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E919C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3515B128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吴溪语</w:t>
      </w:r>
      <w:r>
        <w:rPr>
          <w:u w:val="single"/>
        </w:rPr>
        <w:t xml:space="preserve">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bookmarkStart w:id="0" w:name="_GoBack"/>
      <w:bookmarkEnd w:id="0"/>
      <w:r>
        <w:rPr>
          <w:u w:val="single"/>
        </w:rPr>
        <w:t xml:space="preserve">             </w:t>
      </w:r>
    </w:p>
    <w:p w14:paraId="4C50190C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马蔚</w:t>
      </w:r>
      <w:r>
        <w:rPr>
          <w:u w:val="single"/>
        </w:rPr>
        <w:t xml:space="preserve">                    </w:t>
      </w:r>
    </w:p>
    <w:p w14:paraId="0E37A336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基于MATLAB的信号频谱分析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2025.2.25</w:t>
      </w:r>
      <w:r>
        <w:rPr>
          <w:u w:val="single"/>
        </w:rPr>
        <w:t xml:space="preserve">                     </w:t>
      </w:r>
    </w:p>
    <w:p w14:paraId="620BAC29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30662D21">
      <w:pPr>
        <w:rPr>
          <w:rFonts w:eastAsia="黑体"/>
          <w:b/>
        </w:rPr>
      </w:pPr>
      <w:r>
        <w:rPr>
          <w:rFonts w:eastAsia="黑体"/>
          <w:b/>
        </w:rPr>
        <w:t>1.1 实验目的</w:t>
      </w:r>
    </w:p>
    <w:p w14:paraId="53BF9D98">
      <w:pPr>
        <w:rPr>
          <w:rFonts w:ascii="宋体" w:hAnsi="宋体"/>
        </w:rPr>
      </w:pPr>
      <w:r>
        <w:rPr>
          <w:rFonts w:hint="eastAsia" w:ascii="宋体" w:hAnsi="宋体"/>
        </w:rPr>
        <w:t>（1）掌握使用MATLAB绘制信号的能力</w:t>
      </w:r>
      <w:r>
        <w:rPr>
          <w:rFonts w:hint="eastAsia" w:ascii="宋体" w:hAnsi="宋体"/>
          <w:lang w:eastAsia="zh-CN"/>
        </w:rPr>
        <w:t>，</w:t>
      </w:r>
      <w:r>
        <w:rPr>
          <w:rFonts w:hint="eastAsia" w:ascii="宋体" w:hAnsi="宋体"/>
          <w:lang w:val="en-US" w:eastAsia="zh-CN"/>
        </w:rPr>
        <w:t>例如正弦信号、随机白噪声等</w:t>
      </w:r>
      <w:r>
        <w:rPr>
          <w:rFonts w:hint="eastAsia" w:ascii="宋体" w:hAnsi="宋体"/>
        </w:rPr>
        <w:t>。</w:t>
      </w:r>
    </w:p>
    <w:p w14:paraId="335B9DAD">
      <w:pPr>
        <w:rPr>
          <w:rFonts w:ascii="宋体" w:hAnsi="宋体"/>
        </w:rPr>
      </w:pPr>
      <w:r>
        <w:rPr>
          <w:rFonts w:hint="eastAsia" w:ascii="宋体" w:hAnsi="宋体"/>
        </w:rPr>
        <w:t>（2）</w:t>
      </w:r>
      <w:r>
        <w:rPr>
          <w:rFonts w:hint="eastAsia" w:ascii="宋体" w:hAnsi="宋体"/>
          <w:lang w:val="en-US" w:eastAsia="zh-CN"/>
        </w:rPr>
        <w:t>利用</w:t>
      </w:r>
      <w:r>
        <w:rPr>
          <w:rFonts w:hint="eastAsia" w:ascii="宋体" w:hAnsi="宋体"/>
        </w:rPr>
        <w:t>MATLAB</w:t>
      </w:r>
      <w:r>
        <w:rPr>
          <w:rFonts w:hint="eastAsia" w:ascii="宋体" w:hAnsi="宋体"/>
          <w:lang w:val="en-US" w:eastAsia="zh-CN"/>
        </w:rPr>
        <w:t>对信号进行傅里叶fft变换，</w:t>
      </w:r>
      <w:r>
        <w:rPr>
          <w:rFonts w:hint="eastAsia" w:ascii="宋体" w:hAnsi="宋体"/>
        </w:rPr>
        <w:t>分析信号的频谱。</w:t>
      </w:r>
    </w:p>
    <w:p w14:paraId="1CB590E0">
      <w:pPr>
        <w:rPr>
          <w:rFonts w:ascii="宋体" w:hAnsi="宋体"/>
        </w:rPr>
      </w:pPr>
      <w:r>
        <w:rPr>
          <w:rFonts w:ascii="宋体" w:hAnsi="宋体"/>
        </w:rPr>
        <w:t>（</w:t>
      </w:r>
      <w:r>
        <w:rPr>
          <w:rFonts w:hint="eastAsia" w:ascii="宋体" w:hAnsi="宋体"/>
        </w:rPr>
        <w:t>3</w:t>
      </w:r>
      <w:r>
        <w:rPr>
          <w:rFonts w:ascii="宋体" w:hAnsi="宋体"/>
        </w:rPr>
        <w:t>）</w:t>
      </w:r>
      <w:r>
        <w:rPr>
          <w:rFonts w:hint="eastAsia" w:ascii="宋体" w:hAnsi="宋体"/>
          <w:lang w:val="en-US" w:eastAsia="zh-CN"/>
        </w:rPr>
        <w:t>学习如何在</w:t>
      </w:r>
      <w:r>
        <w:rPr>
          <w:rFonts w:hint="eastAsia" w:ascii="宋体" w:hAnsi="宋体"/>
        </w:rPr>
        <w:t>MATLAB</w:t>
      </w:r>
      <w:r>
        <w:rPr>
          <w:rFonts w:hint="eastAsia" w:ascii="宋体" w:hAnsi="宋体"/>
          <w:lang w:val="en-US" w:eastAsia="zh-CN"/>
        </w:rPr>
        <w:t>中书写绘制信号、滤波器等</w:t>
      </w:r>
      <w:r>
        <w:rPr>
          <w:rFonts w:ascii="宋体" w:hAnsi="宋体"/>
        </w:rPr>
        <w:t>代码。</w:t>
      </w:r>
    </w:p>
    <w:p w14:paraId="6932B4DF">
      <w:pPr>
        <w:rPr>
          <w:rFonts w:hint="eastAsia" w:ascii="宋体" w:hAnsi="宋体"/>
        </w:rPr>
      </w:pPr>
      <w:r>
        <w:rPr>
          <w:rFonts w:hint="eastAsia" w:ascii="宋体" w:hAnsi="宋体"/>
        </w:rPr>
        <w:t>（4</w:t>
      </w:r>
      <w:r>
        <w:rPr>
          <w:rFonts w:ascii="宋体" w:hAnsi="宋体"/>
        </w:rPr>
        <w:t>）观察采样频率、采样点数对信号的影响。</w:t>
      </w:r>
    </w:p>
    <w:p w14:paraId="29B4853E">
      <w:pPr>
        <w:rPr>
          <w:rFonts w:hint="eastAsia" w:eastAsia="黑体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1.2 实验</w:t>
      </w:r>
      <w:r>
        <w:rPr>
          <w:rFonts w:hint="eastAsia" w:eastAsia="黑体"/>
          <w:b/>
          <w:color w:val="000000" w:themeColor="text1"/>
          <w14:textFill>
            <w14:solidFill>
              <w14:schemeClr w14:val="tx1"/>
            </w14:solidFill>
          </w14:textFill>
        </w:rPr>
        <w:t>要求</w:t>
      </w:r>
    </w:p>
    <w:p w14:paraId="502308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ascii="宋体" w:hAnsi="宋体"/>
          <w:color w:val="0000FF"/>
        </w:rPr>
      </w:pPr>
      <w:r>
        <w:rPr>
          <w:rFonts w:hint="eastAsia" w:ascii="宋体" w:hAnsi="宋体"/>
        </w:rPr>
        <w:t>利用MATLAB构建信号，要求至少含有3个频率分量，可以是周期信号，也可以是非周期信号（如加随机噪声）利用MATLAB分析其频谱，并对频谱作适当的处理（滤波，或增加一些频率成分），观察信号的变化。注意观察采样频率、采样点数的影响。</w:t>
      </w:r>
    </w:p>
    <w:p w14:paraId="4F3FE724">
      <w:pPr>
        <w:spacing w:before="240"/>
        <w:rPr>
          <w:rFonts w:hint="eastAsia" w:eastAsia="黑体"/>
          <w:b/>
          <w:color w:val="0000FF"/>
          <w:sz w:val="24"/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 实验</w:t>
      </w:r>
      <w:r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原理</w:t>
      </w:r>
    </w:p>
    <w:p w14:paraId="10800C9E">
      <w:pP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</w:pPr>
      <w: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  <w:t>（1）任何复杂信号都可以通过傅里叶变换分解成许多频率不同、幅度不等的正弦信号的叠加。</w:t>
      </w:r>
    </w:p>
    <w:p w14:paraId="24159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（2）算法理论：计算机只能处理离散的和有限长度的数值信号，对于连续信号要先离散化。对于离散信号的变换只有离散傅立叶变换（</w:t>
      </w:r>
      <w:r>
        <w:rPr>
          <w:rFonts w:hint="default" w:ascii="宋体" w:hAnsi="宋体"/>
          <w:lang w:val="en-US" w:eastAsia="zh-CN"/>
        </w:rPr>
        <w:t>DFT</w:t>
      </w:r>
      <w:r>
        <w:rPr>
          <w:rFonts w:hint="eastAsia" w:ascii="宋体" w:hAnsi="宋体"/>
          <w:lang w:val="en-US" w:eastAsia="zh-CN"/>
        </w:rPr>
        <w:t>）才能被适用。</w:t>
      </w:r>
      <w:r>
        <w:rPr>
          <w:rFonts w:hint="default" w:ascii="宋体" w:hAnsi="宋体"/>
          <w:lang w:val="en-US" w:eastAsia="zh-CN"/>
        </w:rPr>
        <w:t xml:space="preserve">DFT </w:t>
      </w:r>
      <w:r>
        <w:rPr>
          <w:rFonts w:hint="eastAsia" w:ascii="宋体" w:hAnsi="宋体"/>
          <w:lang w:val="en-US" w:eastAsia="zh-CN"/>
        </w:rPr>
        <w:t>运算过程为：</w:t>
      </w:r>
    </w:p>
    <w:p w14:paraId="59A38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</w:rPr>
        <w:drawing>
          <wp:inline distT="0" distB="0" distL="0" distR="0">
            <wp:extent cx="1724025" cy="569595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2F85">
      <w:pP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</w:pPr>
    </w:p>
    <w:p w14:paraId="4BA7B7F0">
      <w:pPr>
        <w:spacing w:before="240"/>
        <w:rPr>
          <w:rFonts w:hint="eastAsia" w:eastAsia="黑体"/>
          <w:b/>
          <w:color w:val="0000FF"/>
          <w:sz w:val="24"/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 实验</w:t>
      </w:r>
      <w:r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内容</w:t>
      </w:r>
    </w:p>
    <w:p w14:paraId="05C1A973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（1）指定信号的参数，采样频率为 Fs=1000</w:t>
      </w:r>
      <w:r>
        <w:rPr>
          <w:rFonts w:hint="default" w:ascii="宋体" w:hAnsi="宋体"/>
          <w:lang w:val="en-US" w:eastAsia="zh-CN"/>
        </w:rPr>
        <w:t>Hz</w:t>
      </w:r>
      <w:r>
        <w:rPr>
          <w:rFonts w:hint="eastAsia" w:ascii="宋体" w:hAnsi="宋体"/>
          <w:lang w:val="en-US" w:eastAsia="zh-CN"/>
        </w:rPr>
        <w:t>，则采样周期T=1/Fs=1ms，信号持续时间为0.5秒，时间向量t=0:T:0.5。</w:t>
      </w:r>
    </w:p>
    <w:p w14:paraId="1DDA0B9F">
      <w:pP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/>
          <w:lang w:val="en-US" w:eastAsia="zh-CN"/>
        </w:rPr>
        <w:t>（2）构建一个含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有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三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个频率分量的信号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A：</w:t>
      </w:r>
    </w:p>
    <w:p w14:paraId="51A43056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f1=10Hz，f2=40Hz，f3=100Hz。</w:t>
      </w:r>
    </w:p>
    <w:p w14:paraId="3E9A68C7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A=10*sin(2*pi*f1*t) + 20*sin(2*pi*f2*t) + 15*sin(2*pi*f3*t)；</w:t>
      </w:r>
    </w:p>
    <w:p w14:paraId="5420BF02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则A包含幅值为10的10Hz正弦量、幅值为20的40 Hz正弦量、幅值为15的100Hz正弦量。</w:t>
      </w:r>
    </w:p>
    <w:p w14:paraId="0A7E7BFE">
      <w:pPr>
        <w:rPr>
          <w:rFonts w:hint="eastAsia" w:ascii="宋体" w:hAnsi="宋体"/>
          <w:lang w:eastAsia="zh-CN"/>
        </w:rPr>
      </w:pPr>
      <w:r>
        <w:rPr>
          <w:rFonts w:hint="eastAsia" w:ascii="宋体" w:hAnsi="宋体"/>
          <w:lang w:val="en-US" w:eastAsia="zh-CN"/>
        </w:rPr>
        <w:t>（3）绘制信号A的时域波形。并</w:t>
      </w:r>
      <w:r>
        <w:rPr>
          <w:rFonts w:hint="eastAsia" w:ascii="宋体" w:hAnsi="宋体"/>
        </w:rPr>
        <w:t>对</w:t>
      </w:r>
      <w:r>
        <w:rPr>
          <w:rFonts w:hint="eastAsia" w:ascii="宋体" w:hAnsi="宋体"/>
          <w:lang w:val="en-US" w:eastAsia="zh-CN"/>
        </w:rPr>
        <w:t>信号A</w:t>
      </w:r>
      <w:r>
        <w:rPr>
          <w:rFonts w:hint="eastAsia" w:ascii="宋体" w:hAnsi="宋体"/>
        </w:rPr>
        <w:t>进行傅里叶变换，绘制其频谱</w:t>
      </w:r>
      <w:r>
        <w:rPr>
          <w:rFonts w:hint="eastAsia" w:ascii="宋体" w:hAnsi="宋体"/>
          <w:lang w:eastAsia="zh-CN"/>
        </w:rPr>
        <w:t>。</w:t>
      </w:r>
    </w:p>
    <w:p w14:paraId="6D69E4C3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（4）改变采样频率为Fs=100Hz，重复步骤三，对不同采样频率的信号A图像进行对比。</w:t>
      </w:r>
    </w:p>
    <w:p w14:paraId="580AE092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（5）在Fs=1000</w:t>
      </w:r>
      <w:r>
        <w:rPr>
          <w:rFonts w:hint="default" w:ascii="宋体" w:hAnsi="宋体"/>
          <w:lang w:val="en-US" w:eastAsia="zh-CN"/>
        </w:rPr>
        <w:t>Hz</w:t>
      </w:r>
      <w:r>
        <w:rPr>
          <w:rFonts w:hint="eastAsia" w:ascii="宋体" w:hAnsi="宋体"/>
          <w:lang w:val="en-US" w:eastAsia="zh-CN"/>
        </w:rPr>
        <w:t>的条件下，在信号A的基础上加入随机白噪声（均值为0，方差为10），形成信号B。绘制信号B的时域波形和频谱图。</w:t>
      </w:r>
    </w:p>
    <w:p w14:paraId="73BC3DE0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（6）滤去B信号50Hz以下的频率分量，得到信号C。绘制信号C的时域波形和频谱图。</w:t>
      </w:r>
    </w:p>
    <w:p w14:paraId="2F756844">
      <w:pPr>
        <w:rPr>
          <w:rFonts w:hint="eastAsia" w:ascii="宋体" w:hAnsi="宋体"/>
          <w:lang w:val="en-US" w:eastAsia="zh-CN"/>
        </w:rPr>
      </w:pPr>
    </w:p>
    <w:p w14:paraId="03581D8F">
      <w:pPr>
        <w:rPr>
          <w:rFonts w:hint="default" w:ascii="宋体" w:hAnsi="宋体"/>
          <w:lang w:val="en-US" w:eastAsia="zh-CN"/>
        </w:rPr>
      </w:pPr>
    </w:p>
    <w:p w14:paraId="2AF0CF65">
      <w:pPr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 实验</w:t>
      </w:r>
      <w:r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结果和分析</w:t>
      </w:r>
    </w:p>
    <w:p w14:paraId="293D8340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（1）设定A=10*sin(2*pi*10*t) + 20*sin(2*pi*40*t) + 15*sin(2*pi*100*t)。</w:t>
      </w:r>
    </w:p>
    <w:p w14:paraId="2E691D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/>
          <w:lang w:val="en-US" w:eastAsia="zh-CN"/>
        </w:rPr>
        <w:t>图1为信号A的时域图（采样率为1000Hz）。由</w:t>
      </w:r>
      <w:r>
        <w:rPr>
          <w:rFonts w:hint="eastAsia" w:ascii="宋体" w:hAnsi="宋体" w:eastAsia="宋体"/>
          <w:sz w:val="21"/>
          <w:szCs w:val="21"/>
        </w:rPr>
        <w:t>图2可知，信号</w:t>
      </w:r>
      <w:r>
        <w:rPr>
          <w:rFonts w:hint="eastAsia" w:ascii="宋体" w:hAnsi="宋体"/>
          <w:sz w:val="21"/>
          <w:szCs w:val="21"/>
          <w:lang w:val="en-US" w:eastAsia="zh-CN"/>
        </w:rPr>
        <w:t>A</w:t>
      </w:r>
      <w:r>
        <w:rPr>
          <w:rFonts w:hint="eastAsia" w:ascii="宋体" w:hAnsi="宋体" w:eastAsia="宋体"/>
          <w:sz w:val="21"/>
          <w:szCs w:val="21"/>
        </w:rPr>
        <w:t>有三个频率分量，在</w:t>
      </w:r>
      <w:r>
        <w:rPr>
          <w:rFonts w:hint="eastAsia" w:ascii="宋体" w:hAnsi="宋体"/>
          <w:sz w:val="21"/>
          <w:szCs w:val="21"/>
          <w:lang w:val="en-US" w:eastAsia="zh-CN"/>
        </w:rPr>
        <w:t>10</w:t>
      </w:r>
      <w:r>
        <w:rPr>
          <w:rFonts w:hint="eastAsia" w:ascii="宋体" w:hAnsi="宋体" w:eastAsia="宋体"/>
          <w:sz w:val="21"/>
          <w:szCs w:val="21"/>
        </w:rPr>
        <w:t>Hz处幅值为</w:t>
      </w:r>
      <w:r>
        <w:rPr>
          <w:rFonts w:hint="eastAsia" w:ascii="宋体" w:hAnsi="宋体"/>
          <w:sz w:val="21"/>
          <w:szCs w:val="21"/>
          <w:lang w:val="en-US" w:eastAsia="zh-CN"/>
        </w:rPr>
        <w:t>10</w:t>
      </w:r>
      <w:r>
        <w:rPr>
          <w:rFonts w:hint="eastAsia" w:ascii="宋体" w:hAnsi="宋体" w:eastAsia="宋体"/>
          <w:sz w:val="21"/>
          <w:szCs w:val="21"/>
        </w:rPr>
        <w:t>，</w:t>
      </w:r>
      <w:r>
        <w:rPr>
          <w:rFonts w:hint="eastAsia" w:ascii="宋体" w:hAnsi="宋体"/>
          <w:sz w:val="21"/>
          <w:szCs w:val="21"/>
          <w:lang w:val="en-US" w:eastAsia="zh-CN"/>
        </w:rPr>
        <w:t>40</w:t>
      </w:r>
      <w:r>
        <w:rPr>
          <w:rFonts w:hint="eastAsia" w:ascii="宋体" w:hAnsi="宋体" w:eastAsia="宋体"/>
          <w:sz w:val="21"/>
          <w:szCs w:val="21"/>
        </w:rPr>
        <w:t>Hz处幅值为2</w:t>
      </w:r>
      <w:r>
        <w:rPr>
          <w:rFonts w:hint="eastAsia" w:ascii="宋体" w:hAnsi="宋体"/>
          <w:sz w:val="21"/>
          <w:szCs w:val="21"/>
          <w:lang w:val="en-US" w:eastAsia="zh-CN"/>
        </w:rPr>
        <w:t>0</w:t>
      </w:r>
      <w:r>
        <w:rPr>
          <w:rFonts w:hint="eastAsia" w:ascii="宋体" w:hAnsi="宋体" w:eastAsia="宋体"/>
          <w:sz w:val="21"/>
          <w:szCs w:val="21"/>
        </w:rPr>
        <w:t>，1</w:t>
      </w:r>
      <w:r>
        <w:rPr>
          <w:rFonts w:hint="eastAsia" w:ascii="宋体" w:hAnsi="宋体"/>
          <w:sz w:val="21"/>
          <w:szCs w:val="21"/>
          <w:lang w:val="en-US" w:eastAsia="zh-CN"/>
        </w:rPr>
        <w:t>00</w:t>
      </w:r>
      <w:r>
        <w:rPr>
          <w:rFonts w:hint="eastAsia" w:ascii="宋体" w:hAnsi="宋体" w:eastAsia="宋体"/>
          <w:sz w:val="21"/>
          <w:szCs w:val="21"/>
        </w:rPr>
        <w:t>Hz处幅值为</w:t>
      </w:r>
      <w:r>
        <w:rPr>
          <w:rFonts w:hint="eastAsia" w:ascii="宋体" w:hAnsi="宋体"/>
          <w:sz w:val="21"/>
          <w:szCs w:val="21"/>
          <w:lang w:val="en-US" w:eastAsia="zh-CN"/>
        </w:rPr>
        <w:t>15，</w:t>
      </w:r>
      <w:r>
        <w:rPr>
          <w:rFonts w:hint="eastAsia" w:ascii="宋体" w:hAnsi="宋体" w:eastAsia="宋体"/>
          <w:sz w:val="21"/>
          <w:szCs w:val="21"/>
        </w:rPr>
        <w:t>其余频率处无信号，与其表达式相符。</w:t>
      </w:r>
    </w:p>
    <w:p w14:paraId="7AA8D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 w:ascii="宋体" w:hAnsi="宋体" w:eastAsia="宋体"/>
          <w:sz w:val="21"/>
          <w:szCs w:val="21"/>
          <w:lang w:val="en-US" w:eastAsia="zh-CN"/>
        </w:rPr>
      </w:pPr>
      <w:r>
        <w:rPr>
          <w:rFonts w:hint="eastAsia" w:ascii="宋体" w:hAnsi="宋体"/>
          <w:sz w:val="21"/>
          <w:szCs w:val="21"/>
          <w:lang w:val="en-US" w:eastAsia="zh-CN"/>
        </w:rPr>
        <w:t>时域图与傅里叶变换后的频谱图对比，时域图能直观反映信号波形形状，而频谱图可以更直观地体现频率特性。</w:t>
      </w:r>
    </w:p>
    <w:p w14:paraId="2A3CCD2C">
      <w:r>
        <w:drawing>
          <wp:inline distT="0" distB="0" distL="114300" distR="114300">
            <wp:extent cx="2380615" cy="2051685"/>
            <wp:effectExtent l="0" t="0" r="698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2421255" cy="2070100"/>
            <wp:effectExtent l="0" t="0" r="444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125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0D09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图1 信号A的时域图 （采样率1000Hz）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图2 信号A的频谱图（采样率1000Hz）</w:t>
      </w:r>
    </w:p>
    <w:p w14:paraId="71EA59AE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</w:p>
    <w:p w14:paraId="3A39C3A2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</w:p>
    <w:p w14:paraId="545C7D6D">
      <w:pPr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改变采样频率为100Hz后，绘制出的信号A时域图（图3）存在失真的情况，与原信号形状不一致。另外，图4的A信号频谱图中不存在100Hz的频率。原因是采样频率过低、采样点过少，不满足奈奎斯特采样定理（Fs需要大于f1、f2、f3的两倍），导致出现混叠现象，导致无法准确恢复原始信号。</w:t>
      </w:r>
    </w:p>
    <w:p w14:paraId="5B6FB337">
      <w:r>
        <w:drawing>
          <wp:inline distT="0" distB="0" distL="114300" distR="114300">
            <wp:extent cx="2350135" cy="1903730"/>
            <wp:effectExtent l="0" t="0" r="12065" b="127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0135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2280920" cy="1922145"/>
            <wp:effectExtent l="0" t="0" r="5080" b="825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D6271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图3 信号A的时域图 （采样率100Hz）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图4 信号A的频谱图（采样率100Hz）</w:t>
      </w:r>
    </w:p>
    <w:p w14:paraId="61189BC6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348FFBA4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1A150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（3）在采样频率1000Hz的条件下，在信号A的基础上添加白噪声形成信号B。</w:t>
      </w:r>
    </w:p>
    <w:p w14:paraId="13FE5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比较A信号时域图（图1）与B信号时域图（图5），可以看到含噪声的B信号波形图大体趋势不变，但是波形更加杂乱。</w:t>
      </w:r>
    </w:p>
    <w:p w14:paraId="7F728E17">
      <w:pPr>
        <w:ind w:firstLine="42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比较A信号频谱图（图2）与B信号频谱图（图6），10、40、100Hz处的幅度基本相同，但是B信号频谱图中除主要频率幅度明显外，在</w:t>
      </w:r>
      <w:r>
        <w:rPr>
          <w:rFonts w:hint="eastAsia" w:ascii="宋体" w:hAnsi="宋体"/>
        </w:rPr>
        <w:t>其</w:t>
      </w:r>
      <w:r>
        <w:rPr>
          <w:rFonts w:hint="eastAsia" w:ascii="宋体" w:hAnsi="宋体"/>
          <w:lang w:val="en-US" w:eastAsia="zh-CN"/>
        </w:rPr>
        <w:t>他</w:t>
      </w:r>
      <w:r>
        <w:rPr>
          <w:rFonts w:hint="eastAsia" w:ascii="宋体" w:hAnsi="宋体"/>
        </w:rPr>
        <w:t>频率处也有</w:t>
      </w:r>
      <w:r>
        <w:rPr>
          <w:rFonts w:hint="eastAsia" w:ascii="宋体" w:hAnsi="宋体"/>
          <w:lang w:val="en-US" w:eastAsia="zh-CN"/>
        </w:rPr>
        <w:t>少量分布且分布较为均匀</w:t>
      </w:r>
      <w:r>
        <w:rPr>
          <w:rFonts w:hint="eastAsia" w:ascii="宋体" w:hAnsi="宋体"/>
        </w:rPr>
        <w:t>。</w:t>
      </w:r>
    </w:p>
    <w:p w14:paraId="6BF4B38D">
      <w:r>
        <w:drawing>
          <wp:inline distT="0" distB="0" distL="114300" distR="114300">
            <wp:extent cx="2372360" cy="1992630"/>
            <wp:effectExtent l="0" t="0" r="2540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2357755" cy="1998980"/>
            <wp:effectExtent l="0" t="0" r="4445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775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E2EF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图5 信号B的时域图 （采样率1000Hz）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图6 信号B的频谱图（采样率1000Hz）</w:t>
      </w:r>
    </w:p>
    <w:p w14:paraId="7AF2B732">
      <w:pPr>
        <w:rPr>
          <w:rFonts w:hint="eastAsia" w:ascii="黑体" w:hAnsi="黑体" w:eastAsia="黑体" w:cs="黑体"/>
          <w:sz w:val="21"/>
          <w:szCs w:val="21"/>
          <w:lang w:val="en-US" w:eastAsia="zh-CN"/>
        </w:rPr>
      </w:pPr>
    </w:p>
    <w:p w14:paraId="79AEEB79">
      <w:pPr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（4）滤去B信号50Hz以下的频率，形成信号C。图7与图5对比，发现滤波后的C信号总体振幅明显减小，且波形发生变化。图8与图6对比，频谱图可以直观明显地体现50Hz以下频率的滤除。</w:t>
      </w:r>
    </w:p>
    <w:p w14:paraId="70581EDD">
      <w:r>
        <w:drawing>
          <wp:inline distT="0" distB="0" distL="114300" distR="114300">
            <wp:extent cx="2510155" cy="2131060"/>
            <wp:effectExtent l="0" t="0" r="4445" b="254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2546985" cy="2136775"/>
            <wp:effectExtent l="0" t="0" r="5715" b="952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6985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E21A"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图7 信号C的时域图 （采样率1000Hz）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 xml:space="preserve"> 图8 信号C的频谱图（采样率1000Hz）</w:t>
      </w:r>
    </w:p>
    <w:p w14:paraId="48CE5155"/>
    <w:p w14:paraId="753DD05F">
      <w:pPr>
        <w:spacing w:before="240"/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 实验</w:t>
      </w:r>
      <w:r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结论</w:t>
      </w:r>
    </w:p>
    <w:p w14:paraId="28D24C49">
      <w:pPr>
        <w:rPr>
          <w:rFonts w:hint="default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1.时域图能够直观展示信号波形与实时变化，便于分析信号的瞬时特性。</w:t>
      </w:r>
    </w:p>
    <w:p w14:paraId="2554FAD3">
      <w:pP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2.通过傅里叶变换进行频谱分析，以频率为横轴，能清晰展示信号中包含的各种频率成分及其幅值，能帮助我们深入了解信号的频率结构。</w:t>
      </w:r>
    </w:p>
    <w:p w14:paraId="6C9C6CDB">
      <w:pP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/>
        </w:rPr>
        <w:t>采样</w:t>
      </w:r>
      <w: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频率和采样点数会对时域图波形与频谱图绘制产生影响。采样频率和采样点数越大，绘制的波形越接近真实信号的形状。若不满足奈奎斯特采样定理，过小的采样频率会导致混叠现象，高频成分和低频成分相互干扰，从而无法准确恢复原始信号。</w:t>
      </w:r>
    </w:p>
    <w:p w14:paraId="63CAFCB7">
      <w:pPr>
        <w:rPr>
          <w:rFonts w:hint="eastAsia" w:ascii="宋体" w:hAnsi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 w14:paraId="4B513A58">
      <w:pPr>
        <w:spacing w:before="240"/>
        <w:rPr>
          <w:rFonts w:hint="eastAsia" w:eastAsia="黑体"/>
          <w:b/>
          <w:color w:val="0000FF"/>
          <w:sz w:val="24"/>
        </w:rPr>
      </w:pPr>
      <w:r>
        <w:rPr>
          <w:rFonts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6 </w:t>
      </w:r>
      <w:r>
        <w:rPr>
          <w:rFonts w:hint="eastAsia" w:eastAsia="黑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源代码与分析</w:t>
      </w:r>
    </w:p>
    <w:p w14:paraId="457EB9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%设定信号参数</w:t>
      </w:r>
    </w:p>
    <w:p w14:paraId="3E35B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Fs=1000;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%采样频率</w:t>
      </w:r>
    </w:p>
    <w:p w14:paraId="7C1B8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T=1/Fs;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%采样周期</w:t>
      </w:r>
    </w:p>
    <w:p w14:paraId="001EDC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N=500;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%信号长度</w:t>
      </w:r>
    </w:p>
    <w:p w14:paraId="36C04E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t=(0:N-1)*T;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%时间轴</w:t>
      </w:r>
    </w:p>
    <w:p w14:paraId="2705B9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B126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f1=10;f2=40;f3=100;</w:t>
      </w:r>
    </w:p>
    <w:p w14:paraId="360B4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A=10*sin(2*pi*f1*t)+20*sin(2*pi*f2*t)+15*sin(2*pi*f3*t);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%构建信号A</w:t>
      </w:r>
    </w:p>
    <w:p w14:paraId="73AC1F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subplot(3,2,1);</w:t>
      </w:r>
    </w:p>
    <w:p w14:paraId="7FD102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plot(t,A);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%绘图</w:t>
      </w:r>
    </w:p>
    <w:p w14:paraId="0B4C6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el('时间(s)')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%添加横轴标签 </w:t>
      </w:r>
    </w:p>
    <w:p w14:paraId="3DC73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el('幅度'),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%添加纵轴标签 </w:t>
      </w:r>
    </w:p>
    <w:p w14:paraId="40C62F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e('信号A');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%添加标题</w:t>
      </w:r>
    </w:p>
    <w:p w14:paraId="75C7E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Y=fft(A);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%对A信号进行快速傅里叶变换</w:t>
      </w:r>
    </w:p>
    <w:p w14:paraId="5F5827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P2=abs(Y/N);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%计算谱密度 </w:t>
      </w:r>
    </w:p>
    <w:p w14:paraId="5599C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P1=P2(1:N/2+1);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%计算单侧频谱 </w:t>
      </w:r>
    </w:p>
    <w:p w14:paraId="63412A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P1(2:end-1)=2*P1(2:end-1);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%双侧频谱对称，变单侧后除两端外幅值加倍</w:t>
      </w:r>
    </w:p>
    <w:p w14:paraId="4B3886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f=Fs*(0:(N/2))/N;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 xml:space="preserve">%Fs为采样频率，N为采样点数 </w:t>
      </w:r>
    </w:p>
    <w:p w14:paraId="66A139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subplot(3,2,2);</w:t>
      </w:r>
    </w:p>
    <w:p w14:paraId="44F201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plot(f,P1);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%绘制A信号频谱图</w:t>
      </w:r>
    </w:p>
    <w:p w14:paraId="5C8640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abel('频率(Hz)'),</w:t>
      </w:r>
    </w:p>
    <w:p w14:paraId="3621A6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ylabel('|P1(f)|'),</w:t>
      </w:r>
    </w:p>
    <w:p w14:paraId="66B734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title('A信号频谱图');</w:t>
      </w:r>
    </w:p>
    <w:p w14:paraId="3CC40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793185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B =A+10*randn(size(t));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%增加噪声,形成B信号</w:t>
      </w:r>
    </w:p>
    <w:p w14:paraId="3CCBF9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subplot(3,2,3);</w:t>
      </w:r>
    </w:p>
    <w:p w14:paraId="6BD061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t(t,B); </w:t>
      </w:r>
    </w:p>
    <w:p w14:paraId="0407CE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xlabel('时间(s)') </w:t>
      </w:r>
    </w:p>
    <w:p w14:paraId="55A82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ylabel('幅度') </w:t>
      </w:r>
    </w:p>
    <w:p w14:paraId="66B3D7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title('信号B(含噪声）')</w:t>
      </w:r>
    </w:p>
    <w:p w14:paraId="205BBF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Y=fft(B);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%对B信号进行快速傅里叶变换</w:t>
      </w:r>
    </w:p>
    <w:p w14:paraId="781943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P2=abs(Y/N); </w:t>
      </w:r>
    </w:p>
    <w:p w14:paraId="35155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P1=P2(1:N/2+1); </w:t>
      </w:r>
    </w:p>
    <w:p w14:paraId="395008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P1(2:end-1) = 2*P1(2:end-1); </w:t>
      </w:r>
    </w:p>
    <w:p w14:paraId="57C6E6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f=Fs*(0:(N/2))/N; </w:t>
      </w:r>
    </w:p>
    <w:p w14:paraId="799B45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subplot(3,2,4);</w:t>
      </w:r>
    </w:p>
    <w:p w14:paraId="25771E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plot(f,P1);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%绘制B信号频谱图</w:t>
      </w:r>
    </w:p>
    <w:p w14:paraId="1B0463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xlabel('frequency (Hz)'),</w:t>
      </w:r>
    </w:p>
    <w:p w14:paraId="3FB77D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ylabel('|P1(f)|'),</w:t>
      </w:r>
    </w:p>
    <w:p w14:paraId="66BAED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title('B信号频谱图 (含噪声)' );</w:t>
      </w:r>
    </w:p>
    <w:p w14:paraId="5B2472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92246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f_cutoff = 50;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计算对应 50Hz 的频率索引</w:t>
      </w:r>
    </w:p>
    <w:p w14:paraId="308727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index_cutoff = round(f_cutoff * N / Fs);</w:t>
      </w:r>
    </w:p>
    <w:p w14:paraId="2B6BFF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Y(1:index_cutoff + 1) = 0;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去除 50Hz 以下频率分量</w:t>
      </w:r>
    </w:p>
    <w:p w14:paraId="21F93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Y(N - index_cutoff + 1:end) = 0;</w:t>
      </w:r>
    </w:p>
    <w:p w14:paraId="1C8136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 = ifft(Y);</w:t>
      </w:r>
    </w:p>
    <w:p w14:paraId="5227C0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C = real(C);</w:t>
      </w:r>
    </w:p>
    <w:p w14:paraId="0AE120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subplot(3,2,5);</w:t>
      </w:r>
    </w:p>
    <w:p w14:paraId="3496F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plot(t, C);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绘制信号 C 的时域波形</w:t>
      </w:r>
    </w:p>
    <w:p w14:paraId="40753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xlabel('时间 (s)');</w:t>
      </w:r>
    </w:p>
    <w:p w14:paraId="4D5BEB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ylabel('幅度');</w:t>
      </w:r>
    </w:p>
    <w:p w14:paraId="2641C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title('信号 C (滤去 50Hz 以下频率分量)');</w:t>
      </w:r>
    </w:p>
    <w:p w14:paraId="57060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Yc = fft(C);</w:t>
      </w:r>
    </w:p>
    <w:p w14:paraId="07049B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P2c = abs(Yc/N);</w:t>
      </w:r>
    </w:p>
    <w:p w14:paraId="7D04EA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P1c = P2c(1:N/2 + 1);</w:t>
      </w:r>
    </w:p>
    <w:p w14:paraId="267DA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P1c(2:end - 1) = 2*P1c(2:end - 1);</w:t>
      </w:r>
    </w:p>
    <w:p w14:paraId="5911D5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 = Fs*(0:(N/2))/N;</w:t>
      </w:r>
    </w:p>
    <w:p w14:paraId="317CB0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subplot(3,2,6);</w:t>
      </w:r>
    </w:p>
    <w:p w14:paraId="4E31D1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plot(f, P1c);</w:t>
      </w:r>
    </w:p>
    <w:p w14:paraId="54951B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label('频率 (Hz)');</w:t>
      </w:r>
    </w:p>
    <w:p w14:paraId="7E7418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ylabel('|P1c(f)|');</w:t>
      </w:r>
    </w:p>
    <w:p w14:paraId="3AF293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title('信号 C 频谱图')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8013"/>
          <w:kern w:val="0"/>
          <w:sz w:val="20"/>
          <w:szCs w:val="20"/>
          <w:lang w:val="en-US" w:eastAsia="zh-CN" w:bidi="ar"/>
        </w:rPr>
        <w:t>% 绘制信号 C 的频谱图</w:t>
      </w:r>
    </w:p>
    <w:p w14:paraId="7748E792">
      <w:pPr>
        <w:rPr>
          <w:rFonts w:ascii="宋体" w:hAnsi="宋体"/>
          <w:color w:val="0000FF"/>
        </w:rPr>
      </w:pPr>
    </w:p>
    <w:p w14:paraId="6D14D2ED">
      <w:pPr>
        <w:rPr>
          <w:rFonts w:hint="eastAsia" w:eastAsia="黑体"/>
          <w:color w:val="0000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05D71"/>
    <w:rsid w:val="00D64943"/>
    <w:rsid w:val="00D736F6"/>
    <w:rsid w:val="00D73F03"/>
    <w:rsid w:val="00E163B4"/>
    <w:rsid w:val="00E93360"/>
    <w:rsid w:val="00F85C46"/>
    <w:rsid w:val="00FB0480"/>
    <w:rsid w:val="014A102B"/>
    <w:rsid w:val="01EA0118"/>
    <w:rsid w:val="02EE59E6"/>
    <w:rsid w:val="03157416"/>
    <w:rsid w:val="03AF33C7"/>
    <w:rsid w:val="03F84D6E"/>
    <w:rsid w:val="046917C8"/>
    <w:rsid w:val="04820ADC"/>
    <w:rsid w:val="05DC421B"/>
    <w:rsid w:val="069E7EBF"/>
    <w:rsid w:val="06CE625A"/>
    <w:rsid w:val="06DF2215"/>
    <w:rsid w:val="07372051"/>
    <w:rsid w:val="075C73C2"/>
    <w:rsid w:val="077566D6"/>
    <w:rsid w:val="08512C9F"/>
    <w:rsid w:val="089B216C"/>
    <w:rsid w:val="094C3466"/>
    <w:rsid w:val="09CF031F"/>
    <w:rsid w:val="0A4F1460"/>
    <w:rsid w:val="0A544CC8"/>
    <w:rsid w:val="0B0C55A3"/>
    <w:rsid w:val="0B297F03"/>
    <w:rsid w:val="0B2E5519"/>
    <w:rsid w:val="0B903ADE"/>
    <w:rsid w:val="0BAB4DBC"/>
    <w:rsid w:val="0BB84DE3"/>
    <w:rsid w:val="0C201306"/>
    <w:rsid w:val="0C2F779B"/>
    <w:rsid w:val="0C9E4D18"/>
    <w:rsid w:val="0CE57E5A"/>
    <w:rsid w:val="0D701E19"/>
    <w:rsid w:val="0DE325EB"/>
    <w:rsid w:val="0E012A71"/>
    <w:rsid w:val="0F130CAE"/>
    <w:rsid w:val="0FCE1048"/>
    <w:rsid w:val="107862C7"/>
    <w:rsid w:val="10CA1840"/>
    <w:rsid w:val="11A958FA"/>
    <w:rsid w:val="121214F5"/>
    <w:rsid w:val="129C545E"/>
    <w:rsid w:val="13E96481"/>
    <w:rsid w:val="148B578A"/>
    <w:rsid w:val="14A34882"/>
    <w:rsid w:val="14B545B5"/>
    <w:rsid w:val="14EA1445"/>
    <w:rsid w:val="1626576B"/>
    <w:rsid w:val="16F72C63"/>
    <w:rsid w:val="1703785A"/>
    <w:rsid w:val="177B3894"/>
    <w:rsid w:val="18826EA4"/>
    <w:rsid w:val="188624F1"/>
    <w:rsid w:val="19662322"/>
    <w:rsid w:val="19CF7464"/>
    <w:rsid w:val="1A136006"/>
    <w:rsid w:val="1AA90718"/>
    <w:rsid w:val="1B570174"/>
    <w:rsid w:val="1B7C7BDB"/>
    <w:rsid w:val="1D434E54"/>
    <w:rsid w:val="1D8B67FB"/>
    <w:rsid w:val="1DAF6046"/>
    <w:rsid w:val="1E3B3D7D"/>
    <w:rsid w:val="1E650DFA"/>
    <w:rsid w:val="1E875215"/>
    <w:rsid w:val="1F51312D"/>
    <w:rsid w:val="1FC14756"/>
    <w:rsid w:val="1FCA360B"/>
    <w:rsid w:val="202F77B6"/>
    <w:rsid w:val="20D65FDF"/>
    <w:rsid w:val="20E029BA"/>
    <w:rsid w:val="211109D6"/>
    <w:rsid w:val="220A524D"/>
    <w:rsid w:val="22BD7457"/>
    <w:rsid w:val="22EF3388"/>
    <w:rsid w:val="23337719"/>
    <w:rsid w:val="2342170A"/>
    <w:rsid w:val="23696C97"/>
    <w:rsid w:val="238735C1"/>
    <w:rsid w:val="23DA5DE6"/>
    <w:rsid w:val="23ED78C8"/>
    <w:rsid w:val="277F4CDB"/>
    <w:rsid w:val="27806CA5"/>
    <w:rsid w:val="279C1CC5"/>
    <w:rsid w:val="27CE7A10"/>
    <w:rsid w:val="28243AD4"/>
    <w:rsid w:val="28A32C4B"/>
    <w:rsid w:val="28C64B8B"/>
    <w:rsid w:val="28F2772E"/>
    <w:rsid w:val="292A336C"/>
    <w:rsid w:val="295977AD"/>
    <w:rsid w:val="298C1931"/>
    <w:rsid w:val="29D05CC2"/>
    <w:rsid w:val="2BDD0222"/>
    <w:rsid w:val="2C5A7AC4"/>
    <w:rsid w:val="2C855B9C"/>
    <w:rsid w:val="2E100D83"/>
    <w:rsid w:val="2E2C5491"/>
    <w:rsid w:val="2EEE0998"/>
    <w:rsid w:val="2F1E302B"/>
    <w:rsid w:val="300A35B0"/>
    <w:rsid w:val="302D729E"/>
    <w:rsid w:val="311A5A74"/>
    <w:rsid w:val="32340DB8"/>
    <w:rsid w:val="341E7629"/>
    <w:rsid w:val="34AF4725"/>
    <w:rsid w:val="34EE37A2"/>
    <w:rsid w:val="34F14D3E"/>
    <w:rsid w:val="3599165E"/>
    <w:rsid w:val="35CE6E2D"/>
    <w:rsid w:val="36064819"/>
    <w:rsid w:val="365657A0"/>
    <w:rsid w:val="365E6403"/>
    <w:rsid w:val="36723C5D"/>
    <w:rsid w:val="39A16D33"/>
    <w:rsid w:val="39A84565"/>
    <w:rsid w:val="3A033549"/>
    <w:rsid w:val="3B194FEF"/>
    <w:rsid w:val="3B4007CD"/>
    <w:rsid w:val="3B471B5C"/>
    <w:rsid w:val="3C0417FB"/>
    <w:rsid w:val="3C522566"/>
    <w:rsid w:val="3C6B3628"/>
    <w:rsid w:val="3E810EE1"/>
    <w:rsid w:val="403E1834"/>
    <w:rsid w:val="408F1FDB"/>
    <w:rsid w:val="40A4535A"/>
    <w:rsid w:val="410127AD"/>
    <w:rsid w:val="411E6EBB"/>
    <w:rsid w:val="41782D30"/>
    <w:rsid w:val="41D103D1"/>
    <w:rsid w:val="420E6F2F"/>
    <w:rsid w:val="43171E14"/>
    <w:rsid w:val="437B23A2"/>
    <w:rsid w:val="441F3676"/>
    <w:rsid w:val="4463195B"/>
    <w:rsid w:val="449814D9"/>
    <w:rsid w:val="44D426B2"/>
    <w:rsid w:val="45594965"/>
    <w:rsid w:val="45725A27"/>
    <w:rsid w:val="45B1654F"/>
    <w:rsid w:val="45B24076"/>
    <w:rsid w:val="477E06B3"/>
    <w:rsid w:val="47835CCA"/>
    <w:rsid w:val="47EA7AF7"/>
    <w:rsid w:val="47F00E85"/>
    <w:rsid w:val="48D12A65"/>
    <w:rsid w:val="493E459E"/>
    <w:rsid w:val="49D92519"/>
    <w:rsid w:val="4AE50A49"/>
    <w:rsid w:val="4B1F21AD"/>
    <w:rsid w:val="4C765DFD"/>
    <w:rsid w:val="4D4C4DB0"/>
    <w:rsid w:val="4D6E2F78"/>
    <w:rsid w:val="4E636855"/>
    <w:rsid w:val="4EC866B8"/>
    <w:rsid w:val="4F506DD9"/>
    <w:rsid w:val="4FEC63D6"/>
    <w:rsid w:val="504B134F"/>
    <w:rsid w:val="510734C7"/>
    <w:rsid w:val="52053612"/>
    <w:rsid w:val="522D51B0"/>
    <w:rsid w:val="52554706"/>
    <w:rsid w:val="52AA4A52"/>
    <w:rsid w:val="52CB49C9"/>
    <w:rsid w:val="530323B4"/>
    <w:rsid w:val="53590226"/>
    <w:rsid w:val="545509EE"/>
    <w:rsid w:val="54813591"/>
    <w:rsid w:val="554C0043"/>
    <w:rsid w:val="55564A1D"/>
    <w:rsid w:val="557B4484"/>
    <w:rsid w:val="564B654C"/>
    <w:rsid w:val="56905D0D"/>
    <w:rsid w:val="57E502DB"/>
    <w:rsid w:val="57E91B79"/>
    <w:rsid w:val="58474AF1"/>
    <w:rsid w:val="5866141B"/>
    <w:rsid w:val="591C1ADA"/>
    <w:rsid w:val="592F3F03"/>
    <w:rsid w:val="5A690D4F"/>
    <w:rsid w:val="5A89319F"/>
    <w:rsid w:val="5AA36E51"/>
    <w:rsid w:val="5B1E7D8B"/>
    <w:rsid w:val="5C272C70"/>
    <w:rsid w:val="5D02548B"/>
    <w:rsid w:val="5D375134"/>
    <w:rsid w:val="5E59732C"/>
    <w:rsid w:val="5F103E8F"/>
    <w:rsid w:val="5F6441DB"/>
    <w:rsid w:val="600F05EB"/>
    <w:rsid w:val="60BA67A8"/>
    <w:rsid w:val="613025C6"/>
    <w:rsid w:val="62212DE4"/>
    <w:rsid w:val="630737FB"/>
    <w:rsid w:val="642F125B"/>
    <w:rsid w:val="64371EBE"/>
    <w:rsid w:val="64835103"/>
    <w:rsid w:val="64A05CB5"/>
    <w:rsid w:val="64B67287"/>
    <w:rsid w:val="64BE613B"/>
    <w:rsid w:val="65474BDE"/>
    <w:rsid w:val="6589499B"/>
    <w:rsid w:val="65982E30"/>
    <w:rsid w:val="65E87914"/>
    <w:rsid w:val="661C136B"/>
    <w:rsid w:val="663E5786"/>
    <w:rsid w:val="66FE3167"/>
    <w:rsid w:val="670342D9"/>
    <w:rsid w:val="671464E6"/>
    <w:rsid w:val="679118E5"/>
    <w:rsid w:val="67D068B1"/>
    <w:rsid w:val="68E048D2"/>
    <w:rsid w:val="693764BC"/>
    <w:rsid w:val="694C640B"/>
    <w:rsid w:val="69C02956"/>
    <w:rsid w:val="6AA61B4B"/>
    <w:rsid w:val="6BC24763"/>
    <w:rsid w:val="6BC4672D"/>
    <w:rsid w:val="6C8E4F64"/>
    <w:rsid w:val="6C9C6D62"/>
    <w:rsid w:val="6D765805"/>
    <w:rsid w:val="6DA34120"/>
    <w:rsid w:val="6E9E3B08"/>
    <w:rsid w:val="6F997ED1"/>
    <w:rsid w:val="6FD131C7"/>
    <w:rsid w:val="70495453"/>
    <w:rsid w:val="7073427E"/>
    <w:rsid w:val="71A010A2"/>
    <w:rsid w:val="72473C14"/>
    <w:rsid w:val="72655E48"/>
    <w:rsid w:val="731F693F"/>
    <w:rsid w:val="73702CF6"/>
    <w:rsid w:val="74AE1D28"/>
    <w:rsid w:val="74C07CAE"/>
    <w:rsid w:val="74EF2F02"/>
    <w:rsid w:val="75DE663D"/>
    <w:rsid w:val="76A30FBC"/>
    <w:rsid w:val="77043E82"/>
    <w:rsid w:val="77194E57"/>
    <w:rsid w:val="78DE6954"/>
    <w:rsid w:val="797A667D"/>
    <w:rsid w:val="79DC2E94"/>
    <w:rsid w:val="79FD64C1"/>
    <w:rsid w:val="7A431165"/>
    <w:rsid w:val="7B2A7C2F"/>
    <w:rsid w:val="7B2E771F"/>
    <w:rsid w:val="7B4F58E7"/>
    <w:rsid w:val="7CEA00DC"/>
    <w:rsid w:val="7D891584"/>
    <w:rsid w:val="7E09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1920</Words>
  <Characters>3028</Characters>
  <Lines>3</Lines>
  <Paragraphs>1</Paragraphs>
  <TotalTime>2</TotalTime>
  <ScaleCrop>false</ScaleCrop>
  <LinksUpToDate>false</LinksUpToDate>
  <CharactersWithSpaces>3326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陌&amp;千歌</cp:lastModifiedBy>
  <dcterms:modified xsi:type="dcterms:W3CDTF">2026-03-05T11:12:56Z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eyJoZGlkIjoiMjA3NTdmMjhlNTY3ZDU2NzdkM2RkMTQxOWZiYTJiZTciLCJ1c2VySWQiOiIxNTE3NjE5Mjc3In0=</vt:lpwstr>
  </property>
  <property fmtid="{D5CDD505-2E9C-101B-9397-08002B2CF9AE}" pid="3" name="KSOProductBuildVer">
    <vt:lpwstr>2052-12.1.0.25225</vt:lpwstr>
  </property>
  <property fmtid="{D5CDD505-2E9C-101B-9397-08002B2CF9AE}" pid="4" name="ICV">
    <vt:lpwstr>1322650B2B9B4C7FB0659DB35EEFF51D_12</vt:lpwstr>
  </property>
</Properties>
</file>