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libri" w:hAnsi="Calibri"/>
          <w:sz w:val="48"/>
          <w:szCs w:val="48"/>
          <w:u w:color="000000"/>
          <w:rtl w:val="0"/>
          <w:lang w:val="en-US"/>
        </w:rPr>
        <w:t xml:space="preserve">System Design Description (SysDD) Template </w:t>
      </w:r>
      <w:r>
        <w:rPr>
          <w:rFonts w:ascii="Calibri" w:hAnsi="Calibri" w:hint="default"/>
          <w:sz w:val="48"/>
          <w:szCs w:val="48"/>
          <w:u w:color="000000"/>
          <w:rtl w:val="0"/>
          <w:lang w:val="en-US"/>
        </w:rPr>
        <w:t xml:space="preserve">– </w:t>
      </w:r>
      <w:r>
        <w:rPr>
          <w:rFonts w:ascii="Calibri" w:hAnsi="Calibri"/>
          <w:sz w:val="48"/>
          <w:szCs w:val="48"/>
          <w:u w:color="000000"/>
          <w:rtl w:val="0"/>
          <w:lang w:val="en-US"/>
        </w:rPr>
        <w:t>White Box Design</w:t>
      </w:r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  <w:sectPr>
          <w:headerReference w:type="default" r:id="rId4"/>
          <w:footerReference w:type="default" r:id="rId5"/>
          <w:pgSz w:w="11906" w:h="16838" w:orient="portrait"/>
          <w:pgMar w:top="2268" w:right="1134" w:bottom="1134" w:left="1134" w:header="709" w:footer="850"/>
          <w:bidi w:val="0"/>
        </w:sectPr>
      </w:pPr>
      <w:r>
        <w:rPr>
          <w:rFonts w:ascii="Cambria" w:cs="Cambria" w:hAnsi="Cambria" w:eastAsia="Cambria"/>
          <w:sz w:val="24"/>
          <w:szCs w:val="24"/>
          <w:u w:color="000000"/>
          <w:rtl w:val="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ge">
                  <wp:posOffset>6883400</wp:posOffset>
                </wp:positionV>
                <wp:extent cx="5724525" cy="2584450"/>
                <wp:effectExtent l="0" t="0" r="0" b="0"/>
                <wp:wrapSquare wrapText="bothSides" distL="0" distR="0" distT="0" distB="0"/>
                <wp:docPr id="1073741825" name="officeArt object" descr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5844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Abstract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bidi w:val="0"/>
                              <w:ind w:left="0" w:right="0" w:firstLine="0"/>
                              <w:jc w:val="both"/>
                              <w:rPr>
                                <w:rFonts w:ascii="Cambria" w:cs="Cambria" w:hAnsi="Cambria" w:eastAsia="Cambria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This document provides the main template for the description of Arrowhead Systems technological implementations. In this document the solution for the actual implementation of the System is pointed out. </w:t>
                            </w:r>
                            <w:r>
                              <w:rPr>
                                <w:rFonts w:ascii="Cambria" w:cs="Cambria" w:hAnsi="Cambria" w:eastAsia="Cambria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bidi w:val="0"/>
                              <w:ind w:left="0" w:right="0" w:firstLine="0"/>
                              <w:jc w:val="both"/>
                              <w:rPr>
                                <w:rFonts w:ascii="Cambria" w:cs="Cambria" w:hAnsi="Cambria" w:eastAsia="Cambria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This document is an optional one. If the actual implementation is not needed, the usage of the System Description document should be adequate to reveal the interfaces and services.</w:t>
                            </w:r>
                            <w:r>
                              <w:rPr>
                                <w:rFonts w:ascii="Cambria" w:cs="Cambria" w:hAnsi="Cambria" w:eastAsia="Cambria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All Arrowhead Systems should be specified using this template and stored on a common repository (available in the SVN Server), in order to document and formalize the pilot demonstrators.</w:t>
                            </w:r>
                            <w:r>
                              <w:rPr>
                                <w:rFonts w:ascii="Cambria" w:cs="Cambria" w:hAnsi="Cambria" w:eastAsia="Cambria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0.2pt;margin-top:542.0pt;width:450.8pt;height:203.5pt;z-index:251659264;mso-position-horizontal:absolute;mso-position-horizontal-relative:text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bidi w:val="0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b w:val="1"/>
                          <w:bCs w:val="1"/>
                          <w:sz w:val="24"/>
                          <w:szCs w:val="24"/>
                          <w:u w:color="000000"/>
                          <w:rtl w:val="0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Abstract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sz w:val="24"/>
                          <w:szCs w:val="24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bidi w:val="0"/>
                        <w:ind w:left="0" w:right="0" w:firstLine="0"/>
                        <w:jc w:val="both"/>
                        <w:rPr>
                          <w:rFonts w:ascii="Cambria" w:cs="Cambria" w:hAnsi="Cambria" w:eastAsia="Cambria"/>
                          <w:sz w:val="22"/>
                          <w:szCs w:val="22"/>
                          <w:u w:color="000000"/>
                          <w:rtl w:val="0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  <w:u w:color="000000"/>
                          <w:rtl w:val="0"/>
                          <w:lang w:val="en-US"/>
                        </w:rPr>
                        <w:t xml:space="preserve">This document provides the main template for the description of Arrowhead Systems technological implementations. In this document the solution for the actual implementation of the System is pointed out. </w:t>
                      </w:r>
                      <w:r>
                        <w:rPr>
                          <w:rFonts w:ascii="Cambria" w:cs="Cambria" w:hAnsi="Cambria" w:eastAsia="Cambria"/>
                          <w:sz w:val="22"/>
                          <w:szCs w:val="22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bidi w:val="0"/>
                        <w:ind w:left="0" w:right="0" w:firstLine="0"/>
                        <w:jc w:val="both"/>
                        <w:rPr>
                          <w:rFonts w:ascii="Cambria" w:cs="Cambria" w:hAnsi="Cambria" w:eastAsia="Cambria"/>
                          <w:sz w:val="22"/>
                          <w:szCs w:val="22"/>
                          <w:u w:color="000000"/>
                          <w:rtl w:val="0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  <w:u w:color="000000"/>
                          <w:rtl w:val="0"/>
                          <w:lang w:val="en-US"/>
                        </w:rPr>
                        <w:t>This document is an optional one. If the actual implementation is not needed, the usage of the System Description document should be adequate to reveal the interfaces and services.</w:t>
                      </w:r>
                      <w:r>
                        <w:rPr>
                          <w:rFonts w:ascii="Cambria" w:cs="Cambria" w:hAnsi="Cambria" w:eastAsia="Cambria"/>
                          <w:sz w:val="22"/>
                          <w:szCs w:val="22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bidi w:val="0"/>
                        <w:ind w:left="0" w:right="0" w:firstLine="0"/>
                        <w:jc w:val="both"/>
                        <w:rPr>
                          <w:rtl w:val="0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  <w:u w:color="000000"/>
                          <w:rtl w:val="0"/>
                          <w:lang w:val="en-US"/>
                        </w:rPr>
                        <w:t>All Arrowhead Systems should be specified using this template and stored on a common repository (available in the SVN Server), in order to document and formalize the pilot demonstrators.</w:t>
                      </w:r>
                      <w:r>
                        <w:rPr>
                          <w:rFonts w:ascii="Cambria" w:cs="Cambria" w:hAnsi="Cambria" w:eastAsia="Cambria"/>
                          <w:sz w:val="22"/>
                          <w:szCs w:val="22"/>
                          <w:u w:color="000000"/>
                          <w:rtl w:val="0"/>
                        </w:rPr>
                      </w:r>
                    </w:p>
                  </w:txbxContent>
                </v:textbox>
                <w10:wrap type="square" side="bothSides" anchorx="text" anchory="page"/>
              </v:shape>
            </w:pict>
          </mc:Fallback>
        </mc:AlternateContent>
      </w:r>
      <w:r>
        <w:rPr>
          <w:rFonts w:ascii="Cambria" w:cs="Cambria" w:hAnsi="Cambria" w:eastAsia="Cambria"/>
          <w:sz w:val="24"/>
          <w:szCs w:val="24"/>
          <w:u w:color="000000"/>
          <w:rtl w:val="0"/>
        </w:rPr>
        <w:br w:type="page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000000"/>
          <w:rtl w:val="0"/>
        </w:rPr>
      </w:r>
    </w:p>
    <w:p>
      <w:pPr>
        <w:pStyle w:val="Body"/>
        <w:bidi w:val="0"/>
      </w:pPr>
      <w:r>
        <w:rPr/>
        <w:fldChar w:fldCharType="begin" w:fldLock="0"/>
      </w:r>
      <w:r>
        <w:instrText xml:space="preserve"> TOC \o 2-2 </w:instrText>
      </w:r>
      <w:r>
        <w:rPr/>
        <w:fldChar w:fldCharType="separate" w:fldLock="0"/>
      </w:r>
    </w:p>
    <w:p>
      <w:pPr>
        <w:pStyle w:val="TOC 2"/>
        <w:numPr>
          <w:ilvl w:val="1"/>
          <w:numId w:val="1"/>
        </w:numPr>
        <w:bidi w:val="0"/>
      </w:pPr>
      <w:r>
        <w:rPr>
          <w:rFonts w:cs="Arial Unicode MS" w:eastAsia="Arial Unicode MS"/>
          <w:rtl w:val="0"/>
          <w:lang w:val="en-US"/>
        </w:rPr>
        <w:t>System Design Description Overview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Internal structure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Security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  <w:bidi w:val="0"/>
      </w:pPr>
      <w:r>
        <w:rPr>
          <w:rFonts w:cs="Arial Unicode MS" w:eastAsia="Arial Unicode MS"/>
          <w:rtl w:val="0"/>
          <w:lang w:val="en-US"/>
        </w:rPr>
        <w:t>Technical Security Requirements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  <w:bidi w:val="0"/>
      </w:pPr>
      <w:r>
        <w:rPr>
          <w:rFonts w:cs="Arial Unicode MS" w:eastAsia="Arial Unicode MS"/>
          <w:rtl w:val="0"/>
          <w:lang w:val="en-US"/>
        </w:rPr>
        <w:t>Decomposition of the System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n-US"/>
        </w:rPr>
        <w:t>Data Flow Diagram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en-US"/>
        </w:rPr>
        <w:t>Threats and Vulnerabilities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fr-FR"/>
        </w:rPr>
        <w:t>References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>Revision history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>Amendments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  <w:bidi w:val="0"/>
      </w:pPr>
      <w:r>
        <w:rPr>
          <w:rFonts w:cs="Arial Unicode MS" w:eastAsia="Arial Unicode MS"/>
          <w:rtl w:val="0"/>
          <w:lang w:val="en-US"/>
        </w:rPr>
        <w:t>Quality Assurance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Body"/>
        <w:bidi w:val="0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  <w:rPr>
          <w:rFonts w:ascii="Calibri" w:cs="Calibri" w:hAnsi="Calibri" w:eastAsia="Calibri"/>
          <w:sz w:val="48"/>
          <w:szCs w:val="48"/>
        </w:rPr>
      </w:pPr>
    </w:p>
    <w:p>
      <w:pPr>
        <w:pStyle w:val="Body"/>
        <w:bidi w:val="0"/>
        <w:rPr>
          <w:rFonts w:ascii="Calibri" w:cs="Calibri" w:hAnsi="Calibri" w:eastAsia="Calibri"/>
          <w:sz w:val="48"/>
          <w:szCs w:val="48"/>
        </w:rPr>
      </w:pPr>
    </w:p>
    <w:p>
      <w:pPr>
        <w:pStyle w:val="Heading 2"/>
        <w:numPr>
          <w:ilvl w:val="1"/>
          <w:numId w:val="9"/>
        </w:numPr>
        <w:bidi w:val="0"/>
      </w:pPr>
      <w:bookmarkStart w:name="_Toc" w:id="0"/>
      <w:r>
        <w:rPr>
          <w:rFonts w:ascii="Calibri" w:hAnsi="Calibri"/>
          <w:rtl w:val="0"/>
          <w:lang w:val="sv-SE"/>
        </w:rPr>
        <w:t xml:space="preserve">System Design </w:t>
      </w:r>
      <w:r>
        <w:rPr>
          <w:rFonts w:ascii="Calibri" w:hAnsi="Calibri"/>
          <w:rtl w:val="0"/>
          <w:lang w:val="en-US"/>
        </w:rPr>
        <w:t>Description Overview</w:t>
      </w:r>
      <w:bookmarkEnd w:id="0"/>
    </w:p>
    <w:p>
      <w:pPr>
        <w:pStyle w:val="Default"/>
        <w:keepNext w:val="1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after="200"/>
        <w:ind w:left="0" w:right="0" w:firstLine="0"/>
        <w:jc w:val="left"/>
        <w:rPr>
          <w:rFonts w:ascii="Cambria" w:cs="Cambria" w:hAnsi="Cambria" w:eastAsia="Cambria"/>
          <w:b w:val="1"/>
          <w:bCs w:val="1"/>
          <w:outline w:val="0"/>
          <w:color w:val="4f81bd"/>
          <w:sz w:val="18"/>
          <w:szCs w:val="18"/>
          <w:u w:color="4f81bd"/>
          <w:rtl w:val="0"/>
          <w:lang w:val="sv-SE"/>
          <w14:textFill>
            <w14:solidFill>
              <w14:srgbClr w14:val="4F81BD"/>
            </w14:solidFill>
          </w14:textFill>
        </w:rPr>
      </w:pP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</w:rPr>
      </w:pPr>
      <w:r>
        <w:rPr>
          <w:rFonts w:ascii="Cambria" w:hAnsi="Cambria"/>
          <w:u w:color="000000"/>
          <w:rtl w:val="0"/>
          <w:lang w:val="en-US"/>
        </w:rPr>
        <w:t>The document should include informations regarding the Name of the System</w:t>
      </w:r>
      <w:r>
        <w:rPr>
          <w:rFonts w:ascii="Cambria" w:hAnsi="Cambria"/>
          <w:u w:color="000000"/>
          <w:rtl w:val="0"/>
          <w:lang w:val="sv-SE"/>
        </w:rPr>
        <w:t xml:space="preserve"> in Table 1</w:t>
      </w:r>
      <w:r>
        <w:rPr>
          <w:rFonts w:ascii="Cambria" w:hAnsi="Cambria"/>
          <w:u w:color="000000"/>
          <w:rtl w:val="0"/>
          <w:lang w:val="en-US"/>
        </w:rPr>
        <w:t xml:space="preserve"> (e.g. Aggregator), the owner of the System (e.g. ISEP), </w:t>
      </w:r>
      <w:r>
        <w:rPr>
          <w:rFonts w:ascii="Cambria" w:hAnsi="Cambria"/>
          <w:u w:color="000000"/>
          <w:rtl w:val="0"/>
          <w:lang w:val="en-US"/>
        </w:rPr>
        <w:t xml:space="preserve">and MUST contain pointers to SysD documents, as in Table 2. </w:t>
      </w: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</w:p>
    <w:p>
      <w:pPr>
        <w:pStyle w:val="Default"/>
        <w:keepNext w:val="1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after="200"/>
        <w:ind w:left="0" w:right="0" w:firstLine="0"/>
        <w:jc w:val="left"/>
        <w:rPr>
          <w:rFonts w:ascii="Cambria" w:cs="Cambria" w:hAnsi="Cambria" w:eastAsia="Cambria"/>
          <w:b w:val="1"/>
          <w:bCs w:val="1"/>
          <w:outline w:val="0"/>
          <w:color w:val="4f81bd"/>
          <w:sz w:val="18"/>
          <w:szCs w:val="18"/>
          <w:u w:color="4f81bd"/>
          <w:rtl w:val="0"/>
          <w:lang w:val="sv-SE"/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b w:val="1"/>
          <w:bCs w:val="1"/>
          <w:outline w:val="0"/>
          <w:color w:val="4f81bd"/>
          <w:sz w:val="18"/>
          <w:szCs w:val="18"/>
          <w:u w:color="4f81bd"/>
          <w:rtl w:val="0"/>
          <w:lang w:val="sv-SE"/>
          <w14:textFill>
            <w14:solidFill>
              <w14:srgbClr w14:val="4F81BD"/>
            </w14:solidFill>
          </w14:textFill>
        </w:rPr>
        <w:t>Table 1 System Information</w:t>
      </w:r>
    </w:p>
    <w:tbl>
      <w:tblPr>
        <w:tblW w:w="892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4"/>
        <w:gridCol w:w="7537"/>
      </w:tblGrid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u w:color="000000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75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  <w:tab w:val="left" w:pos="2608"/>
                <w:tab w:val="left" w:pos="3912"/>
                <w:tab w:val="left" w:pos="5216"/>
                <w:tab w:val="left" w:pos="652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hAnsi="Cambria"/>
                <w:u w:color="000000"/>
                <w:shd w:val="nil" w:color="auto" w:fill="auto"/>
                <w:rtl w:val="0"/>
                <w:lang w:val="en-US"/>
              </w:rPr>
              <w:t>An unique name readable by humans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u w:color="000000"/>
                <w:shd w:val="nil" w:color="auto" w:fill="auto"/>
                <w:rtl w:val="0"/>
                <w:lang w:val="en-US"/>
              </w:rPr>
              <w:t>Owner</w:t>
            </w:r>
          </w:p>
        </w:tc>
        <w:tc>
          <w:tcPr>
            <w:tcW w:type="dxa" w:w="75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  <w:tab w:val="left" w:pos="2608"/>
                <w:tab w:val="left" w:pos="3912"/>
                <w:tab w:val="left" w:pos="5216"/>
                <w:tab w:val="left" w:pos="652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hAnsi="Cambria"/>
                <w:u w:color="000000"/>
                <w:shd w:val="nil" w:color="auto" w:fill="auto"/>
                <w:rtl w:val="0"/>
                <w:lang w:val="en-US"/>
              </w:rPr>
              <w:t>Responsible of the overall system integrating all the services</w:t>
            </w:r>
          </w:p>
        </w:tc>
      </w:tr>
    </w:tbl>
    <w:p>
      <w:pPr>
        <w:pStyle w:val="Default"/>
        <w:keepNext w:val="1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after="200"/>
        <w:ind w:left="0" w:right="0" w:firstLine="0"/>
        <w:jc w:val="left"/>
        <w:rPr>
          <w:rFonts w:ascii="Cambria" w:cs="Cambria" w:hAnsi="Cambria" w:eastAsia="Cambria"/>
          <w:b w:val="1"/>
          <w:bCs w:val="1"/>
          <w:outline w:val="0"/>
          <w:color w:val="4f81bd"/>
          <w:sz w:val="18"/>
          <w:szCs w:val="18"/>
          <w:u w:color="4f81bd"/>
          <w:rtl w:val="0"/>
          <w:lang w:val="sv-SE"/>
          <w14:textFill>
            <w14:solidFill>
              <w14:srgbClr w14:val="4F81BD"/>
            </w14:solidFill>
          </w14:textFill>
        </w:rPr>
      </w:pP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</w:p>
    <w:p>
      <w:pPr>
        <w:pStyle w:val="Defaul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after="200"/>
        <w:ind w:left="0" w:right="0" w:firstLine="0"/>
        <w:jc w:val="left"/>
        <w:rPr>
          <w:rFonts w:ascii="Cambria" w:cs="Cambria" w:hAnsi="Cambria" w:eastAsia="Cambria"/>
          <w:b w:val="1"/>
          <w:bCs w:val="1"/>
          <w:outline w:val="0"/>
          <w:color w:val="4f81bd"/>
          <w:sz w:val="18"/>
          <w:szCs w:val="18"/>
          <w:u w:color="4f81bd"/>
          <w:rtl w:val="0"/>
          <w:lang w:val="sv-SE"/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b w:val="1"/>
          <w:bCs w:val="1"/>
          <w:outline w:val="0"/>
          <w:color w:val="4f81bd"/>
          <w:sz w:val="18"/>
          <w:szCs w:val="18"/>
          <w:u w:color="4f81bd"/>
          <w:rtl w:val="0"/>
          <w:lang w:val="sv-SE"/>
          <w14:textFill>
            <w14:solidFill>
              <w14:srgbClr w14:val="4F81BD"/>
            </w14:solidFill>
          </w14:textFill>
        </w:rPr>
        <w:t>Table 2 Pointers to SysD documents</w:t>
      </w:r>
    </w:p>
    <w:tbl>
      <w:tblPr>
        <w:tblW w:w="892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35"/>
        <w:gridCol w:w="6686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304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sz w:val="24"/>
                <w:szCs w:val="24"/>
                <w:u w:color="000000"/>
                <w:shd w:val="nil" w:color="auto" w:fill="auto"/>
                <w:rtl w:val="0"/>
                <w:lang w:val="sv-SE"/>
              </w:rPr>
              <w:t>System name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sz w:val="24"/>
                <w:szCs w:val="24"/>
                <w:u w:color="000000"/>
                <w:shd w:val="nil" w:color="auto" w:fill="auto"/>
                <w:rtl w:val="0"/>
                <w:lang w:val="sv-SE"/>
              </w:rPr>
              <w:t>Path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304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hAnsi="Cambria"/>
                <w:sz w:val="24"/>
                <w:szCs w:val="24"/>
                <w:u w:color="000000"/>
                <w:shd w:val="nil" w:color="auto" w:fill="auto"/>
                <w:rtl w:val="0"/>
                <w:lang w:val="sv-SE"/>
              </w:rPr>
              <w:t>System1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Path the document on the repository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304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hAnsi="Cambria"/>
                <w:sz w:val="24"/>
                <w:szCs w:val="24"/>
                <w:u w:color="000000"/>
                <w:shd w:val="nil" w:color="auto" w:fill="auto"/>
                <w:rtl w:val="0"/>
                <w:lang w:val="sv-SE"/>
              </w:rPr>
              <w:t>System2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Path the document on the repository</w:t>
            </w:r>
          </w:p>
        </w:tc>
      </w:tr>
    </w:tbl>
    <w:p>
      <w:pPr>
        <w:pStyle w:val="Defaul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after="200"/>
        <w:ind w:left="0" w:right="0" w:firstLine="0"/>
        <w:jc w:val="left"/>
        <w:rPr>
          <w:rFonts w:ascii="Cambria" w:cs="Cambria" w:hAnsi="Cambria" w:eastAsia="Cambria"/>
          <w:b w:val="1"/>
          <w:bCs w:val="1"/>
          <w:outline w:val="0"/>
          <w:color w:val="4f81bd"/>
          <w:sz w:val="18"/>
          <w:szCs w:val="18"/>
          <w:u w:color="4f81bd"/>
          <w:rtl w:val="0"/>
          <w:lang w:val="sv-SE"/>
          <w14:textFill>
            <w14:solidFill>
              <w14:srgbClr w14:val="4F81BD"/>
            </w14:solidFill>
          </w14:textFill>
        </w:rPr>
      </w:pP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 xml:space="preserve">It </w:t>
      </w:r>
      <w:r>
        <w:rPr>
          <w:rFonts w:ascii="Cambria" w:hAnsi="Cambria"/>
          <w:u w:color="000000"/>
          <w:rtl w:val="0"/>
          <w:lang w:val="sv-SE"/>
        </w:rPr>
        <w:t xml:space="preserve">should </w:t>
      </w:r>
      <w:r>
        <w:rPr>
          <w:rFonts w:ascii="Cambria" w:hAnsi="Cambria"/>
          <w:u w:color="000000"/>
          <w:rtl w:val="0"/>
          <w:lang w:val="en-US"/>
        </w:rPr>
        <w:t>include one or more eye catching figures into this description.</w:t>
      </w: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This document does not report non-functional requirements (QoS, robustness, etc) since they are related to the interaction between systems and to the SoS as a whole, and are thus defined in the SoSD (objectives) and SoSDD documents (implementations).</w:t>
      </w: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</w:p>
    <w:p>
      <w:pPr>
        <w:pStyle w:val="Heading 2"/>
        <w:numPr>
          <w:ilvl w:val="0"/>
          <w:numId w:val="10"/>
        </w:numPr>
        <w:bidi w:val="0"/>
      </w:pPr>
      <w:bookmarkStart w:name="_Toc1" w:id="1"/>
      <w:r>
        <w:rPr>
          <w:rFonts w:cs="Arial Unicode MS" w:eastAsia="Arial Unicode MS"/>
          <w:rtl w:val="0"/>
          <w:lang w:val="fr-FR"/>
        </w:rPr>
        <w:t>Internal structure</w:t>
      </w:r>
      <w:bookmarkEnd w:id="1"/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This section reports the internal structure of the system in terms of classes, and the location of the classes into the program files.</w:t>
      </w:r>
      <w:r>
        <w:rPr>
          <w:rFonts w:ascii="Cambria" w:hAnsi="Cambria"/>
          <w:u w:color="000000"/>
          <w:rtl w:val="0"/>
          <w:lang w:val="sv-SE"/>
        </w:rPr>
        <w:t xml:space="preserve"> </w:t>
      </w:r>
      <w:r>
        <w:rPr>
          <w:rFonts w:ascii="Cambria" w:hAnsi="Cambria"/>
          <w:u w:color="000000"/>
          <w:rtl w:val="0"/>
          <w:lang w:val="en-US"/>
        </w:rPr>
        <w:t>The UML Component diagram or the SysML Block Definition diagram are recommended for a formal description of the class structure.</w:t>
      </w: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Pointers to the location of the program files can be given using a table.</w:t>
      </w: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</w:p>
    <w:p>
      <w:pPr>
        <w:pStyle w:val="Defaul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after="200"/>
        <w:ind w:left="0" w:right="0" w:firstLine="0"/>
        <w:jc w:val="left"/>
        <w:rPr>
          <w:rFonts w:ascii="Cambria" w:cs="Cambria" w:hAnsi="Cambria" w:eastAsia="Cambria"/>
          <w:b w:val="1"/>
          <w:bCs w:val="1"/>
          <w:outline w:val="0"/>
          <w:color w:val="4f81bd"/>
          <w:sz w:val="18"/>
          <w:szCs w:val="18"/>
          <w:u w:color="4f81bd"/>
          <w:rtl w:val="0"/>
          <w:lang w:val="sv-SE"/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b w:val="1"/>
          <w:bCs w:val="1"/>
          <w:outline w:val="0"/>
          <w:color w:val="4f81bd"/>
          <w:sz w:val="18"/>
          <w:szCs w:val="18"/>
          <w:u w:color="4f81bd"/>
          <w:rtl w:val="0"/>
          <w:lang w:val="sv-SE"/>
          <w14:textFill>
            <w14:solidFill>
              <w14:srgbClr w14:val="4F81BD"/>
            </w14:solidFill>
          </w14:textFill>
        </w:rPr>
        <w:t>Table 4 Program files</w:t>
      </w:r>
    </w:p>
    <w:tbl>
      <w:tblPr>
        <w:tblW w:w="892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35"/>
        <w:gridCol w:w="6686"/>
      </w:tblGrid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u w:color="000000"/>
                <w:shd w:val="nil" w:color="auto" w:fill="auto"/>
                <w:rtl w:val="0"/>
                <w:lang w:val="en-US"/>
              </w:rPr>
              <w:t>Class name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1"/>
              </w:numPr>
              <w:bidi w:val="0"/>
              <w:spacing w:before="0" w:line="280" w:lineRule="exact"/>
              <w:ind w:right="0"/>
              <w:jc w:val="both"/>
              <w:rPr>
                <w:rFonts w:ascii="Cambria" w:hAnsi="Cambria"/>
                <w:i w:val="1"/>
                <w:iCs w:val="1"/>
                <w:u w:color="000000"/>
                <w:rtl w:val="0"/>
                <w:lang w:val="en-US"/>
              </w:rPr>
            </w:pPr>
            <w:r>
              <w:rPr>
                <w:rFonts w:ascii="Cambria" w:hAnsi="Cambria"/>
                <w:i w:val="0"/>
                <w:iCs w:val="0"/>
                <w:u w:color="000000"/>
                <w:shd w:val="nil" w:color="auto" w:fill="auto"/>
                <w:rtl w:val="0"/>
                <w:lang w:val="en-US"/>
              </w:rPr>
              <w:t>Name of the file(s) / optional location of the file(s)</w:t>
            </w:r>
          </w:p>
        </w:tc>
      </w:tr>
    </w:tbl>
    <w:p>
      <w:pPr>
        <w:pStyle w:val="Defaul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after="200"/>
        <w:ind w:left="0" w:right="0" w:firstLine="0"/>
        <w:jc w:val="left"/>
        <w:rPr>
          <w:rFonts w:ascii="Cambria" w:cs="Cambria" w:hAnsi="Cambria" w:eastAsia="Cambria"/>
          <w:b w:val="1"/>
          <w:bCs w:val="1"/>
          <w:outline w:val="0"/>
          <w:color w:val="4f81bd"/>
          <w:sz w:val="18"/>
          <w:szCs w:val="18"/>
          <w:u w:color="4f81bd"/>
          <w:rtl w:val="0"/>
          <w:lang w:val="sv-SE"/>
          <w14:textFill>
            <w14:solidFill>
              <w14:srgbClr w14:val="4F81BD"/>
            </w14:solidFill>
          </w14:textFill>
        </w:rPr>
      </w:pP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</w:p>
    <w:p>
      <w:pPr>
        <w:pStyle w:val="Heading 2"/>
        <w:numPr>
          <w:ilvl w:val="1"/>
          <w:numId w:val="10"/>
        </w:numPr>
        <w:bidi w:val="0"/>
      </w:pPr>
      <w:bookmarkStart w:name="_Toc2" w:id="2"/>
      <w:r>
        <w:rPr>
          <w:rFonts w:cs="Arial Unicode MS" w:eastAsia="Arial Unicode MS"/>
          <w:rtl w:val="0"/>
          <w:lang w:val="en-US"/>
        </w:rPr>
        <w:t>Security</w:t>
      </w:r>
      <w:r>
        <w:rPr>
          <w:rFonts w:cs="Arial Unicode MS" w:eastAsia="Arial Unicode MS"/>
          <w:rtl w:val="0"/>
        </w:rPr>
        <w:t xml:space="preserve"> </w:t>
      </w:r>
      <w:bookmarkEnd w:id="2"/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en-US"/>
        </w:rPr>
        <w:t>This chapter describes how security is implemented into the systems.</w:t>
      </w:r>
    </w:p>
    <w:p>
      <w:pPr>
        <w:pStyle w:val="Heading 2"/>
        <w:numPr>
          <w:ilvl w:val="1"/>
          <w:numId w:val="12"/>
        </w:numPr>
        <w:bidi w:val="0"/>
      </w:pPr>
      <w:bookmarkStart w:name="_Toc3" w:id="3"/>
      <w:r>
        <w:rPr>
          <w:rFonts w:cs="Arial Unicode MS" w:eastAsia="Arial Unicode MS"/>
          <w:rtl w:val="0"/>
          <w:lang w:val="en-US"/>
        </w:rPr>
        <w:t>Technical Security Requirements</w:t>
      </w:r>
      <w:bookmarkEnd w:id="3"/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en-US"/>
        </w:rPr>
        <w:t xml:space="preserve">In this chapter the technical realization of the non-technical System security requirements, specified in chapter </w:t>
      </w:r>
      <w:r>
        <w:rPr>
          <w:rFonts w:ascii="Cambria" w:hAnsi="Cambria"/>
          <w:sz w:val="24"/>
          <w:szCs w:val="24"/>
          <w:u w:color="000000"/>
          <w:rtl w:val="0"/>
          <w:lang w:val="sv-SE"/>
        </w:rPr>
        <w:t>4</w:t>
      </w:r>
      <w:r>
        <w:rPr>
          <w:rFonts w:ascii="Cambria" w:hAnsi="Cambria"/>
          <w:sz w:val="24"/>
          <w:szCs w:val="24"/>
          <w:u w:color="000000"/>
          <w:rtl w:val="0"/>
          <w:lang w:val="en-US"/>
        </w:rPr>
        <w:t xml:space="preserve"> of the document SySD is specified.</w:t>
      </w:r>
    </w:p>
    <w:p>
      <w:pPr>
        <w:pStyle w:val="Heading 2"/>
        <w:numPr>
          <w:ilvl w:val="1"/>
          <w:numId w:val="12"/>
        </w:numPr>
        <w:bidi w:val="0"/>
      </w:pPr>
      <w:bookmarkStart w:name="_Toc4" w:id="4"/>
      <w:r>
        <w:rPr>
          <w:rFonts w:cs="Arial Unicode MS" w:eastAsia="Arial Unicode MS"/>
          <w:rtl w:val="0"/>
          <w:lang w:val="en-US"/>
        </w:rPr>
        <w:t>Decomposition of the System</w:t>
      </w:r>
      <w:bookmarkEnd w:id="4"/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en-US"/>
        </w:rPr>
        <w:t>In this section a detailed description of the System implementation is required.  The description needs to cover the following points:</w:t>
      </w:r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numPr>
          <w:ilvl w:val="0"/>
          <w:numId w:val="14"/>
        </w:numPr>
        <w:spacing w:before="0"/>
        <w:jc w:val="both"/>
        <w:rPr>
          <w:rFonts w:ascii="Cambria" w:hAnsi="Cambria"/>
          <w:u w:color="00000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 xml:space="preserve">Architecture of the System </w:t>
      </w:r>
      <w:r>
        <w:rPr>
          <w:rFonts w:ascii="Cambria" w:hAnsi="Cambria"/>
          <w:u w:color="000000"/>
          <w:rtl w:val="0"/>
          <w:lang w:val="sv-SE"/>
        </w:rPr>
        <w:t xml:space="preserve">internals </w:t>
      </w:r>
      <w:r>
        <w:rPr>
          <w:rFonts w:ascii="Cambria" w:hAnsi="Cambria"/>
          <w:u w:color="000000"/>
          <w:rtl w:val="0"/>
          <w:lang w:val="en-US"/>
        </w:rPr>
        <w:t>(diagrams, explanations, technologies used)</w:t>
      </w:r>
    </w:p>
    <w:p>
      <w:pPr>
        <w:pStyle w:val="Default"/>
        <w:numPr>
          <w:ilvl w:val="0"/>
          <w:numId w:val="14"/>
        </w:numPr>
        <w:spacing w:before="0"/>
        <w:jc w:val="both"/>
        <w:rPr>
          <w:rFonts w:ascii="Cambria" w:hAnsi="Cambria"/>
          <w:u w:color="00000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Technical description of interface implementation (interfaces between Systems)</w:t>
      </w:r>
    </w:p>
    <w:p>
      <w:pPr>
        <w:pStyle w:val="Default"/>
        <w:numPr>
          <w:ilvl w:val="0"/>
          <w:numId w:val="14"/>
        </w:numPr>
        <w:spacing w:before="0"/>
        <w:jc w:val="both"/>
        <w:rPr>
          <w:rFonts w:ascii="Cambria" w:hAnsi="Cambria"/>
          <w:u w:color="00000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Description of implementation of access control mechanisms</w:t>
      </w:r>
    </w:p>
    <w:p>
      <w:pPr>
        <w:pStyle w:val="Default"/>
        <w:numPr>
          <w:ilvl w:val="0"/>
          <w:numId w:val="14"/>
        </w:numPr>
        <w:spacing w:before="0"/>
        <w:jc w:val="both"/>
        <w:rPr>
          <w:rFonts w:ascii="Cambria" w:hAnsi="Cambria"/>
          <w:u w:color="00000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Programming languages used</w:t>
      </w:r>
    </w:p>
    <w:p>
      <w:pPr>
        <w:pStyle w:val="Heading 2"/>
        <w:numPr>
          <w:ilvl w:val="0"/>
          <w:numId w:val="15"/>
        </w:numPr>
        <w:bidi w:val="0"/>
      </w:pPr>
      <w:bookmarkStart w:name="_Toc5" w:id="5"/>
      <w:r>
        <w:rPr>
          <w:rFonts w:cs="Arial Unicode MS" w:eastAsia="Arial Unicode MS"/>
          <w:rtl w:val="0"/>
          <w:lang w:val="en-US"/>
        </w:rPr>
        <w:t>Data Flow Diagram</w:t>
      </w:r>
      <w:bookmarkEnd w:id="5"/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en-US"/>
        </w:rPr>
        <w:t>Provide a Data Flow diagram of the System.</w:t>
      </w:r>
    </w:p>
    <w:p>
      <w:pPr>
        <w:pStyle w:val="Heading 2"/>
        <w:numPr>
          <w:ilvl w:val="0"/>
          <w:numId w:val="16"/>
        </w:numPr>
        <w:bidi w:val="0"/>
      </w:pPr>
      <w:bookmarkStart w:name="_Toc6" w:id="6"/>
      <w:r>
        <w:rPr>
          <w:rFonts w:cs="Arial Unicode MS" w:eastAsia="Arial Unicode MS"/>
          <w:rtl w:val="0"/>
          <w:lang w:val="en-US"/>
        </w:rPr>
        <w:t>Threats and Vulnerabilities</w:t>
      </w:r>
      <w:bookmarkEnd w:id="6"/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en-US"/>
        </w:rPr>
        <w:t>This chapter contains any known threats and vulnerabilities to the System.</w:t>
      </w: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</w:p>
    <w:p>
      <w:pPr>
        <w:pStyle w:val="Heading 2"/>
        <w:numPr>
          <w:ilvl w:val="0"/>
          <w:numId w:val="17"/>
        </w:numPr>
        <w:bidi w:val="0"/>
      </w:pPr>
      <w:bookmarkStart w:name="_Toc7" w:id="7"/>
      <w:r>
        <w:rPr>
          <w:rFonts w:cs="Arial Unicode MS" w:eastAsia="Arial Unicode MS"/>
          <w:rtl w:val="0"/>
          <w:lang w:val="en-US"/>
        </w:rPr>
        <w:t>References</w:t>
      </w:r>
      <w:bookmarkEnd w:id="7"/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Any references must be placed here</w:t>
      </w: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i w:val="1"/>
          <w:iCs w:val="1"/>
          <w:u w:color="000000"/>
          <w:rtl w:val="0"/>
          <w:lang w:val="en-US"/>
        </w:rPr>
      </w:pP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i w:val="1"/>
          <w:iCs w:val="1"/>
          <w:u w:color="000000"/>
          <w:rtl w:val="0"/>
          <w:lang w:val="en-US"/>
        </w:rPr>
      </w:pPr>
    </w:p>
    <w:p>
      <w:pPr>
        <w:pStyle w:val="Heading 2"/>
        <w:numPr>
          <w:ilvl w:val="0"/>
          <w:numId w:val="17"/>
        </w:numPr>
        <w:bidi w:val="0"/>
      </w:pPr>
      <w:bookmarkStart w:name="_Toc8" w:id="8"/>
      <w:r>
        <w:rPr>
          <w:rFonts w:cs="Arial Unicode MS" w:eastAsia="Arial Unicode MS"/>
          <w:rtl w:val="0"/>
          <w:lang w:val="en-US"/>
        </w:rPr>
        <w:t>Revision history</w:t>
      </w:r>
      <w:bookmarkEnd w:id="8"/>
    </w:p>
    <w:p>
      <w:pPr>
        <w:pStyle w:val="Heading 2"/>
        <w:numPr>
          <w:ilvl w:val="1"/>
          <w:numId w:val="17"/>
        </w:numPr>
        <w:bidi w:val="0"/>
      </w:pPr>
      <w:bookmarkStart w:name="_Toc9" w:id="9"/>
      <w:r>
        <w:rPr>
          <w:rFonts w:cs="Arial Unicode MS" w:eastAsia="Arial Unicode MS"/>
          <w:rtl w:val="0"/>
          <w:lang w:val="en-US"/>
        </w:rPr>
        <w:t>Amendments</w:t>
      </w:r>
      <w:bookmarkEnd w:id="9"/>
    </w:p>
    <w:tbl>
      <w:tblPr>
        <w:tblW w:w="899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75"/>
        <w:gridCol w:w="1843"/>
        <w:gridCol w:w="913"/>
        <w:gridCol w:w="3198"/>
        <w:gridCol w:w="2368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No.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9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Version</w:t>
            </w:r>
          </w:p>
        </w:tc>
        <w:tc>
          <w:tcPr>
            <w:tcW w:type="dxa" w:w="3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  <w:tab w:val="left" w:pos="2608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Subject of Amendments</w:t>
            </w:r>
          </w:p>
        </w:tc>
        <w:tc>
          <w:tcPr>
            <w:tcW w:type="dxa" w:w="2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Author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u w:color="000000"/>
                <w:shd w:val="nil" w:color="auto" w:fill="auto"/>
                <w:rtl w:val="0"/>
                <w:lang w:val="en-US"/>
              </w:rPr>
              <w:t>20</w:t>
            </w:r>
            <w:r>
              <w:rPr>
                <w:rFonts w:ascii="Cambria" w:hAnsi="Cambria"/>
                <w:u w:color="000000"/>
                <w:shd w:val="nil" w:color="auto" w:fill="auto"/>
                <w:rtl w:val="0"/>
                <w:lang w:val="sv-SE"/>
              </w:rPr>
              <w:t>20-05-27</w:t>
            </w:r>
          </w:p>
        </w:tc>
        <w:tc>
          <w:tcPr>
            <w:tcW w:type="dxa" w:w="9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u w:color="000000"/>
                <w:shd w:val="nil" w:color="auto" w:fill="auto"/>
                <w:rtl w:val="0"/>
                <w:lang w:val="sv-SE"/>
              </w:rPr>
              <w:t>1.0</w:t>
            </w:r>
          </w:p>
        </w:tc>
        <w:tc>
          <w:tcPr>
            <w:tcW w:type="dxa" w:w="3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u w:color="000000"/>
                <w:shd w:val="nil" w:color="auto" w:fill="auto"/>
                <w:rtl w:val="0"/>
                <w:lang w:val="sv-SE"/>
              </w:rPr>
              <w:t>Jerker Delsing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keepNext w:val="1"/>
        <w:keepLines w:val="1"/>
        <w:pageBreakBefore w:val="0"/>
        <w:widowControl w:val="0"/>
        <w:numPr>
          <w:ilvl w:val="1"/>
          <w:numId w:val="18"/>
        </w:numPr>
        <w:shd w:val="clear" w:color="auto" w:fill="auto"/>
        <w:suppressAutoHyphens w:val="0"/>
        <w:bidi w:val="0"/>
        <w:spacing w:before="200" w:after="80" w:line="240" w:lineRule="auto"/>
        <w:ind w:right="0"/>
        <w:jc w:val="left"/>
        <w:outlineLvl w:val="0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</w:p>
    <w:p>
      <w:pPr>
        <w:pStyle w:val="Heading 2"/>
        <w:numPr>
          <w:ilvl w:val="1"/>
          <w:numId w:val="19"/>
        </w:numPr>
        <w:bidi w:val="0"/>
      </w:pPr>
      <w:bookmarkStart w:name="_Toc10" w:id="10"/>
      <w:r>
        <w:rPr>
          <w:rFonts w:cs="Arial Unicode MS" w:eastAsia="Arial Unicode MS"/>
          <w:rtl w:val="0"/>
          <w:lang w:val="en-US"/>
        </w:rPr>
        <w:t>Quality Assurance</w:t>
      </w:r>
      <w:bookmarkEnd w:id="10"/>
    </w:p>
    <w:tbl>
      <w:tblPr>
        <w:tblW w:w="57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74"/>
        <w:gridCol w:w="1843"/>
        <w:gridCol w:w="914"/>
        <w:gridCol w:w="2368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No.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Version</w:t>
            </w:r>
          </w:p>
        </w:tc>
        <w:tc>
          <w:tcPr>
            <w:tcW w:type="dxa" w:w="2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Approved by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keepNext w:val="1"/>
        <w:keepLines w:val="1"/>
        <w:pageBreakBefore w:val="0"/>
        <w:widowControl w:val="0"/>
        <w:numPr>
          <w:ilvl w:val="1"/>
          <w:numId w:val="18"/>
        </w:numPr>
        <w:shd w:val="clear" w:color="auto" w:fill="auto"/>
        <w:suppressAutoHyphens w:val="0"/>
        <w:bidi w:val="0"/>
        <w:spacing w:before="200" w:after="80" w:line="240" w:lineRule="auto"/>
        <w:ind w:right="0"/>
        <w:jc w:val="left"/>
        <w:outlineLvl w:val="0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sv-SE"/>
        </w:rPr>
      </w:pP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tl w:val="0"/>
        </w:rPr>
      </w:pPr>
      <w:r>
        <w:rPr>
          <w:rFonts w:ascii="Cambria" w:cs="Cambria" w:hAnsi="Cambria" w:eastAsia="Cambria"/>
          <w:u w:color="000000"/>
          <w:rtl w:val="0"/>
          <w:lang w:val="sv-SE"/>
        </w:rPr>
      </w:r>
    </w:p>
    <w:sectPr>
      <w:type w:val="continuous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61" w:hanging="6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037" w:hanging="6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08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1623" w:hanging="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1668" w:hanging="2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2210" w:hanging="4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3845" w:hanging="16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4394" w:hanging="18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Arrowhead2"/>
  </w:abstractNum>
  <w:abstractNum w:abstractNumId="2">
    <w:multiLevelType w:val="hybridMultilevel"/>
    <w:styleLink w:val="Arrowhead2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4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521" w:hanging="11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341" w:hanging="6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2012" w:hanging="9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1832" w:hanging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2502" w:hanging="7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5049" w:hanging="28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5733" w:hanging="3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1810"/>
          <w:tab w:val="left" w:pos="2608"/>
          <w:tab w:val="left" w:pos="3912"/>
          <w:tab w:val="left" w:pos="5216"/>
          <w:tab w:val="left" w:pos="6520"/>
        </w:tabs>
        <w:ind w:left="720" w:hanging="72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810"/>
          <w:tab w:val="left" w:pos="2608"/>
          <w:tab w:val="left" w:pos="3912"/>
          <w:tab w:val="left" w:pos="5216"/>
          <w:tab w:val="left" w:pos="6520"/>
        </w:tabs>
        <w:ind w:left="720" w:hanging="72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810"/>
          <w:tab w:val="left" w:pos="2608"/>
          <w:tab w:val="left" w:pos="3912"/>
          <w:tab w:val="left" w:pos="5216"/>
          <w:tab w:val="left" w:pos="6520"/>
        </w:tabs>
        <w:ind w:left="1440" w:hanging="37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2608"/>
          <w:tab w:val="left" w:pos="3912"/>
          <w:tab w:val="left" w:pos="5216"/>
          <w:tab w:val="left" w:pos="6520"/>
        </w:tabs>
        <w:ind w:left="2160" w:hanging="72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810"/>
          <w:tab w:val="left" w:pos="3912"/>
          <w:tab w:val="left" w:pos="5216"/>
          <w:tab w:val="left" w:pos="6520"/>
        </w:tabs>
        <w:ind w:left="2880" w:hanging="72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810"/>
          <w:tab w:val="left" w:pos="2608"/>
          <w:tab w:val="left" w:pos="3912"/>
          <w:tab w:val="left" w:pos="5216"/>
          <w:tab w:val="left" w:pos="6520"/>
        </w:tabs>
        <w:ind w:left="3600" w:hanging="72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810"/>
          <w:tab w:val="left" w:pos="2608"/>
          <w:tab w:val="left" w:pos="5216"/>
          <w:tab w:val="left" w:pos="6520"/>
        </w:tabs>
        <w:ind w:left="4320" w:hanging="72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810"/>
          <w:tab w:val="left" w:pos="2608"/>
          <w:tab w:val="left" w:pos="3912"/>
          <w:tab w:val="left" w:pos="5216"/>
          <w:tab w:val="left" w:pos="6520"/>
        </w:tabs>
        <w:ind w:left="5040" w:hanging="72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810"/>
          <w:tab w:val="left" w:pos="2608"/>
          <w:tab w:val="left" w:pos="3912"/>
          <w:tab w:val="left" w:pos="6520"/>
        </w:tabs>
        <w:ind w:left="5760" w:hanging="72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-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453" w:hanging="1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934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474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8" w:hanging="5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362" w:hanging="6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806" w:hanging="7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92" w:hanging="8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35" w:hanging="4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74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615" w:hanging="6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660" w:hanging="2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01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246" w:hanging="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714" w:hanging="1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35" w:hanging="4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74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615" w:hanging="6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660" w:hanging="2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01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246" w:hanging="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714" w:hanging="1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378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35" w:hanging="4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74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615" w:hanging="6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660" w:hanging="2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01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246" w:hanging="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714" w:hanging="1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37" w:hanging="6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82" w:hanging="3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623" w:hanging="5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66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10" w:hanging="4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845" w:hanging="16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394" w:hanging="18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37" w:hanging="6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82" w:hanging="3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623" w:hanging="5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66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10" w:hanging="4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845" w:hanging="16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394" w:hanging="18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</w:num>
  <w:num w:numId="9">
    <w:abstractNumId w:val="1"/>
  </w:num>
  <w:num w:numId="10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567" w:hanging="2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34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03" w:hanging="7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307" w:hanging="9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811" w:hanging="10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315" w:hanging="1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891" w:hanging="14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3"/>
  </w:num>
  <w:num w:numId="12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50" w:hanging="7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7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045" w:hanging="10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865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35" w:hanging="8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355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614" w:hanging="2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5"/>
  </w:num>
  <w:num w:numId="14">
    <w:abstractNumId w:val="4"/>
  </w:num>
  <w:num w:numId="15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50" w:hanging="7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7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045" w:hanging="10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865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35" w:hanging="8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355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614" w:hanging="2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64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50" w:hanging="7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7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045" w:hanging="10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865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35" w:hanging="8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355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614" w:hanging="2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521" w:hanging="11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41" w:hanging="6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012" w:hanging="9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832" w:hanging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02" w:hanging="7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049" w:hanging="28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733" w:hanging="3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134" w:hanging="113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134" w:hanging="7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134"/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134" w:hanging="41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134"/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701" w:hanging="62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134"/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701" w:hanging="2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134"/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2268" w:hanging="46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134"/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4086" w:hanging="19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134"/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4662" w:hanging="21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521" w:hanging="11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41" w:hanging="6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012" w:hanging="9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832" w:hanging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02" w:hanging="7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049" w:hanging="28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733" w:hanging="3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0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40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Arrowhead2">
    <w:name w:val="Arrowhead2"/>
    <w:pPr>
      <w:numPr>
        <w:numId w:val="8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