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/>
        <w:jc w:val="left"/>
        <w:rPr>
          <w:b/>
          <w:b/>
          <w:bCs/>
          <w:sz w:val="60"/>
          <w:szCs w:val="60"/>
        </w:rPr>
      </w:pPr>
      <w:bookmarkStart w:id="0" w:name="_Toc"/>
      <w:r>
        <w:rPr>
          <w:rFonts w:ascii="Calibri" w:hAnsi="Calibri"/>
          <w:b/>
          <w:bCs/>
          <w:sz w:val="48"/>
          <w:szCs w:val="48"/>
          <w:lang w:val="en-US"/>
        </w:rPr>
        <w:t>System Description (SysD) Temp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5864860</wp:posOffset>
            </wp:positionH>
            <wp:positionV relativeFrom="page">
              <wp:posOffset>492760</wp:posOffset>
            </wp:positionV>
            <wp:extent cx="899795" cy="899795"/>
            <wp:effectExtent l="0" t="0" r="0" b="0"/>
            <wp:wrapNone/>
            <wp:docPr id="1" name="officeArt object" descr="Arrow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 descr="Arrowhea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bCs/>
          <w:sz w:val="48"/>
          <w:szCs w:val="48"/>
          <w:lang w:val="en-US"/>
        </w:rPr>
        <w:t>l</w:t>
      </w:r>
      <w:r>
        <w:rPr>
          <w:rFonts w:ascii="Calibri" w:hAnsi="Calibri"/>
          <w:b/>
          <w:bCs/>
          <w:sz w:val="48"/>
          <w:szCs w:val="48"/>
          <w:lang w:val="en-US"/>
        </w:rPr>
        <w:t>ate – Black Box Design</w:t>
      </w:r>
      <w:bookmarkEnd w:id="0"/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  <w:lang w:val="en-US"/>
        </w:rPr>
      </w:pPr>
      <w:r>
        <w:rPr>
          <w:rFonts w:eastAsia="Cambria" w:cs="Cambria" w:ascii="Cambria" w:hAnsi="Cambria"/>
          <w:u w:val="none" w:color="000000"/>
          <w:lang w:val="en-US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  <w:lang w:val="en-US"/>
        </w:rPr>
      </w:pPr>
      <w:r>
        <w:rPr>
          <w:rFonts w:eastAsia="Cambria" w:cs="Cambria" w:ascii="Cambria" w:hAnsi="Cambria"/>
          <w:u w:val="none" w:color="000000"/>
          <w:lang w:val="en-US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  <w:lang w:val="en-US"/>
        </w:rPr>
      </w:pPr>
      <w:r>
        <w:rPr>
          <w:rFonts w:eastAsia="Cambria" w:cs="Cambria" w:ascii="Cambria" w:hAnsi="Cambria"/>
          <w:u w:val="none" w:color="000000"/>
          <w:lang w:val="en-US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  <w:lang w:val="en-US"/>
        </w:rPr>
      </w:pPr>
      <w:r>
        <w:rPr>
          <w:rFonts w:eastAsia="Cambria" w:cs="Cambria" w:ascii="Cambria" w:hAnsi="Cambria"/>
          <w:u w:val="none" w:color="000000"/>
          <w:lang w:val="en-US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  <w:lang w:val="en-US"/>
        </w:rPr>
      </w:pPr>
      <w:r>
        <w:rPr>
          <w:rFonts w:eastAsia="Cambria" w:cs="Cambria" w:ascii="Cambria" w:hAnsi="Cambria"/>
          <w:u w:val="none" w:color="000000"/>
          <w:lang w:val="en-US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  <w:lang w:val="en-US"/>
        </w:rPr>
      </w:pPr>
      <w:r>
        <w:rPr>
          <w:rFonts w:eastAsia="Cambria" w:cs="Cambria" w:ascii="Cambria" w:hAnsi="Cambria"/>
          <w:u w:val="none" w:color="000000"/>
          <w:lang w:val="en-US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  <w:lang w:val="en-US"/>
        </w:rPr>
      </w:pPr>
      <w:r>
        <w:rPr>
          <w:rFonts w:eastAsia="Cambria" w:cs="Cambria" w:ascii="Cambria" w:hAnsi="Cambria"/>
          <w:u w:val="none" w:color="000000"/>
          <w:lang w:val="en-US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/>
      </w:pPr>
      <w:r>
        <w:rPr/>
      </w:r>
    </w:p>
    <w:p>
      <w:pPr>
        <w:pStyle w:val="Heading"/>
        <w:numPr>
          <w:ilvl w:val="1"/>
          <w:numId w:val="1"/>
        </w:numPr>
        <w:rPr/>
      </w:pPr>
      <w:bookmarkStart w:id="1" w:name="_Toc1"/>
      <w:bookmarkStart w:id="2" w:name="BKM_4E0AA8D6_DCA4_4A57_9FCB_F7DBEA2D04A8"/>
      <w:bookmarkEnd w:id="2"/>
      <w:r>
        <w:rPr/>
        <w:t>S</w:t>
      </w:r>
      <w:r>
        <w:rPr>
          <w:lang w:val="en-US"/>
        </w:rPr>
        <w:t>ystem Description Overview</w:t>
      </w:r>
      <w:bookmarkEnd w:id="1"/>
    </w:p>
    <w:p>
      <w:pPr>
        <w:pStyle w:val="Default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Default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ascii="Cambria" w:hAnsi="Cambria"/>
          <w:sz w:val="24"/>
          <w:szCs w:val="24"/>
          <w:u w:val="none" w:color="000000"/>
          <w:lang w:val="en-US"/>
        </w:rPr>
        <w:t>The system provides one service wm-data.</w:t>
      </w:r>
      <w:r>
        <w:rPr>
          <w:rFonts w:eastAsia="Cambria" w:cs="Cambria" w:ascii="Cambria" w:hAnsi="Cambria"/>
          <w:sz w:val="24"/>
          <w:szCs w:val="24"/>
          <w:u w:val="none" w:color="000000"/>
          <w:lang w:val="en-US"/>
        </w:rPr>
        <w:t xml:space="preserve"> That provides sensory data from an windmill. The data consists of the windmills speed, time since start of measurments, and a time series of the number of Gs measured in the windmills main bearing. The time series consist of 16384 measurements.</w:t>
      </w:r>
    </w:p>
    <w:p>
      <w:pPr>
        <w:pStyle w:val="BodyA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</w:rPr>
      </w:pPr>
      <w:r>
        <w:rPr/>
      </w:r>
    </w:p>
    <w:p>
      <w:pPr>
        <w:pStyle w:val="BodyA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</w:rPr>
      </w:pPr>
      <w:r>
        <w:rPr/>
      </w:r>
    </w:p>
    <w:p>
      <w:pPr>
        <w:pStyle w:val="Default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</w:tabs>
        <w:spacing w:lineRule="auto" w:line="240"/>
        <w:rPr>
          <w:rFonts w:ascii="Calibri" w:hAnsi="Calibri" w:eastAsia="Calibri" w:cs="Calibri"/>
          <w:b/>
          <w:b/>
          <w:bCs/>
          <w:u w:val="none" w:color="000000"/>
        </w:rPr>
      </w:pPr>
      <w:r>
        <w:rPr>
          <w:rFonts w:ascii="Calibri" w:hAnsi="Calibri"/>
          <w:b/>
          <w:bCs/>
          <w:u w:val="none" w:color="000000"/>
          <w:lang w:val="en-US"/>
        </w:rPr>
        <w:t>Abstract</w:t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</w:tabs>
        <w:spacing w:lineRule="auto" w:line="240"/>
        <w:jc w:val="both"/>
        <w:rPr>
          <w:rFonts w:ascii="Cambria" w:hAnsi="Cambria" w:eastAsia="Cambria" w:cs="Cambria"/>
          <w:sz w:val="22"/>
          <w:szCs w:val="22"/>
          <w:u w:val="none" w:color="000000"/>
        </w:rPr>
      </w:pPr>
      <w:r>
        <w:rPr>
          <w:rFonts w:ascii="Cambria" w:hAnsi="Cambria"/>
          <w:sz w:val="22"/>
          <w:szCs w:val="22"/>
          <w:u w:val="none" w:color="000000"/>
          <w:lang w:val="en-US"/>
        </w:rPr>
        <w:t>This document provides a black box design overview of the Windmill local cloud system. The system consists of one provider and one consumer.</w:t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</w:tabs>
        <w:spacing w:lineRule="auto" w:line="240"/>
        <w:jc w:val="both"/>
        <w:rPr>
          <w:rFonts w:ascii="Cambria" w:hAnsi="Cambria" w:eastAsia="Cambria" w:cs="Cambria"/>
          <w:sz w:val="22"/>
          <w:szCs w:val="22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Heading"/>
        <w:numPr>
          <w:ilvl w:val="0"/>
          <w:numId w:val="11"/>
        </w:numPr>
        <w:rPr/>
      </w:pPr>
      <w:bookmarkStart w:id="3" w:name="_Toc2"/>
      <w:r>
        <w:rPr>
          <w:lang w:val="en-US"/>
        </w:rPr>
        <w:t xml:space="preserve">Use-cases </w:t>
      </w:r>
      <w:bookmarkEnd w:id="3"/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</w:rPr>
      </w:pPr>
      <w:r>
        <w:rPr/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  <w:lang w:val="en-US"/>
        </w:rPr>
      </w:pPr>
      <w:r>
        <w:rPr>
          <w:rFonts w:eastAsia="Cambria" w:cs="Cambria" w:ascii="Cambria" w:hAnsi="Cambria"/>
          <w:u w:val="none" w:color="000000"/>
          <w:lang w:val="en-US"/>
        </w:rPr>
      </w:r>
    </w:p>
    <w:p>
      <w:pPr>
        <w:pStyle w:val="CaptionA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:lang w:val="sv-SE"/>
          <w14:textFill>
            <w14:solidFill>
              <w14:srgbClr w14:val="4F81BD"/>
            </w14:solidFill>
          </w14:textFill>
        </w:rPr>
        <w:t>Table 1 Use-case description</w:t>
      </w:r>
    </w:p>
    <w:tbl>
      <w:tblPr>
        <w:tblW w:w="8771" w:type="dxa"/>
        <w:jc w:val="left"/>
        <w:tblInd w:w="324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8771"/>
      </w:tblGrid>
      <w:tr>
        <w:trPr>
          <w:trHeight w:val="3110" w:hRule="atLeast"/>
        </w:trPr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A"/>
              <w:rPr>
                <w:rFonts w:ascii="Cambria" w:hAnsi="Cambria" w:eastAsia="Cambria" w:cs="Cambria"/>
              </w:rPr>
            </w:pPr>
            <w:r>
              <w:rPr>
                <w:rFonts w:ascii="Cambria" w:hAnsi="Cambria"/>
                <w:b/>
                <w:bCs/>
                <w:shd w:fill="auto" w:val="clear"/>
                <w:lang w:val="en-US"/>
              </w:rPr>
              <w:t>Main flow</w:t>
            </w:r>
            <w:r>
              <w:rPr>
                <w:rFonts w:ascii="Cambria" w:hAnsi="Cambria"/>
                <w:shd w:fill="auto" w:val="clear"/>
                <w:lang w:val="en-US"/>
              </w:rPr>
              <w:t>:</w:t>
            </w:r>
          </w:p>
          <w:p>
            <w:pPr>
              <w:pStyle w:val="BodyA"/>
              <w:bidi w:val="0"/>
              <w:ind w:left="0" w:right="0" w:hanging="0"/>
              <w:jc w:val="left"/>
              <w:rPr/>
            </w:pPr>
            <w:r>
              <w:rPr>
                <w:rFonts w:eastAsia="Helvetica Neue" w:cs="Helvetica Neue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en-US"/>
              </w:rPr>
              <w:t>-Provider receives request from a consumer</w:t>
            </w:r>
          </w:p>
          <w:p>
            <w:pPr>
              <w:pStyle w:val="BodyA"/>
              <w:bidi w:val="0"/>
              <w:ind w:left="0" w:right="0" w:hanging="0"/>
              <w:jc w:val="left"/>
              <w:rPr>
                <w:rFonts w:ascii="Cambria" w:hAnsi="Cambria" w:eastAsia="Helvetica Neue" w:cs="Helvetica Neu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</w:pPr>
            <w:r>
              <w:rPr>
                <w:rFonts w:eastAsia="Helvetica Neue" w:cs="Helvetica Neue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en-US"/>
              </w:rPr>
              <w:t>-Provider performs a request to DataManager’s historian services</w:t>
            </w:r>
          </w:p>
          <w:p>
            <w:pPr>
              <w:pStyle w:val="BodyA"/>
              <w:bidi w:val="0"/>
              <w:ind w:left="0" w:right="0" w:hanging="0"/>
              <w:jc w:val="left"/>
              <w:rPr>
                <w:rFonts w:ascii="Cambria" w:hAnsi="Cambria" w:eastAsia="Helvetica Neue" w:cs="Helvetica Neu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</w:pPr>
            <w:r>
              <w:rPr>
                <w:rFonts w:eastAsia="Helvetica Neue" w:cs="Helvetica Neue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en-US"/>
              </w:rPr>
              <w:t>-Sensor data gets stored in the DataManager database</w:t>
            </w:r>
          </w:p>
          <w:p>
            <w:pPr>
              <w:pStyle w:val="BodyA"/>
              <w:bidi w:val="0"/>
              <w:ind w:left="0" w:right="0" w:hanging="0"/>
              <w:jc w:val="left"/>
              <w:rPr>
                <w:rFonts w:ascii="Cambria" w:hAnsi="Cambria" w:eastAsia="Helvetica Neue" w:cs="Helvetica Neu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</w:pPr>
            <w:r>
              <w:rPr>
                <w:rFonts w:eastAsia="Helvetica Neue" w:cs="Helvetica Neue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en-US"/>
              </w:rPr>
              <w:t>-Sensor data gets sent to the consumer</w:t>
            </w:r>
          </w:p>
        </w:tc>
      </w:tr>
      <w:tr>
        <w:trPr>
          <w:trHeight w:val="870" w:hRule="atLeast"/>
        </w:trPr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rPr>
                <w:rFonts w:ascii="Cambria" w:hAnsi="Cambria" w:eastAsia="Cambria" w:cs="Cambria"/>
              </w:rPr>
            </w:pPr>
            <w:r>
              <w:rPr>
                <w:rFonts w:ascii="Cambria" w:hAnsi="Cambria"/>
                <w:b/>
                <w:bCs/>
                <w:shd w:fill="auto" w:val="clear"/>
                <w:lang w:val="en-US"/>
              </w:rPr>
              <w:t>Postconditions</w:t>
            </w:r>
            <w:r>
              <w:rPr>
                <w:rFonts w:ascii="Cambria" w:hAnsi="Cambria"/>
                <w:shd w:fill="auto" w:val="clear"/>
                <w:lang w:val="en-US"/>
              </w:rPr>
              <w:t>:</w:t>
            </w:r>
          </w:p>
          <w:p>
            <w:pPr>
              <w:pStyle w:val="BodyA"/>
              <w:bidi w:val="0"/>
              <w:ind w:left="0" w:right="0" w:hanging="0"/>
              <w:jc w:val="left"/>
              <w:rPr>
                <w:rFonts w:ascii="Cambria" w:hAnsi="Cambria" w:eastAsia="Helvetica Neue" w:cs="Helvetica Neu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</w:pPr>
            <w:r>
              <w:rPr>
                <w:rFonts w:eastAsia="Helvetica Neue" w:cs="Helvetica Neue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en-US"/>
              </w:rPr>
              <w:t>None</w:t>
            </w:r>
          </w:p>
        </w:tc>
      </w:tr>
      <w:tr>
        <w:trPr>
          <w:trHeight w:val="870" w:hRule="atLeast"/>
        </w:trPr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A"/>
              <w:rPr>
                <w:rFonts w:ascii="Cambria" w:hAnsi="Cambria" w:eastAsia="Cambria" w:cs="Cambria"/>
              </w:rPr>
            </w:pPr>
            <w:r>
              <w:rPr>
                <w:rFonts w:ascii="Cambria" w:hAnsi="Cambria"/>
                <w:b/>
                <w:bCs/>
                <w:shd w:fill="auto" w:val="clear"/>
                <w:lang w:val="en-US"/>
              </w:rPr>
              <w:t>Alternative flows</w:t>
            </w:r>
            <w:r>
              <w:rPr>
                <w:rFonts w:ascii="Cambria" w:hAnsi="Cambria"/>
                <w:shd w:fill="auto" w:val="clear"/>
                <w:lang w:val="en-US"/>
              </w:rPr>
              <w:t>:</w:t>
            </w:r>
          </w:p>
          <w:p>
            <w:pPr>
              <w:pStyle w:val="BodyA"/>
              <w:rPr>
                <w:rFonts w:ascii="Cambria" w:hAnsi="Cambria" w:eastAsia="Helvetica Neue" w:cs="Helvetica Neu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</w:pPr>
            <w:r>
              <w:rPr>
                <w:rFonts w:eastAsia="Helvetica Neue" w:cs="Helvetica Neue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en-US"/>
              </w:rPr>
              <w:t>Eliminating the consumer from the flow. E.g make the process driven by the provider instead when it receives new data from the windmill. (Since I got the data as a whole csv file I choose to have a consumer drive the process instead.)</w:t>
            </w:r>
          </w:p>
        </w:tc>
      </w:tr>
    </w:tbl>
    <w:p>
      <w:pPr>
        <w:pStyle w:val="CaptionA"/>
        <w:widowControl w:val="false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ind w:left="216" w:right="0" w:hanging="216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r>
    </w:p>
    <w:p>
      <w:pPr>
        <w:pStyle w:val="CaptionA"/>
        <w:widowControl w:val="false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ind w:left="108" w:right="0" w:hanging="108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r>
    </w:p>
    <w:p>
      <w:pPr>
        <w:pStyle w:val="CaptionA"/>
        <w:widowControl w:val="false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r>
    </w:p>
    <w:p>
      <w:pPr>
        <w:pStyle w:val="Heading"/>
        <w:numPr>
          <w:ilvl w:val="1"/>
          <w:numId w:val="11"/>
        </w:numPr>
        <w:rPr/>
      </w:pPr>
      <w:r>
        <w:rPr>
          <w:lang w:val="en-US"/>
        </w:rPr>
        <w:t>Behavior</w:t>
      </w:r>
      <w:bookmarkStart w:id="4" w:name="_Toc3"/>
      <w:r>
        <w:rPr>
          <w:lang w:val="en-US"/>
        </w:rPr>
        <w:t xml:space="preserve"> Diagrams</w:t>
      </w:r>
      <w:bookmarkEnd w:id="4"/>
    </w:p>
    <w:p>
      <w:pPr>
        <w:pStyle w:val="TextBody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-180975</wp:posOffset>
            </wp:positionH>
            <wp:positionV relativeFrom="paragraph">
              <wp:posOffset>13970</wp:posOffset>
            </wp:positionV>
            <wp:extent cx="5976620" cy="461772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Default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Heading"/>
        <w:numPr>
          <w:ilvl w:val="0"/>
          <w:numId w:val="12"/>
        </w:numPr>
        <w:rPr/>
      </w:pPr>
      <w:bookmarkStart w:id="5" w:name="_Toc4"/>
      <w:r>
        <w:rPr>
          <w:lang w:val="sv-SE"/>
        </w:rPr>
        <w:t>System</w:t>
      </w:r>
      <w:r>
        <w:rPr>
          <w:lang w:val="en-US"/>
        </w:rPr>
        <w:t xml:space="preserve"> services</w:t>
      </w:r>
      <w:bookmarkEnd w:id="5"/>
    </w:p>
    <w:p>
      <w:pPr>
        <w:pStyle w:val="Default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Heading"/>
        <w:numPr>
          <w:ilvl w:val="1"/>
          <w:numId w:val="12"/>
        </w:numPr>
        <w:rPr/>
      </w:pPr>
      <w:bookmarkStart w:id="6" w:name="_Toc5"/>
      <w:r>
        <w:rPr>
          <w:lang w:val="en-US"/>
        </w:rPr>
        <w:t>Produced Services</w:t>
      </w:r>
      <w:bookmarkEnd w:id="6"/>
    </w:p>
    <w:p>
      <w:pPr>
        <w:pStyle w:val="CaptionA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:lang w:val="sv-SE"/>
          <w14:textFill>
            <w14:solidFill>
              <w14:srgbClr w14:val="4F81BD"/>
            </w14:solidFill>
          </w14:textFill>
        </w:rPr>
        <w:t>Table 2 Pointers to IDD documents</w:t>
      </w:r>
    </w:p>
    <w:tbl>
      <w:tblPr>
        <w:tblW w:w="8771" w:type="dxa"/>
        <w:jc w:val="left"/>
        <w:tblInd w:w="324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40"/>
        <w:gridCol w:w="3415"/>
        <w:gridCol w:w="3416"/>
      </w:tblGrid>
      <w:tr>
        <w:trPr>
          <w:trHeight w:val="310" w:hRule="atLeast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rPr/>
            </w:pPr>
            <w:r>
              <w:rPr>
                <w:rFonts w:ascii="Cambria" w:hAnsi="Cambria"/>
                <w:shd w:fill="auto" w:val="clear"/>
                <w:lang w:val="en-US"/>
              </w:rPr>
              <w:t>Service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rPr/>
            </w:pPr>
            <w:r>
              <w:rPr>
                <w:rFonts w:ascii="Cambria" w:hAnsi="Cambria"/>
                <w:shd w:fill="auto" w:val="clear"/>
                <w:lang w:val="sv-SE"/>
              </w:rPr>
              <w:t>SD</w:t>
            </w:r>
            <w:r>
              <w:rPr>
                <w:rFonts w:ascii="Cambria" w:hAnsi="Cambria"/>
                <w:shd w:fill="auto" w:val="clear"/>
                <w:lang w:val="en-US"/>
              </w:rPr>
              <w:t xml:space="preserve"> Document Reference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rPr/>
            </w:pPr>
            <w:r>
              <w:rPr>
                <w:rFonts w:ascii="Cambria" w:hAnsi="Cambria"/>
                <w:shd w:fill="auto" w:val="clear"/>
                <w:lang w:val="en-US"/>
              </w:rPr>
              <w:t>IDD Document Reference</w:t>
            </w:r>
          </w:p>
        </w:tc>
      </w:tr>
      <w:tr>
        <w:trPr>
          <w:trHeight w:val="310" w:hRule="atLeast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A"/>
              <w:rPr>
                <w:rFonts w:ascii="Cambria" w:hAnsi="Cambria" w:eastAsia="Helvetica Neue" w:cs="Helvetica Neu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</w:pPr>
            <w:r>
              <w:rPr>
                <w:rFonts w:eastAsia="Helvetica Neue" w:cs="Helvetica Neue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en-US"/>
              </w:rPr>
              <w:t>wm-data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A"/>
              <w:tabs>
                <w:tab w:val="clear" w:pos="720"/>
                <w:tab w:val="left" w:pos="1810" w:leader="none"/>
                <w:tab w:val="left" w:pos="2608" w:leader="none"/>
                <w:tab w:val="left" w:pos="3912" w:leader="none"/>
                <w:tab w:val="left" w:pos="5216" w:leader="none"/>
                <w:tab w:val="left" w:pos="6520" w:leader="none"/>
                <w:tab w:val="left" w:pos="7824" w:leader="none"/>
                <w:tab w:val="left" w:pos="8906" w:leader="none"/>
              </w:tabs>
              <w:spacing w:lineRule="atLeast" w:line="280"/>
              <w:rPr>
                <w:rFonts w:ascii="Cambria" w:hAnsi="Cambria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Arial Unicode MS" w:cs="Arial Unicode MS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Windmill SD path: \documentation\SD_windmill v4.3.docx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Default"/>
              <w:tabs>
                <w:tab w:val="clear" w:pos="720"/>
                <w:tab w:val="left" w:pos="1810" w:leader="none"/>
                <w:tab w:val="left" w:pos="2608" w:leader="none"/>
                <w:tab w:val="left" w:pos="3912" w:leader="none"/>
                <w:tab w:val="left" w:pos="5216" w:leader="none"/>
                <w:tab w:val="left" w:pos="6520" w:leader="none"/>
                <w:tab w:val="left" w:pos="7824" w:leader="none"/>
                <w:tab w:val="left" w:pos="8906" w:leader="none"/>
              </w:tabs>
              <w:spacing w:lineRule="atLeast" w:line="280"/>
              <w:rPr>
                <w:rFonts w:ascii="Cambria" w:hAnsi="Cambria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2"/>
                <w:sz w:val="24"/>
                <w:szCs w:val="24"/>
                <w:u w:val="none" w:color="000000"/>
                <w:vertAlign w:val="baseline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Arial Unicode MS" w:cs="Arial Unicode MS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Windmill IDD path: \documentation\IDD_windmill v4.3.docx</w:t>
            </w:r>
          </w:p>
        </w:tc>
      </w:tr>
    </w:tbl>
    <w:p>
      <w:pPr>
        <w:pStyle w:val="CaptionA"/>
        <w:widowControl w:val="false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ind w:left="216" w:right="0" w:hanging="216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r>
    </w:p>
    <w:p>
      <w:pPr>
        <w:pStyle w:val="CaptionA"/>
        <w:widowControl w:val="false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ind w:left="108" w:right="0" w:hanging="108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eastAsia="Helvetica Neue" w:cs="Helvetica Neue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en-US" w:eastAsia="zh-CN" w:bidi="hi-IN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r>
    </w:p>
    <w:p>
      <w:pPr>
        <w:pStyle w:val="Heading"/>
        <w:numPr>
          <w:ilvl w:val="1"/>
          <w:numId w:val="13"/>
        </w:numPr>
        <w:rPr/>
      </w:pPr>
      <w:bookmarkStart w:id="7" w:name="_Toc6"/>
      <w:r>
        <w:rPr>
          <w:lang w:val="en-US"/>
        </w:rPr>
        <w:t>Consumed Services</w:t>
      </w:r>
      <w:bookmarkEnd w:id="7"/>
    </w:p>
    <w:p>
      <w:pPr>
        <w:pStyle w:val="CaptionA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:lang w:val="sv-SE"/>
          <w14:textFill>
            <w14:solidFill>
              <w14:srgbClr w14:val="4F81BD"/>
            </w14:solidFill>
          </w14:textFill>
        </w:rPr>
        <w:t>Table 3 Pointers to IDD documents</w:t>
      </w:r>
    </w:p>
    <w:tbl>
      <w:tblPr>
        <w:tblW w:w="8771" w:type="dxa"/>
        <w:jc w:val="left"/>
        <w:tblInd w:w="324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40"/>
        <w:gridCol w:w="3415"/>
        <w:gridCol w:w="3416"/>
      </w:tblGrid>
      <w:tr>
        <w:trPr>
          <w:trHeight w:val="310" w:hRule="atLeast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rPr/>
            </w:pPr>
            <w:r>
              <w:rPr>
                <w:rFonts w:ascii="Cambria" w:hAnsi="Cambria"/>
                <w:shd w:fill="auto" w:val="clear"/>
                <w:lang w:val="en-US"/>
              </w:rPr>
              <w:t>Service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rPr/>
            </w:pPr>
            <w:r>
              <w:rPr>
                <w:rFonts w:ascii="Cambria" w:hAnsi="Cambria"/>
                <w:shd w:fill="auto" w:val="clear"/>
                <w:lang w:val="sv-SE"/>
              </w:rPr>
              <w:t>SD</w:t>
            </w:r>
            <w:r>
              <w:rPr>
                <w:rFonts w:ascii="Cambria" w:hAnsi="Cambria"/>
                <w:shd w:fill="auto" w:val="clear"/>
                <w:lang w:val="en-US"/>
              </w:rPr>
              <w:t xml:space="preserve"> Document Reference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rPr/>
            </w:pPr>
            <w:r>
              <w:rPr>
                <w:rFonts w:ascii="Cambria" w:hAnsi="Cambria"/>
                <w:shd w:fill="auto" w:val="clear"/>
                <w:lang w:val="en-US"/>
              </w:rPr>
              <w:t>IDD Document Reference</w:t>
            </w:r>
          </w:p>
        </w:tc>
      </w:tr>
      <w:tr>
        <w:trPr>
          <w:trHeight w:val="310" w:hRule="atLeast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A"/>
              <w:rPr>
                <w:rFonts w:ascii="Cambria" w:hAnsi="Cambria" w:eastAsia="Helvetica Neue" w:cs="Helvetica Neu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</w:pPr>
            <w:r>
              <w:rPr>
                <w:rFonts w:eastAsia="Helvetica Neue" w:cs="Helvetica Neue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en-US"/>
              </w:rPr>
              <w:t>wm-data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A"/>
              <w:tabs>
                <w:tab w:val="clear" w:pos="720"/>
                <w:tab w:val="left" w:pos="1810" w:leader="none"/>
                <w:tab w:val="left" w:pos="2608" w:leader="none"/>
                <w:tab w:val="left" w:pos="3912" w:leader="none"/>
                <w:tab w:val="left" w:pos="5216" w:leader="none"/>
                <w:tab w:val="left" w:pos="6520" w:leader="none"/>
                <w:tab w:val="left" w:pos="7824" w:leader="none"/>
                <w:tab w:val="left" w:pos="8906" w:leader="none"/>
              </w:tabs>
              <w:spacing w:lineRule="atLeast" w:line="280"/>
              <w:rPr>
                <w:rFonts w:ascii="Cambria" w:hAnsi="Cambria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Arial Unicode MS" w:cs="Arial Unicode MS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Windmill SD path: \documentation\SD_windmill v4.3.docx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Default"/>
              <w:tabs>
                <w:tab w:val="clear" w:pos="720"/>
                <w:tab w:val="left" w:pos="1810" w:leader="none"/>
                <w:tab w:val="left" w:pos="2608" w:leader="none"/>
                <w:tab w:val="left" w:pos="3912" w:leader="none"/>
                <w:tab w:val="left" w:pos="5216" w:leader="none"/>
                <w:tab w:val="left" w:pos="6520" w:leader="none"/>
                <w:tab w:val="left" w:pos="7824" w:leader="none"/>
                <w:tab w:val="left" w:pos="8906" w:leader="none"/>
              </w:tabs>
              <w:spacing w:lineRule="atLeast" w:line="280"/>
              <w:rPr>
                <w:rFonts w:ascii="Cambria" w:hAnsi="Cambria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2"/>
                <w:sz w:val="24"/>
                <w:szCs w:val="24"/>
                <w:u w:val="none" w:color="000000"/>
                <w:vertAlign w:val="baseline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Arial Unicode MS" w:cs="Arial Unicode MS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Windmill IDD path: \documentation\IDD_windmill v4.3.docx</w:t>
            </w:r>
          </w:p>
        </w:tc>
      </w:tr>
    </w:tbl>
    <w:p>
      <w:pPr>
        <w:pStyle w:val="CaptionA"/>
        <w:widowControl w:val="false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ind w:left="216" w:right="0" w:hanging="216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r>
    </w:p>
    <w:p>
      <w:pPr>
        <w:pStyle w:val="CaptionA"/>
        <w:widowControl w:val="false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ind w:left="108" w:right="0" w:hanging="108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r>
    </w:p>
    <w:p>
      <w:pPr>
        <w:pStyle w:val="CaptionA"/>
        <w:widowControl w:val="false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  <w:lang w:val="en-US"/>
        </w:rPr>
      </w:pPr>
      <w:r>
        <w:rPr/>
      </w:r>
    </w:p>
    <w:p>
      <w:pPr>
        <w:pStyle w:val="Heading"/>
        <w:numPr>
          <w:ilvl w:val="0"/>
          <w:numId w:val="14"/>
        </w:numPr>
        <w:rPr/>
      </w:pPr>
      <w:bookmarkStart w:id="8" w:name="_Toc8"/>
      <w:r>
        <w:rPr>
          <w:lang w:val="en-US"/>
        </w:rPr>
        <w:t xml:space="preserve">Security </w:t>
      </w:r>
      <w:bookmarkEnd w:id="8"/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</w:rPr>
      </w:pPr>
      <w:r>
        <w:rPr>
          <w:rFonts w:eastAsia="Cambria" w:cs="Cambria" w:ascii="Cambria" w:hAnsi="Cambria"/>
          <w:u w:val="none" w:color="000000"/>
        </w:rPr>
      </w:r>
    </w:p>
    <w:p>
      <w:pPr>
        <w:pStyle w:val="Heading"/>
        <w:numPr>
          <w:ilvl w:val="1"/>
          <w:numId w:val="15"/>
        </w:numPr>
        <w:rPr/>
      </w:pPr>
      <w:bookmarkStart w:id="9" w:name="_Toc9"/>
      <w:r>
        <w:rPr>
          <w:lang w:val="en-US"/>
        </w:rPr>
        <w:t>Security Objectives</w:t>
      </w:r>
      <w:bookmarkEnd w:id="9"/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</w:rPr>
      </w:pPr>
      <w:r>
        <w:rPr>
          <w:rFonts w:eastAsia="Cambria" w:cs="Cambria" w:ascii="Cambria" w:hAnsi="Cambria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</w:rPr>
      </w:pPr>
      <w:r>
        <w:rPr>
          <w:rFonts w:ascii="Cambria" w:hAnsi="Cambria"/>
          <w:u w:val="none" w:color="000000"/>
          <w:lang w:val="en-US"/>
        </w:rPr>
        <w:t>The system uses HTTP over TLS to encrypt the requests and transmission. No other payload encryption is implemented currently.</w:t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</w:rPr>
      </w:pPr>
      <w:r>
        <w:rPr>
          <w:rFonts w:ascii="Cambria" w:hAnsi="Cambria"/>
          <w:u w:val="none" w:color="000000"/>
          <w:lang w:val="en-US"/>
        </w:rPr>
        <w:t>In terms of availability, the system stores the data in the DataManager which ensures the availability of data at all times. As long as the Arrowhead core services aren’t compromised.</w:t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</w:rPr>
      </w:pPr>
      <w:r>
        <w:rPr>
          <w:rFonts w:eastAsia="Cambria" w:cs="Cambria" w:ascii="Cambria" w:hAnsi="Cambria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</w:rPr>
      </w:pPr>
      <w:r>
        <w:rPr>
          <w:rFonts w:ascii="Cambria" w:hAnsi="Cambria"/>
          <w:u w:val="none" w:color="000000"/>
          <w:lang w:val="en-US"/>
        </w:rPr>
        <w:t>Integrity, data can not be altered as the system is designed right now. There is a possibility of data loss if an authorized system deletes data from the DataManager, in that case though the system deleting data needs to have the proper security credentials.</w:t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</w:rPr>
      </w:pPr>
      <w:r>
        <w:rPr>
          <w:rFonts w:eastAsia="Cambria" w:cs="Cambria" w:ascii="Cambria" w:hAnsi="Cambria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</w:rPr>
      </w:pPr>
      <w:r>
        <w:rPr>
          <w:rFonts w:ascii="Cambria" w:hAnsi="Cambria"/>
          <w:u w:val="none" w:color="000000"/>
          <w:lang w:val="en-US"/>
        </w:rPr>
        <w:t>Confidentiality, the system relies on TLS for communication between the different services/systems which ensures that data can only be read by authorized subjects.</w:t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</w:rPr>
      </w:pPr>
      <w:r>
        <w:rPr>
          <w:rFonts w:eastAsia="Cambria" w:cs="Cambria"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r>
    </w:p>
    <w:p>
      <w:pPr>
        <w:pStyle w:val="CaptionA"/>
        <w:widowControl w:val="false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ind w:left="0" w:right="0" w:hanging="0"/>
        <w:rPr>
          <w:rFonts w:ascii="Cambria" w:hAnsi="Cambria" w:eastAsia="Cambria" w:cs="Cambria"/>
          <w:u w:val="none" w:color="000000"/>
          <w:lang w:val="en-US"/>
        </w:rPr>
      </w:pPr>
      <w:r>
        <w:rPr>
          <w:rFonts w:eastAsia="Cambria" w:cs="Cambria" w:ascii="Cambria" w:hAnsi="Cambria"/>
          <w:u w:val="none" w:color="000000"/>
          <w:lang w:val="en-US"/>
        </w:rPr>
      </w:r>
    </w:p>
    <w:p>
      <w:pPr>
        <w:pStyle w:val="Default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Heading"/>
        <w:numPr>
          <w:ilvl w:val="0"/>
          <w:numId w:val="16"/>
        </w:numPr>
        <w:rPr/>
      </w:pPr>
      <w:bookmarkStart w:id="10" w:name="_Toc12"/>
      <w:r>
        <w:rPr>
          <w:lang w:val="fr-FR"/>
        </w:rPr>
        <w:t>References</w:t>
      </w:r>
      <w:bookmarkEnd w:id="10"/>
    </w:p>
    <w:p>
      <w:pPr>
        <w:pStyle w:val="Default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2"/>
          <w:sz w:val="24"/>
          <w:szCs w:val="24"/>
          <w:u w:val="none" w:color="000000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bookmarkStart w:id="11" w:name="Ref_WMIDD"/>
      <w:bookmarkEnd w:id="11"/>
      <w:r>
        <w:rPr>
          <w:rFonts w:eastAsia="Arial Unicode MS" w:cs="Arial Unicode MS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Windmill IDD path: \documentation\IDD_windmill v4.3.docx</w:t>
      </w:r>
    </w:p>
    <w:p>
      <w:pPr>
        <w:pStyle w:val="BodyA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bookmarkStart w:id="12" w:name="Ref_WMSD"/>
      <w:bookmarkEnd w:id="12"/>
      <w:r>
        <w:rPr>
          <w:rFonts w:eastAsia="Arial Unicode MS" w:cs="Arial Unicode MS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Windmill SD path: \documentation\SD_windmill v4.3.docx</w:t>
      </w:r>
    </w:p>
    <w:p>
      <w:pPr>
        <w:pStyle w:val="Default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Heading"/>
        <w:numPr>
          <w:ilvl w:val="0"/>
          <w:numId w:val="12"/>
        </w:numPr>
        <w:spacing w:before="300" w:after="0"/>
        <w:rPr/>
      </w:pPr>
      <w:bookmarkStart w:id="13" w:name="_Toc13"/>
      <w:r>
        <w:rPr>
          <w:lang w:val="en-US"/>
        </w:rPr>
        <w:t>Revision history</w:t>
        <w:br/>
        <w:br/>
        <w:br/>
      </w:r>
      <w:bookmarkEnd w:id="13"/>
    </w:p>
    <w:p>
      <w:pPr>
        <w:pStyle w:val="Heading"/>
        <w:numPr>
          <w:ilvl w:val="1"/>
          <w:numId w:val="12"/>
        </w:numPr>
        <w:rPr/>
      </w:pPr>
      <w:bookmarkStart w:id="14" w:name="_Toc14"/>
      <w:r>
        <w:rPr>
          <w:lang w:val="en-US"/>
        </w:rPr>
        <w:t>Amendments</w:t>
      </w:r>
      <w:bookmarkEnd w:id="14"/>
    </w:p>
    <w:p>
      <w:pPr>
        <w:pStyle w:val="Default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  <w:lang w:val="pt-PT"/>
        </w:rPr>
      </w:pPr>
      <w:r>
        <w:rPr>
          <w:rFonts w:eastAsia="Cambria" w:cs="Cambria" w:ascii="Cambria" w:hAnsi="Cambria"/>
          <w:sz w:val="24"/>
          <w:szCs w:val="24"/>
          <w:u w:val="none" w:color="000000"/>
          <w:lang w:val="pt-PT"/>
        </w:rPr>
      </w:r>
    </w:p>
    <w:tbl>
      <w:tblPr>
        <w:tblW w:w="8771" w:type="dxa"/>
        <w:jc w:val="left"/>
        <w:tblInd w:w="324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663"/>
        <w:gridCol w:w="1749"/>
        <w:gridCol w:w="1009"/>
        <w:gridCol w:w="3073"/>
        <w:gridCol w:w="2277"/>
      </w:tblGrid>
      <w:tr>
        <w:trPr>
          <w:trHeight w:val="310" w:hRule="atLeast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No.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Date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Version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Default"/>
              <w:tabs>
                <w:tab w:val="clear" w:pos="720"/>
                <w:tab w:val="left" w:pos="1810" w:leader="none"/>
                <w:tab w:val="left" w:pos="2608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Subject of Amendments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Author</w:t>
            </w:r>
          </w:p>
        </w:tc>
      </w:tr>
      <w:tr>
        <w:trPr>
          <w:trHeight w:val="310" w:hRule="atLeast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1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20</w:t>
            </w:r>
            <w:r>
              <w:rPr>
                <w:rFonts w:ascii="Cambria" w:hAnsi="Cambria"/>
                <w:sz w:val="24"/>
                <w:szCs w:val="24"/>
                <w:shd w:fill="auto" w:val="clear"/>
                <w:lang w:val="sv-SE"/>
              </w:rPr>
              <w:t>20-05-27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sv-SE"/>
              </w:rPr>
              <w:t>1.0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sv-SE"/>
              </w:rPr>
              <w:t>Jerker Delsing</w:t>
            </w:r>
          </w:p>
        </w:tc>
      </w:tr>
      <w:tr>
        <w:trPr>
          <w:trHeight w:val="310" w:hRule="atLeast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2020-08-18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4.2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tabs>
                <w:tab w:val="clear" w:pos="720"/>
                <w:tab w:val="left" w:pos="1810" w:leader="none"/>
                <w:tab w:val="left" w:pos="2608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Minor updates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sv-SE"/>
              </w:rPr>
              <w:t>Jerker Delsing</w:t>
            </w:r>
          </w:p>
        </w:tc>
      </w:tr>
      <w:tr>
        <w:trPr>
          <w:trHeight w:val="310" w:hRule="atLeast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  <w:t>2021-01-25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  <w:t>4.3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  <w:t>Added Windmill text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  <w:t>Robin Jonsson</w:t>
            </w:r>
          </w:p>
        </w:tc>
      </w:tr>
      <w:tr>
        <w:trPr>
          <w:trHeight w:val="310" w:hRule="atLeast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Default"/>
        <w:widowControl w:val="false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ind w:left="216" w:right="0" w:hanging="216"/>
        <w:rPr>
          <w:rFonts w:ascii="Cambria" w:hAnsi="Cambria" w:eastAsia="Cambria" w:cs="Cambria"/>
          <w:sz w:val="24"/>
          <w:szCs w:val="24"/>
          <w:u w:val="none" w:color="000000"/>
          <w:lang w:val="pt-PT"/>
        </w:rPr>
      </w:pPr>
      <w:r>
        <w:rPr>
          <w:rFonts w:eastAsia="Cambria" w:cs="Cambria" w:ascii="Cambria" w:hAnsi="Cambria"/>
          <w:sz w:val="24"/>
          <w:szCs w:val="24"/>
          <w:u w:val="none" w:color="000000"/>
          <w:lang w:val="pt-PT"/>
        </w:rPr>
      </w:r>
    </w:p>
    <w:p>
      <w:pPr>
        <w:pStyle w:val="Default"/>
        <w:widowControl w:val="false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ind w:left="108" w:right="0" w:hanging="108"/>
        <w:rPr>
          <w:rFonts w:ascii="Cambria" w:hAnsi="Cambria" w:eastAsia="Cambria" w:cs="Cambria"/>
          <w:sz w:val="24"/>
          <w:szCs w:val="24"/>
          <w:u w:val="none" w:color="000000"/>
          <w:lang w:val="pt-PT"/>
        </w:rPr>
      </w:pPr>
      <w:r>
        <w:rPr>
          <w:rFonts w:eastAsia="Cambria" w:cs="Cambria" w:ascii="Cambria" w:hAnsi="Cambria"/>
          <w:sz w:val="24"/>
          <w:szCs w:val="24"/>
          <w:u w:val="none" w:color="000000"/>
          <w:lang w:val="pt-PT"/>
        </w:rPr>
      </w:r>
    </w:p>
    <w:p>
      <w:pPr>
        <w:pStyle w:val="BodyA"/>
        <w:rPr/>
      </w:pPr>
      <w:r>
        <w:rPr/>
      </w:r>
    </w:p>
    <w:p>
      <w:pPr>
        <w:pStyle w:val="Heading"/>
        <w:numPr>
          <w:ilvl w:val="1"/>
          <w:numId w:val="17"/>
        </w:numPr>
        <w:rPr/>
      </w:pPr>
      <w:bookmarkStart w:id="15" w:name="_Toc15"/>
      <w:r>
        <w:rPr>
          <w:lang w:val="en-US"/>
        </w:rPr>
        <w:t>Quality Assurance</w:t>
      </w:r>
      <w:bookmarkEnd w:id="15"/>
    </w:p>
    <w:tbl>
      <w:tblPr>
        <w:tblW w:w="5894" w:type="dxa"/>
        <w:jc w:val="left"/>
        <w:tblInd w:w="324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674"/>
        <w:gridCol w:w="1842"/>
        <w:gridCol w:w="1009"/>
        <w:gridCol w:w="2368"/>
      </w:tblGrid>
      <w:tr>
        <w:trPr>
          <w:trHeight w:val="310" w:hRule="atLeas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No.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Date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Version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Approved by</w:t>
            </w:r>
          </w:p>
        </w:tc>
      </w:tr>
      <w:tr>
        <w:trPr>
          <w:trHeight w:val="310" w:hRule="atLeas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"/>
        <w:widowControl w:val="false"/>
        <w:numPr>
          <w:ilvl w:val="1"/>
          <w:numId w:val="18"/>
        </w:numPr>
        <w:spacing w:lineRule="auto" w:line="24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247" w:right="1247" w:header="720" w:top="2574" w:footer="864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tabs>
        <w:tab w:val="clear" w:pos="9020"/>
        <w:tab w:val="center" w:pos="4703" w:leader="none"/>
        <w:tab w:val="right" w:pos="9386" w:leader="none"/>
      </w:tabs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/>
        <w:b/>
        <w:bCs/>
        <w:sz w:val="22"/>
        <w:szCs w:val="22"/>
        <w:lang w:val="sv-SE"/>
      </w:rPr>
      <w:t>Title:</w:t>
    </w:r>
    <w:r>
      <w:rPr>
        <w:rFonts w:ascii="Times New Roman" w:hAnsi="Times New Roman"/>
        <w:sz w:val="22"/>
        <w:szCs w:val="22"/>
        <w:lang w:val="en-US"/>
      </w:rPr>
      <w:t xml:space="preserve"> Windmill 1 </w:t>
    </w:r>
    <w:r>
      <w:rPr>
        <w:rFonts w:ascii="Times New Roman" w:hAnsi="Times New Roman"/>
        <w:sz w:val="22"/>
        <w:szCs w:val="22"/>
        <w:lang w:val="sv-SE"/>
      </w:rPr>
      <w:t>SysD</w:t>
      <w:tab/>
      <w:tab/>
    </w:r>
    <w:r>
      <w:rPr>
        <w:lang w:val="sv-SE"/>
      </w:rPr>
      <w:t xml:space="preserve"> </w:t>
    </w:r>
  </w:p>
  <w:p>
    <w:pPr>
      <w:pStyle w:val="HeaderFooter"/>
      <w:tabs>
        <w:tab w:val="clear" w:pos="9020"/>
        <w:tab w:val="center" w:pos="4703" w:leader="none"/>
        <w:tab w:val="right" w:pos="9386" w:leader="none"/>
      </w:tabs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/>
        <w:b/>
        <w:bCs/>
        <w:sz w:val="22"/>
        <w:szCs w:val="22"/>
        <w:lang w:val="de-DE"/>
      </w:rPr>
      <w:t>Version</w:t>
    </w:r>
    <w:r>
      <w:rPr>
        <w:rFonts w:ascii="Times New Roman" w:hAnsi="Times New Roman"/>
        <w:b/>
        <w:bCs/>
        <w:sz w:val="22"/>
        <w:szCs w:val="22"/>
        <w:lang w:val="sv-SE"/>
      </w:rPr>
      <w:t xml:space="preserve">: </w:t>
    </w:r>
    <w:r>
      <w:rPr>
        <w:rFonts w:ascii="Times New Roman" w:hAnsi="Times New Roman"/>
        <w:sz w:val="22"/>
        <w:szCs w:val="22"/>
        <w:lang w:val="sv-SE"/>
      </w:rPr>
      <w:t>4.3</w:t>
    </w:r>
  </w:p>
  <w:p>
    <w:pPr>
      <w:pStyle w:val="HeaderFooter"/>
      <w:tabs>
        <w:tab w:val="clear" w:pos="9020"/>
        <w:tab w:val="center" w:pos="4703" w:leader="none"/>
        <w:tab w:val="right" w:pos="9386" w:leader="none"/>
      </w:tabs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/>
        <w:b/>
        <w:bCs/>
        <w:sz w:val="22"/>
        <w:szCs w:val="22"/>
        <w:lang w:val="nl-NL"/>
      </w:rPr>
      <w:t>Status</w:t>
    </w:r>
    <w:r>
      <w:rPr>
        <w:rFonts w:ascii="Times New Roman" w:hAnsi="Times New Roman"/>
        <w:b/>
        <w:bCs/>
        <w:sz w:val="22"/>
        <w:szCs w:val="22"/>
        <w:lang w:val="sv-SE"/>
      </w:rPr>
      <w:t>:</w:t>
    </w:r>
    <w:r>
      <w:rPr>
        <w:rFonts w:ascii="Times New Roman" w:hAnsi="Times New Roman"/>
        <w:sz w:val="22"/>
        <w:szCs w:val="22"/>
        <w:lang w:val="sv-SE"/>
      </w:rPr>
      <w:t xml:space="preserve"> for approval</w:t>
    </w:r>
  </w:p>
  <w:p>
    <w:pPr>
      <w:pStyle w:val="HeaderFooter"/>
      <w:tabs>
        <w:tab w:val="clear" w:pos="9020"/>
        <w:tab w:val="center" w:pos="4703" w:leader="none"/>
        <w:tab w:val="right" w:pos="9386" w:leader="none"/>
      </w:tabs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/>
        <w:b/>
        <w:bCs/>
        <w:sz w:val="22"/>
        <w:szCs w:val="22"/>
        <w:lang w:val="de-DE"/>
      </w:rPr>
      <w:t>Date</w:t>
    </w:r>
    <w:r>
      <w:rPr>
        <w:rFonts w:ascii="Times New Roman" w:hAnsi="Times New Roman"/>
        <w:b/>
        <w:bCs/>
        <w:sz w:val="22"/>
        <w:szCs w:val="22"/>
        <w:lang w:val="sv-SE"/>
      </w:rPr>
      <w:t xml:space="preserve">: </w:t>
    </w:r>
    <w:r>
      <w:rPr>
        <w:rFonts w:ascii="Times New Roman" w:hAnsi="Times New Roman"/>
        <w:sz w:val="22"/>
        <w:szCs w:val="22"/>
        <w:lang w:val="sv-SE"/>
      </w:rPr>
      <w:t>202101-28</w:t>
    </w:r>
  </w:p>
  <w:p>
    <w:pPr>
      <w:pStyle w:val="HeaderFooter"/>
      <w:tabs>
        <w:tab w:val="clear" w:pos="9020"/>
        <w:tab w:val="center" w:pos="4703" w:leader="none"/>
        <w:tab w:val="right" w:pos="9386" w:leader="none"/>
      </w:tabs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/>
        <w:b/>
        <w:bCs/>
        <w:sz w:val="22"/>
        <w:szCs w:val="22"/>
        <w:lang w:val="en-US"/>
      </w:rPr>
      <w:t>Author</w:t>
    </w:r>
    <w:r>
      <w:rPr>
        <w:rFonts w:ascii="Times New Roman" w:hAnsi="Times New Roman"/>
        <w:sz w:val="22"/>
        <w:szCs w:val="22"/>
        <w:lang w:val="sv-SE"/>
      </w:rPr>
      <w:t xml:space="preserve">: </w:t>
    </w:r>
    <w:r>
      <w:rPr>
        <w:rFonts w:eastAsia="Arial Unicode MS" w:cs="Arial Unicode MS" w:ascii="Times New Roman" w:hAnsi="Times New Roman"/>
        <w:b w:val="false"/>
        <w:bCs w:val="false"/>
        <w:i w:val="false"/>
        <w:iCs w:val="false"/>
        <w:caps w:val="false"/>
        <w:smallCaps w:val="false"/>
        <w:strike w:val="false"/>
        <w:dstrike w:val="false"/>
        <w:outline w:val="false"/>
        <w:emboss w:val="false"/>
        <w:imprint w:val="false"/>
        <w:vanish w:val="false"/>
        <w:color w:val="000000"/>
        <w:spacing w:val="0"/>
        <w:w w:val="100"/>
        <w:kern w:val="0"/>
        <w:position w:val="0"/>
        <w:sz w:val="22"/>
        <w:sz w:val="22"/>
        <w:szCs w:val="22"/>
        <w:u w:val="none" w:color="000000"/>
        <w:shd w:fill="auto" w:val="clear"/>
        <w:vertAlign w:val="baseline"/>
        <w:lang w:val="sv-SE" w:eastAsia="zh-CN" w:bidi="hi-IN"/>
        <w14:textOutline w14:w="12700" w14:cap="flat">
          <w14:noFill/>
          <w14:miter w14:lim="400000"/>
        </w14:textOutline>
        <w14:textFill>
          <w14:solidFill>
            <w14:srgbClr w14:val="000000"/>
          </w14:solidFill>
        </w14:textFill>
      </w:rPr>
      <w:t>Robin jonsson</w:t>
    </w:r>
  </w:p>
  <w:p>
    <w:pPr>
      <w:pStyle w:val="HeaderFooter"/>
      <w:tabs>
        <w:tab w:val="clear" w:pos="9020"/>
        <w:tab w:val="center" w:pos="4703" w:leader="none"/>
        <w:tab w:val="right" w:pos="9386" w:leader="none"/>
      </w:tabs>
      <w:rPr/>
    </w:pPr>
    <w:r>
      <w:rPr>
        <w:rFonts w:ascii="Times New Roman" w:hAnsi="Times New Roman"/>
        <w:b/>
        <w:bCs/>
        <w:sz w:val="22"/>
        <w:szCs w:val="22"/>
        <w:lang w:val="en-US"/>
      </w:rPr>
      <w:t>Contact</w:t>
    </w:r>
    <w:r>
      <w:rPr>
        <w:rFonts w:ascii="Times New Roman" w:hAnsi="Times New Roman"/>
        <w:b/>
        <w:bCs/>
        <w:sz w:val="22"/>
        <w:szCs w:val="22"/>
        <w:lang w:val="sv-SE"/>
      </w:rPr>
      <w:t xml:space="preserve">: </w:t>
    </w:r>
    <w:r>
      <w:rPr>
        <w:rFonts w:ascii="Times New Roman" w:hAnsi="Times New Roman"/>
        <w:b w:val="false"/>
        <w:bCs w:val="false"/>
        <w:sz w:val="22"/>
        <w:szCs w:val="22"/>
        <w:lang w:val="sv-SE"/>
      </w:rPr>
      <w:t>jonrob-3@student.ltu.se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215" w:hanging="121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1231" w:hanging="87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2.%3.%4."/>
      <w:lvlJc w:val="left"/>
      <w:pPr>
        <w:tabs>
          <w:tab w:val="num" w:pos="0"/>
        </w:tabs>
        <w:ind w:left="92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2.%3.%4.%5."/>
      <w:lvlJc w:val="left"/>
      <w:pPr>
        <w:tabs>
          <w:tab w:val="num" w:pos="0"/>
        </w:tabs>
        <w:ind w:left="128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suff w:val="nothing"/>
      <w:lvlText w:val="%2.%3.%4.%5.%6."/>
      <w:lvlJc w:val="left"/>
      <w:pPr>
        <w:tabs>
          <w:tab w:val="num" w:pos="0"/>
        </w:tabs>
        <w:ind w:left="164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2.%3.%4.%5.%6.%7."/>
      <w:lvlJc w:val="left"/>
      <w:pPr>
        <w:tabs>
          <w:tab w:val="num" w:pos="0"/>
        </w:tabs>
        <w:ind w:left="2001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lvlText w:val="%2.%3.%4.%5.%6.%7.%8."/>
      <w:lvlJc w:val="left"/>
      <w:pPr>
        <w:tabs>
          <w:tab w:val="num" w:pos="0"/>
        </w:tabs>
        <w:ind w:left="4327" w:hanging="21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num" w:pos="0"/>
        </w:tabs>
        <w:ind w:left="272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49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85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21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57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193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29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65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56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92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28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64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001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36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72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1276" w:hanging="127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56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92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28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64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001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36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72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5">
    <w:lvl w:ilvl="0">
      <w:start w:val="4"/>
      <w:numFmt w:val="decimal"/>
      <w:lvlText w:val="%1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49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85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21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57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193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29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65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49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85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21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57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193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29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65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7">
    <w:lvl w:ilvl="0">
      <w:start w:val="5"/>
      <w:numFmt w:val="decimal"/>
      <w:lvlText w:val="%1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28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85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21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57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193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29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65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56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92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28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64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001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36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72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350" w:hanging="135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776" w:hanging="41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1136" w:hanging="41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496" w:hanging="41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856" w:hanging="41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217" w:hanging="41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576" w:hanging="41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936" w:hanging="41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"/>
    <w:lvlOverride w:ilvl="0">
      <w:lvl w:ilvl="0">
        <w:start w:val="2"/>
        <w:numFmt w:val="decimal"/>
        <w:lvlText w:val="%1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49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85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21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57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193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229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265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</w:num>
  <w:num w:numId="12">
    <w:abstractNumId w:val="1"/>
    <w:lvlOverride w:ilvl="0">
      <w:lvl w:ilvl="0">
        <w:start w:val="3"/>
        <w:numFmt w:val="decimal"/>
        <w:lvlText w:val="%1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56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92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28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64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2001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236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272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</w:num>
  <w:num w:numId="13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1">
      <w:lvl w:ilvl="1">
        <w:start w:val="2"/>
        <w:numFmt w:val="decimal"/>
        <w:lvlText w:val="%1.%2."/>
        <w:lvlJc w:val="left"/>
        <w:pPr>
          <w:tabs>
            <w:tab w:val="num" w:pos="0"/>
          </w:tabs>
          <w:ind w:left="1276" w:hanging="127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56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92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28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64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2001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236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272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</w:num>
  <w:num w:numId="14">
    <w:abstractNumId w:val="1"/>
    <w:lvlOverride w:ilvl="0">
      <w:lvl w:ilvl="0">
        <w:start w:val="4"/>
        <w:numFmt w:val="decimal"/>
        <w:lvlText w:val="%1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49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85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21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57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193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229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265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</w:num>
  <w:num w:numId="15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49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85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21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57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193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229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265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</w:num>
  <w:num w:numId="16">
    <w:abstractNumId w:val="1"/>
    <w:lvlOverride w:ilvl="0">
      <w:lvl w:ilvl="0">
        <w:start w:val="5"/>
        <w:numFmt w:val="decimal"/>
        <w:lvlText w:val="%1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0"/>
          </w:tabs>
          <w:ind w:left="1428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85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21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57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193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229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265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</w:num>
  <w:num w:numId="17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1">
      <w:lvl w:ilvl="1">
        <w:start w:val="2"/>
        <w:numFmt w:val="decimal"/>
        <w:lvlText w:val="%1.%2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56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92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28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64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2001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236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272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</w:num>
  <w:num w:numId="18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134"/>
          </w:tabs>
          <w:ind w:left="1350" w:hanging="135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776" w:hanging="41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1136" w:hanging="41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496" w:hanging="41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856" w:hanging="41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2217" w:hanging="41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2576" w:hanging="41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2936" w:hanging="41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paragraph" w:styleId="Heading">
    <w:name w:val="Heading"/>
    <w:next w:val="TextBody"/>
    <w:qFormat/>
    <w:pPr>
      <w:keepNext w:val="true"/>
      <w:keepLines w:val="false"/>
      <w:pageBreakBefore w:val="false"/>
      <w:widowControl/>
      <w:shd w:val="clear" w:color="auto" w:fill="auto"/>
      <w:suppressAutoHyphens w:val="false"/>
      <w:bidi w:val="0"/>
      <w:spacing w:lineRule="exact" w:line="420" w:beforeAutospacing="0" w:before="300" w:afterAutospacing="0" w:after="0"/>
      <w:ind w:left="0" w:right="0" w:hanging="0"/>
      <w:jc w:val="left"/>
      <w:outlineLvl w:val="0"/>
    </w:pPr>
    <w:rPr>
      <w:rFonts w:ascii="Helvetica Neue" w:hAnsi="Helvetica Neue" w:eastAsia="Helvetica Neue" w:cs="Helvetica Neue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36"/>
      <w:sz w:val="36"/>
      <w:szCs w:val="36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sv-SE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qFormat/>
    <w:pPr>
      <w:keepNext w:val="true"/>
      <w:keepLines w:val="false"/>
      <w:pageBreakBefore w:val="false"/>
      <w:widowControl/>
      <w:shd w:val="clear" w:color="auto" w:fill="auto"/>
      <w:suppressAutoHyphens w:val="false"/>
      <w:bidi w:val="0"/>
      <w:spacing w:lineRule="auto" w:line="480" w:beforeAutospacing="0" w:before="0" w:afterAutospacing="0" w:after="0"/>
      <w:ind w:left="0" w:right="0" w:hanging="0"/>
      <w:jc w:val="center"/>
      <w:outlineLvl w:val="1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A">
    <w:name w:val="Body A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480" w:beforeAutospacing="0" w:before="0" w:afterAutospacing="0" w:after="0"/>
      <w:ind w:left="0" w:right="0" w:hanging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ntents1">
    <w:name w:val="TOC 1"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8928" w:leader="none"/>
      </w:tabs>
      <w:suppressAutoHyphens w:val="false"/>
      <w:bidi w:val="0"/>
      <w:spacing w:lineRule="auto" w:line="240" w:beforeAutospacing="0" w:before="0" w:afterAutospacing="0" w:after="120"/>
      <w:ind w:left="0" w:right="0" w:hanging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8"/>
      <w:sz w:val="28"/>
      <w:szCs w:val="28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ntents2">
    <w:name w:val="TOC 2"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8928" w:leader="none"/>
      </w:tabs>
      <w:suppressAutoHyphens w:val="false"/>
      <w:bidi w:val="0"/>
      <w:spacing w:lineRule="auto" w:line="240" w:beforeAutospacing="0" w:before="0" w:afterAutospacing="0" w:after="120"/>
      <w:ind w:left="0" w:right="0" w:hanging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8"/>
      <w:sz w:val="28"/>
      <w:szCs w:val="28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B">
    <w:name w:val="Body B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BodyA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aptionA">
    <w:name w:val="Caption A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left" w:pos="115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/>
      <w:bCs/>
      <w:i w:val="false"/>
      <w:iCs w:val="false"/>
      <w:caps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000000"/>
      <w:shd w:fill="auto" w:val="clear"/>
      <w:vertAlign w:val="baseline"/>
      <w:lang w:val="sv-SE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numbering" w:styleId="Arrowhead2">
    <w:name w:val="Arrowhead2"/>
    <w:qFormat/>
  </w:style>
  <w:style w:type="numbering" w:styleId="ImportedStyle2">
    <w:name w:val="Imported Style 2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00_ResearchPaper">
  <a:themeElements>
    <a:clrScheme name="00_ResearchPaper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ResearchPaper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Research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LibreOffice/6.4.6.2$Linux_X86_64 LibreOffice_project/40$Build-2</Application>
  <Pages>5</Pages>
  <Words>418</Words>
  <Characters>2428</Characters>
  <CharactersWithSpaces>2765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2021-01-28T18:03:22Z</dcterms:modified>
  <cp:revision>8</cp:revision>
  <dc:subject/>
  <dc:title/>
</cp:coreProperties>
</file>