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0E93FD5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65625">
              <w:rPr>
                <w:rFonts w:ascii="Calibri" w:eastAsia="Cambria" w:hAnsi="Calibri" w:cs="Calibri"/>
                <w:b/>
              </w:rPr>
              <w:t>14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150F829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50435">
              <w:rPr>
                <w:rFonts w:ascii="Calibri" w:eastAsia="Cambria" w:hAnsi="Calibri" w:cs="Calibri"/>
                <w:b/>
              </w:rPr>
              <w:t>139</w:t>
            </w:r>
            <w:r w:rsidR="00246D01">
              <w:rPr>
                <w:rFonts w:ascii="Calibri" w:eastAsia="Cambria" w:hAnsi="Calibri" w:cs="Calibri"/>
                <w:b/>
              </w:rPr>
              <w:t>3</w:t>
            </w:r>
            <w:r w:rsidR="002E0B5D">
              <w:rPr>
                <w:rFonts w:ascii="Calibri" w:eastAsia="Cambria" w:hAnsi="Calibri" w:cs="Calibri"/>
                <w:b/>
              </w:rPr>
              <w:t>4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B721D0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B721D0" w:rsidRDefault="006A7AE3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Mabasa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B721D0" w:rsidRDefault="00B9072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Nhlamulo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9C51D8">
              <w:rPr>
                <w:rFonts w:ascii="Calibri" w:eastAsia="Cambria" w:hAnsi="Calibri" w:cs="Calibri"/>
                <w:bCs/>
              </w:rPr>
              <w:t>P</w:t>
            </w:r>
            <w:r>
              <w:rPr>
                <w:rFonts w:ascii="Calibri" w:eastAsia="Cambria" w:hAnsi="Calibri" w:cs="Calibri"/>
                <w:bCs/>
              </w:rPr>
              <w:t>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B721D0" w:rsidRDefault="00B721D0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E51C72">
              <w:rPr>
                <w:rFonts w:ascii="Calibri" w:hAnsi="Calibri"/>
              </w:rPr>
              <w:t>industries</w:t>
            </w:r>
            <w:r>
              <w:rPr>
                <w:rFonts w:ascii="Calibri" w:hAnsi="Calibri"/>
              </w:rPr>
              <w:t xml:space="preserve"> (Pty) Ltd</w:t>
            </w:r>
          </w:p>
          <w:p w14:paraId="2DCC3F11" w14:textId="77777777" w:rsidR="00815CF7" w:rsidRDefault="00815CF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7234B1A3" w:rsidR="00B721D0" w:rsidRDefault="002E0B5D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B721D0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59FE1B67" w:rsidR="00B721D0" w:rsidRDefault="00B721D0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</w:t>
            </w:r>
            <w:r w:rsidR="00665FB4">
              <w:rPr>
                <w:rFonts w:ascii="Calibri" w:eastAsia="Cambria" w:hAnsi="Calibri" w:cs="Calibri"/>
                <w:lang w:val="en-US"/>
              </w:rPr>
              <w:t xml:space="preserve"> is focused </w:t>
            </w:r>
            <w:r w:rsidR="0020543D">
              <w:rPr>
                <w:rFonts w:ascii="Calibri" w:eastAsia="Cambria" w:hAnsi="Calibri" w:cs="Calibri"/>
                <w:lang w:val="en-US"/>
              </w:rPr>
              <w:t>takes initiatives a</w:t>
            </w:r>
            <w:r w:rsidR="00665FB4">
              <w:rPr>
                <w:rFonts w:ascii="Calibri" w:eastAsia="Cambria" w:hAnsi="Calibri" w:cs="Calibri"/>
                <w:lang w:val="en-US"/>
              </w:rPr>
              <w:t>nd shows competence in her work.</w:t>
            </w: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C30C77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</w:t>
            </w:r>
            <w:r w:rsidR="00665FB4">
              <w:rPr>
                <w:rFonts w:ascii="Calibri" w:eastAsia="Cambria" w:hAnsi="Calibri" w:cs="Calibri"/>
                <w:lang w:val="en-US"/>
              </w:rPr>
              <w:t xml:space="preserve"> month</w:t>
            </w:r>
          </w:p>
          <w:p w14:paraId="0C1568E5" w14:textId="77777777" w:rsidR="00B721D0" w:rsidRDefault="00B721D0" w:rsidP="003D26B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6BBE0840" w:rsidR="00B721D0" w:rsidRDefault="00665FB4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learner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50A3" w14:textId="0EC586E9" w:rsidR="00B721D0" w:rsidRPr="00A968B8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="009A4E11">
              <w:rPr>
                <w:rFonts w:ascii="Calibri" w:hAnsi="Calibri" w:cs="Calibri"/>
                <w:color w:val="000000"/>
                <w:lang w:val="en-US"/>
              </w:rPr>
              <w:t xml:space="preserve"> and 1393</w:t>
            </w:r>
            <w:r w:rsidR="00BB0513">
              <w:rPr>
                <w:rFonts w:ascii="Calibri" w:hAnsi="Calibri" w:cs="Calibri"/>
                <w:color w:val="000000"/>
                <w:lang w:val="en-US"/>
              </w:rPr>
              <w:t>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</w:p>
          <w:p w14:paraId="6A64648A" w14:textId="77777777" w:rsidR="00B721D0" w:rsidRPr="00027A2F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B721D0" w:rsidRPr="00F04D6A" w:rsidRDefault="00B721D0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B721D0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B721D0" w:rsidRDefault="002128E8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B721D0" w:rsidRDefault="006A7AE3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Mandla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</w:t>
            </w:r>
            <w:r w:rsidR="002128E8">
              <w:rPr>
                <w:rFonts w:ascii="Calibri" w:eastAsia="Cambria" w:hAnsi="Calibri" w:cs="Calibri"/>
                <w:bCs/>
              </w:rPr>
              <w:t>ttyre</w:t>
            </w:r>
            <w:proofErr w:type="spellEnd"/>
            <w:r w:rsidR="002128E8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B721D0" w:rsidRDefault="00B721D0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FA0BB6">
              <w:rPr>
                <w:rFonts w:ascii="Calibri" w:hAnsi="Calibri"/>
              </w:rPr>
              <w:t>industries</w:t>
            </w:r>
            <w:r>
              <w:rPr>
                <w:rFonts w:ascii="Calibri" w:hAnsi="Calibri"/>
              </w:rPr>
              <w:t xml:space="preserve"> (Pty) Ltd</w:t>
            </w:r>
          </w:p>
          <w:p w14:paraId="2D99E020" w14:textId="4205668E" w:rsidR="00FA0BB6" w:rsidRDefault="00FA0BB6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2014BDEC" w:rsidR="00B721D0" w:rsidRDefault="00494B1B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50</w:t>
            </w:r>
            <w:r w:rsidR="00B721D0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39B7" w14:textId="425A7469" w:rsidR="00B721D0" w:rsidRDefault="00B721D0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494B1B">
              <w:rPr>
                <w:rFonts w:ascii="Calibri" w:eastAsia="Cambria" w:hAnsi="Calibri" w:cs="Calibri"/>
                <w:lang w:val="en-US"/>
              </w:rPr>
              <w:t xml:space="preserve">is slow but </w:t>
            </w:r>
            <w:proofErr w:type="spellStart"/>
            <w:r w:rsidR="00494B1B">
              <w:rPr>
                <w:rFonts w:ascii="Calibri" w:eastAsia="Cambria" w:hAnsi="Calibri" w:cs="Calibri"/>
                <w:lang w:val="en-US"/>
              </w:rPr>
              <w:t>shòw</w:t>
            </w:r>
            <w:r w:rsidR="0020543D">
              <w:rPr>
                <w:rFonts w:ascii="Calibri" w:eastAsia="Cambria" w:hAnsi="Calibri" w:cs="Calibri"/>
                <w:lang w:val="en-US"/>
              </w:rPr>
              <w:t>s</w:t>
            </w:r>
            <w:proofErr w:type="spellEnd"/>
            <w:r w:rsidR="0020543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1651E">
              <w:rPr>
                <w:rFonts w:ascii="Calibri" w:eastAsia="Cambria" w:hAnsi="Calibri" w:cs="Calibri"/>
                <w:lang w:val="en-US"/>
              </w:rPr>
              <w:t>competence</w:t>
            </w:r>
            <w:r w:rsidR="00494B1B">
              <w:rPr>
                <w:rFonts w:ascii="Calibri" w:eastAsia="Cambria" w:hAnsi="Calibri" w:cs="Calibri"/>
                <w:lang w:val="en-US"/>
              </w:rPr>
              <w:t xml:space="preserve"> in his work. </w:t>
            </w:r>
            <w:r w:rsidR="00C30C77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494B1B">
              <w:rPr>
                <w:rFonts w:ascii="Calibri" w:eastAsia="Cambria" w:hAnsi="Calibri" w:cs="Calibri"/>
                <w:lang w:val="en-US"/>
              </w:rPr>
              <w:t>month</w:t>
            </w:r>
            <w:r>
              <w:rPr>
                <w:rFonts w:ascii="Calibri" w:eastAsia="Cambria" w:hAnsi="Calibri" w:cs="Calibri"/>
                <w:lang w:val="en-US"/>
              </w:rPr>
              <w:t xml:space="preserve">. </w:t>
            </w:r>
          </w:p>
          <w:p w14:paraId="17C8E7D8" w14:textId="77777777" w:rsidR="00B721D0" w:rsidRDefault="00B721D0" w:rsidP="003D26B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5D9A5567" w:rsidR="00B721D0" w:rsidRDefault="00482326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56FC" w14:textId="16C65325" w:rsidR="00B721D0" w:rsidRPr="00A968B8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7482">
              <w:rPr>
                <w:rFonts w:ascii="Calibri" w:hAnsi="Calibri" w:cs="Calibri"/>
                <w:color w:val="000000"/>
                <w:lang w:val="en-US"/>
              </w:rPr>
              <w:t>and 13934</w:t>
            </w:r>
            <w:r w:rsidR="000F388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97482">
              <w:rPr>
                <w:rFonts w:ascii="Calibri" w:hAnsi="Calibri" w:cs="Calibri"/>
                <w:color w:val="000000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lang w:val="en-US"/>
              </w:rPr>
              <w:t>ompleted.</w:t>
            </w:r>
          </w:p>
          <w:p w14:paraId="32F7BBEB" w14:textId="77777777" w:rsidR="00B721D0" w:rsidRDefault="00B721D0" w:rsidP="003D26B2">
            <w:pPr>
              <w:rPr>
                <w:rFonts w:ascii="Calibri" w:hAnsi="Calibri" w:cs="Calibri"/>
                <w:color w:val="000000"/>
              </w:rPr>
            </w:pPr>
          </w:p>
          <w:p w14:paraId="64F0ECF4" w14:textId="77777777" w:rsidR="00B721D0" w:rsidRPr="00544E49" w:rsidRDefault="00B721D0" w:rsidP="003D26B2">
            <w:pPr>
              <w:contextualSpacing/>
              <w:rPr>
                <w:rFonts w:ascii="Calibri" w:hAnsi="Calibri"/>
              </w:rPr>
            </w:pPr>
          </w:p>
        </w:tc>
      </w:tr>
      <w:tr w:rsidR="00753E83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Ntimbane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753E83" w:rsidRDefault="002128E8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753E83" w:rsidRDefault="00753E83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FA0BB6">
              <w:rPr>
                <w:rFonts w:ascii="Calibri" w:hAnsi="Calibri"/>
              </w:rPr>
              <w:t>industries</w:t>
            </w:r>
            <w:r>
              <w:rPr>
                <w:rFonts w:ascii="Calibri" w:hAnsi="Calibri"/>
              </w:rPr>
              <w:t xml:space="preserve"> (</w:t>
            </w:r>
            <w:r w:rsidR="00C61B16">
              <w:rPr>
                <w:rFonts w:ascii="Calibri" w:hAnsi="Calibri"/>
              </w:rPr>
              <w:t>P</w:t>
            </w:r>
            <w:r>
              <w:rPr>
                <w:rFonts w:ascii="Calibri" w:hAnsi="Calibri"/>
              </w:rPr>
              <w:t xml:space="preserve">ty) Ltd </w:t>
            </w:r>
          </w:p>
          <w:p w14:paraId="3833ADE6" w14:textId="0FE82DFC" w:rsidR="00FA0BB6" w:rsidRDefault="00FA0BB6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10149DCF" w:rsidR="00753E83" w:rsidRDefault="007F2B7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53E83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730975BE" w:rsidR="00753E83" w:rsidRDefault="00753E83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11651E">
              <w:rPr>
                <w:rFonts w:ascii="Calibri" w:eastAsia="Cambria" w:hAnsi="Calibri" w:cs="Calibri"/>
                <w:lang w:val="en-US"/>
              </w:rPr>
              <w:t xml:space="preserve">inquisitive and consistent in completing her work. </w:t>
            </w:r>
            <w:r>
              <w:rPr>
                <w:rFonts w:ascii="Calibri" w:eastAsia="Cambria" w:hAnsi="Calibri" w:cs="Calibri"/>
                <w:lang w:val="en-US"/>
              </w:rPr>
              <w:t xml:space="preserve">completed all work planned for the </w:t>
            </w:r>
            <w:r w:rsidR="00494B1B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75626CAB" w:rsidR="00753E83" w:rsidRDefault="007F2B7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708" w14:textId="270548A7" w:rsidR="00753E83" w:rsidRDefault="00EC54C6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EC54C6"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</w:tc>
      </w:tr>
      <w:tr w:rsidR="00753E83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Morethe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Taetso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Mphokane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Asnath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753E83" w:rsidRDefault="00753E83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38316E">
              <w:rPr>
                <w:rFonts w:ascii="Calibri" w:hAnsi="Calibri"/>
              </w:rPr>
              <w:t xml:space="preserve">industries </w:t>
            </w:r>
            <w:r>
              <w:rPr>
                <w:rFonts w:ascii="Calibri" w:hAnsi="Calibri"/>
              </w:rPr>
              <w:t>(</w:t>
            </w:r>
            <w:r w:rsidR="00C61B16">
              <w:rPr>
                <w:rFonts w:ascii="Calibri" w:hAnsi="Calibri"/>
              </w:rPr>
              <w:t>P</w:t>
            </w:r>
            <w:r>
              <w:rPr>
                <w:rFonts w:ascii="Calibri" w:hAnsi="Calibri"/>
              </w:rPr>
              <w:t xml:space="preserve">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753E83" w:rsidRDefault="007F2B7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246D01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2BF6A68C" w:rsidR="00753E83" w:rsidRDefault="00753E83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0B7DEF">
              <w:rPr>
                <w:rFonts w:ascii="Calibri" w:eastAsia="Cambria" w:hAnsi="Calibri" w:cs="Calibri"/>
                <w:lang w:val="en-US"/>
              </w:rPr>
              <w:t xml:space="preserve">shows interest in her work and shows competence. </w:t>
            </w:r>
            <w:r w:rsidR="00C30C77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0B7DEF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5C42C71C" w:rsidR="00753E83" w:rsidRDefault="007F2B7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7BB2AF8A" w:rsidR="00753E83" w:rsidRPr="00A968B8" w:rsidRDefault="00EC54C6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C30C77" w:rsidRPr="00C30C77">
              <w:rPr>
                <w:rFonts w:ascii="Calibri" w:hAnsi="Calibri" w:cs="Calibri"/>
                <w:color w:val="000000"/>
                <w:lang w:val="en-US"/>
              </w:rPr>
              <w:t xml:space="preserve">P1: unit standard 13929 and 13934 facilitation completed. </w:t>
            </w:r>
          </w:p>
          <w:p w14:paraId="36CD9692" w14:textId="77777777" w:rsidR="00753E83" w:rsidRDefault="00753E83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C1F7C" w14:textId="77777777" w:rsidR="003D43FE" w:rsidRDefault="003D43FE">
      <w:r>
        <w:separator/>
      </w:r>
    </w:p>
  </w:endnote>
  <w:endnote w:type="continuationSeparator" w:id="0">
    <w:p w14:paraId="5E1BC4EE" w14:textId="77777777" w:rsidR="003D43FE" w:rsidRDefault="003D43FE">
      <w:r>
        <w:continuationSeparator/>
      </w:r>
    </w:p>
  </w:endnote>
  <w:endnote w:type="continuationNotice" w:id="1">
    <w:p w14:paraId="50A89E6F" w14:textId="77777777" w:rsidR="003D43FE" w:rsidRDefault="003D43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67BE2" w14:textId="77777777" w:rsidR="003D43FE" w:rsidRDefault="003D43FE">
      <w:r>
        <w:separator/>
      </w:r>
    </w:p>
  </w:footnote>
  <w:footnote w:type="continuationSeparator" w:id="0">
    <w:p w14:paraId="5F4AE015" w14:textId="77777777" w:rsidR="003D43FE" w:rsidRDefault="003D43FE">
      <w:r>
        <w:continuationSeparator/>
      </w:r>
    </w:p>
  </w:footnote>
  <w:footnote w:type="continuationNotice" w:id="1">
    <w:p w14:paraId="0BF78D7B" w14:textId="77777777" w:rsidR="003D43FE" w:rsidRDefault="003D43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12</cp:revision>
  <cp:lastPrinted>2022-06-14T18:22:00Z</cp:lastPrinted>
  <dcterms:created xsi:type="dcterms:W3CDTF">2024-03-14T10:56:00Z</dcterms:created>
  <dcterms:modified xsi:type="dcterms:W3CDTF">2024-03-14T11:34:00Z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