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8"/>
          <w:sz w:val="32"/>
        </w:rPr>
        <w:t>LAPORAN ANALISIS INTEGRATIF SIKLUS 3</w:t>
        <w:br/>
        <w:t>PORTOFOLIO PRAKTIK PENGALAMAN LAPANGAN (PPL)</w:t>
      </w:r>
    </w:p>
    <w:p>
      <w:pPr>
        <w:jc w:val="center"/>
      </w:pPr>
      <w:r>
        <w:rPr>
          <w:i/>
          <w:color w:val="595959"/>
          <w:sz w:val="22"/>
        </w:rPr>
        <w:t>Analisis Pembelajaran Informatika: Pertemuan 8 (Kelas 8H) dan Pertemuan 9 (Kelas 8H &amp; Kelas 8G)</w:t>
        <w:br/>
        <w:t>Materi: Pengolahan Data dan Fungsi Berkriteria (SUMIF &amp; COUNTIF) di Ms. Excel</w:t>
      </w:r>
    </w:p>
    <w:p/>
    <w:p>
      <w:pPr>
        <w:pStyle w:val="Heading1"/>
      </w:pPr>
      <w:r>
        <w:rPr>
          <w:color w:val="1F4E78"/>
        </w:rPr>
        <w:t>I. PENDAHULUAN DAN GAMBARAN UMUM SIKLUS 3</w:t>
      </w:r>
    </w:p>
    <w:p>
      <w:pPr>
        <w:spacing w:line="276" w:lineRule="auto"/>
      </w:pPr>
      <w:r>
        <w:t>Laporan analisis Siklus 3 ini menyajikan evaluasi komprehensif terhadap pelaksanaan pembelajaran Informatika pada Pertemuan 8 (Kelas VIII H) dan Pertemuan 9 (Kelas VIII H dan VIII G) di SMP Negeri 18 Malang. Fokus utama pembelajaran pada Siklus 3 adalah penguasaan analisis data berstruktur menggunakan fungsi berkriteria (conditional function) pada Microsoft Excel, khususnya fungsi SUMIF dan COUNTIF, serta integrasi pendekatan Problem Based Learning (PBL) dan Kuis Interaktif Berbasis Wayground.</w:t>
      </w:r>
    </w:p>
    <w:tbl>
      <w:tblPr>
        <w:tblW w:type="auto" w:w="0"/>
        <w:jc w:val="center"/>
        <w:tblLook w:firstColumn="1" w:firstRow="1" w:lastColumn="0" w:lastRow="0" w:noHBand="0" w:noVBand="1" w:val="04A0"/>
      </w:tblPr>
      <w:tblGrid>
        <w:gridCol w:w="4680"/>
        <w:gridCol w:w="4680"/>
      </w:tblGrid>
      <w:tr>
        <w:tc>
          <w:tcPr>
            <w:tcW w:type="dxa" w:w="4680"/>
            <w:shd w:fill="F2F2F2"/>
            <w:tcMar>
              <w:top w:w="80" w:type="dxa"/>
              <w:bottom w:w="80" w:type="dxa"/>
              <w:left w:w="120" w:type="dxa"/>
              <w:right w:w="120" w:type="dxa"/>
            </w:tcMar>
          </w:tcPr>
          <w:p>
            <w:r>
              <w:rPr>
                <w:b/>
              </w:rPr>
              <w:t>Mata Pelajaran / Jenjang</w:t>
            </w:r>
          </w:p>
        </w:tc>
        <w:tc>
          <w:tcPr>
            <w:tcW w:type="dxa" w:w="4680"/>
            <w:tcMar>
              <w:top w:w="80" w:type="dxa"/>
              <w:bottom w:w="80" w:type="dxa"/>
              <w:left w:w="120" w:type="dxa"/>
              <w:right w:w="120" w:type="dxa"/>
            </w:tcMar>
          </w:tcPr>
          <w:p>
            <w:r>
              <w:t>Informatika / SMP Kelas VIII (Fase D)</w:t>
            </w:r>
          </w:p>
        </w:tc>
      </w:tr>
      <w:tr>
        <w:tc>
          <w:tcPr>
            <w:tcW w:type="dxa" w:w="4680"/>
            <w:shd w:fill="F2F2F2"/>
            <w:tcMar>
              <w:top w:w="80" w:type="dxa"/>
              <w:bottom w:w="80" w:type="dxa"/>
              <w:left w:w="120" w:type="dxa"/>
              <w:right w:w="120" w:type="dxa"/>
            </w:tcMar>
          </w:tcPr>
          <w:p>
            <w:r>
              <w:rPr>
                <w:b/>
              </w:rPr>
              <w:t>Siklus Pembelajaran</w:t>
            </w:r>
          </w:p>
        </w:tc>
        <w:tc>
          <w:tcPr>
            <w:tcW w:type="dxa" w:w="4680"/>
            <w:tcMar>
              <w:top w:w="80" w:type="dxa"/>
              <w:bottom w:w="80" w:type="dxa"/>
              <w:left w:w="120" w:type="dxa"/>
              <w:right w:w="120" w:type="dxa"/>
            </w:tcMar>
          </w:tcPr>
          <w:p>
            <w:r>
              <w:t>Siklus 3 (Pertemuan 8 &amp; Pertemuan 9)</w:t>
            </w:r>
          </w:p>
        </w:tc>
      </w:tr>
      <w:tr>
        <w:tc>
          <w:tcPr>
            <w:tcW w:type="dxa" w:w="4680"/>
            <w:shd w:fill="F2F2F2"/>
            <w:tcMar>
              <w:top w:w="80" w:type="dxa"/>
              <w:bottom w:w="80" w:type="dxa"/>
              <w:left w:w="120" w:type="dxa"/>
              <w:right w:w="120" w:type="dxa"/>
            </w:tcMar>
          </w:tcPr>
          <w:p>
            <w:r>
              <w:rPr>
                <w:b/>
              </w:rPr>
              <w:t>Kelas / Subjek Penelitian</w:t>
            </w:r>
          </w:p>
        </w:tc>
        <w:tc>
          <w:tcPr>
            <w:tcW w:type="dxa" w:w="4680"/>
            <w:tcMar>
              <w:top w:w="80" w:type="dxa"/>
              <w:bottom w:w="80" w:type="dxa"/>
              <w:left w:w="120" w:type="dxa"/>
              <w:right w:w="120" w:type="dxa"/>
            </w:tcMar>
          </w:tcPr>
          <w:p>
            <w:r>
              <w:t>Kelas VIII H (32 Siswa) dan Kelas VIII G (37 Siswa)</w:t>
            </w:r>
          </w:p>
        </w:tc>
      </w:tr>
      <w:tr>
        <w:tc>
          <w:tcPr>
            <w:tcW w:type="dxa" w:w="4680"/>
            <w:shd w:fill="F2F2F2"/>
            <w:tcMar>
              <w:top w:w="80" w:type="dxa"/>
              <w:bottom w:w="80" w:type="dxa"/>
              <w:left w:w="120" w:type="dxa"/>
              <w:right w:w="120" w:type="dxa"/>
            </w:tcMar>
          </w:tcPr>
          <w:p>
            <w:r>
              <w:rPr>
                <w:b/>
              </w:rPr>
              <w:t>Lingkup Materi Utama</w:t>
            </w:r>
          </w:p>
        </w:tc>
        <w:tc>
          <w:tcPr>
            <w:tcW w:type="dxa" w:w="4680"/>
            <w:tcMar>
              <w:top w:w="80" w:type="dxa"/>
              <w:bottom w:w="80" w:type="dxa"/>
              <w:left w:w="120" w:type="dxa"/>
              <w:right w:w="120" w:type="dxa"/>
            </w:tcMar>
          </w:tcPr>
          <w:p>
            <w:r>
              <w:t>Fungsi Berkriteria Ms. Excel (SUMIF &amp; COUNTIF) &amp; Berpikir Komputasional</w:t>
            </w:r>
          </w:p>
        </w:tc>
      </w:tr>
      <w:tr>
        <w:tc>
          <w:tcPr>
            <w:tcW w:type="dxa" w:w="4680"/>
            <w:shd w:fill="F2F2F2"/>
            <w:tcMar>
              <w:top w:w="80" w:type="dxa"/>
              <w:bottom w:w="80" w:type="dxa"/>
              <w:left w:w="120" w:type="dxa"/>
              <w:right w:w="120" w:type="dxa"/>
            </w:tcMar>
          </w:tcPr>
          <w:p>
            <w:r>
              <w:rPr>
                <w:b/>
              </w:rPr>
              <w:t>Model &amp; Media Utama</w:t>
            </w:r>
          </w:p>
        </w:tc>
        <w:tc>
          <w:tcPr>
            <w:tcW w:type="dxa" w:w="4680"/>
            <w:tcMar>
              <w:top w:w="80" w:type="dxa"/>
              <w:bottom w:w="80" w:type="dxa"/>
              <w:left w:w="120" w:type="dxa"/>
              <w:right w:w="120" w:type="dxa"/>
            </w:tcMar>
          </w:tcPr>
          <w:p>
            <w:r>
              <w:t>Problem Based Learning (PBL), Ms. Excel, Live Quiz Wayground</w:t>
            </w:r>
          </w:p>
        </w:tc>
      </w:tr>
    </w:tbl>
    <w:p/>
    <w:p>
      <w:pPr>
        <w:pStyle w:val="Heading1"/>
      </w:pPr>
      <w:r>
        <w:rPr>
          <w:color w:val="1F4E78"/>
        </w:rPr>
        <w:t>II. ANALISIS PEMBELAJARAN PERTEMUAN 8 (KELAS VIII H)</w:t>
      </w:r>
    </w:p>
    <w:p>
      <w:r>
        <w:t>Pada Pertemuan 8 di Kelas VIII H, fokus kegiatan adalah penguatan keterampilan pengolahan data tingkat lanjut (Praktik 6) sebagai jembatan menuju fungsi berkriteria. Siswa dilatih mengidentifikasi pola data berstruktur, menggunakan fungsi dasar dan logika pengolahan tabel, serta menyelesaikan kasus rekapitulasi data.</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8"/>
            <w:tcMar>
              <w:top w:w="100" w:type="dxa"/>
              <w:bottom w:w="100" w:type="dxa"/>
              <w:left w:w="100" w:type="dxa"/>
              <w:right w:w="100" w:type="dxa"/>
            </w:tcMar>
          </w:tcPr>
          <w:p>
            <w:r>
              <w:rPr>
                <w:b/>
                <w:color w:val="FFFFFF"/>
              </w:rPr>
              <w:t>Jenis Asesmen</w:t>
            </w:r>
          </w:p>
        </w:tc>
        <w:tc>
          <w:tcPr>
            <w:tcW w:type="dxa" w:w="1560"/>
            <w:shd w:fill="1F4E78"/>
            <w:tcMar>
              <w:top w:w="100" w:type="dxa"/>
              <w:bottom w:w="100" w:type="dxa"/>
              <w:left w:w="100" w:type="dxa"/>
              <w:right w:w="100" w:type="dxa"/>
            </w:tcMar>
          </w:tcPr>
          <w:p>
            <w:r>
              <w:rPr>
                <w:b/>
                <w:color w:val="FFFFFF"/>
              </w:rPr>
              <w:t>Jumlah Siswa</w:t>
            </w:r>
          </w:p>
        </w:tc>
        <w:tc>
          <w:tcPr>
            <w:tcW w:type="dxa" w:w="1560"/>
            <w:shd w:fill="1F4E78"/>
            <w:tcMar>
              <w:top w:w="100" w:type="dxa"/>
              <w:bottom w:w="100" w:type="dxa"/>
              <w:left w:w="100" w:type="dxa"/>
              <w:right w:w="100" w:type="dxa"/>
            </w:tcMar>
          </w:tcPr>
          <w:p>
            <w:r>
              <w:rPr>
                <w:b/>
                <w:color w:val="FFFFFF"/>
              </w:rPr>
              <w:t>Rata-Rata</w:t>
            </w:r>
          </w:p>
        </w:tc>
        <w:tc>
          <w:tcPr>
            <w:tcW w:type="dxa" w:w="1560"/>
            <w:shd w:fill="1F4E78"/>
            <w:tcMar>
              <w:top w:w="100" w:type="dxa"/>
              <w:bottom w:w="100" w:type="dxa"/>
              <w:left w:w="100" w:type="dxa"/>
              <w:right w:w="100" w:type="dxa"/>
            </w:tcMar>
          </w:tcPr>
          <w:p>
            <w:r>
              <w:rPr>
                <w:b/>
                <w:color w:val="FFFFFF"/>
              </w:rPr>
              <w:t>Nilai Min</w:t>
            </w:r>
          </w:p>
        </w:tc>
        <w:tc>
          <w:tcPr>
            <w:tcW w:type="dxa" w:w="1560"/>
            <w:shd w:fill="1F4E78"/>
            <w:tcMar>
              <w:top w:w="100" w:type="dxa"/>
              <w:bottom w:w="100" w:type="dxa"/>
              <w:left w:w="100" w:type="dxa"/>
              <w:right w:w="100" w:type="dxa"/>
            </w:tcMar>
          </w:tcPr>
          <w:p>
            <w:r>
              <w:rPr>
                <w:b/>
                <w:color w:val="FFFFFF"/>
              </w:rPr>
              <w:t>Nilai Max</w:t>
            </w:r>
          </w:p>
        </w:tc>
        <w:tc>
          <w:tcPr>
            <w:tcW w:type="dxa" w:w="1560"/>
            <w:shd w:fill="1F4E78"/>
            <w:tcMar>
              <w:top w:w="100" w:type="dxa"/>
              <w:bottom w:w="100" w:type="dxa"/>
              <w:left w:w="100" w:type="dxa"/>
              <w:right w:w="100" w:type="dxa"/>
            </w:tcMar>
          </w:tcPr>
          <w:p>
            <w:r>
              <w:rPr>
                <w:b/>
                <w:color w:val="FFFFFF"/>
              </w:rPr>
              <w:t>Tingkat Ketuntasan</w:t>
            </w:r>
          </w:p>
        </w:tc>
      </w:tr>
      <w:tr>
        <w:tc>
          <w:tcPr>
            <w:tcW w:type="dxa" w:w="1560"/>
            <w:shd w:fill="F9FBFD"/>
            <w:tcMar>
              <w:top w:w="80" w:type="dxa"/>
              <w:bottom w:w="80" w:type="dxa"/>
              <w:left w:w="100" w:type="dxa"/>
              <w:right w:w="100" w:type="dxa"/>
            </w:tcMar>
          </w:tcPr>
          <w:p>
            <w:r>
              <w:t>Praktik 6 (Unjuk Kerja Excel)</w:t>
            </w:r>
          </w:p>
        </w:tc>
        <w:tc>
          <w:tcPr>
            <w:tcW w:type="dxa" w:w="1560"/>
            <w:shd w:fill="F9FBFD"/>
            <w:tcMar>
              <w:top w:w="80" w:type="dxa"/>
              <w:bottom w:w="80" w:type="dxa"/>
              <w:left w:w="100" w:type="dxa"/>
              <w:right w:w="100" w:type="dxa"/>
            </w:tcMar>
          </w:tcPr>
          <w:p>
            <w:r>
              <w:t>28 Siswa</w:t>
            </w:r>
          </w:p>
        </w:tc>
        <w:tc>
          <w:tcPr>
            <w:tcW w:type="dxa" w:w="1560"/>
            <w:shd w:fill="F9FBFD"/>
            <w:tcMar>
              <w:top w:w="80" w:type="dxa"/>
              <w:bottom w:w="80" w:type="dxa"/>
              <w:left w:w="100" w:type="dxa"/>
              <w:right w:w="100" w:type="dxa"/>
            </w:tcMar>
          </w:tcPr>
          <w:p>
            <w:r>
              <w:t>89.32</w:t>
            </w:r>
          </w:p>
        </w:tc>
        <w:tc>
          <w:tcPr>
            <w:tcW w:type="dxa" w:w="1560"/>
            <w:shd w:fill="F9FBFD"/>
            <w:tcMar>
              <w:top w:w="80" w:type="dxa"/>
              <w:bottom w:w="80" w:type="dxa"/>
              <w:left w:w="100" w:type="dxa"/>
              <w:right w:w="100" w:type="dxa"/>
            </w:tcMar>
          </w:tcPr>
          <w:p>
            <w:r>
              <w:t>85.00</w:t>
            </w:r>
          </w:p>
        </w:tc>
        <w:tc>
          <w:tcPr>
            <w:tcW w:type="dxa" w:w="1560"/>
            <w:shd w:fill="F9FBFD"/>
            <w:tcMar>
              <w:top w:w="80" w:type="dxa"/>
              <w:bottom w:w="80" w:type="dxa"/>
              <w:left w:w="100" w:type="dxa"/>
              <w:right w:w="100" w:type="dxa"/>
            </w:tcMar>
          </w:tcPr>
          <w:p>
            <w:r>
              <w:t>95.00</w:t>
            </w:r>
          </w:p>
        </w:tc>
        <w:tc>
          <w:tcPr>
            <w:tcW w:type="dxa" w:w="1560"/>
            <w:shd w:fill="F9FBFD"/>
            <w:tcMar>
              <w:top w:w="80" w:type="dxa"/>
              <w:bottom w:w="80" w:type="dxa"/>
              <w:left w:w="100" w:type="dxa"/>
              <w:right w:w="100" w:type="dxa"/>
            </w:tcMar>
          </w:tcPr>
          <w:p>
            <w:r>
              <w:t>100% (Seluruhnya Tuntas)</w:t>
            </w:r>
          </w:p>
        </w:tc>
      </w:tr>
      <w:tr>
        <w:tc>
          <w:tcPr>
            <w:tcW w:type="dxa" w:w="1560"/>
            <w:tcMar>
              <w:top w:w="80" w:type="dxa"/>
              <w:bottom w:w="80" w:type="dxa"/>
              <w:left w:w="100" w:type="dxa"/>
              <w:right w:w="100" w:type="dxa"/>
            </w:tcMar>
          </w:tcPr>
          <w:p>
            <w:r>
              <w:t>Kuis P8 (Evaluasi Teori)</w:t>
            </w:r>
          </w:p>
        </w:tc>
        <w:tc>
          <w:tcPr>
            <w:tcW w:type="dxa" w:w="1560"/>
            <w:tcMar>
              <w:top w:w="80" w:type="dxa"/>
              <w:bottom w:w="80" w:type="dxa"/>
              <w:left w:w="100" w:type="dxa"/>
              <w:right w:w="100" w:type="dxa"/>
            </w:tcMar>
          </w:tcPr>
          <w:p>
            <w:r>
              <w:t>7 Siswa</w:t>
            </w:r>
          </w:p>
        </w:tc>
        <w:tc>
          <w:tcPr>
            <w:tcW w:type="dxa" w:w="1560"/>
            <w:tcMar>
              <w:top w:w="80" w:type="dxa"/>
              <w:bottom w:w="80" w:type="dxa"/>
              <w:left w:w="100" w:type="dxa"/>
              <w:right w:w="100" w:type="dxa"/>
            </w:tcMar>
          </w:tcPr>
          <w:p>
            <w:r>
              <w:t>87.14</w:t>
            </w:r>
          </w:p>
        </w:tc>
        <w:tc>
          <w:tcPr>
            <w:tcW w:type="dxa" w:w="1560"/>
            <w:tcMar>
              <w:top w:w="80" w:type="dxa"/>
              <w:bottom w:w="80" w:type="dxa"/>
              <w:left w:w="100" w:type="dxa"/>
              <w:right w:w="100" w:type="dxa"/>
            </w:tcMar>
          </w:tcPr>
          <w:p>
            <w:r>
              <w:t>70.00</w:t>
            </w:r>
          </w:p>
        </w:tc>
        <w:tc>
          <w:tcPr>
            <w:tcW w:type="dxa" w:w="1560"/>
            <w:tcMar>
              <w:top w:w="80" w:type="dxa"/>
              <w:bottom w:w="80" w:type="dxa"/>
              <w:left w:w="100" w:type="dxa"/>
              <w:right w:w="100" w:type="dxa"/>
            </w:tcMar>
          </w:tcPr>
          <w:p>
            <w:r>
              <w:t>100.00</w:t>
            </w:r>
          </w:p>
        </w:tc>
        <w:tc>
          <w:tcPr>
            <w:tcW w:type="dxa" w:w="1560"/>
            <w:tcMar>
              <w:top w:w="80" w:type="dxa"/>
              <w:bottom w:w="80" w:type="dxa"/>
              <w:left w:w="100" w:type="dxa"/>
              <w:right w:w="100" w:type="dxa"/>
            </w:tcMar>
          </w:tcPr>
          <w:p>
            <w:r>
              <w:t>85.7% Tuntas</w:t>
            </w:r>
          </w:p>
        </w:tc>
      </w:tr>
    </w:tbl>
    <w:p>
      <w:r>
        <w:br/>
        <w:t>Analisis Hasil Pertemuan 8:</w:t>
        <w:br/>
        <w:t>1. Keterampilan Psikomotorik (Praktik 6): Rata-rata capaian mencapai 89.32 dengan nilai terendah 85. Hal ini menunjukkan bahwa 100% siswa yang mengumpulkan tugas telah melampaui KKTP (75).</w:t>
        <w:br/>
        <w:t>2. Evaluasi Kognitif (Kuis P8): Kuis diikuti oleh sampel siswa dengan hasil rata-rata 87.14. Siswa memahami dengan baik penggunaan cell reference dan pemisahan argumen rumus.</w:t>
      </w:r>
    </w:p>
    <w:p>
      <w:pPr>
        <w:pStyle w:val="Heading1"/>
      </w:pPr>
      <w:r>
        <w:rPr>
          <w:color w:val="1F4E78"/>
        </w:rPr>
        <w:t>III. ANALISIS PEMBELAJARAN PERTEMUAN 9 (KELAS VIII H DAN KELAS VIII G)</w:t>
      </w:r>
    </w:p>
    <w:p>
      <w:r>
        <w:t>Pertemuan 9 merupakan puncak materi pengolahan data pada Siklus 3, yaitu penerapan fungsi berkriteria SUMIF dan COUNTIF untuk menyelesaikan studi kasus rekapitulasi penjualan Koperasi Sekolah. Pembelajaran mengintegrasikan RPP berbasis Problem Based Learning (PBL) dan kuis interaktif Wayground (Live Leaderboard).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8"/>
            <w:tcMar>
              <w:top w:w="100" w:type="dxa"/>
              <w:bottom w:w="100" w:type="dxa"/>
              <w:left w:w="100" w:type="dxa"/>
              <w:right w:w="100" w:type="dxa"/>
            </w:tcMar>
          </w:tcPr>
          <w:p>
            <w:r>
              <w:rPr>
                <w:b/>
                <w:color w:val="FFFFFF"/>
              </w:rPr>
              <w:t>Kelas</w:t>
            </w:r>
          </w:p>
        </w:tc>
        <w:tc>
          <w:tcPr>
            <w:tcW w:type="dxa" w:w="1560"/>
            <w:shd w:fill="1F4E78"/>
            <w:tcMar>
              <w:top w:w="100" w:type="dxa"/>
              <w:bottom w:w="100" w:type="dxa"/>
              <w:left w:w="100" w:type="dxa"/>
              <w:right w:w="100" w:type="dxa"/>
            </w:tcMar>
          </w:tcPr>
          <w:p>
            <w:r>
              <w:rPr>
                <w:b/>
                <w:color w:val="FFFFFF"/>
              </w:rPr>
              <w:t>Bentuk Asesmen</w:t>
            </w:r>
          </w:p>
        </w:tc>
        <w:tc>
          <w:tcPr>
            <w:tcW w:type="dxa" w:w="1560"/>
            <w:shd w:fill="1F4E78"/>
            <w:tcMar>
              <w:top w:w="100" w:type="dxa"/>
              <w:bottom w:w="100" w:type="dxa"/>
              <w:left w:w="100" w:type="dxa"/>
              <w:right w:w="100" w:type="dxa"/>
            </w:tcMar>
          </w:tcPr>
          <w:p>
            <w:r>
              <w:rPr>
                <w:b/>
                <w:color w:val="FFFFFF"/>
              </w:rPr>
              <w:t>Jumlah Siswa</w:t>
            </w:r>
          </w:p>
        </w:tc>
        <w:tc>
          <w:tcPr>
            <w:tcW w:type="dxa" w:w="1560"/>
            <w:shd w:fill="1F4E78"/>
            <w:tcMar>
              <w:top w:w="100" w:type="dxa"/>
              <w:bottom w:w="100" w:type="dxa"/>
              <w:left w:w="100" w:type="dxa"/>
              <w:right w:w="100" w:type="dxa"/>
            </w:tcMar>
          </w:tcPr>
          <w:p>
            <w:r>
              <w:rPr>
                <w:b/>
                <w:color w:val="FFFFFF"/>
              </w:rPr>
              <w:t>Rata-Rata</w:t>
            </w:r>
          </w:p>
        </w:tc>
        <w:tc>
          <w:tcPr>
            <w:tcW w:type="dxa" w:w="1560"/>
            <w:shd w:fill="1F4E78"/>
            <w:tcMar>
              <w:top w:w="100" w:type="dxa"/>
              <w:bottom w:w="100" w:type="dxa"/>
              <w:left w:w="100" w:type="dxa"/>
              <w:right w:w="100" w:type="dxa"/>
            </w:tcMar>
          </w:tcPr>
          <w:p>
            <w:r>
              <w:rPr>
                <w:b/>
                <w:color w:val="FFFFFF"/>
              </w:rPr>
              <w:t>Min / Max</w:t>
            </w:r>
          </w:p>
        </w:tc>
        <w:tc>
          <w:tcPr>
            <w:tcW w:type="dxa" w:w="1560"/>
            <w:shd w:fill="1F4E78"/>
            <w:tcMar>
              <w:top w:w="100" w:type="dxa"/>
              <w:bottom w:w="100" w:type="dxa"/>
              <w:left w:w="100" w:type="dxa"/>
              <w:right w:w="100" w:type="dxa"/>
            </w:tcMar>
          </w:tcPr>
          <w:p>
            <w:r>
              <w:rPr>
                <w:b/>
                <w:color w:val="FFFFFF"/>
              </w:rPr>
              <w:t>Persentase Ketuntasan</w:t>
            </w:r>
          </w:p>
        </w:tc>
      </w:tr>
      <w:tr>
        <w:tc>
          <w:tcPr>
            <w:tcW w:type="dxa" w:w="1560"/>
            <w:shd w:fill="F9FBFD"/>
            <w:tcMar>
              <w:top w:w="80" w:type="dxa"/>
              <w:bottom w:w="80" w:type="dxa"/>
              <w:left w:w="100" w:type="dxa"/>
              <w:right w:w="100" w:type="dxa"/>
            </w:tcMar>
          </w:tcPr>
          <w:p>
            <w:r>
              <w:t>Kelas 8H</w:t>
            </w:r>
          </w:p>
        </w:tc>
        <w:tc>
          <w:tcPr>
            <w:tcW w:type="dxa" w:w="1560"/>
            <w:shd w:fill="F9FBFD"/>
            <w:tcMar>
              <w:top w:w="80" w:type="dxa"/>
              <w:bottom w:w="80" w:type="dxa"/>
              <w:left w:w="100" w:type="dxa"/>
              <w:right w:w="100" w:type="dxa"/>
            </w:tcMar>
          </w:tcPr>
          <w:p>
            <w:r>
              <w:t>Praktik 7 (LKPD SUMIF/COUNTIF)</w:t>
            </w:r>
          </w:p>
        </w:tc>
        <w:tc>
          <w:tcPr>
            <w:tcW w:type="dxa" w:w="1560"/>
            <w:shd w:fill="F9FBFD"/>
            <w:tcMar>
              <w:top w:w="80" w:type="dxa"/>
              <w:bottom w:w="80" w:type="dxa"/>
              <w:left w:w="100" w:type="dxa"/>
              <w:right w:w="100" w:type="dxa"/>
            </w:tcMar>
          </w:tcPr>
          <w:p>
            <w:r>
              <w:t>32 Siswa</w:t>
            </w:r>
          </w:p>
        </w:tc>
        <w:tc>
          <w:tcPr>
            <w:tcW w:type="dxa" w:w="1560"/>
            <w:shd w:fill="F9FBFD"/>
            <w:tcMar>
              <w:top w:w="80" w:type="dxa"/>
              <w:bottom w:w="80" w:type="dxa"/>
              <w:left w:w="100" w:type="dxa"/>
              <w:right w:w="100" w:type="dxa"/>
            </w:tcMar>
          </w:tcPr>
          <w:p>
            <w:r>
              <w:t>95.00</w:t>
            </w:r>
          </w:p>
        </w:tc>
        <w:tc>
          <w:tcPr>
            <w:tcW w:type="dxa" w:w="1560"/>
            <w:shd w:fill="F9FBFD"/>
            <w:tcMar>
              <w:top w:w="80" w:type="dxa"/>
              <w:bottom w:w="80" w:type="dxa"/>
              <w:left w:w="100" w:type="dxa"/>
              <w:right w:w="100" w:type="dxa"/>
            </w:tcMar>
          </w:tcPr>
          <w:p>
            <w:r>
              <w:t>95 / 95</w:t>
            </w:r>
          </w:p>
        </w:tc>
        <w:tc>
          <w:tcPr>
            <w:tcW w:type="dxa" w:w="1560"/>
            <w:shd w:fill="F9FBFD"/>
            <w:tcMar>
              <w:top w:w="80" w:type="dxa"/>
              <w:bottom w:w="80" w:type="dxa"/>
              <w:left w:w="100" w:type="dxa"/>
              <w:right w:w="100" w:type="dxa"/>
            </w:tcMar>
          </w:tcPr>
          <w:p>
            <w:r>
              <w:t>100.0% (Tuntas)</w:t>
            </w:r>
          </w:p>
        </w:tc>
      </w:tr>
      <w:tr>
        <w:tc>
          <w:tcPr>
            <w:tcW w:type="dxa" w:w="1560"/>
            <w:tcMar>
              <w:top w:w="80" w:type="dxa"/>
              <w:bottom w:w="80" w:type="dxa"/>
              <w:left w:w="100" w:type="dxa"/>
              <w:right w:w="100" w:type="dxa"/>
            </w:tcMar>
          </w:tcPr>
          <w:p>
            <w:r>
              <w:t>Kelas 8H</w:t>
            </w:r>
          </w:p>
        </w:tc>
        <w:tc>
          <w:tcPr>
            <w:tcW w:type="dxa" w:w="1560"/>
            <w:tcMar>
              <w:top w:w="80" w:type="dxa"/>
              <w:bottom w:w="80" w:type="dxa"/>
              <w:left w:w="100" w:type="dxa"/>
              <w:right w:w="100" w:type="dxa"/>
            </w:tcMar>
          </w:tcPr>
          <w:p>
            <w:r>
              <w:t>Kuis Wayground P9 (20 Soal PG)</w:t>
            </w:r>
          </w:p>
        </w:tc>
        <w:tc>
          <w:tcPr>
            <w:tcW w:type="dxa" w:w="1560"/>
            <w:tcMar>
              <w:top w:w="80" w:type="dxa"/>
              <w:bottom w:w="80" w:type="dxa"/>
              <w:left w:w="100" w:type="dxa"/>
              <w:right w:w="100" w:type="dxa"/>
            </w:tcMar>
          </w:tcPr>
          <w:p>
            <w:r>
              <w:t>30 Siswa</w:t>
            </w:r>
          </w:p>
        </w:tc>
        <w:tc>
          <w:tcPr>
            <w:tcW w:type="dxa" w:w="1560"/>
            <w:tcMar>
              <w:top w:w="80" w:type="dxa"/>
              <w:bottom w:w="80" w:type="dxa"/>
              <w:left w:w="100" w:type="dxa"/>
              <w:right w:w="100" w:type="dxa"/>
            </w:tcMar>
          </w:tcPr>
          <w:p>
            <w:r>
              <w:t>90.67</w:t>
            </w:r>
          </w:p>
        </w:tc>
        <w:tc>
          <w:tcPr>
            <w:tcW w:type="dxa" w:w="1560"/>
            <w:tcMar>
              <w:top w:w="80" w:type="dxa"/>
              <w:bottom w:w="80" w:type="dxa"/>
              <w:left w:w="100" w:type="dxa"/>
              <w:right w:w="100" w:type="dxa"/>
            </w:tcMar>
          </w:tcPr>
          <w:p>
            <w:r>
              <w:t>50 / 100</w:t>
            </w:r>
          </w:p>
        </w:tc>
        <w:tc>
          <w:tcPr>
            <w:tcW w:type="dxa" w:w="1560"/>
            <w:tcMar>
              <w:top w:w="80" w:type="dxa"/>
              <w:bottom w:w="80" w:type="dxa"/>
              <w:left w:w="100" w:type="dxa"/>
              <w:right w:w="100" w:type="dxa"/>
            </w:tcMar>
          </w:tcPr>
          <w:p>
            <w:r>
              <w:t>90.0% Tuntas</w:t>
            </w:r>
          </w:p>
        </w:tc>
      </w:tr>
      <w:tr>
        <w:tc>
          <w:tcPr>
            <w:tcW w:type="dxa" w:w="1560"/>
            <w:shd w:fill="F9FBFD"/>
            <w:tcMar>
              <w:top w:w="80" w:type="dxa"/>
              <w:bottom w:w="80" w:type="dxa"/>
              <w:left w:w="100" w:type="dxa"/>
              <w:right w:w="100" w:type="dxa"/>
            </w:tcMar>
          </w:tcPr>
          <w:p>
            <w:r>
              <w:t>Kelas 8G</w:t>
            </w:r>
          </w:p>
        </w:tc>
        <w:tc>
          <w:tcPr>
            <w:tcW w:type="dxa" w:w="1560"/>
            <w:shd w:fill="F9FBFD"/>
            <w:tcMar>
              <w:top w:w="80" w:type="dxa"/>
              <w:bottom w:w="80" w:type="dxa"/>
              <w:left w:w="100" w:type="dxa"/>
              <w:right w:w="100" w:type="dxa"/>
            </w:tcMar>
          </w:tcPr>
          <w:p>
            <w:r>
              <w:t>Praktik 7 (LKPD SUMIF/COUNTIF)</w:t>
            </w:r>
          </w:p>
        </w:tc>
        <w:tc>
          <w:tcPr>
            <w:tcW w:type="dxa" w:w="1560"/>
            <w:shd w:fill="F9FBFD"/>
            <w:tcMar>
              <w:top w:w="80" w:type="dxa"/>
              <w:bottom w:w="80" w:type="dxa"/>
              <w:left w:w="100" w:type="dxa"/>
              <w:right w:w="100" w:type="dxa"/>
            </w:tcMar>
          </w:tcPr>
          <w:p>
            <w:r>
              <w:t>32 Siswa</w:t>
            </w:r>
          </w:p>
        </w:tc>
        <w:tc>
          <w:tcPr>
            <w:tcW w:type="dxa" w:w="1560"/>
            <w:shd w:fill="F9FBFD"/>
            <w:tcMar>
              <w:top w:w="80" w:type="dxa"/>
              <w:bottom w:w="80" w:type="dxa"/>
              <w:left w:w="100" w:type="dxa"/>
              <w:right w:w="100" w:type="dxa"/>
            </w:tcMar>
          </w:tcPr>
          <w:p>
            <w:r>
              <w:t>84.69</w:t>
            </w:r>
          </w:p>
        </w:tc>
        <w:tc>
          <w:tcPr>
            <w:tcW w:type="dxa" w:w="1560"/>
            <w:shd w:fill="F9FBFD"/>
            <w:tcMar>
              <w:top w:w="80" w:type="dxa"/>
              <w:bottom w:w="80" w:type="dxa"/>
              <w:left w:w="100" w:type="dxa"/>
              <w:right w:w="100" w:type="dxa"/>
            </w:tcMar>
          </w:tcPr>
          <w:p>
            <w:r>
              <w:t>80 / 90</w:t>
            </w:r>
          </w:p>
        </w:tc>
        <w:tc>
          <w:tcPr>
            <w:tcW w:type="dxa" w:w="1560"/>
            <w:shd w:fill="F9FBFD"/>
            <w:tcMar>
              <w:top w:w="80" w:type="dxa"/>
              <w:bottom w:w="80" w:type="dxa"/>
              <w:left w:w="100" w:type="dxa"/>
              <w:right w:w="100" w:type="dxa"/>
            </w:tcMar>
          </w:tcPr>
          <w:p>
            <w:r>
              <w:t>100.0% (Tuntas)</w:t>
            </w:r>
          </w:p>
        </w:tc>
      </w:tr>
      <w:tr>
        <w:tc>
          <w:tcPr>
            <w:tcW w:type="dxa" w:w="1560"/>
            <w:tcMar>
              <w:top w:w="80" w:type="dxa"/>
              <w:bottom w:w="80" w:type="dxa"/>
              <w:left w:w="100" w:type="dxa"/>
              <w:right w:w="100" w:type="dxa"/>
            </w:tcMar>
          </w:tcPr>
          <w:p>
            <w:r>
              <w:t>Kelas 8G</w:t>
            </w:r>
          </w:p>
        </w:tc>
        <w:tc>
          <w:tcPr>
            <w:tcW w:type="dxa" w:w="1560"/>
            <w:tcMar>
              <w:top w:w="80" w:type="dxa"/>
              <w:bottom w:w="80" w:type="dxa"/>
              <w:left w:w="100" w:type="dxa"/>
              <w:right w:w="100" w:type="dxa"/>
            </w:tcMar>
          </w:tcPr>
          <w:p>
            <w:r>
              <w:t>Kuis Wayground P9 (PG + Esai)</w:t>
            </w:r>
          </w:p>
        </w:tc>
        <w:tc>
          <w:tcPr>
            <w:tcW w:type="dxa" w:w="1560"/>
            <w:tcMar>
              <w:top w:w="80" w:type="dxa"/>
              <w:bottom w:w="80" w:type="dxa"/>
              <w:left w:w="100" w:type="dxa"/>
              <w:right w:w="100" w:type="dxa"/>
            </w:tcMar>
          </w:tcPr>
          <w:p>
            <w:r>
              <w:t>37 Siswa</w:t>
            </w:r>
          </w:p>
        </w:tc>
        <w:tc>
          <w:tcPr>
            <w:tcW w:type="dxa" w:w="1560"/>
            <w:tcMar>
              <w:top w:w="80" w:type="dxa"/>
              <w:bottom w:w="80" w:type="dxa"/>
              <w:left w:w="100" w:type="dxa"/>
              <w:right w:w="100" w:type="dxa"/>
            </w:tcMar>
          </w:tcPr>
          <w:p>
            <w:r>
              <w:t>52.70</w:t>
            </w:r>
          </w:p>
        </w:tc>
        <w:tc>
          <w:tcPr>
            <w:tcW w:type="dxa" w:w="1560"/>
            <w:tcMar>
              <w:top w:w="80" w:type="dxa"/>
              <w:bottom w:w="80" w:type="dxa"/>
              <w:left w:w="100" w:type="dxa"/>
              <w:right w:w="100" w:type="dxa"/>
            </w:tcMar>
          </w:tcPr>
          <w:p>
            <w:r>
              <w:t>20 / 80</w:t>
            </w:r>
          </w:p>
        </w:tc>
        <w:tc>
          <w:tcPr>
            <w:tcW w:type="dxa" w:w="1560"/>
            <w:tcMar>
              <w:top w:w="80" w:type="dxa"/>
              <w:bottom w:w="80" w:type="dxa"/>
              <w:left w:w="100" w:type="dxa"/>
              <w:right w:w="100" w:type="dxa"/>
            </w:tcMar>
          </w:tcPr>
          <w:p>
            <w:r>
              <w:t>13.51% Tuntas (PG: 78.11)</w:t>
            </w:r>
          </w:p>
        </w:tc>
      </w:tr>
    </w:tbl>
    <w:p>
      <w:r>
        <w:br/>
        <w:t>Analisis Perbandingan dan Temuan Kunci Pertemuan 9:</w:t>
        <w:br/>
        <w:t>• Kelas VIII H: Menunjukkan penguasaan yang sangat solid baik pada aspek praktik (rata-rata 95.00) maupun pemahaman kognitif melalui kuis Wayground (rata-rata 90.67). Penggunaan papan peringkat (Live Leaderboard) sangat efektif membakar semangat kompetisi positif siswa.</w:t>
        <w:br/>
        <w:t>• Kelas VIII G: Pada aspek keterampilan praktik di Microsoft Excel (Praktik 7), seluruh siswa (32 siswa) mencapai rata-rata 84.69 dan tuntas 100%. Namun, pada Kuis 9 yang menyajikan instrumen gabungan (Pilihan Ganda &amp; Esai), rata-rata Pilihan Ganda mencapai 78.11 (Tinggi), sedangkan rata-rata Esai berada di angka 27.30 (Rendah). Hal ini disebabkan oleh tantangan sintaksis esai bertingkat (penggunaan tanda petik dua dan pemisah titik koma) yang membutuhkan kecermatan tinggi.</w:t>
      </w:r>
    </w:p>
    <w:p>
      <w:pPr>
        <w:pStyle w:val="Heading1"/>
      </w:pPr>
      <w:r>
        <w:rPr>
          <w:color w:val="1F4E78"/>
        </w:rPr>
        <w:t>IV. PEMBAHASAN INOVASI PEDAGOGIS DAN DIMENSI PROFIL LULUSAN</w:t>
      </w:r>
    </w:p>
    <w:p>
      <w:r>
        <w:t>1. Penerapan Problem Based Learning (PBL):</w:t>
        <w:br/>
        <w:t>Konstruksi masalah nyata tentang rekapitulasi data penjualan Koperasi Sekolah (10 baris data dengan tantangan kategori ATK, Makanan, Minuman, serta kriteria angka '&gt;30') berhasil mendorong penalaran kritis siswa. Siswa menyadari bahwa menghitung manual tidak efisien dan rentan kesalahan dibanding menggunakan rumus otomatis =SUMIF() dan =COUNTIF().</w:t>
        <w:br/>
        <w:br/>
        <w:t>2. Integrasi Teknologi Wayground (Live Leaderboard):</w:t>
        <w:br/>
        <w:t>Penggunaan Wayground sesi Live meningkatkan keterlibatan emosional dan fokus belajar. Papan peringkat yang ditampilkan via proyektor memberikan balikan seketika (instant feedback) bagi siswa dan guru.</w:t>
        <w:br/>
        <w:br/>
        <w:t>3. Observasi Dimensi Profil Lulusan (Profil Pelajar Pancasila):</w:t>
        <w:br/>
        <w:t>• Keimanan &amp; Ketakwaan: Ditunjukkan melalui budaya berdoa sebelum dan sesudah praktik serta kejujuran input data.</w:t>
        <w:br/>
        <w:t>• Penalaran Kritis &amp; Kemandirian: Terlihat saat siswa menganalisis perbedaan argumen range_kriteria dan range_jumlah.</w:t>
        <w:br/>
        <w:t>• Kolaborasi &amp; Komunikasi: Siswa berpasangan saling membantu memverifikasi pemisah rumus (koma vs titik koma).</w:t>
      </w:r>
    </w:p>
    <w:p>
      <w:pPr>
        <w:pStyle w:val="Heading1"/>
      </w:pPr>
      <w:r>
        <w:rPr>
          <w:color w:val="1F4E78"/>
        </w:rPr>
        <w:t>V. KESIMPULAN DAN RENCANA TINDAK LANJUT (RTL)</w:t>
      </w:r>
    </w:p>
    <w:p>
      <w:r>
        <w:t>Kesimpulan Siklus 3:</w:t>
        <w:br/>
        <w:t>1. Pembelajaran berbasis masalah (PBL) yang didukung media presentasi dan kuis interaktif Wayground berhasil meningkatkan kompetensi pengolahan data siswa pada materi fungsi berkriteria (SUMIF &amp; COUNTIF).</w:t>
        <w:br/>
        <w:t>2. Tingkat ketuntasan praktik di Microsoft Excel mencapai 100% pada kedua kelas (8H rata-rata 95.00, 8G rata-rata 84.69).</w:t>
        <w:br/>
        <w:t>3. Aspek yang perlu perhatian khusus adalah penulisan sintaksis bertingkat pada soal esai tertulis bagi siswa Kelas 8G.</w:t>
        <w:br/>
        <w:br/>
        <w:t>Rencana Tindak Lanjut (RTL):</w:t>
        <w:br/>
        <w:t>• Pengayaan (Siswa Tuntas): Diberikan tantangan pengolahan data dua kriteria atau lebih (SUMIFS &amp; COUNTIFS) serta pembuatan tabel rekap dinamis.</w:t>
        <w:br/>
        <w:t>• Remedial &amp; Bimbingan Khusus (Siswa Belum Tuntas): Dilakukan klinik rumus singkat untuk pemantapan aturan penulisan kriteria teks (tanda petik dua) dan latihan terstruktur sebelum menghadapi Ujian Harian Bersama (UHB).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