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 Kegiatan Mingguan</w:t>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PPL PPG Calon Guru Pendidikan Teknik Informatika Gelombang 1 Tahun 2026</w:t>
      </w:r>
    </w:p>
    <w:p w:rsidR="00000000" w:rsidDel="00000000" w:rsidP="00000000" w:rsidRDefault="00000000" w:rsidRPr="00000000" w14:paraId="00000003">
      <w:pPr>
        <w:spacing w:after="0"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SMPN 18 Malang</w:t>
      </w:r>
    </w:p>
    <w:p w:rsidR="00000000" w:rsidDel="00000000" w:rsidP="00000000" w:rsidRDefault="00000000" w:rsidRPr="00000000" w14:paraId="00000004">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Minggu 13</w:t>
      </w:r>
    </w:p>
    <w:p w:rsidR="00000000" w:rsidDel="00000000" w:rsidP="00000000" w:rsidRDefault="00000000" w:rsidRPr="00000000" w14:paraId="00000006">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 Siska Yulia Rahmawati</w:t>
      </w:r>
    </w:p>
    <w:p w:rsidR="00000000" w:rsidDel="00000000" w:rsidP="00000000" w:rsidRDefault="00000000" w:rsidRPr="00000000" w14:paraId="00000007">
      <w:pPr>
        <w:spacing w:after="0" w:before="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NIM</w:t>
        <w:tab/>
        <w:t xml:space="preserve">: 253153743918</w:t>
      </w:r>
    </w:p>
    <w:p w:rsidR="00000000" w:rsidDel="00000000" w:rsidP="00000000" w:rsidRDefault="00000000" w:rsidRPr="00000000" w14:paraId="00000008">
      <w:pPr>
        <w:spacing w:after="0" w:before="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585"/>
        <w:gridCol w:w="4260"/>
        <w:tblGridChange w:id="0">
          <w:tblGrid>
            <w:gridCol w:w="1590"/>
            <w:gridCol w:w="3585"/>
            <w:gridCol w:w="426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Hari/Tanggal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Deskripsi Kegiatan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spacing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Refleksi</w:t>
            </w:r>
          </w:p>
        </w:tc>
      </w:tr>
      <w:tr>
        <w:trPr>
          <w:cantSplit w:val="0"/>
          <w:trHeight w:val="28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Senin, 12 Oktober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numPr>
                <w:ilvl w:val="0"/>
                <w:numId w:val="1"/>
              </w:numPr>
              <w:spacing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w:t>
            </w:r>
          </w:p>
          <w:p w:rsidR="00000000" w:rsidDel="00000000" w:rsidP="00000000" w:rsidRDefault="00000000" w:rsidRPr="00000000" w14:paraId="0000000E">
            <w:pPr>
              <w:numPr>
                <w:ilvl w:val="0"/>
                <w:numId w:val="1"/>
              </w:numPr>
              <w:spacing w:line="36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Menyiapkan perangkat ajar untuk pembelajaran besok</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 dan membuat RPP untuk pertemuan selanjutnya mengajarkan saya tentang kedisiplinan dan pentingnya persiapan mengajar. Pengalaman ini melatih saya untuk lebih tertata dan siap dalam menjalani tugas sebagai calon pendidik.</w:t>
            </w:r>
          </w:p>
        </w:tc>
      </w:tr>
      <w:tr>
        <w:trPr>
          <w:cantSplit w:val="0"/>
          <w:trHeight w:val="2336.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spacing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Selasa, 13 Oktober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numPr>
                <w:ilvl w:val="0"/>
                <w:numId w:val="2"/>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pembelajaran mandiri di kelas 8h mengajarkan saya tentang keteladanan dan peningkatan kualitas mengajar secara berkelanjutan. Pengalaman ini memperkuat kesiapan dan kepercayaan diri saya sebagai calon pendidik.</w:t>
            </w:r>
          </w:p>
        </w:tc>
      </w:tr>
      <w:tr>
        <w:trPr>
          <w:cantSplit w:val="0"/>
          <w:trHeight w:val="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Rabu, 14 Oktober 2026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numPr>
                <w:ilvl w:val="0"/>
                <w:numId w:val="3"/>
              </w:numPr>
              <w:spacing w:before="0" w:line="36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p w:rsidR="00000000" w:rsidDel="00000000" w:rsidP="00000000" w:rsidRDefault="00000000" w:rsidRPr="00000000" w14:paraId="00000015">
            <w:pPr>
              <w:numPr>
                <w:ilvl w:val="0"/>
                <w:numId w:val="3"/>
              </w:numPr>
              <w:spacing w:before="0" w:line="360" w:lineRule="auto"/>
              <w:ind w:left="3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Inval kelas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Kegiatan standby di ruang piket dan melaksanakan tugas inval kelas mengajarkan saya tentang pentingnya kedisiplinan, tanggung jawab, dan kesiapsiagaan dalam menjalankan tugas sebagai calon guru. Melalui kegiatan ini, saya belajar untuk tetap sigap ketika terdapat guru yang berhalangan hadir, serta membantu memastikan kegiatan pembelajaran di kelas tetap berjalan dengan tertib. Pengalaman ini juga melatih saya untuk lebih tanggap terhadap kebutuhan sekolah, mampu berkoordinasi dengan guru maupun tenaga kependidikan, dan memahami bahwa tanggung jawab seorang guru tidak hanya terbatas pada kegiatan mengajar, tetapi juga mencakup dukungan terhadap kelancaran aktivitas sekolah secara keseluruhan. </w:t>
            </w:r>
          </w:p>
        </w:tc>
      </w:tr>
    </w:tbl>
    <w:p w:rsidR="00000000" w:rsidDel="00000000" w:rsidP="00000000" w:rsidRDefault="00000000" w:rsidRPr="00000000" w14:paraId="00000017">
      <w:pPr>
        <w:spacing w:after="240" w:before="240" w:lineRule="auto"/>
        <w:jc w:val="left"/>
        <w:rPr>
          <w:rFonts w:ascii="Times New Roman" w:cs="Times New Roman" w:eastAsia="Times New Roman" w:hAnsi="Times New Roman"/>
          <w:b w:val="1"/>
          <w:bCs w:val="1"/>
          <w:sz w:val="24"/>
          <w:szCs w:val="24"/>
        </w:rPr>
      </w:pPr>
      <w:r w:rsidDel="00000000" w:rsidR="00000000" w:rsidRPr="00000000">
        <w:rPr>
          <w:rtl w:val="0"/>
        </w:rPr>
      </w:r>
    </w:p>
    <w:tbl>
      <w:tblPr>
        <w:tblStyle w:val="Table2"/>
        <w:tblW w:w="9120.0" w:type="dxa"/>
        <w:jc w:val="left"/>
        <w:tblLayout w:type="fixed"/>
        <w:tblLook w:val="0600"/>
      </w:tblPr>
      <w:tblGrid>
        <w:gridCol w:w="4500"/>
        <w:gridCol w:w="4620"/>
        <w:tblGridChange w:id="0">
          <w:tblGrid>
            <w:gridCol w:w="4500"/>
            <w:gridCol w:w="4620"/>
          </w:tblGrid>
        </w:tblGridChange>
      </w:tblGrid>
      <w:tr>
        <w:trPr>
          <w:cantSplit w:val="0"/>
          <w:trHeight w:val="31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before="0" w:line="240"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Malang, 14 Oktober 2026</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before="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Pamong</w:t>
            </w:r>
          </w:p>
          <w:p w:rsidR="00000000" w:rsidDel="00000000" w:rsidP="00000000" w:rsidRDefault="00000000" w:rsidRPr="00000000" w14:paraId="0000001B">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D">
            <w:pPr>
              <w:spacing w:before="24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before="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Ratna Agustyasari, S.Pd.</w:t>
            </w:r>
          </w:p>
          <w:p w:rsidR="00000000" w:rsidDel="00000000" w:rsidP="00000000" w:rsidRDefault="00000000" w:rsidRPr="00000000" w14:paraId="0000001F">
            <w:pPr>
              <w:spacing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19890802 2019022001</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Mahasiswa PPG Calon Guru Gelombang 1</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Siska Yulia Rahmawati</w:t>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253153743918</w:t>
            </w:r>
          </w:p>
        </w:tc>
      </w:tr>
      <w:tr>
        <w:trPr>
          <w:cantSplit w:val="0"/>
          <w:trHeight w:val="2865" w:hRule="atLeast"/>
          <w:tblHeader w:val="0"/>
        </w:trPr>
        <w:tc>
          <w:tcPr>
            <w:gridSpan w:val="2"/>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widowControl w:val="0"/>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p w:rsidR="00000000" w:rsidDel="00000000" w:rsidP="00000000" w:rsidRDefault="00000000" w:rsidRPr="00000000" w14:paraId="00000028">
            <w:pPr>
              <w:widowControl w:val="0"/>
              <w:spacing w:after="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SMP Negeri 18 Malang</w:t>
            </w:r>
          </w:p>
          <w:p w:rsidR="00000000" w:rsidDel="00000000" w:rsidP="00000000" w:rsidRDefault="00000000" w:rsidRPr="00000000" w14:paraId="00000029">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A">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B">
            <w:pPr>
              <w:widowControl w:val="0"/>
              <w:spacing w:after="240" w:before="24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Risna Widyawati, S. Pd.</w:t>
            </w:r>
          </w:p>
          <w:p w:rsidR="00000000" w:rsidDel="00000000" w:rsidP="00000000" w:rsidRDefault="00000000" w:rsidRPr="00000000" w14:paraId="0000002D">
            <w:pPr>
              <w:widowControl w:val="0"/>
              <w:spacing w:after="240" w:line="240" w:lineRule="auto"/>
              <w:jc w:val="cente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NIP.  19670910 198901 2 002</w:t>
            </w:r>
            <w:r w:rsidDel="00000000" w:rsidR="00000000" w:rsidRPr="00000000">
              <w:rPr>
                <w:rtl w:val="0"/>
              </w:rPr>
            </w:r>
          </w:p>
        </w:tc>
      </w:tr>
    </w:tbl>
    <w:p w:rsidR="00000000" w:rsidDel="00000000" w:rsidP="00000000" w:rsidRDefault="00000000" w:rsidRPr="00000000" w14:paraId="0000002F">
      <w:pPr>
        <w:spacing w:after="240" w:before="24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Lampiran</w:t>
      </w:r>
      <w:r w:rsidDel="00000000" w:rsidR="00000000" w:rsidRPr="00000000">
        <w:rPr>
          <w:rtl w:val="0"/>
        </w:rPr>
      </w:r>
    </w:p>
    <w:tbl>
      <w:tblPr>
        <w:tblStyle w:val="Table3"/>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20"/>
        <w:gridCol w:w="4395"/>
        <w:gridCol w:w="4500"/>
        <w:tblGridChange w:id="0">
          <w:tblGrid>
            <w:gridCol w:w="1020"/>
            <w:gridCol w:w="4395"/>
            <w:gridCol w:w="4500"/>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Tanggal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Dokumentasi</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Oktober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Upacara hari Senin</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Oktober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805113" cy="1705353"/>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805113" cy="170535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Praktik belajar mandiri di kelas 8h</w:t>
            </w:r>
          </w:p>
        </w:tc>
      </w:tr>
      <w:tr>
        <w:trPr>
          <w:cantSplit w:val="0"/>
          <w:trHeight w:val="102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Oktober 2026</w:t>
            </w:r>
          </w:p>
        </w:tc>
        <w:tc>
          <w:tcPr>
            <w:gridSpan w:val="2"/>
            <w:shd w:fill="auto" w:val="clear"/>
            <w:tcMar>
              <w:top w:w="100.0" w:type="dxa"/>
              <w:left w:w="100.0" w:type="dxa"/>
              <w:bottom w:w="100.0" w:type="dxa"/>
              <w:right w:w="100.0" w:type="dxa"/>
            </w:tcMar>
            <w:vAlign w:val="bottom"/>
          </w:tcPr>
          <w:p w:rsidR="00000000" w:rsidDel="00000000" w:rsidP="00000000" w:rsidRDefault="00000000" w:rsidRPr="00000000" w14:paraId="000000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57475" cy="1498600"/>
                  <wp:effectExtent b="0" l="0" r="0" t="0"/>
                  <wp:docPr id="1"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2657475"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Standby di ruang piket</w:t>
            </w:r>
          </w:p>
        </w:tc>
      </w:tr>
    </w:tbl>
    <w:p w:rsidR="00000000" w:rsidDel="00000000" w:rsidP="00000000" w:rsidRDefault="00000000" w:rsidRPr="00000000" w14:paraId="00000040">
      <w:pPr>
        <w:spacing w:after="240" w:before="240" w:lineRule="auto"/>
        <w:jc w:val="left"/>
        <w:rPr>
          <w:rFonts w:ascii="Times New Roman" w:cs="Times New Roman" w:eastAsia="Times New Roman" w:hAnsi="Times New Roman"/>
          <w:sz w:val="24"/>
          <w:szCs w:val="24"/>
        </w:rPr>
      </w:pPr>
      <w:r w:rsidDel="00000000" w:rsidR="00000000" w:rsidRPr="00000000">
        <w:rPr>
          <w:rtl w:val="0"/>
        </w:rPr>
      </w:r>
    </w:p>
    <w:sectPr>
      <w:headerReference r:id="rId10"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FBOF5Ar7OZyvX0ZzPoX9g/5HSA==">CgMxLjA4AHIhMTAwZXA3Z2pCSzE3a0ZBVkRWSjZKTnBudmZwTUxHR245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