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Fd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Fd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fd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>2</w:t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fd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fd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fd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fd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Seleccionefd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Seleccionefd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Seleccionafd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Seleccionafd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Maduro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Con ectopia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Seleccionafdfd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Seleccionafdfd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Selefdfdcciona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ALTERNACIONES INFLAMATORIAS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720000"/>
                  <wp:docPr id="1003" name="Picture 1299969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 2023-10-03 at 20.46.5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