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4CA09" w14:textId="77777777" w:rsidR="00153038" w:rsidRDefault="00153038">
      <w:pPr>
        <w:spacing w:after="0" w:line="480" w:lineRule="auto"/>
      </w:pPr>
    </w:p>
    <w:p w14:paraId="69377629" w14:textId="77777777" w:rsidR="00153038" w:rsidRDefault="00153038">
      <w:pPr>
        <w:spacing w:after="0" w:line="480" w:lineRule="auto"/>
      </w:pPr>
    </w:p>
    <w:p w14:paraId="0FBCFA42" w14:textId="77777777" w:rsidR="00153038" w:rsidRDefault="00153038">
      <w:pPr>
        <w:spacing w:after="0" w:line="480" w:lineRule="auto"/>
      </w:pPr>
    </w:p>
    <w:p w14:paraId="5FD97703" w14:textId="77777777" w:rsidR="00153038" w:rsidRDefault="00153038">
      <w:pPr>
        <w:spacing w:after="0" w:line="480" w:lineRule="auto"/>
      </w:pPr>
    </w:p>
    <w:p w14:paraId="34B7A168" w14:textId="77777777" w:rsidR="00153038" w:rsidRDefault="00153038">
      <w:pPr>
        <w:spacing w:after="0" w:line="480" w:lineRule="auto"/>
      </w:pPr>
    </w:p>
    <w:p w14:paraId="6A6FA440" w14:textId="77777777" w:rsidR="003300A9" w:rsidRPr="003300A9" w:rsidRDefault="00F32428" w:rsidP="003300A9">
      <w:pPr>
        <w:spacing w:after="0" w:line="480" w:lineRule="auto"/>
        <w:jc w:val="center"/>
        <w:rPr>
          <w:bCs/>
        </w:rPr>
      </w:pPr>
      <w:r w:rsidRPr="003300A9">
        <w:rPr>
          <w:bCs/>
        </w:rPr>
        <w:t>Functionalism and Conflict Theory in Society</w:t>
      </w:r>
    </w:p>
    <w:p w14:paraId="1AC1217D" w14:textId="49876662" w:rsidR="003300A9" w:rsidRDefault="003300A9" w:rsidP="003300A9">
      <w:pPr>
        <w:spacing w:after="0" w:line="480" w:lineRule="auto"/>
        <w:jc w:val="center"/>
      </w:pPr>
      <w:r>
        <w:t>Stephen Israel</w:t>
      </w:r>
    </w:p>
    <w:p w14:paraId="7E2E7CAB" w14:textId="77777777" w:rsidR="003300A9" w:rsidRDefault="003300A9" w:rsidP="003300A9">
      <w:pPr>
        <w:jc w:val="center"/>
      </w:pPr>
      <w:r>
        <w:t>Southern New Hampshire University</w:t>
      </w:r>
    </w:p>
    <w:p w14:paraId="5871982B" w14:textId="77777777" w:rsidR="003300A9" w:rsidRDefault="003300A9" w:rsidP="003300A9">
      <w:pPr>
        <w:jc w:val="center"/>
      </w:pPr>
      <w:r>
        <w:t>SCS-260-11654-M01 Soc Issues &amp; Decision-Making</w:t>
      </w:r>
    </w:p>
    <w:p w14:paraId="18E780C4" w14:textId="77777777" w:rsidR="003300A9" w:rsidRDefault="003300A9" w:rsidP="003300A9">
      <w:pPr>
        <w:jc w:val="center"/>
      </w:pPr>
      <w:r>
        <w:t>Professor Heidi Jenkins</w:t>
      </w:r>
    </w:p>
    <w:p w14:paraId="04439C33" w14:textId="176D450E" w:rsidR="003300A9" w:rsidRDefault="003300A9" w:rsidP="003300A9">
      <w:pPr>
        <w:jc w:val="center"/>
      </w:pPr>
      <w:r>
        <w:t xml:space="preserve">March </w:t>
      </w:r>
      <w:r>
        <w:t>22</w:t>
      </w:r>
      <w:r>
        <w:t>, 2026</w:t>
      </w:r>
    </w:p>
    <w:p w14:paraId="6CAC7087" w14:textId="1ACB86D2" w:rsidR="00153038" w:rsidRDefault="00F32428">
      <w:r>
        <w:br w:type="page"/>
      </w:r>
    </w:p>
    <w:p w14:paraId="15C26FDD" w14:textId="4F700902" w:rsidR="00153038" w:rsidRDefault="003300A9">
      <w:pPr>
        <w:spacing w:after="0" w:line="480" w:lineRule="auto"/>
        <w:ind w:firstLine="720"/>
      </w:pPr>
      <w:r>
        <w:lastRenderedPageBreak/>
        <w:t>Social</w:t>
      </w:r>
      <w:r w:rsidR="00F32428">
        <w:t xml:space="preserve"> sciences study how people, groups, and institutions shape the world people live in. Sociology is part of the social sciences because it focuses on patterns in human behavior, social relationships, and the institutions that organize everyday life. One institution that shows up clearly in both functionalism and conflict theory is education. Schools do more than teach facts. They pass down values, sort people into roles, and can also reproduce inequality. Looking at education through these two theories helps </w:t>
      </w:r>
      <w:r w:rsidR="00F32428">
        <w:t>explain both how society stays stable and why it changes over time (Conerly et al., 2021).</w:t>
      </w:r>
    </w:p>
    <w:p w14:paraId="5F4A243C" w14:textId="77777777" w:rsidR="00153038" w:rsidRDefault="00F32428">
      <w:pPr>
        <w:spacing w:after="0" w:line="480" w:lineRule="auto"/>
        <w:ind w:firstLine="720"/>
      </w:pPr>
      <w:r>
        <w:t>In my own words, functionalism is the idea that society works like a system with many connected parts. Families, schools, religion, government, and the economy all have jobs to do, and when those parts work together, society stays organized. The most important part of this theory, in my opinion, is the belief that institutions exist because they serve a purpose. Even when people do not always notice it, institutions help create order, shared expectations, and a sense of direction. OpenStax explains that fun</w:t>
      </w:r>
      <w:r>
        <w:t>ctionalists see education as a way to prepare people for different roles in society and to support social stability (Conerly et al., 2021).</w:t>
      </w:r>
    </w:p>
    <w:p w14:paraId="3A5CFF6B" w14:textId="77777777" w:rsidR="00153038" w:rsidRDefault="00F32428">
      <w:pPr>
        <w:spacing w:after="0" w:line="480" w:lineRule="auto"/>
        <w:ind w:firstLine="720"/>
      </w:pPr>
      <w:r>
        <w:t>Important thinkers connected to functionalism include Émile Durkheim and Talcott Parsons. Durkheim focused on how shared beliefs and social bonds hold society together, while Parsons expanded the idea by describing society as a system whose parts work together to maintain balance (Conerly et al., 2021). Functionalism has shaped my understanding of people and society by helping me see that many social routines are bigger than the individual. For example, schools are not only places for learning. They also te</w:t>
      </w:r>
      <w:r>
        <w:t>ach discipline, deadlines, teamwork, and other habits that help people function in workplaces and communities. That made me realize that institutions influence behavior in ways people may not always see right away.</w:t>
      </w:r>
    </w:p>
    <w:p w14:paraId="1CBF7BBF" w14:textId="77777777" w:rsidR="00153038" w:rsidRDefault="00F32428">
      <w:pPr>
        <w:spacing w:after="0" w:line="480" w:lineRule="auto"/>
        <w:ind w:firstLine="720"/>
      </w:pPr>
      <w:r>
        <w:lastRenderedPageBreak/>
        <w:t>One current example of functionalism is education itself. Schools still serve the clear function of training people with knowledge and skills, but they also serve latent functions, such as building social networks and teaching people how to operate within larger systems. Another example is how public institutions respond when labor disputes or supply problems disrupt daily life. When a major meatpacking strike threatens beef production and prices, it shows how strongly society depends on workers, companies,</w:t>
      </w:r>
      <w:r>
        <w:t xml:space="preserve"> and regulators all doing their parts to keep the system running (Polansek, 2026). Functionalism helps explain why disruptions in one area can affect many others.</w:t>
      </w:r>
    </w:p>
    <w:p w14:paraId="78FB19FC" w14:textId="77777777" w:rsidR="00153038" w:rsidRDefault="00F32428">
      <w:pPr>
        <w:spacing w:after="0" w:line="480" w:lineRule="auto"/>
        <w:ind w:firstLine="720"/>
      </w:pPr>
      <w:r>
        <w:t>In my own words, conflict theory says society is shaped by competition, unequal power, and struggles over resources. Instead of assuming institutions mainly exist for the good of everyone, conflict theory asks who benefits the most and who gets left carrying the cost. The most important part of this theory, to me, is that it pushes people to look beyond the surface. It shows that inequality is not random. It is often built into systems involving wealth, status, race, gender, and political influence. In educ</w:t>
      </w:r>
      <w:r>
        <w:t>ation, conflict theorists argue that schools can widen inequality instead of simply creating equal opportunity (Conerly et al., 2021).</w:t>
      </w:r>
    </w:p>
    <w:p w14:paraId="5420E350" w14:textId="77777777" w:rsidR="00153038" w:rsidRDefault="00F32428">
      <w:pPr>
        <w:spacing w:after="0" w:line="480" w:lineRule="auto"/>
        <w:ind w:firstLine="720"/>
      </w:pPr>
      <w:r>
        <w:t>The most important historical figure tied to conflict theory is Karl Marx, whose work focused on class struggle and the way economic systems create inequality. Max Weber also influenced conflict thinking by showing that power is not only about money, but also status and authority (Conerly et al., 2021). Conflict theory has shaped my understanding of social change because it makes it easier to see that many problems are tied to unequal access to opportunity and decision-making power. For example, debates abo</w:t>
      </w:r>
      <w:r>
        <w:t>ut wages, promotions, and access to quality education often come down to who has influence and who does not.</w:t>
      </w:r>
    </w:p>
    <w:p w14:paraId="0CBD5D31" w14:textId="77777777" w:rsidR="00153038" w:rsidRDefault="00F32428">
      <w:pPr>
        <w:spacing w:after="0" w:line="480" w:lineRule="auto"/>
        <w:ind w:firstLine="720"/>
      </w:pPr>
      <w:r>
        <w:lastRenderedPageBreak/>
        <w:t>A strong current example of conflict theory is the gender pay gap. Pew Research Center reported that in 2024 women earned about 85% of what men earned in the United States, showing that inequality in earnings still exists even after years of change (Fry &amp; Aragão, 2025). Conflict theory helps explain that gap by focusing on how power, workplace structures, and access to opportunity are not distributed equally. Another example is labor conflict. The 2026 JBS meatpacking strike centered on wages that workers s</w:t>
      </w:r>
      <w:r>
        <w:t>aid were not keeping up with inflation and on costs tied to safety equipment, which shows a direct struggle over pay, treatment, and control in the workplace (Polansek, 2026).</w:t>
      </w:r>
    </w:p>
    <w:p w14:paraId="57ACCE35" w14:textId="77777777" w:rsidR="00153038" w:rsidRDefault="00F32428">
      <w:pPr>
        <w:spacing w:after="0" w:line="480" w:lineRule="auto"/>
        <w:ind w:firstLine="720"/>
      </w:pPr>
      <w:r>
        <w:t>Functionalism and conflict theory are similar because both are macro-level theories that try to explain how society works as a whole. Both pay attention to institutions like education, the economy, and government. The difference is that functionalism focuses more on stability, order, and the ways institutions keep society together, while conflict theory focuses more on inequality, power, and the tension that drives change. Functionalism can sometimes overlook injustice because it emphasizes order, while con</w:t>
      </w:r>
      <w:r>
        <w:t>flict theory can sometimes overlook the ways institutions really do create stability and cooperation. Together, though, these theories give a fuller picture. One explains why systems hold together, and the other explains why people challenge those systems and push for change.</w:t>
      </w:r>
    </w:p>
    <w:p w14:paraId="1B6FA3F1" w14:textId="77777777" w:rsidR="00153038" w:rsidRDefault="00F32428">
      <w:r>
        <w:br w:type="page"/>
      </w:r>
    </w:p>
    <w:p w14:paraId="24F1227A" w14:textId="77777777" w:rsidR="00153038" w:rsidRDefault="00F32428">
      <w:pPr>
        <w:spacing w:after="0" w:line="480" w:lineRule="auto"/>
        <w:jc w:val="center"/>
      </w:pPr>
      <w:r>
        <w:lastRenderedPageBreak/>
        <w:t>References</w:t>
      </w:r>
    </w:p>
    <w:p w14:paraId="51C47890" w14:textId="77777777" w:rsidR="00153038" w:rsidRDefault="00F32428">
      <w:pPr>
        <w:spacing w:after="0" w:line="480" w:lineRule="auto"/>
        <w:ind w:left="720" w:hanging="720"/>
      </w:pPr>
      <w:r>
        <w:t>Conerly, T. R., Holmes, K., &amp; Tamang, A. L. (2021). Introduction to sociology 3e. OpenStax. https://openstax.org/books/introduction-sociology-3e/pages/1-introduction</w:t>
      </w:r>
    </w:p>
    <w:p w14:paraId="795208C5" w14:textId="77777777" w:rsidR="00153038" w:rsidRDefault="00F32428">
      <w:pPr>
        <w:spacing w:after="0" w:line="480" w:lineRule="auto"/>
        <w:ind w:left="720" w:hanging="720"/>
      </w:pPr>
      <w:r>
        <w:t>Fry, R., &amp; Aragão, C. (2025, March 4). Gender pay gap in U.S. has narrowed slightly over 2 decades. Pew Research Center. https://www.pewresearch.org/short-reads/2025/03/04/gender-pay-gap-in-us-has-narrowed-slightly-over-2-decades/</w:t>
      </w:r>
    </w:p>
    <w:p w14:paraId="5B277350" w14:textId="77777777" w:rsidR="00153038" w:rsidRDefault="00F32428">
      <w:pPr>
        <w:spacing w:after="0" w:line="480" w:lineRule="auto"/>
        <w:ind w:left="720" w:hanging="720"/>
      </w:pPr>
      <w:r>
        <w:t>Polansek, T. (2026, March 16). JBS workers launch first US meatpacking strike in 40 years, union says. Reuters. https://www.reuters.com/business/world-at-work/jbs-workers-launch-first-us-meatpacking-strike-40-years-union-says-2026-03-16/</w:t>
      </w:r>
    </w:p>
    <w:sectPr w:rsidR="00153038"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63C97" w14:textId="77777777" w:rsidR="00F32428" w:rsidRDefault="00F32428">
      <w:pPr>
        <w:spacing w:after="0" w:line="240" w:lineRule="auto"/>
      </w:pPr>
      <w:r>
        <w:separator/>
      </w:r>
    </w:p>
  </w:endnote>
  <w:endnote w:type="continuationSeparator" w:id="0">
    <w:p w14:paraId="36DE2875" w14:textId="77777777" w:rsidR="00F32428" w:rsidRDefault="00F32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5764F" w14:textId="77777777" w:rsidR="00F32428" w:rsidRDefault="00F32428">
      <w:pPr>
        <w:spacing w:after="0" w:line="240" w:lineRule="auto"/>
      </w:pPr>
      <w:r>
        <w:separator/>
      </w:r>
    </w:p>
  </w:footnote>
  <w:footnote w:type="continuationSeparator" w:id="0">
    <w:p w14:paraId="4A2FFBF0" w14:textId="77777777" w:rsidR="00F32428" w:rsidRDefault="00F32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4076" w14:textId="77777777" w:rsidR="00153038" w:rsidRDefault="00F32428">
    <w:pPr>
      <w:pStyle w:val="Header"/>
      <w:jc w:val="right"/>
    </w:pPr>
    <w:r>
      <w:fldChar w:fldCharType="begin"/>
    </w:r>
    <w:r>
      <w:instrText>PAGE</w:instrText>
    </w:r>
    <w:r w:rsidR="003300A9">
      <w:fldChar w:fldCharType="separate"/>
    </w:r>
    <w:r w:rsidR="003300A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8776683">
    <w:abstractNumId w:val="8"/>
  </w:num>
  <w:num w:numId="2" w16cid:durableId="2124571469">
    <w:abstractNumId w:val="6"/>
  </w:num>
  <w:num w:numId="3" w16cid:durableId="1307666428">
    <w:abstractNumId w:val="5"/>
  </w:num>
  <w:num w:numId="4" w16cid:durableId="118035674">
    <w:abstractNumId w:val="4"/>
  </w:num>
  <w:num w:numId="5" w16cid:durableId="1276212833">
    <w:abstractNumId w:val="7"/>
  </w:num>
  <w:num w:numId="6" w16cid:durableId="1971280578">
    <w:abstractNumId w:val="3"/>
  </w:num>
  <w:num w:numId="7" w16cid:durableId="2076589983">
    <w:abstractNumId w:val="2"/>
  </w:num>
  <w:num w:numId="8" w16cid:durableId="740098881">
    <w:abstractNumId w:val="1"/>
  </w:num>
  <w:num w:numId="9" w16cid:durableId="815269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038"/>
    <w:rsid w:val="0029639D"/>
    <w:rsid w:val="00326F90"/>
    <w:rsid w:val="003300A9"/>
    <w:rsid w:val="00AA1D8D"/>
    <w:rsid w:val="00B47730"/>
    <w:rsid w:val="00CB0664"/>
    <w:rsid w:val="00D169D1"/>
    <w:rsid w:val="00F324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439DB2"/>
  <w14:defaultImageDpi w14:val="300"/>
  <w15:docId w15:val="{804AA2BE-61F7-4148-A0D2-02B0FC06B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886</Words>
  <Characters>5357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israel</cp:lastModifiedBy>
  <cp:revision>2</cp:revision>
  <dcterms:created xsi:type="dcterms:W3CDTF">2026-03-23T01:57:00Z</dcterms:created>
  <dcterms:modified xsi:type="dcterms:W3CDTF">2026-03-23T01:57:00Z</dcterms:modified>
  <cp:category/>
</cp:coreProperties>
</file>