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AFA4A" w14:textId="77777777" w:rsidR="004E23E2" w:rsidRPr="00427B23" w:rsidRDefault="00000000">
      <w:pPr>
        <w:spacing w:before="200" w:after="80"/>
        <w:rPr>
          <w:lang w:val="fr-MA"/>
        </w:rPr>
      </w:pPr>
      <w:r w:rsidRPr="00427B23">
        <w:rPr>
          <w:lang w:val="fr-MA"/>
        </w:rPr>
        <w:t xml:space="preserve">La méthodologie adoptée pour ce projet repose sur le cycle itératif du </w:t>
      </w:r>
      <w:r w:rsidRPr="00427B23">
        <w:rPr>
          <w:b/>
          <w:bCs/>
          <w:color w:val="2E86C1"/>
          <w:lang w:val="fr-MA"/>
        </w:rPr>
        <w:t xml:space="preserve">Design </w:t>
      </w:r>
      <w:proofErr w:type="spellStart"/>
      <w:r w:rsidRPr="00427B23">
        <w:rPr>
          <w:b/>
          <w:bCs/>
          <w:color w:val="2E86C1"/>
          <w:lang w:val="fr-MA"/>
        </w:rPr>
        <w:t>Thinking</w:t>
      </w:r>
      <w:proofErr w:type="spellEnd"/>
      <w:r w:rsidRPr="00427B23">
        <w:rPr>
          <w:lang w:val="fr-MA"/>
        </w:rPr>
        <w:t>, visant à transformer un besoin industriel complexe en une solution technologique centrée sur l'utilisateur.</w:t>
      </w:r>
    </w:p>
    <w:p w14:paraId="30A0D767" w14:textId="77777777" w:rsidR="004E23E2" w:rsidRDefault="00000000">
      <w:pPr>
        <w:spacing w:before="160" w:after="160"/>
      </w:pPr>
      <w:r>
        <w:rPr>
          <w:b/>
          <w:bCs/>
          <w:color w:val="2E86C1"/>
          <w:sz w:val="20"/>
          <w:szCs w:val="20"/>
        </w:rPr>
        <w:t xml:space="preserve">▸  </w:t>
      </w:r>
      <w:proofErr w:type="spellStart"/>
      <w:r>
        <w:rPr>
          <w:b/>
          <w:bCs/>
          <w:color w:val="2E86C1"/>
          <w:sz w:val="20"/>
          <w:szCs w:val="20"/>
        </w:rPr>
        <w:t>Parcours</w:t>
      </w:r>
      <w:proofErr w:type="spellEnd"/>
      <w:r>
        <w:rPr>
          <w:b/>
          <w:bCs/>
          <w:color w:val="2E86C1"/>
          <w:sz w:val="20"/>
          <w:szCs w:val="20"/>
        </w:rPr>
        <w:t xml:space="preserve"> des 5 phases  ◂</w:t>
      </w:r>
    </w:p>
    <w:tbl>
      <w:tblPr>
        <w:tblW w:w="9360" w:type="dxa"/>
        <w:tblBorders>
          <w:top w:val="single" w:sz="1" w:space="0" w:color="E74C3C"/>
          <w:left w:val="single" w:sz="1" w:space="0" w:color="E74C3C"/>
          <w:bottom w:val="single" w:sz="1" w:space="0" w:color="E74C3C"/>
          <w:right w:val="single" w:sz="1" w:space="0" w:color="E74C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E23E2" w:rsidRPr="00427B23" w14:paraId="04EA12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4C3C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25746130" w14:textId="77777777" w:rsidR="004E23E2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01</w:t>
            </w:r>
          </w:p>
          <w:p w14:paraId="7CC12EF3" w14:textId="77777777" w:rsidR="004E23E2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Phase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1A33092E" w14:textId="77777777" w:rsidR="004E23E2" w:rsidRPr="00427B23" w:rsidRDefault="00000000">
            <w:pPr>
              <w:rPr>
                <w:lang w:val="fr-MA"/>
              </w:rPr>
            </w:pPr>
            <w:r w:rsidRPr="00427B23">
              <w:rPr>
                <w:b/>
                <w:bCs/>
                <w:color w:val="E74C3C"/>
                <w:sz w:val="28"/>
                <w:szCs w:val="28"/>
                <w:lang w:val="fr-MA"/>
              </w:rPr>
              <w:t>Empathie</w:t>
            </w:r>
            <w:r w:rsidRPr="00427B23">
              <w:rPr>
                <w:i/>
                <w:iCs/>
                <w:color w:val="7F8C8D"/>
                <w:sz w:val="18"/>
                <w:szCs w:val="18"/>
                <w:lang w:val="fr-MA"/>
              </w:rPr>
              <w:t xml:space="preserve">   |   14 avril 2026</w:t>
            </w:r>
          </w:p>
          <w:p w14:paraId="32F3E894" w14:textId="77777777" w:rsidR="004E23E2" w:rsidRPr="00427B23" w:rsidRDefault="00000000">
            <w:pPr>
              <w:spacing w:before="80"/>
              <w:rPr>
                <w:lang w:val="fr-MA"/>
              </w:rPr>
            </w:pPr>
            <w:r w:rsidRPr="00427B23">
              <w:rPr>
                <w:sz w:val="20"/>
                <w:szCs w:val="20"/>
                <w:lang w:val="fr-MA"/>
              </w:rPr>
              <w:t xml:space="preserve">Le projet a débuté par une phase d'immersion au sein de l'usine </w:t>
            </w:r>
            <w:proofErr w:type="spellStart"/>
            <w:r w:rsidRPr="00427B23">
              <w:rPr>
                <w:sz w:val="20"/>
                <w:szCs w:val="20"/>
                <w:lang w:val="fr-MA"/>
              </w:rPr>
              <w:t>InnoFaso</w:t>
            </w:r>
            <w:proofErr w:type="spellEnd"/>
            <w:r w:rsidRPr="00427B23">
              <w:rPr>
                <w:sz w:val="20"/>
                <w:szCs w:val="20"/>
                <w:lang w:val="fr-MA"/>
              </w:rPr>
              <w:t xml:space="preserve">, marquée par une rencontre décisive avec le responsable technique. Cette étape a permis de comprendre les contraintes réelles de la production du </w:t>
            </w:r>
            <w:proofErr w:type="spellStart"/>
            <w:r w:rsidRPr="00427B23">
              <w:rPr>
                <w:sz w:val="20"/>
                <w:szCs w:val="20"/>
                <w:lang w:val="fr-MA"/>
              </w:rPr>
              <w:t>Plumpy'Nut</w:t>
            </w:r>
            <w:proofErr w:type="spellEnd"/>
            <w:r w:rsidRPr="00427B23">
              <w:rPr>
                <w:sz w:val="20"/>
                <w:szCs w:val="20"/>
                <w:lang w:val="fr-MA"/>
              </w:rPr>
              <w:t>, un produit vital où la sécurité alimentaire ne souffre aucune approximation.</w:t>
            </w:r>
          </w:p>
          <w:p w14:paraId="522E3873" w14:textId="77777777" w:rsidR="004E23E2" w:rsidRPr="00427B23" w:rsidRDefault="00000000">
            <w:pPr>
              <w:pStyle w:val="Paragraphedeliste"/>
              <w:numPr>
                <w:ilvl w:val="0"/>
                <w:numId w:val="2"/>
              </w:numPr>
              <w:spacing w:before="60"/>
              <w:rPr>
                <w:lang w:val="fr-MA"/>
              </w:rPr>
            </w:pPr>
            <w:r w:rsidRPr="00427B23">
              <w:rPr>
                <w:sz w:val="20"/>
                <w:szCs w:val="20"/>
                <w:lang w:val="fr-MA"/>
              </w:rPr>
              <w:t>Observation du processus de vérification de l'hygiène</w:t>
            </w:r>
          </w:p>
          <w:p w14:paraId="523886F1" w14:textId="77777777" w:rsidR="004E23E2" w:rsidRPr="00427B23" w:rsidRDefault="00000000">
            <w:pPr>
              <w:pStyle w:val="Paragraphedeliste"/>
              <w:numPr>
                <w:ilvl w:val="0"/>
                <w:numId w:val="2"/>
              </w:numPr>
              <w:spacing w:before="60"/>
              <w:rPr>
                <w:lang w:val="fr-MA"/>
              </w:rPr>
            </w:pPr>
            <w:r w:rsidRPr="00427B23">
              <w:rPr>
                <w:sz w:val="20"/>
                <w:szCs w:val="20"/>
                <w:lang w:val="fr-MA"/>
              </w:rPr>
              <w:t>Identification d'une fragmentation des données : résultats de laboratoire traités manuellement via des bulletins Word</w:t>
            </w:r>
          </w:p>
          <w:p w14:paraId="5D9DAC5B" w14:textId="77777777" w:rsidR="004E23E2" w:rsidRPr="00427B23" w:rsidRDefault="00000000">
            <w:pPr>
              <w:pStyle w:val="Paragraphedeliste"/>
              <w:numPr>
                <w:ilvl w:val="0"/>
                <w:numId w:val="2"/>
              </w:numPr>
              <w:spacing w:before="60"/>
              <w:rPr>
                <w:lang w:val="fr-MA"/>
              </w:rPr>
            </w:pPr>
            <w:r w:rsidRPr="00427B23">
              <w:rPr>
                <w:sz w:val="20"/>
                <w:szCs w:val="20"/>
                <w:lang w:val="fr-MA"/>
              </w:rPr>
              <w:t>Compréhension des quatre environnements sanitaires (de la zone critique en contact avec le produit aux zones périphériques)</w:t>
            </w:r>
          </w:p>
        </w:tc>
      </w:tr>
    </w:tbl>
    <w:p w14:paraId="22E6B439" w14:textId="77777777" w:rsidR="004E23E2" w:rsidRPr="00427B23" w:rsidRDefault="004E23E2">
      <w:pPr>
        <w:spacing w:before="200"/>
        <w:rPr>
          <w:lang w:val="fr-MA"/>
        </w:rPr>
      </w:pPr>
    </w:p>
    <w:tbl>
      <w:tblPr>
        <w:tblW w:w="9360" w:type="dxa"/>
        <w:tblBorders>
          <w:top w:val="single" w:sz="1" w:space="0" w:color="E67E22"/>
          <w:left w:val="single" w:sz="1" w:space="0" w:color="E67E22"/>
          <w:bottom w:val="single" w:sz="1" w:space="0" w:color="E67E22"/>
          <w:right w:val="single" w:sz="1" w:space="0" w:color="E67E2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E23E2" w:rsidRPr="00427B23" w14:paraId="535162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079CB96A" w14:textId="77777777" w:rsidR="004E23E2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02</w:t>
            </w:r>
          </w:p>
          <w:p w14:paraId="2281CEA8" w14:textId="77777777" w:rsidR="004E23E2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Phase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68E1D0E1" w14:textId="77777777" w:rsidR="004E23E2" w:rsidRPr="00427B23" w:rsidRDefault="00000000">
            <w:pPr>
              <w:rPr>
                <w:lang w:val="fr-MA"/>
              </w:rPr>
            </w:pPr>
            <w:r w:rsidRPr="00427B23">
              <w:rPr>
                <w:b/>
                <w:bCs/>
                <w:color w:val="E67E22"/>
                <w:sz w:val="28"/>
                <w:szCs w:val="28"/>
                <w:lang w:val="fr-MA"/>
              </w:rPr>
              <w:t>Définition</w:t>
            </w:r>
            <w:r w:rsidRPr="00427B23">
              <w:rPr>
                <w:i/>
                <w:iCs/>
                <w:color w:val="7F8C8D"/>
                <w:sz w:val="18"/>
                <w:szCs w:val="18"/>
                <w:lang w:val="fr-MA"/>
              </w:rPr>
              <w:t xml:space="preserve">   |   </w:t>
            </w:r>
            <w:proofErr w:type="gramStart"/>
            <w:r w:rsidRPr="00427B23">
              <w:rPr>
                <w:i/>
                <w:iCs/>
                <w:color w:val="7F8C8D"/>
                <w:sz w:val="18"/>
                <w:szCs w:val="18"/>
                <w:lang w:val="fr-MA"/>
              </w:rPr>
              <w:t>Avril</w:t>
            </w:r>
            <w:proofErr w:type="gramEnd"/>
            <w:r w:rsidRPr="00427B23">
              <w:rPr>
                <w:i/>
                <w:iCs/>
                <w:color w:val="7F8C8D"/>
                <w:sz w:val="18"/>
                <w:szCs w:val="18"/>
                <w:lang w:val="fr-MA"/>
              </w:rPr>
              <w:t xml:space="preserve"> 2026</w:t>
            </w:r>
          </w:p>
          <w:p w14:paraId="3A173D60" w14:textId="77777777" w:rsidR="004E23E2" w:rsidRPr="00427B23" w:rsidRDefault="00000000">
            <w:pPr>
              <w:spacing w:before="80"/>
              <w:rPr>
                <w:lang w:val="fr-MA"/>
              </w:rPr>
            </w:pPr>
            <w:r w:rsidRPr="00427B23">
              <w:rPr>
                <w:sz w:val="20"/>
                <w:szCs w:val="20"/>
                <w:lang w:val="fr-MA"/>
              </w:rPr>
              <w:t>La synthèse des observations a mené à la formulation d'une problématique centrale :</w:t>
            </w:r>
          </w:p>
          <w:p w14:paraId="289A6C76" w14:textId="77777777" w:rsidR="004E23E2" w:rsidRPr="00427B23" w:rsidRDefault="00000000">
            <w:pPr>
              <w:pBdr>
                <w:left w:val="single" w:sz="12" w:space="8" w:color="E67E22"/>
              </w:pBdr>
              <w:spacing w:before="80" w:after="80"/>
              <w:ind w:left="200"/>
              <w:rPr>
                <w:lang w:val="fr-MA"/>
              </w:rPr>
            </w:pPr>
            <w:r w:rsidRPr="00427B23">
              <w:rPr>
                <w:b/>
                <w:bCs/>
                <w:i/>
                <w:iCs/>
                <w:color w:val="E67E22"/>
                <w:sz w:val="20"/>
                <w:szCs w:val="20"/>
                <w:lang w:val="fr-MA"/>
              </w:rPr>
              <w:t>« Comment améliorer la gestion des risques sanitaires en temps réel au niveau de la production ? »</w:t>
            </w:r>
          </w:p>
          <w:p w14:paraId="473FA383" w14:textId="77777777" w:rsidR="004E23E2" w:rsidRPr="00427B23" w:rsidRDefault="00000000">
            <w:pPr>
              <w:pStyle w:val="Paragraphedeliste"/>
              <w:numPr>
                <w:ilvl w:val="0"/>
                <w:numId w:val="3"/>
              </w:numPr>
              <w:spacing w:before="60"/>
              <w:rPr>
                <w:lang w:val="fr-MA"/>
              </w:rPr>
            </w:pPr>
            <w:r w:rsidRPr="00427B23">
              <w:rPr>
                <w:sz w:val="20"/>
                <w:szCs w:val="20"/>
                <w:lang w:val="fr-MA"/>
              </w:rPr>
              <w:t>Besoin défini comme un système d'aide à la décision pour réduire les pertes économiques</w:t>
            </w:r>
          </w:p>
          <w:p w14:paraId="6F70BEB7" w14:textId="77777777" w:rsidR="004E23E2" w:rsidRPr="00427B23" w:rsidRDefault="00000000">
            <w:pPr>
              <w:pStyle w:val="Paragraphedeliste"/>
              <w:numPr>
                <w:ilvl w:val="0"/>
                <w:numId w:val="3"/>
              </w:numPr>
              <w:spacing w:before="60"/>
              <w:rPr>
                <w:lang w:val="fr-MA"/>
              </w:rPr>
            </w:pPr>
            <w:r w:rsidRPr="00427B23">
              <w:rPr>
                <w:sz w:val="20"/>
                <w:szCs w:val="20"/>
                <w:lang w:val="fr-MA"/>
              </w:rPr>
              <w:t>Objectif : centraliser les données et automatiser leur affichage visuel sur un plan dynamique</w:t>
            </w:r>
          </w:p>
        </w:tc>
      </w:tr>
    </w:tbl>
    <w:p w14:paraId="7439B175" w14:textId="77777777" w:rsidR="004E23E2" w:rsidRPr="00427B23" w:rsidRDefault="004E23E2">
      <w:pPr>
        <w:spacing w:before="200"/>
        <w:rPr>
          <w:lang w:val="fr-MA"/>
        </w:rPr>
      </w:pPr>
    </w:p>
    <w:tbl>
      <w:tblPr>
        <w:tblW w:w="9360" w:type="dxa"/>
        <w:tblBorders>
          <w:top w:val="single" w:sz="1" w:space="0" w:color="F1C40F"/>
          <w:left w:val="single" w:sz="1" w:space="0" w:color="F1C40F"/>
          <w:bottom w:val="single" w:sz="1" w:space="0" w:color="F1C40F"/>
          <w:right w:val="single" w:sz="1" w:space="0" w:color="F1C40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E23E2" w:rsidRPr="00427B23" w14:paraId="2D1FF2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C40F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6459C8BE" w14:textId="77777777" w:rsidR="004E23E2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03</w:t>
            </w:r>
          </w:p>
          <w:p w14:paraId="637708F2" w14:textId="77777777" w:rsidR="004E23E2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Phase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EFE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689F29A4" w14:textId="77777777" w:rsidR="004E23E2" w:rsidRPr="00427B23" w:rsidRDefault="00000000">
            <w:pPr>
              <w:rPr>
                <w:lang w:val="fr-MA"/>
              </w:rPr>
            </w:pPr>
            <w:r w:rsidRPr="00427B23">
              <w:rPr>
                <w:b/>
                <w:bCs/>
                <w:color w:val="F1C40F"/>
                <w:sz w:val="28"/>
                <w:szCs w:val="28"/>
                <w:lang w:val="fr-MA"/>
              </w:rPr>
              <w:t>Idéation</w:t>
            </w:r>
            <w:r w:rsidRPr="00427B23">
              <w:rPr>
                <w:i/>
                <w:iCs/>
                <w:color w:val="7F8C8D"/>
                <w:sz w:val="18"/>
                <w:szCs w:val="18"/>
                <w:lang w:val="fr-MA"/>
              </w:rPr>
              <w:t xml:space="preserve">   |   17 avril 2026</w:t>
            </w:r>
          </w:p>
          <w:p w14:paraId="3D0D70D7" w14:textId="77777777" w:rsidR="004E23E2" w:rsidRPr="00427B23" w:rsidRDefault="00000000">
            <w:pPr>
              <w:spacing w:before="80"/>
              <w:rPr>
                <w:lang w:val="fr-MA"/>
              </w:rPr>
            </w:pPr>
            <w:r w:rsidRPr="00427B23">
              <w:rPr>
                <w:sz w:val="20"/>
                <w:szCs w:val="20"/>
                <w:lang w:val="fr-MA"/>
              </w:rPr>
              <w:t>Une session de brainstorming technique a été organisée. En utilisant des méthodes visuelles (post-</w:t>
            </w:r>
            <w:proofErr w:type="spellStart"/>
            <w:r w:rsidRPr="00427B23">
              <w:rPr>
                <w:sz w:val="20"/>
                <w:szCs w:val="20"/>
                <w:lang w:val="fr-MA"/>
              </w:rPr>
              <w:t>its</w:t>
            </w:r>
            <w:proofErr w:type="spellEnd"/>
            <w:r w:rsidRPr="00427B23">
              <w:rPr>
                <w:sz w:val="20"/>
                <w:szCs w:val="20"/>
                <w:lang w:val="fr-MA"/>
              </w:rPr>
              <w:t>), plusieurs pistes de solutions ont été explorées.</w:t>
            </w:r>
          </w:p>
          <w:p w14:paraId="47AEB009" w14:textId="77777777" w:rsidR="004E23E2" w:rsidRPr="00427B23" w:rsidRDefault="00000000">
            <w:pPr>
              <w:pStyle w:val="Paragraphedeliste"/>
              <w:numPr>
                <w:ilvl w:val="0"/>
                <w:numId w:val="4"/>
              </w:numPr>
              <w:spacing w:before="60"/>
              <w:rPr>
                <w:lang w:val="fr-MA"/>
              </w:rPr>
            </w:pPr>
            <w:r w:rsidRPr="00427B23">
              <w:rPr>
                <w:sz w:val="20"/>
                <w:szCs w:val="20"/>
                <w:lang w:val="fr-MA"/>
              </w:rPr>
              <w:t>Dashboard interactif avec visualisation en temps réel</w:t>
            </w:r>
          </w:p>
          <w:p w14:paraId="13A4317F" w14:textId="77777777" w:rsidR="004E23E2" w:rsidRPr="00427B23" w:rsidRDefault="00000000">
            <w:pPr>
              <w:pStyle w:val="Paragraphedeliste"/>
              <w:numPr>
                <w:ilvl w:val="0"/>
                <w:numId w:val="4"/>
              </w:numPr>
              <w:spacing w:before="60"/>
              <w:rPr>
                <w:lang w:val="fr-MA"/>
              </w:rPr>
            </w:pPr>
            <w:r w:rsidRPr="00427B23">
              <w:rPr>
                <w:sz w:val="20"/>
                <w:szCs w:val="20"/>
                <w:lang w:val="fr-MA"/>
              </w:rPr>
              <w:t>Codes couleurs (Vert / Orange / Rouge) basés sur des seuils de risque</w:t>
            </w:r>
          </w:p>
          <w:p w14:paraId="1D0BA204" w14:textId="77777777" w:rsidR="004E23E2" w:rsidRPr="00427B23" w:rsidRDefault="00000000">
            <w:pPr>
              <w:pStyle w:val="Paragraphedeliste"/>
              <w:numPr>
                <w:ilvl w:val="0"/>
                <w:numId w:val="4"/>
              </w:numPr>
              <w:spacing w:before="60"/>
              <w:rPr>
                <w:lang w:val="fr-MA"/>
              </w:rPr>
            </w:pPr>
            <w:r w:rsidRPr="00427B23">
              <w:rPr>
                <w:sz w:val="20"/>
                <w:szCs w:val="20"/>
                <w:lang w:val="fr-MA"/>
              </w:rPr>
              <w:t>Intégration de modèles IA pour l'analyse prédictive</w:t>
            </w:r>
          </w:p>
          <w:p w14:paraId="625334DD" w14:textId="77777777" w:rsidR="004E23E2" w:rsidRPr="00427B23" w:rsidRDefault="00000000">
            <w:pPr>
              <w:pStyle w:val="Paragraphedeliste"/>
              <w:numPr>
                <w:ilvl w:val="0"/>
                <w:numId w:val="4"/>
              </w:numPr>
              <w:spacing w:before="60"/>
              <w:rPr>
                <w:lang w:val="fr-MA"/>
              </w:rPr>
            </w:pPr>
            <w:r w:rsidRPr="00427B23">
              <w:rPr>
                <w:sz w:val="20"/>
                <w:szCs w:val="20"/>
                <w:lang w:val="fr-MA"/>
              </w:rPr>
              <w:t>Déploiement de capteurs connectés (température, hygrométrie)</w:t>
            </w:r>
          </w:p>
        </w:tc>
      </w:tr>
    </w:tbl>
    <w:p w14:paraId="3D96C368" w14:textId="77777777" w:rsidR="004E23E2" w:rsidRPr="00427B23" w:rsidRDefault="004E23E2">
      <w:pPr>
        <w:spacing w:before="200"/>
        <w:rPr>
          <w:lang w:val="fr-MA"/>
        </w:rPr>
      </w:pPr>
    </w:p>
    <w:tbl>
      <w:tblPr>
        <w:tblW w:w="9360" w:type="dxa"/>
        <w:tblBorders>
          <w:top w:val="single" w:sz="1" w:space="0" w:color="27AE60"/>
          <w:left w:val="single" w:sz="1" w:space="0" w:color="27AE60"/>
          <w:bottom w:val="single" w:sz="1" w:space="0" w:color="27AE60"/>
          <w:right w:val="single" w:sz="1" w:space="0" w:color="27AE6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E23E2" w:rsidRPr="00427B23" w14:paraId="5C9D27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AE60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5BD333F6" w14:textId="77777777" w:rsidR="004E23E2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04</w:t>
            </w:r>
          </w:p>
          <w:p w14:paraId="507D53A3" w14:textId="77777777" w:rsidR="004E23E2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Phase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AF1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72FE63F0" w14:textId="77777777" w:rsidR="004E23E2" w:rsidRPr="00427B23" w:rsidRDefault="00000000">
            <w:pPr>
              <w:rPr>
                <w:lang w:val="fr-MA"/>
              </w:rPr>
            </w:pPr>
            <w:r w:rsidRPr="00427B23">
              <w:rPr>
                <w:b/>
                <w:bCs/>
                <w:color w:val="27AE60"/>
                <w:sz w:val="28"/>
                <w:szCs w:val="28"/>
                <w:lang w:val="fr-MA"/>
              </w:rPr>
              <w:t>Prototypage</w:t>
            </w:r>
            <w:r w:rsidRPr="00427B23">
              <w:rPr>
                <w:i/>
                <w:iCs/>
                <w:color w:val="7F8C8D"/>
                <w:sz w:val="18"/>
                <w:szCs w:val="18"/>
                <w:lang w:val="fr-MA"/>
              </w:rPr>
              <w:t xml:space="preserve">   |   </w:t>
            </w:r>
            <w:proofErr w:type="gramStart"/>
            <w:r w:rsidRPr="00427B23">
              <w:rPr>
                <w:i/>
                <w:iCs/>
                <w:color w:val="7F8C8D"/>
                <w:sz w:val="18"/>
                <w:szCs w:val="18"/>
                <w:lang w:val="fr-MA"/>
              </w:rPr>
              <w:t>Avril</w:t>
            </w:r>
            <w:proofErr w:type="gramEnd"/>
            <w:r w:rsidRPr="00427B23">
              <w:rPr>
                <w:i/>
                <w:iCs/>
                <w:color w:val="7F8C8D"/>
                <w:sz w:val="18"/>
                <w:szCs w:val="18"/>
                <w:lang w:val="fr-MA"/>
              </w:rPr>
              <w:t xml:space="preserve"> — Juillet 2026</w:t>
            </w:r>
          </w:p>
          <w:p w14:paraId="244CD238" w14:textId="77777777" w:rsidR="004E23E2" w:rsidRPr="00427B23" w:rsidRDefault="00000000">
            <w:pPr>
              <w:spacing w:before="80"/>
              <w:rPr>
                <w:lang w:val="fr-MA"/>
              </w:rPr>
            </w:pPr>
            <w:r w:rsidRPr="00427B23">
              <w:rPr>
                <w:sz w:val="20"/>
                <w:szCs w:val="20"/>
                <w:lang w:val="fr-MA"/>
              </w:rPr>
              <w:t>Le prototypage s'est déroulé sur quatre mois selon une roadmap en neuf étapes, segmentée en trois axes :</w:t>
            </w:r>
          </w:p>
          <w:p w14:paraId="322974B4" w14:textId="77777777" w:rsidR="004E23E2" w:rsidRPr="00427B23" w:rsidRDefault="00000000">
            <w:pPr>
              <w:pStyle w:val="Paragraphedeliste"/>
              <w:numPr>
                <w:ilvl w:val="0"/>
                <w:numId w:val="5"/>
              </w:numPr>
              <w:spacing w:before="60"/>
              <w:rPr>
                <w:lang w:val="fr-MA"/>
              </w:rPr>
            </w:pPr>
            <w:r w:rsidRPr="00427B23">
              <w:rPr>
                <w:sz w:val="20"/>
                <w:szCs w:val="20"/>
                <w:lang w:val="fr-MA"/>
              </w:rPr>
              <w:t>Simplification du plan de masse de l'usine en 20 à 30 zones logiques</w:t>
            </w:r>
          </w:p>
          <w:p w14:paraId="7B6EE65E" w14:textId="77777777" w:rsidR="004E23E2" w:rsidRPr="00427B23" w:rsidRDefault="00000000">
            <w:pPr>
              <w:pStyle w:val="Paragraphedeliste"/>
              <w:numPr>
                <w:ilvl w:val="0"/>
                <w:numId w:val="5"/>
              </w:numPr>
              <w:spacing w:before="60"/>
              <w:rPr>
                <w:lang w:val="fr-MA"/>
              </w:rPr>
            </w:pPr>
            <w:r w:rsidRPr="00427B23">
              <w:rPr>
                <w:sz w:val="20"/>
                <w:szCs w:val="20"/>
                <w:lang w:val="fr-MA"/>
              </w:rPr>
              <w:t>Développement d'une API pour le traitement des données (JSON de mapping)</w:t>
            </w:r>
          </w:p>
          <w:p w14:paraId="6888A134" w14:textId="77777777" w:rsidR="004E23E2" w:rsidRPr="00427B23" w:rsidRDefault="00000000">
            <w:pPr>
              <w:pStyle w:val="Paragraphedeliste"/>
              <w:numPr>
                <w:ilvl w:val="0"/>
                <w:numId w:val="5"/>
              </w:numPr>
              <w:spacing w:before="60"/>
              <w:rPr>
                <w:lang w:val="fr-MA"/>
              </w:rPr>
            </w:pPr>
            <w:r w:rsidRPr="00427B23">
              <w:rPr>
                <w:sz w:val="20"/>
                <w:szCs w:val="20"/>
                <w:lang w:val="fr-MA"/>
              </w:rPr>
              <w:t xml:space="preserve">Conception d'une interface utilisateur intuitive sous </w:t>
            </w:r>
            <w:proofErr w:type="spellStart"/>
            <w:r w:rsidRPr="00427B23">
              <w:rPr>
                <w:sz w:val="20"/>
                <w:szCs w:val="20"/>
                <w:lang w:val="fr-MA"/>
              </w:rPr>
              <w:t>React</w:t>
            </w:r>
            <w:proofErr w:type="spellEnd"/>
            <w:r w:rsidRPr="00427B23">
              <w:rPr>
                <w:sz w:val="20"/>
                <w:szCs w:val="20"/>
                <w:lang w:val="fr-MA"/>
              </w:rPr>
              <w:t xml:space="preserve"> et Next.js</w:t>
            </w:r>
          </w:p>
        </w:tc>
      </w:tr>
    </w:tbl>
    <w:p w14:paraId="140F8A01" w14:textId="77777777" w:rsidR="004E23E2" w:rsidRPr="00427B23" w:rsidRDefault="004E23E2">
      <w:pPr>
        <w:spacing w:before="200"/>
        <w:rPr>
          <w:lang w:val="fr-MA"/>
        </w:rPr>
      </w:pPr>
    </w:p>
    <w:tbl>
      <w:tblPr>
        <w:tblW w:w="9360" w:type="dxa"/>
        <w:tblBorders>
          <w:top w:val="single" w:sz="1" w:space="0" w:color="8E44AD"/>
          <w:left w:val="single" w:sz="1" w:space="0" w:color="8E44AD"/>
          <w:bottom w:val="single" w:sz="1" w:space="0" w:color="8E44AD"/>
          <w:right w:val="single" w:sz="1" w:space="0" w:color="8E44A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E23E2" w:rsidRPr="00427B23" w14:paraId="118F53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44AD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332E02BC" w14:textId="77777777" w:rsidR="004E23E2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05</w:t>
            </w:r>
          </w:p>
          <w:p w14:paraId="072BACE2" w14:textId="77777777" w:rsidR="004E23E2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Phase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EF8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319411A0" w14:textId="77777777" w:rsidR="004E23E2" w:rsidRPr="00427B23" w:rsidRDefault="00000000">
            <w:pPr>
              <w:rPr>
                <w:lang w:val="fr-MA"/>
              </w:rPr>
            </w:pPr>
            <w:r w:rsidRPr="00427B23">
              <w:rPr>
                <w:b/>
                <w:bCs/>
                <w:color w:val="8E44AD"/>
                <w:sz w:val="28"/>
                <w:szCs w:val="28"/>
                <w:lang w:val="fr-MA"/>
              </w:rPr>
              <w:t>Test</w:t>
            </w:r>
            <w:r w:rsidRPr="00427B23">
              <w:rPr>
                <w:i/>
                <w:iCs/>
                <w:color w:val="7F8C8D"/>
                <w:sz w:val="18"/>
                <w:szCs w:val="18"/>
                <w:lang w:val="fr-MA"/>
              </w:rPr>
              <w:t xml:space="preserve">   |   6 mai — 22 juin 2026</w:t>
            </w:r>
          </w:p>
          <w:p w14:paraId="1874F175" w14:textId="77777777" w:rsidR="004E23E2" w:rsidRPr="00427B23" w:rsidRDefault="00000000">
            <w:pPr>
              <w:spacing w:before="80"/>
              <w:rPr>
                <w:lang w:val="fr-MA"/>
              </w:rPr>
            </w:pPr>
            <w:r w:rsidRPr="00427B23">
              <w:rPr>
                <w:sz w:val="20"/>
                <w:szCs w:val="20"/>
                <w:lang w:val="fr-MA"/>
              </w:rPr>
              <w:t xml:space="preserve">Première démonstration du MVP (Minimum Viable Product) le 06 mai 2026, permettant de valider l'assemblage de la carte et du </w:t>
            </w:r>
            <w:proofErr w:type="spellStart"/>
            <w:r w:rsidRPr="00427B23">
              <w:rPr>
                <w:sz w:val="20"/>
                <w:szCs w:val="20"/>
                <w:lang w:val="fr-MA"/>
              </w:rPr>
              <w:t>dashboard</w:t>
            </w:r>
            <w:proofErr w:type="spellEnd"/>
            <w:r w:rsidRPr="00427B23">
              <w:rPr>
                <w:sz w:val="20"/>
                <w:szCs w:val="20"/>
                <w:lang w:val="fr-MA"/>
              </w:rPr>
              <w:t xml:space="preserve"> auprès du client.</w:t>
            </w:r>
          </w:p>
          <w:p w14:paraId="595FD02C" w14:textId="77777777" w:rsidR="004E23E2" w:rsidRPr="00427B23" w:rsidRDefault="00000000">
            <w:pPr>
              <w:pStyle w:val="Paragraphedeliste"/>
              <w:numPr>
                <w:ilvl w:val="0"/>
                <w:numId w:val="6"/>
              </w:numPr>
              <w:spacing w:before="60"/>
              <w:rPr>
                <w:lang w:val="fr-MA"/>
              </w:rPr>
            </w:pPr>
            <w:r w:rsidRPr="00427B23">
              <w:rPr>
                <w:sz w:val="20"/>
                <w:szCs w:val="20"/>
                <w:lang w:val="fr-MA"/>
              </w:rPr>
              <w:lastRenderedPageBreak/>
              <w:t>Tests d'importation de bulletins réels pour vérifier la précision des alertes</w:t>
            </w:r>
          </w:p>
          <w:p w14:paraId="4BC20A71" w14:textId="77777777" w:rsidR="004E23E2" w:rsidRPr="00427B23" w:rsidRDefault="00000000">
            <w:pPr>
              <w:pStyle w:val="Paragraphedeliste"/>
              <w:numPr>
                <w:ilvl w:val="0"/>
                <w:numId w:val="6"/>
              </w:numPr>
              <w:spacing w:before="60"/>
              <w:rPr>
                <w:lang w:val="fr-MA"/>
              </w:rPr>
            </w:pPr>
            <w:r w:rsidRPr="00427B23">
              <w:rPr>
                <w:sz w:val="20"/>
                <w:szCs w:val="20"/>
                <w:lang w:val="fr-MA"/>
              </w:rPr>
              <w:t>Revue finale du 22 juin 2026 : intégration de la gestion des actions correctives</w:t>
            </w:r>
          </w:p>
          <w:p w14:paraId="6E175E73" w14:textId="77777777" w:rsidR="004E23E2" w:rsidRPr="00427B23" w:rsidRDefault="00000000">
            <w:pPr>
              <w:pStyle w:val="Paragraphedeliste"/>
              <w:numPr>
                <w:ilvl w:val="0"/>
                <w:numId w:val="6"/>
              </w:numPr>
              <w:spacing w:before="60"/>
              <w:rPr>
                <w:lang w:val="fr-MA"/>
              </w:rPr>
            </w:pPr>
            <w:r w:rsidRPr="00427B23">
              <w:rPr>
                <w:sz w:val="20"/>
                <w:szCs w:val="20"/>
                <w:lang w:val="fr-MA"/>
              </w:rPr>
              <w:t xml:space="preserve">Ajout de l'historique détaillé </w:t>
            </w:r>
            <w:proofErr w:type="gramStart"/>
            <w:r w:rsidRPr="00427B23">
              <w:rPr>
                <w:sz w:val="20"/>
                <w:szCs w:val="20"/>
                <w:lang w:val="fr-MA"/>
              </w:rPr>
              <w:t>suite aux</w:t>
            </w:r>
            <w:proofErr w:type="gramEnd"/>
            <w:r w:rsidRPr="00427B23">
              <w:rPr>
                <w:sz w:val="20"/>
                <w:szCs w:val="20"/>
                <w:lang w:val="fr-MA"/>
              </w:rPr>
              <w:t xml:space="preserve"> retours utilisateurs</w:t>
            </w:r>
          </w:p>
        </w:tc>
      </w:tr>
    </w:tbl>
    <w:p w14:paraId="4295240A" w14:textId="217CC60B" w:rsidR="004E23E2" w:rsidRPr="00427B23" w:rsidRDefault="00427B23">
      <w:pPr>
        <w:rPr>
          <w:lang w:val="fr-MA"/>
        </w:rPr>
      </w:pPr>
      <w:r>
        <w:rPr>
          <w:noProof/>
          <w:lang w:val="fr-MA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6624C" wp14:editId="7B4AA4FF">
                <wp:simplePos x="0" y="0"/>
                <wp:positionH relativeFrom="column">
                  <wp:posOffset>12700</wp:posOffset>
                </wp:positionH>
                <wp:positionV relativeFrom="paragraph">
                  <wp:posOffset>487680</wp:posOffset>
                </wp:positionV>
                <wp:extent cx="6271260" cy="7404100"/>
                <wp:effectExtent l="0" t="0" r="15240" b="25400"/>
                <wp:wrapNone/>
                <wp:docPr id="182902601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1260" cy="7404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B838596" w14:textId="2EB204F5" w:rsidR="00427B23" w:rsidRDefault="00427B2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74EEA9" wp14:editId="028FA41D">
                                  <wp:extent cx="6087059" cy="7010400"/>
                                  <wp:effectExtent l="0" t="0" r="9525" b="0"/>
                                  <wp:docPr id="1513849224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3849224" name="Image 1513849224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05580" cy="7031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C6624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1pt;margin-top:38.4pt;width:493.8pt;height:58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" fillcolor="white [3201]" strokecolor="white [3212]" strokeweight=".5pt">
                <v:textbox>
                  <w:txbxContent>
                    <w:p w14:paraId="3B838596" w14:textId="2EB204F5" w:rsidR="00427B23" w:rsidRDefault="00427B23">
                      <w:r>
                        <w:rPr>
                          <w:noProof/>
                        </w:rPr>
                        <w:drawing>
                          <wp:inline distT="0" distB="0" distL="0" distR="0" wp14:anchorId="7E74EEA9" wp14:editId="028FA41D">
                            <wp:extent cx="6087059" cy="7010400"/>
                            <wp:effectExtent l="0" t="0" r="9525" b="0"/>
                            <wp:docPr id="1513849224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13849224" name="Image 1513849224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05580" cy="7031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4E23E2" w:rsidRPr="00427B23">
      <w:headerReference w:type="default" r:id="rId8"/>
      <w:footerReference w:type="default" r:id="rId9"/>
      <w:pgSz w:w="11906" w:h="16838"/>
      <w:pgMar w:top="72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3B9C5" w14:textId="77777777" w:rsidR="00A573F0" w:rsidRDefault="00A573F0">
      <w:r>
        <w:separator/>
      </w:r>
    </w:p>
  </w:endnote>
  <w:endnote w:type="continuationSeparator" w:id="0">
    <w:p w14:paraId="2DC0B04C" w14:textId="77777777" w:rsidR="00A573F0" w:rsidRDefault="00A5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D9D69" w14:textId="77777777" w:rsidR="004E23E2" w:rsidRDefault="00000000">
    <w:pPr>
      <w:pBdr>
        <w:top w:val="single" w:sz="4" w:space="0" w:color="2E86C1"/>
      </w:pBdr>
      <w:tabs>
        <w:tab w:val="right" w:pos="9026"/>
      </w:tabs>
      <w:spacing w:before="80"/>
    </w:pPr>
    <w:r>
      <w:rPr>
        <w:i/>
        <w:iCs/>
        <w:color w:val="7F8C8D"/>
        <w:sz w:val="16"/>
        <w:szCs w:val="16"/>
      </w:rPr>
      <w:t xml:space="preserve">Design Thinking · </w:t>
    </w:r>
    <w:proofErr w:type="spellStart"/>
    <w:r>
      <w:rPr>
        <w:i/>
        <w:iCs/>
        <w:color w:val="7F8C8D"/>
        <w:sz w:val="16"/>
        <w:szCs w:val="16"/>
      </w:rPr>
      <w:t>InnoFaso</w:t>
    </w:r>
    <w:proofErr w:type="spellEnd"/>
    <w:r>
      <w:rPr>
        <w:i/>
        <w:iCs/>
        <w:color w:val="7F8C8D"/>
        <w:sz w:val="16"/>
        <w:szCs w:val="16"/>
      </w:rPr>
      <w:t xml:space="preserve"> — 2026</w:t>
    </w:r>
    <w:r>
      <w:rPr>
        <w:color w:val="7F8C8D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427B2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FDAEA" w14:textId="77777777" w:rsidR="00A573F0" w:rsidRDefault="00A573F0">
      <w:r>
        <w:separator/>
      </w:r>
    </w:p>
  </w:footnote>
  <w:footnote w:type="continuationSeparator" w:id="0">
    <w:p w14:paraId="29D3105C" w14:textId="77777777" w:rsidR="00A573F0" w:rsidRDefault="00A5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06" w:type="dxa"/>
      <w:tblBorders>
        <w:top w:val="none" w:sz="0" w:space="0" w:color="FFFFFF"/>
        <w:left w:val="none" w:sz="0" w:space="0" w:color="FFFFFF"/>
        <w:bottom w:val="single" w:sz="4" w:space="0" w:color="2E86C1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3106"/>
    </w:tblGrid>
    <w:tr w:rsidR="004E23E2" w14:paraId="6784D346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4F72"/>
          <w:tcMar>
            <w:top w:w="100" w:type="dxa"/>
            <w:left w:w="200" w:type="dxa"/>
            <w:bottom w:w="100" w:type="dxa"/>
            <w:right w:w="100" w:type="dxa"/>
          </w:tcMar>
        </w:tcPr>
        <w:p w14:paraId="4F167439" w14:textId="77777777" w:rsidR="004E23E2" w:rsidRPr="00427B23" w:rsidRDefault="00000000">
          <w:pPr>
            <w:rPr>
              <w:lang w:val="fr-MA"/>
            </w:rPr>
          </w:pPr>
          <w:r w:rsidRPr="00427B23">
            <w:rPr>
              <w:color w:val="FFFFFF"/>
              <w:sz w:val="20"/>
              <w:szCs w:val="20"/>
              <w:lang w:val="fr-MA"/>
            </w:rPr>
            <w:t>Suivi de la Démarche</w:t>
          </w:r>
        </w:p>
        <w:p w14:paraId="2B758181" w14:textId="77777777" w:rsidR="004E23E2" w:rsidRPr="00427B23" w:rsidRDefault="00000000">
          <w:pPr>
            <w:rPr>
              <w:lang w:val="fr-MA"/>
            </w:rPr>
          </w:pPr>
          <w:r w:rsidRPr="00427B23">
            <w:rPr>
              <w:b/>
              <w:bCs/>
              <w:color w:val="FFFFFF"/>
              <w:sz w:val="32"/>
              <w:szCs w:val="32"/>
              <w:lang w:val="fr-MA"/>
            </w:rPr>
            <w:t>Design Thinking</w:t>
          </w:r>
        </w:p>
      </w:tc>
      <w:tc>
        <w:tcPr>
          <w:tcW w:w="31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E86C1"/>
          <w:tcMar>
            <w:top w:w="100" w:type="dxa"/>
            <w:left w:w="160" w:type="dxa"/>
            <w:bottom w:w="100" w:type="dxa"/>
            <w:right w:w="160" w:type="dxa"/>
          </w:tcMar>
          <w:vAlign w:val="center"/>
        </w:tcPr>
        <w:p w14:paraId="55F600B0" w14:textId="77777777" w:rsidR="004E23E2" w:rsidRDefault="00000000">
          <w:pPr>
            <w:jc w:val="center"/>
          </w:pPr>
          <w:proofErr w:type="spellStart"/>
          <w:r>
            <w:rPr>
              <w:b/>
              <w:bCs/>
              <w:color w:val="FFFFFF"/>
              <w:sz w:val="20"/>
              <w:szCs w:val="20"/>
            </w:rPr>
            <w:t>Projet</w:t>
          </w:r>
          <w:proofErr w:type="spellEnd"/>
          <w:r>
            <w:rPr>
              <w:b/>
              <w:bCs/>
              <w:color w:val="FFFFFF"/>
              <w:sz w:val="20"/>
              <w:szCs w:val="20"/>
            </w:rPr>
            <w:t xml:space="preserve"> </w:t>
          </w:r>
          <w:proofErr w:type="spellStart"/>
          <w:r>
            <w:rPr>
              <w:b/>
              <w:bCs/>
              <w:color w:val="FFFFFF"/>
              <w:sz w:val="20"/>
              <w:szCs w:val="20"/>
            </w:rPr>
            <w:t>InnoFaso</w:t>
          </w:r>
          <w:proofErr w:type="spellEnd"/>
        </w:p>
        <w:p w14:paraId="59853D12" w14:textId="77777777" w:rsidR="004E23E2" w:rsidRDefault="00000000">
          <w:pPr>
            <w:jc w:val="center"/>
          </w:pPr>
          <w:r>
            <w:rPr>
              <w:i/>
              <w:iCs/>
              <w:color w:val="FFFFFF"/>
              <w:sz w:val="16"/>
              <w:szCs w:val="16"/>
            </w:rPr>
            <w:t>Surveillance Sanitaire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6C82"/>
    <w:multiLevelType w:val="hybridMultilevel"/>
    <w:tmpl w:val="1DA23D4A"/>
    <w:lvl w:ilvl="0" w:tplc="CDA83590">
      <w:start w:val="1"/>
      <w:numFmt w:val="bullet"/>
      <w:lvlText w:val="—"/>
      <w:lvlJc w:val="left"/>
      <w:pPr>
        <w:ind w:left="360" w:hanging="240"/>
      </w:pPr>
      <w:rPr>
        <w:rFonts w:ascii="Arial" w:eastAsia="Arial" w:hAnsi="Arial" w:cs="Arial"/>
        <w:color w:val="E67E22"/>
      </w:rPr>
    </w:lvl>
    <w:lvl w:ilvl="1" w:tplc="4D205432">
      <w:numFmt w:val="decimal"/>
      <w:lvlText w:val=""/>
      <w:lvlJc w:val="left"/>
    </w:lvl>
    <w:lvl w:ilvl="2" w:tplc="554E1CAE">
      <w:numFmt w:val="decimal"/>
      <w:lvlText w:val=""/>
      <w:lvlJc w:val="left"/>
    </w:lvl>
    <w:lvl w:ilvl="3" w:tplc="C5864CD2">
      <w:numFmt w:val="decimal"/>
      <w:lvlText w:val=""/>
      <w:lvlJc w:val="left"/>
    </w:lvl>
    <w:lvl w:ilvl="4" w:tplc="8F820E54">
      <w:numFmt w:val="decimal"/>
      <w:lvlText w:val=""/>
      <w:lvlJc w:val="left"/>
    </w:lvl>
    <w:lvl w:ilvl="5" w:tplc="1A1038F6">
      <w:numFmt w:val="decimal"/>
      <w:lvlText w:val=""/>
      <w:lvlJc w:val="left"/>
    </w:lvl>
    <w:lvl w:ilvl="6" w:tplc="88ACAF20">
      <w:numFmt w:val="decimal"/>
      <w:lvlText w:val=""/>
      <w:lvlJc w:val="left"/>
    </w:lvl>
    <w:lvl w:ilvl="7" w:tplc="E48C5908">
      <w:numFmt w:val="decimal"/>
      <w:lvlText w:val=""/>
      <w:lvlJc w:val="left"/>
    </w:lvl>
    <w:lvl w:ilvl="8" w:tplc="FF6691E4">
      <w:numFmt w:val="decimal"/>
      <w:lvlText w:val=""/>
      <w:lvlJc w:val="left"/>
    </w:lvl>
  </w:abstractNum>
  <w:abstractNum w:abstractNumId="1" w15:restartNumberingAfterBreak="0">
    <w:nsid w:val="052E60B6"/>
    <w:multiLevelType w:val="hybridMultilevel"/>
    <w:tmpl w:val="5ED80C44"/>
    <w:lvl w:ilvl="0" w:tplc="F9CA4828">
      <w:start w:val="1"/>
      <w:numFmt w:val="bullet"/>
      <w:lvlText w:val="●"/>
      <w:lvlJc w:val="left"/>
      <w:pPr>
        <w:ind w:left="720" w:hanging="360"/>
      </w:pPr>
    </w:lvl>
    <w:lvl w:ilvl="1" w:tplc="B97ECBD0">
      <w:start w:val="1"/>
      <w:numFmt w:val="bullet"/>
      <w:lvlText w:val="○"/>
      <w:lvlJc w:val="left"/>
      <w:pPr>
        <w:ind w:left="1440" w:hanging="360"/>
      </w:pPr>
    </w:lvl>
    <w:lvl w:ilvl="2" w:tplc="8676CAA8">
      <w:start w:val="1"/>
      <w:numFmt w:val="bullet"/>
      <w:lvlText w:val="■"/>
      <w:lvlJc w:val="left"/>
      <w:pPr>
        <w:ind w:left="2160" w:hanging="360"/>
      </w:pPr>
    </w:lvl>
    <w:lvl w:ilvl="3" w:tplc="1CAC6BA2">
      <w:start w:val="1"/>
      <w:numFmt w:val="bullet"/>
      <w:lvlText w:val="●"/>
      <w:lvlJc w:val="left"/>
      <w:pPr>
        <w:ind w:left="2880" w:hanging="360"/>
      </w:pPr>
    </w:lvl>
    <w:lvl w:ilvl="4" w:tplc="88384F2E">
      <w:start w:val="1"/>
      <w:numFmt w:val="bullet"/>
      <w:lvlText w:val="○"/>
      <w:lvlJc w:val="left"/>
      <w:pPr>
        <w:ind w:left="3600" w:hanging="360"/>
      </w:pPr>
    </w:lvl>
    <w:lvl w:ilvl="5" w:tplc="EC46FBA6">
      <w:start w:val="1"/>
      <w:numFmt w:val="bullet"/>
      <w:lvlText w:val="■"/>
      <w:lvlJc w:val="left"/>
      <w:pPr>
        <w:ind w:left="4320" w:hanging="360"/>
      </w:pPr>
    </w:lvl>
    <w:lvl w:ilvl="6" w:tplc="BCB2A7D8">
      <w:start w:val="1"/>
      <w:numFmt w:val="bullet"/>
      <w:lvlText w:val="●"/>
      <w:lvlJc w:val="left"/>
      <w:pPr>
        <w:ind w:left="5040" w:hanging="360"/>
      </w:pPr>
    </w:lvl>
    <w:lvl w:ilvl="7" w:tplc="99166D4C">
      <w:start w:val="1"/>
      <w:numFmt w:val="bullet"/>
      <w:lvlText w:val="●"/>
      <w:lvlJc w:val="left"/>
      <w:pPr>
        <w:ind w:left="5760" w:hanging="360"/>
      </w:pPr>
    </w:lvl>
    <w:lvl w:ilvl="8" w:tplc="737AA7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C1A517F"/>
    <w:multiLevelType w:val="hybridMultilevel"/>
    <w:tmpl w:val="96129D4E"/>
    <w:lvl w:ilvl="0" w:tplc="2A068EA8">
      <w:start w:val="1"/>
      <w:numFmt w:val="bullet"/>
      <w:lvlText w:val="—"/>
      <w:lvlJc w:val="left"/>
      <w:pPr>
        <w:ind w:left="360" w:hanging="240"/>
      </w:pPr>
      <w:rPr>
        <w:rFonts w:ascii="Arial" w:eastAsia="Arial" w:hAnsi="Arial" w:cs="Arial"/>
        <w:color w:val="F1C40F"/>
      </w:rPr>
    </w:lvl>
    <w:lvl w:ilvl="1" w:tplc="6EF2946C">
      <w:numFmt w:val="decimal"/>
      <w:lvlText w:val=""/>
      <w:lvlJc w:val="left"/>
    </w:lvl>
    <w:lvl w:ilvl="2" w:tplc="6584E844">
      <w:numFmt w:val="decimal"/>
      <w:lvlText w:val=""/>
      <w:lvlJc w:val="left"/>
    </w:lvl>
    <w:lvl w:ilvl="3" w:tplc="33D25E32">
      <w:numFmt w:val="decimal"/>
      <w:lvlText w:val=""/>
      <w:lvlJc w:val="left"/>
    </w:lvl>
    <w:lvl w:ilvl="4" w:tplc="F8DEE35C">
      <w:numFmt w:val="decimal"/>
      <w:lvlText w:val=""/>
      <w:lvlJc w:val="left"/>
    </w:lvl>
    <w:lvl w:ilvl="5" w:tplc="F8FED9C4">
      <w:numFmt w:val="decimal"/>
      <w:lvlText w:val=""/>
      <w:lvlJc w:val="left"/>
    </w:lvl>
    <w:lvl w:ilvl="6" w:tplc="B46062C4">
      <w:numFmt w:val="decimal"/>
      <w:lvlText w:val=""/>
      <w:lvlJc w:val="left"/>
    </w:lvl>
    <w:lvl w:ilvl="7" w:tplc="4EE4E980">
      <w:numFmt w:val="decimal"/>
      <w:lvlText w:val=""/>
      <w:lvlJc w:val="left"/>
    </w:lvl>
    <w:lvl w:ilvl="8" w:tplc="88441386">
      <w:numFmt w:val="decimal"/>
      <w:lvlText w:val=""/>
      <w:lvlJc w:val="left"/>
    </w:lvl>
  </w:abstractNum>
  <w:abstractNum w:abstractNumId="3" w15:restartNumberingAfterBreak="0">
    <w:nsid w:val="209B0C02"/>
    <w:multiLevelType w:val="hybridMultilevel"/>
    <w:tmpl w:val="D5BC3906"/>
    <w:lvl w:ilvl="0" w:tplc="FBFA6752">
      <w:start w:val="1"/>
      <w:numFmt w:val="bullet"/>
      <w:lvlText w:val="—"/>
      <w:lvlJc w:val="left"/>
      <w:pPr>
        <w:ind w:left="360" w:hanging="240"/>
      </w:pPr>
      <w:rPr>
        <w:rFonts w:ascii="Arial" w:eastAsia="Arial" w:hAnsi="Arial" w:cs="Arial"/>
        <w:color w:val="8E44AD"/>
      </w:rPr>
    </w:lvl>
    <w:lvl w:ilvl="1" w:tplc="44141356">
      <w:numFmt w:val="decimal"/>
      <w:lvlText w:val=""/>
      <w:lvlJc w:val="left"/>
    </w:lvl>
    <w:lvl w:ilvl="2" w:tplc="3684E6A4">
      <w:numFmt w:val="decimal"/>
      <w:lvlText w:val=""/>
      <w:lvlJc w:val="left"/>
    </w:lvl>
    <w:lvl w:ilvl="3" w:tplc="D4FC5166">
      <w:numFmt w:val="decimal"/>
      <w:lvlText w:val=""/>
      <w:lvlJc w:val="left"/>
    </w:lvl>
    <w:lvl w:ilvl="4" w:tplc="38206BAE">
      <w:numFmt w:val="decimal"/>
      <w:lvlText w:val=""/>
      <w:lvlJc w:val="left"/>
    </w:lvl>
    <w:lvl w:ilvl="5" w:tplc="88A0DA1E">
      <w:numFmt w:val="decimal"/>
      <w:lvlText w:val=""/>
      <w:lvlJc w:val="left"/>
    </w:lvl>
    <w:lvl w:ilvl="6" w:tplc="551C76A4">
      <w:numFmt w:val="decimal"/>
      <w:lvlText w:val=""/>
      <w:lvlJc w:val="left"/>
    </w:lvl>
    <w:lvl w:ilvl="7" w:tplc="D118FB36">
      <w:numFmt w:val="decimal"/>
      <w:lvlText w:val=""/>
      <w:lvlJc w:val="left"/>
    </w:lvl>
    <w:lvl w:ilvl="8" w:tplc="E1424092">
      <w:numFmt w:val="decimal"/>
      <w:lvlText w:val=""/>
      <w:lvlJc w:val="left"/>
    </w:lvl>
  </w:abstractNum>
  <w:abstractNum w:abstractNumId="4" w15:restartNumberingAfterBreak="0">
    <w:nsid w:val="56AB2DFD"/>
    <w:multiLevelType w:val="hybridMultilevel"/>
    <w:tmpl w:val="0A025880"/>
    <w:lvl w:ilvl="0" w:tplc="964ECA98">
      <w:start w:val="1"/>
      <w:numFmt w:val="bullet"/>
      <w:lvlText w:val="—"/>
      <w:lvlJc w:val="left"/>
      <w:pPr>
        <w:ind w:left="360" w:hanging="240"/>
      </w:pPr>
      <w:rPr>
        <w:rFonts w:ascii="Arial" w:eastAsia="Arial" w:hAnsi="Arial" w:cs="Arial"/>
        <w:color w:val="E74C3C"/>
      </w:rPr>
    </w:lvl>
    <w:lvl w:ilvl="1" w:tplc="D17E728E">
      <w:numFmt w:val="decimal"/>
      <w:lvlText w:val=""/>
      <w:lvlJc w:val="left"/>
    </w:lvl>
    <w:lvl w:ilvl="2" w:tplc="13CCDEF2">
      <w:numFmt w:val="decimal"/>
      <w:lvlText w:val=""/>
      <w:lvlJc w:val="left"/>
    </w:lvl>
    <w:lvl w:ilvl="3" w:tplc="8ED2A742">
      <w:numFmt w:val="decimal"/>
      <w:lvlText w:val=""/>
      <w:lvlJc w:val="left"/>
    </w:lvl>
    <w:lvl w:ilvl="4" w:tplc="22E29702">
      <w:numFmt w:val="decimal"/>
      <w:lvlText w:val=""/>
      <w:lvlJc w:val="left"/>
    </w:lvl>
    <w:lvl w:ilvl="5" w:tplc="9AC01D52">
      <w:numFmt w:val="decimal"/>
      <w:lvlText w:val=""/>
      <w:lvlJc w:val="left"/>
    </w:lvl>
    <w:lvl w:ilvl="6" w:tplc="5DEED3EC">
      <w:numFmt w:val="decimal"/>
      <w:lvlText w:val=""/>
      <w:lvlJc w:val="left"/>
    </w:lvl>
    <w:lvl w:ilvl="7" w:tplc="C6E82AC2">
      <w:numFmt w:val="decimal"/>
      <w:lvlText w:val=""/>
      <w:lvlJc w:val="left"/>
    </w:lvl>
    <w:lvl w:ilvl="8" w:tplc="E0DA96E6">
      <w:numFmt w:val="decimal"/>
      <w:lvlText w:val=""/>
      <w:lvlJc w:val="left"/>
    </w:lvl>
  </w:abstractNum>
  <w:abstractNum w:abstractNumId="5" w15:restartNumberingAfterBreak="0">
    <w:nsid w:val="64C5256D"/>
    <w:multiLevelType w:val="hybridMultilevel"/>
    <w:tmpl w:val="0262BD04"/>
    <w:lvl w:ilvl="0" w:tplc="F86001C2">
      <w:start w:val="1"/>
      <w:numFmt w:val="bullet"/>
      <w:lvlText w:val="—"/>
      <w:lvlJc w:val="left"/>
      <w:pPr>
        <w:ind w:left="360" w:hanging="240"/>
      </w:pPr>
      <w:rPr>
        <w:rFonts w:ascii="Arial" w:eastAsia="Arial" w:hAnsi="Arial" w:cs="Arial"/>
        <w:color w:val="27AE60"/>
      </w:rPr>
    </w:lvl>
    <w:lvl w:ilvl="1" w:tplc="DBBC62C8">
      <w:numFmt w:val="decimal"/>
      <w:lvlText w:val=""/>
      <w:lvlJc w:val="left"/>
    </w:lvl>
    <w:lvl w:ilvl="2" w:tplc="EC40DED8">
      <w:numFmt w:val="decimal"/>
      <w:lvlText w:val=""/>
      <w:lvlJc w:val="left"/>
    </w:lvl>
    <w:lvl w:ilvl="3" w:tplc="86BC8044">
      <w:numFmt w:val="decimal"/>
      <w:lvlText w:val=""/>
      <w:lvlJc w:val="left"/>
    </w:lvl>
    <w:lvl w:ilvl="4" w:tplc="4FC4A642">
      <w:numFmt w:val="decimal"/>
      <w:lvlText w:val=""/>
      <w:lvlJc w:val="left"/>
    </w:lvl>
    <w:lvl w:ilvl="5" w:tplc="AB5EE092">
      <w:numFmt w:val="decimal"/>
      <w:lvlText w:val=""/>
      <w:lvlJc w:val="left"/>
    </w:lvl>
    <w:lvl w:ilvl="6" w:tplc="05247770">
      <w:numFmt w:val="decimal"/>
      <w:lvlText w:val=""/>
      <w:lvlJc w:val="left"/>
    </w:lvl>
    <w:lvl w:ilvl="7" w:tplc="9D14759A">
      <w:numFmt w:val="decimal"/>
      <w:lvlText w:val=""/>
      <w:lvlJc w:val="left"/>
    </w:lvl>
    <w:lvl w:ilvl="8" w:tplc="10EA2106">
      <w:numFmt w:val="decimal"/>
      <w:lvlText w:val=""/>
      <w:lvlJc w:val="left"/>
    </w:lvl>
  </w:abstractNum>
  <w:num w:numId="1" w16cid:durableId="726881812">
    <w:abstractNumId w:val="1"/>
    <w:lvlOverride w:ilvl="0">
      <w:startOverride w:val="1"/>
    </w:lvlOverride>
  </w:num>
  <w:num w:numId="2" w16cid:durableId="951667680">
    <w:abstractNumId w:val="4"/>
    <w:lvlOverride w:ilvl="0">
      <w:startOverride w:val="1"/>
    </w:lvlOverride>
  </w:num>
  <w:num w:numId="3" w16cid:durableId="342364929">
    <w:abstractNumId w:val="0"/>
    <w:lvlOverride w:ilvl="0">
      <w:startOverride w:val="1"/>
    </w:lvlOverride>
  </w:num>
  <w:num w:numId="4" w16cid:durableId="336227463">
    <w:abstractNumId w:val="2"/>
    <w:lvlOverride w:ilvl="0">
      <w:startOverride w:val="1"/>
    </w:lvlOverride>
  </w:num>
  <w:num w:numId="5" w16cid:durableId="1669283972">
    <w:abstractNumId w:val="5"/>
    <w:lvlOverride w:ilvl="0">
      <w:startOverride w:val="1"/>
    </w:lvlOverride>
  </w:num>
  <w:num w:numId="6" w16cid:durableId="200612611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3E2"/>
    <w:rsid w:val="00427B23"/>
    <w:rsid w:val="004E23E2"/>
    <w:rsid w:val="00A573F0"/>
    <w:rsid w:val="00CA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40C58"/>
  <w15:docId w15:val="{1E70CFF7-6DBF-4104-ABDA-D6F1F383D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after="120"/>
      <w:outlineLvl w:val="0"/>
    </w:pPr>
    <w:rPr>
      <w:b/>
      <w:bCs/>
      <w:color w:val="FFFFFF"/>
      <w:sz w:val="40"/>
      <w:szCs w:val="40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Pedgwende Jerielle Vinoria SAWADOGO</cp:lastModifiedBy>
  <cp:revision>2</cp:revision>
  <dcterms:created xsi:type="dcterms:W3CDTF">2026-06-24T10:29:00Z</dcterms:created>
  <dcterms:modified xsi:type="dcterms:W3CDTF">2026-06-24T17:59:00Z</dcterms:modified>
</cp:coreProperties>
</file>