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32dkyiz8ena0" w:id="0"/>
      <w:bookmarkEnd w:id="0"/>
      <w:r w:rsidDel="00000000" w:rsidR="00000000" w:rsidRPr="00000000">
        <w:rPr>
          <w:b w:val="1"/>
          <w:bCs w:val="1"/>
          <w:rtl w:val="0"/>
        </w:rPr>
        <w:t xml:space="preserve">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Sistema de Análise Estudantil</w:t>
      </w:r>
      <w:r w:rsidDel="00000000" w:rsidR="00000000" w:rsidRPr="00000000">
        <w:rPr>
          <w:sz w:val="24"/>
          <w:szCs w:val="24"/>
          <w:rtl w:val="0"/>
        </w:rPr>
        <w:t xml:space="preserve"> (SAE) </w:t>
      </w:r>
      <w:r w:rsidDel="00000000" w:rsidR="00000000" w:rsidRPr="00000000">
        <w:rPr>
          <w:sz w:val="24"/>
          <w:szCs w:val="24"/>
          <w:rtl w:val="0"/>
        </w:rPr>
        <w:t xml:space="preserve">is a</w:t>
      </w:r>
      <w:r w:rsidDel="00000000" w:rsidR="00000000" w:rsidRPr="00000000">
        <w:rPr>
          <w:sz w:val="24"/>
          <w:szCs w:val="24"/>
          <w:rtl w:val="0"/>
        </w:rPr>
        <w:t xml:space="preserve"> web-based platform designed to assist students from Centro Paula Souza with their academic projects. With features such as teams and tasks management tool, file upload and creation, versioning system, supervisor feedback feature, it can also be used as a repository for these projects. For the web-based platform creation, web development technologies such as HTML5, CSS3 and JavaScript were used, as well as Relational Databases and Agile frameworks like Kanban. Therefore, with the implementation of this system, it is expected better accessibility to these archives, higher quality and simpler development process for these projects.</w:t>
        <w:br w:type="textWrapping"/>
        <w:br w:type="textWrapping"/>
        <w:t xml:space="preserve">Keywords:</w:t>
      </w:r>
      <w:r w:rsidDel="00000000" w:rsidR="00000000" w:rsidRPr="00000000">
        <w:rPr>
          <w:b w:val="1"/>
          <w:bCs w:val="1"/>
          <w:sz w:val="24"/>
          <w:szCs w:val="24"/>
          <w:rtl w:val="0"/>
        </w:rPr>
        <w:t xml:space="preserve"> </w:t>
      </w:r>
      <w:r w:rsidDel="00000000" w:rsidR="00000000" w:rsidRPr="00000000">
        <w:rPr>
          <w:sz w:val="24"/>
          <w:szCs w:val="24"/>
          <w:rtl w:val="0"/>
        </w:rPr>
        <w:t xml:space="preserve">Web Platform. Academic Management. Capstone Project Advising.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