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F60CF" w14:textId="77777777" w:rsidR="00A64172" w:rsidRDefault="00000000">
      <w:pPr>
        <w:spacing w:before="280"/>
        <w:jc w:val="center"/>
        <w:rPr>
          <w:rFonts w:hint="eastAsia"/>
        </w:rPr>
      </w:pPr>
      <w:r>
        <w:rPr>
          <w:b/>
          <w:color w:val="0F5132"/>
          <w:sz w:val="52"/>
        </w:rPr>
        <w:t>DIAGRAMA DE ACTIVIDADES</w:t>
      </w:r>
    </w:p>
    <w:p w14:paraId="40F0C31D" w14:textId="77777777" w:rsidR="00E002F4" w:rsidRDefault="00E002F4" w:rsidP="00E002F4">
      <w:pPr>
        <w:rPr>
          <w:rFonts w:hint="eastAsia"/>
        </w:rPr>
      </w:pPr>
    </w:p>
    <w:p w14:paraId="15CC5841" w14:textId="1484AD15" w:rsidR="00A64172" w:rsidRPr="00E002F4" w:rsidRDefault="00000000" w:rsidP="00E002F4">
      <w:pPr>
        <w:rPr>
          <w:rFonts w:hint="eastAsia"/>
          <w:color w:val="6ECC79"/>
          <w:sz w:val="32"/>
          <w:szCs w:val="32"/>
        </w:rPr>
      </w:pPr>
      <w:r w:rsidRPr="00E002F4">
        <w:rPr>
          <w:color w:val="6ECC79"/>
          <w:sz w:val="32"/>
          <w:szCs w:val="32"/>
        </w:rPr>
        <w:t>1. Propósito del diagrama de actividades</w:t>
      </w:r>
    </w:p>
    <w:p w14:paraId="5B62614C" w14:textId="77777777" w:rsidR="00A64172" w:rsidRPr="00E002F4" w:rsidRDefault="00000000">
      <w:pPr>
        <w:rPr>
          <w:rFonts w:hint="eastAsia"/>
        </w:rPr>
      </w:pPr>
      <w:r w:rsidRPr="00E002F4">
        <w:t>El objetivo de este modelado es representar el comportamiento dinámico de la tienda virtual de Floristería Aroma de Rosas, desde la navegación del catálogo hasta la entrega del pedido, incluyendo validaciones, decisiones, excepciones y actividades de soporte de inventario.</w:t>
      </w:r>
    </w:p>
    <w:p w14:paraId="2598BD46" w14:textId="77777777" w:rsidR="00E002F4" w:rsidRPr="00E002F4" w:rsidRDefault="00000000" w:rsidP="00E002F4">
      <w:pPr>
        <w:rPr>
          <w:rFonts w:hint="eastAsia"/>
        </w:rPr>
      </w:pPr>
      <w:r w:rsidRPr="00E002F4">
        <w:t xml:space="preserve">El diagrama se deriva directamente de las épicas EP-01 a EP-08 y de los 43 requerimientos funcionales de la Fase 2. Para mantener legibilidad, el proceso se presenta en una vista general </w:t>
      </w:r>
      <w:proofErr w:type="spellStart"/>
      <w:r w:rsidRPr="00E002F4">
        <w:t>y en</w:t>
      </w:r>
      <w:proofErr w:type="spellEnd"/>
      <w:r w:rsidRPr="00E002F4">
        <w:t xml:space="preserve"> </w:t>
      </w:r>
      <w:proofErr w:type="spellStart"/>
      <w:r w:rsidRPr="00E002F4">
        <w:t>tres</w:t>
      </w:r>
      <w:proofErr w:type="spellEnd"/>
      <w:r w:rsidRPr="00E002F4">
        <w:t xml:space="preserve"> </w:t>
      </w:r>
      <w:proofErr w:type="spellStart"/>
      <w:r w:rsidRPr="00E002F4">
        <w:t>ampliaciones</w:t>
      </w:r>
      <w:proofErr w:type="spellEnd"/>
      <w:r w:rsidRPr="00E002F4">
        <w:t xml:space="preserve"> del </w:t>
      </w:r>
      <w:proofErr w:type="spellStart"/>
      <w:r w:rsidRPr="00E002F4">
        <w:t>mismo</w:t>
      </w:r>
      <w:proofErr w:type="spellEnd"/>
      <w:r w:rsidRPr="00E002F4">
        <w:t xml:space="preserve"> </w:t>
      </w:r>
      <w:proofErr w:type="spellStart"/>
      <w:r w:rsidRPr="00E002F4">
        <w:t>flujo</w:t>
      </w:r>
      <w:proofErr w:type="spellEnd"/>
      <w:r w:rsidRPr="00E002F4">
        <w:t>.</w:t>
      </w:r>
    </w:p>
    <w:p w14:paraId="14B9CE99" w14:textId="77777777" w:rsidR="00E002F4" w:rsidRDefault="00E002F4" w:rsidP="00E002F4">
      <w:pPr>
        <w:rPr>
          <w:rFonts w:hint="eastAsia"/>
        </w:rPr>
      </w:pPr>
    </w:p>
    <w:p w14:paraId="78FCDD19" w14:textId="22D3D13C" w:rsidR="00A64172" w:rsidRPr="00E002F4" w:rsidRDefault="00E002F4" w:rsidP="00E002F4">
      <w:pPr>
        <w:rPr>
          <w:rFonts w:hint="eastAsia"/>
          <w:i/>
          <w:iCs/>
          <w:color w:val="C2D69B" w:themeColor="accent3" w:themeTint="99"/>
          <w:sz w:val="26"/>
          <w:szCs w:val="26"/>
        </w:rPr>
      </w:pPr>
      <w:r w:rsidRPr="00E002F4">
        <w:rPr>
          <w:i/>
          <w:iCs/>
          <w:color w:val="C2D69B" w:themeColor="accent3" w:themeTint="99"/>
          <w:sz w:val="26"/>
          <w:szCs w:val="26"/>
        </w:rPr>
        <w:t xml:space="preserve">1.1Actores y </w:t>
      </w:r>
      <w:proofErr w:type="spellStart"/>
      <w:r w:rsidRPr="00E002F4">
        <w:rPr>
          <w:i/>
          <w:iCs/>
          <w:color w:val="C2D69B" w:themeColor="accent3" w:themeTint="99"/>
          <w:sz w:val="26"/>
          <w:szCs w:val="26"/>
        </w:rPr>
        <w:t>responsabilidades</w:t>
      </w:r>
      <w:proofErr w:type="spellEnd"/>
      <w:r w:rsidRPr="00E002F4">
        <w:rPr>
          <w:i/>
          <w:iCs/>
          <w:color w:val="C2D69B" w:themeColor="accent3" w:themeTint="99"/>
          <w:sz w:val="26"/>
          <w:szCs w:val="26"/>
        </w:rPr>
        <w:t xml:space="preserve"> </w:t>
      </w:r>
      <w:proofErr w:type="spellStart"/>
      <w:r w:rsidRPr="00E002F4">
        <w:rPr>
          <w:i/>
          <w:iCs/>
          <w:color w:val="C2D69B" w:themeColor="accent3" w:themeTint="99"/>
          <w:sz w:val="26"/>
          <w:szCs w:val="26"/>
        </w:rPr>
        <w:t>representadas</w:t>
      </w:r>
      <w:proofErr w:type="spellEnd"/>
    </w:p>
    <w:p w14:paraId="0D258085" w14:textId="77777777" w:rsidR="00E002F4" w:rsidRDefault="00E002F4" w:rsidP="00E002F4">
      <w:pPr>
        <w:rPr>
          <w:rFonts w:hint="eastAsia"/>
        </w:rPr>
      </w:pPr>
    </w:p>
    <w:tbl>
      <w:tblPr>
        <w:tblStyle w:val="Tablaconcuadrcula"/>
        <w:tblW w:w="0" w:type="auto"/>
        <w:jc w:val="center"/>
        <w:tblLook w:val="04A0" w:firstRow="1" w:lastRow="0" w:firstColumn="1" w:lastColumn="0" w:noHBand="0" w:noVBand="1"/>
      </w:tblPr>
      <w:tblGrid>
        <w:gridCol w:w="1944"/>
        <w:gridCol w:w="3744"/>
        <w:gridCol w:w="3744"/>
      </w:tblGrid>
      <w:tr w:rsidR="00A64172" w14:paraId="3868BCD9" w14:textId="77777777">
        <w:trPr>
          <w:cantSplit/>
          <w:tblHeader/>
          <w:jc w:val="center"/>
        </w:trPr>
        <w:tc>
          <w:tcPr>
            <w:tcW w:w="1944" w:type="dxa"/>
            <w:shd w:val="clear" w:color="auto" w:fill="DCE6E0"/>
            <w:tcMar>
              <w:top w:w="90" w:type="dxa"/>
              <w:left w:w="100" w:type="dxa"/>
              <w:bottom w:w="90" w:type="dxa"/>
              <w:right w:w="100" w:type="dxa"/>
            </w:tcMar>
            <w:vAlign w:val="center"/>
          </w:tcPr>
          <w:p w14:paraId="17BAF508" w14:textId="77777777" w:rsidR="00A64172" w:rsidRDefault="00000000">
            <w:pPr>
              <w:spacing w:after="0" w:line="240" w:lineRule="auto"/>
              <w:rPr>
                <w:rFonts w:hint="eastAsia"/>
              </w:rPr>
            </w:pPr>
            <w:r>
              <w:rPr>
                <w:b/>
                <w:color w:val="166534"/>
                <w:sz w:val="18"/>
              </w:rPr>
              <w:t>Actor / partición</w:t>
            </w:r>
          </w:p>
        </w:tc>
        <w:tc>
          <w:tcPr>
            <w:tcW w:w="3744" w:type="dxa"/>
            <w:shd w:val="clear" w:color="auto" w:fill="DCE6E0"/>
            <w:tcMar>
              <w:top w:w="90" w:type="dxa"/>
              <w:left w:w="100" w:type="dxa"/>
              <w:bottom w:w="90" w:type="dxa"/>
              <w:right w:w="100" w:type="dxa"/>
            </w:tcMar>
            <w:vAlign w:val="center"/>
          </w:tcPr>
          <w:p w14:paraId="7A56EB93" w14:textId="77777777" w:rsidR="00A64172" w:rsidRDefault="00000000">
            <w:pPr>
              <w:spacing w:after="0" w:line="240" w:lineRule="auto"/>
              <w:rPr>
                <w:rFonts w:hint="eastAsia"/>
              </w:rPr>
            </w:pPr>
            <w:r>
              <w:rPr>
                <w:b/>
                <w:color w:val="166534"/>
                <w:sz w:val="18"/>
              </w:rPr>
              <w:t>Responsabilidad dentro del flujo</w:t>
            </w:r>
          </w:p>
        </w:tc>
        <w:tc>
          <w:tcPr>
            <w:tcW w:w="3744" w:type="dxa"/>
            <w:shd w:val="clear" w:color="auto" w:fill="DCE6E0"/>
            <w:tcMar>
              <w:top w:w="90" w:type="dxa"/>
              <w:left w:w="100" w:type="dxa"/>
              <w:bottom w:w="90" w:type="dxa"/>
              <w:right w:w="100" w:type="dxa"/>
            </w:tcMar>
            <w:vAlign w:val="center"/>
          </w:tcPr>
          <w:p w14:paraId="73986507" w14:textId="77777777" w:rsidR="00A64172" w:rsidRDefault="00000000">
            <w:pPr>
              <w:spacing w:after="0" w:line="240" w:lineRule="auto"/>
              <w:rPr>
                <w:rFonts w:hint="eastAsia"/>
              </w:rPr>
            </w:pPr>
            <w:r>
              <w:rPr>
                <w:b/>
                <w:color w:val="166534"/>
                <w:sz w:val="18"/>
              </w:rPr>
              <w:t>Ejemplos de actividades</w:t>
            </w:r>
          </w:p>
        </w:tc>
      </w:tr>
      <w:tr w:rsidR="00A64172" w14:paraId="05514869" w14:textId="77777777">
        <w:trPr>
          <w:cantSplit/>
          <w:jc w:val="center"/>
        </w:trPr>
        <w:tc>
          <w:tcPr>
            <w:tcW w:w="1944" w:type="dxa"/>
            <w:tcMar>
              <w:top w:w="90" w:type="dxa"/>
              <w:left w:w="100" w:type="dxa"/>
              <w:bottom w:w="90" w:type="dxa"/>
              <w:right w:w="100" w:type="dxa"/>
            </w:tcMar>
            <w:vAlign w:val="center"/>
          </w:tcPr>
          <w:p w14:paraId="25219BB0" w14:textId="77777777" w:rsidR="00A64172" w:rsidRDefault="00000000">
            <w:pPr>
              <w:spacing w:after="0" w:line="240" w:lineRule="auto"/>
              <w:rPr>
                <w:rFonts w:hint="eastAsia"/>
              </w:rPr>
            </w:pPr>
            <w:r>
              <w:rPr>
                <w:sz w:val="18"/>
              </w:rPr>
              <w:t>Visitante / Cliente</w:t>
            </w:r>
          </w:p>
        </w:tc>
        <w:tc>
          <w:tcPr>
            <w:tcW w:w="3744" w:type="dxa"/>
            <w:tcMar>
              <w:top w:w="90" w:type="dxa"/>
              <w:left w:w="100" w:type="dxa"/>
              <w:bottom w:w="90" w:type="dxa"/>
              <w:right w:w="100" w:type="dxa"/>
            </w:tcMar>
            <w:vAlign w:val="center"/>
          </w:tcPr>
          <w:p w14:paraId="155E7406" w14:textId="77777777" w:rsidR="00A64172" w:rsidRDefault="00000000">
            <w:pPr>
              <w:spacing w:after="0" w:line="240" w:lineRule="auto"/>
              <w:rPr>
                <w:rFonts w:hint="eastAsia"/>
              </w:rPr>
            </w:pPr>
            <w:r>
              <w:rPr>
                <w:sz w:val="18"/>
              </w:rPr>
              <w:t>Navegar, autenticarse, comprar y consultar pedidos.</w:t>
            </w:r>
          </w:p>
        </w:tc>
        <w:tc>
          <w:tcPr>
            <w:tcW w:w="3744" w:type="dxa"/>
            <w:tcMar>
              <w:top w:w="90" w:type="dxa"/>
              <w:left w:w="100" w:type="dxa"/>
              <w:bottom w:w="90" w:type="dxa"/>
              <w:right w:w="100" w:type="dxa"/>
            </w:tcMar>
            <w:vAlign w:val="center"/>
          </w:tcPr>
          <w:p w14:paraId="6395CFC9" w14:textId="77777777" w:rsidR="00A64172" w:rsidRDefault="00000000">
            <w:pPr>
              <w:spacing w:after="0" w:line="240" w:lineRule="auto"/>
              <w:rPr>
                <w:rFonts w:hint="eastAsia"/>
              </w:rPr>
            </w:pPr>
            <w:r>
              <w:rPr>
                <w:sz w:val="18"/>
              </w:rPr>
              <w:t>Catálogo, filtros, carrito, checkout, seguimiento.</w:t>
            </w:r>
          </w:p>
        </w:tc>
      </w:tr>
      <w:tr w:rsidR="00A64172" w14:paraId="071F28E6" w14:textId="77777777">
        <w:trPr>
          <w:cantSplit/>
          <w:jc w:val="center"/>
        </w:trPr>
        <w:tc>
          <w:tcPr>
            <w:tcW w:w="1944" w:type="dxa"/>
            <w:tcMar>
              <w:top w:w="90" w:type="dxa"/>
              <w:left w:w="100" w:type="dxa"/>
              <w:bottom w:w="90" w:type="dxa"/>
              <w:right w:w="100" w:type="dxa"/>
            </w:tcMar>
            <w:vAlign w:val="center"/>
          </w:tcPr>
          <w:p w14:paraId="1A539753" w14:textId="77777777" w:rsidR="00A64172" w:rsidRDefault="00000000">
            <w:pPr>
              <w:spacing w:after="0" w:line="240" w:lineRule="auto"/>
              <w:rPr>
                <w:rFonts w:hint="eastAsia"/>
              </w:rPr>
            </w:pPr>
            <w:r>
              <w:rPr>
                <w:sz w:val="18"/>
              </w:rPr>
              <w:t>Sistema</w:t>
            </w:r>
          </w:p>
        </w:tc>
        <w:tc>
          <w:tcPr>
            <w:tcW w:w="3744" w:type="dxa"/>
            <w:tcMar>
              <w:top w:w="90" w:type="dxa"/>
              <w:left w:w="100" w:type="dxa"/>
              <w:bottom w:w="90" w:type="dxa"/>
              <w:right w:w="100" w:type="dxa"/>
            </w:tcMar>
            <w:vAlign w:val="center"/>
          </w:tcPr>
          <w:p w14:paraId="13E100F4" w14:textId="77777777" w:rsidR="00A64172" w:rsidRDefault="00000000">
            <w:pPr>
              <w:spacing w:after="0" w:line="240" w:lineRule="auto"/>
              <w:rPr>
                <w:rFonts w:hint="eastAsia"/>
              </w:rPr>
            </w:pPr>
            <w:r>
              <w:rPr>
                <w:sz w:val="18"/>
              </w:rPr>
              <w:t>Validar reglas y automatizar operaciones.</w:t>
            </w:r>
          </w:p>
        </w:tc>
        <w:tc>
          <w:tcPr>
            <w:tcW w:w="3744" w:type="dxa"/>
            <w:tcMar>
              <w:top w:w="90" w:type="dxa"/>
              <w:left w:w="100" w:type="dxa"/>
              <w:bottom w:w="90" w:type="dxa"/>
              <w:right w:w="100" w:type="dxa"/>
            </w:tcMar>
            <w:vAlign w:val="center"/>
          </w:tcPr>
          <w:p w14:paraId="39EE5427" w14:textId="77777777" w:rsidR="00A64172" w:rsidRDefault="00000000">
            <w:pPr>
              <w:spacing w:after="0" w:line="240" w:lineRule="auto"/>
              <w:rPr>
                <w:rFonts w:hint="eastAsia"/>
              </w:rPr>
            </w:pPr>
            <w:r>
              <w:rPr>
                <w:sz w:val="18"/>
              </w:rPr>
              <w:t>Validar stock/cobertura/cupos, crear pedido, descontar stock, registrar movimientos.</w:t>
            </w:r>
          </w:p>
        </w:tc>
      </w:tr>
      <w:tr w:rsidR="00A64172" w14:paraId="68D6FAD4" w14:textId="77777777">
        <w:trPr>
          <w:cantSplit/>
          <w:jc w:val="center"/>
        </w:trPr>
        <w:tc>
          <w:tcPr>
            <w:tcW w:w="1944" w:type="dxa"/>
            <w:tcMar>
              <w:top w:w="90" w:type="dxa"/>
              <w:left w:w="100" w:type="dxa"/>
              <w:bottom w:w="90" w:type="dxa"/>
              <w:right w:w="100" w:type="dxa"/>
            </w:tcMar>
            <w:vAlign w:val="center"/>
          </w:tcPr>
          <w:p w14:paraId="5170B308" w14:textId="77777777" w:rsidR="00A64172" w:rsidRDefault="00000000">
            <w:pPr>
              <w:spacing w:after="0" w:line="240" w:lineRule="auto"/>
              <w:rPr>
                <w:rFonts w:hint="eastAsia"/>
              </w:rPr>
            </w:pPr>
            <w:r>
              <w:rPr>
                <w:sz w:val="18"/>
              </w:rPr>
              <w:t>Administrador / Empleado</w:t>
            </w:r>
          </w:p>
        </w:tc>
        <w:tc>
          <w:tcPr>
            <w:tcW w:w="3744" w:type="dxa"/>
            <w:tcMar>
              <w:top w:w="90" w:type="dxa"/>
              <w:left w:w="100" w:type="dxa"/>
              <w:bottom w:w="90" w:type="dxa"/>
              <w:right w:w="100" w:type="dxa"/>
            </w:tcMar>
            <w:vAlign w:val="center"/>
          </w:tcPr>
          <w:p w14:paraId="6B910B93" w14:textId="77777777" w:rsidR="00A64172" w:rsidRDefault="00000000">
            <w:pPr>
              <w:spacing w:after="0" w:line="240" w:lineRule="auto"/>
              <w:rPr>
                <w:rFonts w:hint="eastAsia"/>
              </w:rPr>
            </w:pPr>
            <w:r>
              <w:rPr>
                <w:sz w:val="18"/>
              </w:rPr>
              <w:t>Operar la floristería y preparar los pedidos.</w:t>
            </w:r>
          </w:p>
        </w:tc>
        <w:tc>
          <w:tcPr>
            <w:tcW w:w="3744" w:type="dxa"/>
            <w:tcMar>
              <w:top w:w="90" w:type="dxa"/>
              <w:left w:w="100" w:type="dxa"/>
              <w:bottom w:w="90" w:type="dxa"/>
              <w:right w:w="100" w:type="dxa"/>
            </w:tcMar>
            <w:vAlign w:val="center"/>
          </w:tcPr>
          <w:p w14:paraId="36760628" w14:textId="77777777" w:rsidR="00A64172" w:rsidRDefault="00000000">
            <w:pPr>
              <w:spacing w:after="0" w:line="240" w:lineRule="auto"/>
              <w:rPr>
                <w:rFonts w:hint="eastAsia"/>
              </w:rPr>
            </w:pPr>
            <w:r>
              <w:rPr>
                <w:sz w:val="18"/>
              </w:rPr>
              <w:t>Gestionar pedidos, cambiar estado, asignar repartidor, registrar entradas/mermas.</w:t>
            </w:r>
          </w:p>
        </w:tc>
      </w:tr>
      <w:tr w:rsidR="00A64172" w14:paraId="220F2C6F" w14:textId="77777777">
        <w:trPr>
          <w:cantSplit/>
          <w:jc w:val="center"/>
        </w:trPr>
        <w:tc>
          <w:tcPr>
            <w:tcW w:w="1944" w:type="dxa"/>
            <w:tcMar>
              <w:top w:w="90" w:type="dxa"/>
              <w:left w:w="100" w:type="dxa"/>
              <w:bottom w:w="90" w:type="dxa"/>
              <w:right w:w="100" w:type="dxa"/>
            </w:tcMar>
            <w:vAlign w:val="center"/>
          </w:tcPr>
          <w:p w14:paraId="1A61901A" w14:textId="77777777" w:rsidR="00A64172" w:rsidRDefault="00000000">
            <w:pPr>
              <w:spacing w:after="0" w:line="240" w:lineRule="auto"/>
              <w:rPr>
                <w:rFonts w:hint="eastAsia"/>
              </w:rPr>
            </w:pPr>
            <w:r>
              <w:rPr>
                <w:sz w:val="18"/>
              </w:rPr>
              <w:t>Repartidor</w:t>
            </w:r>
          </w:p>
        </w:tc>
        <w:tc>
          <w:tcPr>
            <w:tcW w:w="3744" w:type="dxa"/>
            <w:tcMar>
              <w:top w:w="90" w:type="dxa"/>
              <w:left w:w="100" w:type="dxa"/>
              <w:bottom w:w="90" w:type="dxa"/>
              <w:right w:w="100" w:type="dxa"/>
            </w:tcMar>
            <w:vAlign w:val="center"/>
          </w:tcPr>
          <w:p w14:paraId="2BE1FD4E" w14:textId="77777777" w:rsidR="00A64172" w:rsidRDefault="00000000">
            <w:pPr>
              <w:spacing w:after="0" w:line="240" w:lineRule="auto"/>
              <w:rPr>
                <w:rFonts w:hint="eastAsia"/>
              </w:rPr>
            </w:pPr>
            <w:r>
              <w:rPr>
                <w:sz w:val="18"/>
              </w:rPr>
              <w:t>Ejecutar y registrar la entrega.</w:t>
            </w:r>
          </w:p>
        </w:tc>
        <w:tc>
          <w:tcPr>
            <w:tcW w:w="3744" w:type="dxa"/>
            <w:tcMar>
              <w:top w:w="90" w:type="dxa"/>
              <w:left w:w="100" w:type="dxa"/>
              <w:bottom w:w="90" w:type="dxa"/>
              <w:right w:w="100" w:type="dxa"/>
            </w:tcMar>
            <w:vAlign w:val="center"/>
          </w:tcPr>
          <w:p w14:paraId="17BF543B" w14:textId="77777777" w:rsidR="00A64172" w:rsidRDefault="00000000">
            <w:pPr>
              <w:spacing w:after="0" w:line="240" w:lineRule="auto"/>
              <w:rPr>
                <w:rFonts w:hint="eastAsia"/>
              </w:rPr>
            </w:pPr>
            <w:r>
              <w:rPr>
                <w:sz w:val="18"/>
              </w:rPr>
              <w:t>Consultar asignaciones, marcar En camino, Entregado o registrar incidencia.</w:t>
            </w:r>
          </w:p>
        </w:tc>
      </w:tr>
    </w:tbl>
    <w:p w14:paraId="3B285F5D" w14:textId="2CF6736D" w:rsidR="00A64172" w:rsidRDefault="00A64172">
      <w:pPr>
        <w:pStyle w:val="Ttulo1"/>
      </w:pPr>
    </w:p>
    <w:p w14:paraId="56E81A8F" w14:textId="1263503B" w:rsidR="00E002F4" w:rsidRPr="00E002F4" w:rsidRDefault="00E002F4" w:rsidP="00E002F4">
      <w:pPr>
        <w:rPr>
          <w:rFonts w:hint="eastAsia"/>
          <w:color w:val="6ECC79"/>
          <w:sz w:val="32"/>
          <w:szCs w:val="32"/>
        </w:rPr>
      </w:pPr>
      <w:r w:rsidRPr="00E002F4">
        <w:rPr>
          <w:color w:val="6ECC79"/>
          <w:sz w:val="32"/>
          <w:szCs w:val="32"/>
        </w:rPr>
        <w:t xml:space="preserve">2. </w:t>
      </w:r>
      <w:proofErr w:type="spellStart"/>
      <w:r w:rsidRPr="00E002F4">
        <w:rPr>
          <w:rFonts w:hint="eastAsia"/>
          <w:color w:val="6ECC79"/>
          <w:sz w:val="32"/>
          <w:szCs w:val="32"/>
        </w:rPr>
        <w:t>Notación</w:t>
      </w:r>
      <w:proofErr w:type="spellEnd"/>
      <w:r w:rsidRPr="00E002F4">
        <w:rPr>
          <w:rFonts w:hint="eastAsia"/>
          <w:color w:val="6ECC79"/>
          <w:sz w:val="32"/>
          <w:szCs w:val="32"/>
        </w:rPr>
        <w:t xml:space="preserve"> UML </w:t>
      </w:r>
      <w:proofErr w:type="spellStart"/>
      <w:r w:rsidRPr="00E002F4">
        <w:rPr>
          <w:rFonts w:hint="eastAsia"/>
          <w:color w:val="6ECC79"/>
          <w:sz w:val="32"/>
          <w:szCs w:val="32"/>
        </w:rPr>
        <w:t>utilizada</w:t>
      </w:r>
      <w:proofErr w:type="spellEnd"/>
    </w:p>
    <w:tbl>
      <w:tblPr>
        <w:tblStyle w:val="Tablaconcuadrcula"/>
        <w:tblW w:w="0" w:type="auto"/>
        <w:jc w:val="center"/>
        <w:tblLook w:val="04A0" w:firstRow="1" w:lastRow="0" w:firstColumn="1" w:lastColumn="0" w:noHBand="0" w:noVBand="1"/>
      </w:tblPr>
      <w:tblGrid>
        <w:gridCol w:w="1944"/>
        <w:gridCol w:w="3240"/>
        <w:gridCol w:w="4248"/>
      </w:tblGrid>
      <w:tr w:rsidR="00A64172" w14:paraId="2D00D7DA" w14:textId="77777777">
        <w:trPr>
          <w:cantSplit/>
          <w:tblHeader/>
          <w:jc w:val="center"/>
        </w:trPr>
        <w:tc>
          <w:tcPr>
            <w:tcW w:w="1944" w:type="dxa"/>
            <w:shd w:val="clear" w:color="auto" w:fill="DCE6E0"/>
            <w:tcMar>
              <w:top w:w="90" w:type="dxa"/>
              <w:left w:w="100" w:type="dxa"/>
              <w:bottom w:w="90" w:type="dxa"/>
              <w:right w:w="100" w:type="dxa"/>
            </w:tcMar>
            <w:vAlign w:val="center"/>
          </w:tcPr>
          <w:p w14:paraId="16DF3FBD" w14:textId="77777777" w:rsidR="00A64172" w:rsidRDefault="00000000">
            <w:pPr>
              <w:spacing w:after="0" w:line="240" w:lineRule="auto"/>
              <w:rPr>
                <w:rFonts w:hint="eastAsia"/>
              </w:rPr>
            </w:pPr>
            <w:r>
              <w:rPr>
                <w:b/>
                <w:color w:val="166534"/>
                <w:sz w:val="18"/>
              </w:rPr>
              <w:t>Elemento</w:t>
            </w:r>
          </w:p>
        </w:tc>
        <w:tc>
          <w:tcPr>
            <w:tcW w:w="3240" w:type="dxa"/>
            <w:shd w:val="clear" w:color="auto" w:fill="DCE6E0"/>
            <w:tcMar>
              <w:top w:w="90" w:type="dxa"/>
              <w:left w:w="100" w:type="dxa"/>
              <w:bottom w:w="90" w:type="dxa"/>
              <w:right w:w="100" w:type="dxa"/>
            </w:tcMar>
            <w:vAlign w:val="center"/>
          </w:tcPr>
          <w:p w14:paraId="0D9CFE0B" w14:textId="77777777" w:rsidR="00A64172" w:rsidRDefault="00000000">
            <w:pPr>
              <w:spacing w:after="0" w:line="240" w:lineRule="auto"/>
              <w:rPr>
                <w:rFonts w:hint="eastAsia"/>
              </w:rPr>
            </w:pPr>
            <w:r>
              <w:rPr>
                <w:b/>
                <w:color w:val="166534"/>
                <w:sz w:val="18"/>
              </w:rPr>
              <w:t>Significado</w:t>
            </w:r>
          </w:p>
        </w:tc>
        <w:tc>
          <w:tcPr>
            <w:tcW w:w="4248" w:type="dxa"/>
            <w:shd w:val="clear" w:color="auto" w:fill="DCE6E0"/>
            <w:tcMar>
              <w:top w:w="90" w:type="dxa"/>
              <w:left w:w="100" w:type="dxa"/>
              <w:bottom w:w="90" w:type="dxa"/>
              <w:right w:w="100" w:type="dxa"/>
            </w:tcMar>
            <w:vAlign w:val="center"/>
          </w:tcPr>
          <w:p w14:paraId="5ACAB14E" w14:textId="77777777" w:rsidR="00A64172" w:rsidRDefault="00000000">
            <w:pPr>
              <w:spacing w:after="0" w:line="240" w:lineRule="auto"/>
              <w:rPr>
                <w:rFonts w:hint="eastAsia"/>
              </w:rPr>
            </w:pPr>
            <w:r>
              <w:rPr>
                <w:b/>
                <w:color w:val="166534"/>
                <w:sz w:val="18"/>
              </w:rPr>
              <w:t>Uso en este proyecto</w:t>
            </w:r>
          </w:p>
        </w:tc>
      </w:tr>
      <w:tr w:rsidR="00A64172" w14:paraId="245EA7C2" w14:textId="77777777">
        <w:trPr>
          <w:cantSplit/>
          <w:jc w:val="center"/>
        </w:trPr>
        <w:tc>
          <w:tcPr>
            <w:tcW w:w="1944" w:type="dxa"/>
            <w:tcMar>
              <w:top w:w="90" w:type="dxa"/>
              <w:left w:w="100" w:type="dxa"/>
              <w:bottom w:w="90" w:type="dxa"/>
              <w:right w:w="100" w:type="dxa"/>
            </w:tcMar>
            <w:vAlign w:val="center"/>
          </w:tcPr>
          <w:p w14:paraId="146589DC" w14:textId="77777777" w:rsidR="00A64172" w:rsidRDefault="00000000">
            <w:pPr>
              <w:spacing w:after="0" w:line="240" w:lineRule="auto"/>
              <w:rPr>
                <w:rFonts w:hint="eastAsia"/>
              </w:rPr>
            </w:pPr>
            <w:r>
              <w:rPr>
                <w:sz w:val="18"/>
              </w:rPr>
              <w:t>Nodo inicial / final</w:t>
            </w:r>
          </w:p>
        </w:tc>
        <w:tc>
          <w:tcPr>
            <w:tcW w:w="3240" w:type="dxa"/>
            <w:tcMar>
              <w:top w:w="90" w:type="dxa"/>
              <w:left w:w="100" w:type="dxa"/>
              <w:bottom w:w="90" w:type="dxa"/>
              <w:right w:w="100" w:type="dxa"/>
            </w:tcMar>
            <w:vAlign w:val="center"/>
          </w:tcPr>
          <w:p w14:paraId="1666713A" w14:textId="77777777" w:rsidR="00A64172" w:rsidRDefault="00000000">
            <w:pPr>
              <w:spacing w:after="0" w:line="240" w:lineRule="auto"/>
              <w:rPr>
                <w:rFonts w:hint="eastAsia"/>
              </w:rPr>
            </w:pPr>
            <w:r>
              <w:rPr>
                <w:sz w:val="18"/>
              </w:rPr>
              <w:t>Inicio y terminación del flujo.</w:t>
            </w:r>
          </w:p>
        </w:tc>
        <w:tc>
          <w:tcPr>
            <w:tcW w:w="4248" w:type="dxa"/>
            <w:tcMar>
              <w:top w:w="90" w:type="dxa"/>
              <w:left w:w="100" w:type="dxa"/>
              <w:bottom w:w="90" w:type="dxa"/>
              <w:right w:w="100" w:type="dxa"/>
            </w:tcMar>
            <w:vAlign w:val="center"/>
          </w:tcPr>
          <w:p w14:paraId="7312694D" w14:textId="77777777" w:rsidR="00A64172" w:rsidRDefault="00000000">
            <w:pPr>
              <w:spacing w:after="0" w:line="240" w:lineRule="auto"/>
              <w:rPr>
                <w:rFonts w:hint="eastAsia"/>
              </w:rPr>
            </w:pPr>
            <w:r>
              <w:rPr>
                <w:sz w:val="18"/>
              </w:rPr>
              <w:t>Entrada a la tienda y cierre del proceso.</w:t>
            </w:r>
          </w:p>
        </w:tc>
      </w:tr>
      <w:tr w:rsidR="00A64172" w14:paraId="0E0923E9" w14:textId="77777777">
        <w:trPr>
          <w:cantSplit/>
          <w:jc w:val="center"/>
        </w:trPr>
        <w:tc>
          <w:tcPr>
            <w:tcW w:w="1944" w:type="dxa"/>
            <w:tcMar>
              <w:top w:w="90" w:type="dxa"/>
              <w:left w:w="100" w:type="dxa"/>
              <w:bottom w:w="90" w:type="dxa"/>
              <w:right w:w="100" w:type="dxa"/>
            </w:tcMar>
            <w:vAlign w:val="center"/>
          </w:tcPr>
          <w:p w14:paraId="5E568FD2" w14:textId="77777777" w:rsidR="00A64172" w:rsidRDefault="00000000">
            <w:pPr>
              <w:spacing w:after="0" w:line="240" w:lineRule="auto"/>
              <w:rPr>
                <w:rFonts w:hint="eastAsia"/>
              </w:rPr>
            </w:pPr>
            <w:r>
              <w:rPr>
                <w:sz w:val="18"/>
              </w:rPr>
              <w:t>Actividad</w:t>
            </w:r>
          </w:p>
        </w:tc>
        <w:tc>
          <w:tcPr>
            <w:tcW w:w="3240" w:type="dxa"/>
            <w:tcMar>
              <w:top w:w="90" w:type="dxa"/>
              <w:left w:w="100" w:type="dxa"/>
              <w:bottom w:w="90" w:type="dxa"/>
              <w:right w:w="100" w:type="dxa"/>
            </w:tcMar>
            <w:vAlign w:val="center"/>
          </w:tcPr>
          <w:p w14:paraId="39D85D08" w14:textId="77777777" w:rsidR="00A64172" w:rsidRDefault="00000000">
            <w:pPr>
              <w:spacing w:after="0" w:line="240" w:lineRule="auto"/>
              <w:rPr>
                <w:rFonts w:hint="eastAsia"/>
              </w:rPr>
            </w:pPr>
            <w:r>
              <w:rPr>
                <w:sz w:val="18"/>
              </w:rPr>
              <w:t>Acción realizada por un actor o por el sistema.</w:t>
            </w:r>
          </w:p>
        </w:tc>
        <w:tc>
          <w:tcPr>
            <w:tcW w:w="4248" w:type="dxa"/>
            <w:tcMar>
              <w:top w:w="90" w:type="dxa"/>
              <w:left w:w="100" w:type="dxa"/>
              <w:bottom w:w="90" w:type="dxa"/>
              <w:right w:w="100" w:type="dxa"/>
            </w:tcMar>
            <w:vAlign w:val="center"/>
          </w:tcPr>
          <w:p w14:paraId="3C75CB68" w14:textId="77777777" w:rsidR="00A64172" w:rsidRDefault="00000000">
            <w:pPr>
              <w:spacing w:after="0" w:line="240" w:lineRule="auto"/>
              <w:rPr>
                <w:rFonts w:hint="eastAsia"/>
              </w:rPr>
            </w:pPr>
            <w:r>
              <w:rPr>
                <w:sz w:val="18"/>
              </w:rPr>
              <w:t>Agregar al carrito, validar stock, preparar pedido, entregar.</w:t>
            </w:r>
          </w:p>
        </w:tc>
      </w:tr>
      <w:tr w:rsidR="00A64172" w14:paraId="1F1D09D1" w14:textId="77777777">
        <w:trPr>
          <w:cantSplit/>
          <w:jc w:val="center"/>
        </w:trPr>
        <w:tc>
          <w:tcPr>
            <w:tcW w:w="1944" w:type="dxa"/>
            <w:tcMar>
              <w:top w:w="90" w:type="dxa"/>
              <w:left w:w="100" w:type="dxa"/>
              <w:bottom w:w="90" w:type="dxa"/>
              <w:right w:w="100" w:type="dxa"/>
            </w:tcMar>
            <w:vAlign w:val="center"/>
          </w:tcPr>
          <w:p w14:paraId="0FB34DEE" w14:textId="77777777" w:rsidR="00A64172" w:rsidRDefault="00000000">
            <w:pPr>
              <w:spacing w:after="0" w:line="240" w:lineRule="auto"/>
              <w:rPr>
                <w:rFonts w:hint="eastAsia"/>
              </w:rPr>
            </w:pPr>
            <w:r>
              <w:rPr>
                <w:sz w:val="18"/>
              </w:rPr>
              <w:t>Decisión (rombo)</w:t>
            </w:r>
          </w:p>
        </w:tc>
        <w:tc>
          <w:tcPr>
            <w:tcW w:w="3240" w:type="dxa"/>
            <w:tcMar>
              <w:top w:w="90" w:type="dxa"/>
              <w:left w:w="100" w:type="dxa"/>
              <w:bottom w:w="90" w:type="dxa"/>
              <w:right w:w="100" w:type="dxa"/>
            </w:tcMar>
            <w:vAlign w:val="center"/>
          </w:tcPr>
          <w:p w14:paraId="6CC16459" w14:textId="77777777" w:rsidR="00A64172" w:rsidRDefault="00000000">
            <w:pPr>
              <w:spacing w:after="0" w:line="240" w:lineRule="auto"/>
              <w:rPr>
                <w:rFonts w:hint="eastAsia"/>
              </w:rPr>
            </w:pPr>
            <w:r>
              <w:rPr>
                <w:sz w:val="18"/>
              </w:rPr>
              <w:t>Divide el flujo según una condición.</w:t>
            </w:r>
          </w:p>
        </w:tc>
        <w:tc>
          <w:tcPr>
            <w:tcW w:w="4248" w:type="dxa"/>
            <w:tcMar>
              <w:top w:w="90" w:type="dxa"/>
              <w:left w:w="100" w:type="dxa"/>
              <w:bottom w:w="90" w:type="dxa"/>
              <w:right w:w="100" w:type="dxa"/>
            </w:tcMar>
            <w:vAlign w:val="center"/>
          </w:tcPr>
          <w:p w14:paraId="52338FB6" w14:textId="77777777" w:rsidR="00A64172" w:rsidRDefault="00000000">
            <w:pPr>
              <w:spacing w:after="0" w:line="240" w:lineRule="auto"/>
              <w:rPr>
                <w:rFonts w:hint="eastAsia"/>
              </w:rPr>
            </w:pPr>
            <w:r>
              <w:rPr>
                <w:sz w:val="18"/>
              </w:rPr>
              <w:t>¿Hay stock?, ¿hay cobertura?, ¿pago aprobado?, ¿entrega exitosa?</w:t>
            </w:r>
          </w:p>
        </w:tc>
      </w:tr>
      <w:tr w:rsidR="00A64172" w14:paraId="622AB8B3" w14:textId="77777777">
        <w:trPr>
          <w:cantSplit/>
          <w:jc w:val="center"/>
        </w:trPr>
        <w:tc>
          <w:tcPr>
            <w:tcW w:w="1944" w:type="dxa"/>
            <w:tcMar>
              <w:top w:w="90" w:type="dxa"/>
              <w:left w:w="100" w:type="dxa"/>
              <w:bottom w:w="90" w:type="dxa"/>
              <w:right w:w="100" w:type="dxa"/>
            </w:tcMar>
            <w:vAlign w:val="center"/>
          </w:tcPr>
          <w:p w14:paraId="380E6274" w14:textId="77777777" w:rsidR="00A64172" w:rsidRDefault="00000000">
            <w:pPr>
              <w:spacing w:after="0" w:line="240" w:lineRule="auto"/>
              <w:rPr>
                <w:rFonts w:hint="eastAsia"/>
              </w:rPr>
            </w:pPr>
            <w:r>
              <w:rPr>
                <w:sz w:val="18"/>
              </w:rPr>
              <w:t>Flujo de control</w:t>
            </w:r>
          </w:p>
        </w:tc>
        <w:tc>
          <w:tcPr>
            <w:tcW w:w="3240" w:type="dxa"/>
            <w:tcMar>
              <w:top w:w="90" w:type="dxa"/>
              <w:left w:w="100" w:type="dxa"/>
              <w:bottom w:w="90" w:type="dxa"/>
              <w:right w:w="100" w:type="dxa"/>
            </w:tcMar>
            <w:vAlign w:val="center"/>
          </w:tcPr>
          <w:p w14:paraId="1AE3D994" w14:textId="77777777" w:rsidR="00A64172" w:rsidRDefault="00000000">
            <w:pPr>
              <w:spacing w:after="0" w:line="240" w:lineRule="auto"/>
              <w:rPr>
                <w:rFonts w:hint="eastAsia"/>
              </w:rPr>
            </w:pPr>
            <w:r>
              <w:rPr>
                <w:sz w:val="18"/>
              </w:rPr>
              <w:t>Indica el orden de ejecución.</w:t>
            </w:r>
          </w:p>
        </w:tc>
        <w:tc>
          <w:tcPr>
            <w:tcW w:w="4248" w:type="dxa"/>
            <w:tcMar>
              <w:top w:w="90" w:type="dxa"/>
              <w:left w:w="100" w:type="dxa"/>
              <w:bottom w:w="90" w:type="dxa"/>
              <w:right w:w="100" w:type="dxa"/>
            </w:tcMar>
            <w:vAlign w:val="center"/>
          </w:tcPr>
          <w:p w14:paraId="321EC9A6" w14:textId="77777777" w:rsidR="00A64172" w:rsidRDefault="00000000">
            <w:pPr>
              <w:spacing w:after="0" w:line="240" w:lineRule="auto"/>
              <w:rPr>
                <w:rFonts w:hint="eastAsia"/>
              </w:rPr>
            </w:pPr>
            <w:r>
              <w:rPr>
                <w:sz w:val="18"/>
              </w:rPr>
              <w:t>Flechas entre actividades; guardas [Sí]/[No].</w:t>
            </w:r>
          </w:p>
        </w:tc>
      </w:tr>
      <w:tr w:rsidR="00A64172" w14:paraId="2D39E52C" w14:textId="77777777">
        <w:trPr>
          <w:cantSplit/>
          <w:jc w:val="center"/>
        </w:trPr>
        <w:tc>
          <w:tcPr>
            <w:tcW w:w="1944" w:type="dxa"/>
            <w:tcMar>
              <w:top w:w="90" w:type="dxa"/>
              <w:left w:w="100" w:type="dxa"/>
              <w:bottom w:w="90" w:type="dxa"/>
              <w:right w:w="100" w:type="dxa"/>
            </w:tcMar>
            <w:vAlign w:val="center"/>
          </w:tcPr>
          <w:p w14:paraId="1BFC8B3D" w14:textId="77777777" w:rsidR="00A64172" w:rsidRDefault="00000000">
            <w:pPr>
              <w:spacing w:after="0" w:line="240" w:lineRule="auto"/>
              <w:rPr>
                <w:rFonts w:hint="eastAsia"/>
              </w:rPr>
            </w:pPr>
            <w:r>
              <w:rPr>
                <w:sz w:val="18"/>
              </w:rPr>
              <w:t>Bucle / retorno</w:t>
            </w:r>
          </w:p>
        </w:tc>
        <w:tc>
          <w:tcPr>
            <w:tcW w:w="3240" w:type="dxa"/>
            <w:tcMar>
              <w:top w:w="90" w:type="dxa"/>
              <w:left w:w="100" w:type="dxa"/>
              <w:bottom w:w="90" w:type="dxa"/>
              <w:right w:w="100" w:type="dxa"/>
            </w:tcMar>
            <w:vAlign w:val="center"/>
          </w:tcPr>
          <w:p w14:paraId="42765F54" w14:textId="77777777" w:rsidR="00A64172" w:rsidRDefault="00000000">
            <w:pPr>
              <w:spacing w:after="0" w:line="240" w:lineRule="auto"/>
              <w:rPr>
                <w:rFonts w:hint="eastAsia"/>
              </w:rPr>
            </w:pPr>
            <w:r>
              <w:rPr>
                <w:sz w:val="18"/>
              </w:rPr>
              <w:t>Repite una actividad cuando una validación falla.</w:t>
            </w:r>
          </w:p>
        </w:tc>
        <w:tc>
          <w:tcPr>
            <w:tcW w:w="4248" w:type="dxa"/>
            <w:tcMar>
              <w:top w:w="90" w:type="dxa"/>
              <w:left w:w="100" w:type="dxa"/>
              <w:bottom w:w="90" w:type="dxa"/>
              <w:right w:w="100" w:type="dxa"/>
            </w:tcMar>
            <w:vAlign w:val="center"/>
          </w:tcPr>
          <w:p w14:paraId="5233EDE2" w14:textId="77777777" w:rsidR="00A64172" w:rsidRDefault="00000000">
            <w:pPr>
              <w:spacing w:after="0" w:line="240" w:lineRule="auto"/>
              <w:rPr>
                <w:rFonts w:hint="eastAsia"/>
              </w:rPr>
            </w:pPr>
            <w:r>
              <w:rPr>
                <w:sz w:val="18"/>
              </w:rPr>
              <w:t>Corregir cantidad, dirección, fecha/franja o método de pago.</w:t>
            </w:r>
          </w:p>
        </w:tc>
      </w:tr>
    </w:tbl>
    <w:p w14:paraId="201C3B11" w14:textId="77777777" w:rsidR="00E002F4" w:rsidRDefault="00000000" w:rsidP="00E002F4">
      <w:pPr>
        <w:rPr>
          <w:rFonts w:hint="eastAsia"/>
        </w:rPr>
      </w:pPr>
      <w:r>
        <w:br w:type="page"/>
      </w:r>
    </w:p>
    <w:p w14:paraId="6632A85E" w14:textId="4072197B" w:rsidR="00E002F4" w:rsidRPr="00E002F4" w:rsidRDefault="00E002F4" w:rsidP="00E002F4">
      <w:pPr>
        <w:rPr>
          <w:rFonts w:hint="eastAsia"/>
          <w:color w:val="6ECC79"/>
          <w:sz w:val="32"/>
          <w:szCs w:val="32"/>
        </w:rPr>
      </w:pPr>
      <w:r w:rsidRPr="00E002F4">
        <w:rPr>
          <w:color w:val="6ECC79"/>
          <w:sz w:val="32"/>
          <w:szCs w:val="32"/>
        </w:rPr>
        <w:lastRenderedPageBreak/>
        <w:t xml:space="preserve">3. </w:t>
      </w:r>
      <w:proofErr w:type="spellStart"/>
      <w:r w:rsidRPr="00E002F4">
        <w:rPr>
          <w:color w:val="6ECC79"/>
          <w:sz w:val="32"/>
          <w:szCs w:val="32"/>
        </w:rPr>
        <w:t>Diagrama</w:t>
      </w:r>
      <w:proofErr w:type="spellEnd"/>
      <w:r w:rsidRPr="00E002F4">
        <w:rPr>
          <w:color w:val="6ECC79"/>
          <w:sz w:val="32"/>
          <w:szCs w:val="32"/>
        </w:rPr>
        <w:t xml:space="preserve"> de </w:t>
      </w:r>
      <w:proofErr w:type="spellStart"/>
      <w:r w:rsidRPr="00E002F4">
        <w:rPr>
          <w:color w:val="6ECC79"/>
          <w:sz w:val="32"/>
          <w:szCs w:val="32"/>
        </w:rPr>
        <w:t>actividades</w:t>
      </w:r>
      <w:proofErr w:type="spellEnd"/>
      <w:r w:rsidRPr="00E002F4">
        <w:rPr>
          <w:color w:val="6ECC79"/>
          <w:sz w:val="32"/>
          <w:szCs w:val="32"/>
        </w:rPr>
        <w:t xml:space="preserve"> general</w:t>
      </w:r>
    </w:p>
    <w:p w14:paraId="60AA2F0D" w14:textId="171BF0A6" w:rsidR="00A64172" w:rsidRDefault="00000000" w:rsidP="00E002F4">
      <w:pPr>
        <w:rPr>
          <w:rFonts w:hint="eastAsia"/>
        </w:rPr>
      </w:pPr>
      <w:r>
        <w:t xml:space="preserve">La </w:t>
      </w:r>
      <w:proofErr w:type="spellStart"/>
      <w:r>
        <w:t>siguiente</w:t>
      </w:r>
      <w:proofErr w:type="spellEnd"/>
      <w:r>
        <w:t xml:space="preserve"> vista resume </w:t>
      </w:r>
      <w:proofErr w:type="spellStart"/>
      <w:r>
        <w:t>el</w:t>
      </w:r>
      <w:proofErr w:type="spellEnd"/>
      <w:r>
        <w:t xml:space="preserve"> proceso principal completo. Las actividades están diferenciadas por responsable: cliente/visitante, sistema, administrador/empleado y repartidor. Las </w:t>
      </w:r>
      <w:proofErr w:type="spellStart"/>
      <w:r>
        <w:t>decisiones</w:t>
      </w:r>
      <w:proofErr w:type="spellEnd"/>
      <w:r>
        <w:t xml:space="preserve"> </w:t>
      </w:r>
      <w:proofErr w:type="spellStart"/>
      <w:r>
        <w:t>críticas</w:t>
      </w:r>
      <w:proofErr w:type="spellEnd"/>
      <w:r>
        <w:t xml:space="preserve"> se </w:t>
      </w:r>
      <w:proofErr w:type="spellStart"/>
      <w:r>
        <w:t>muestran</w:t>
      </w:r>
      <w:proofErr w:type="spellEnd"/>
      <w:r>
        <w:t xml:space="preserve"> </w:t>
      </w:r>
      <w:proofErr w:type="spellStart"/>
      <w:r>
        <w:t>mediante</w:t>
      </w:r>
      <w:proofErr w:type="spellEnd"/>
      <w:r>
        <w:t xml:space="preserve"> </w:t>
      </w:r>
      <w:proofErr w:type="spellStart"/>
      <w:r>
        <w:t>rombos</w:t>
      </w:r>
      <w:proofErr w:type="spellEnd"/>
      <w:r w:rsidR="00E002F4">
        <w:t>.</w:t>
      </w:r>
    </w:p>
    <w:p w14:paraId="611E9D30" w14:textId="77777777" w:rsidR="00E002F4" w:rsidRDefault="00E002F4" w:rsidP="00E002F4">
      <w:pPr>
        <w:rPr>
          <w:rFonts w:hint="eastAsia"/>
        </w:rPr>
      </w:pPr>
    </w:p>
    <w:p w14:paraId="7BDC003A" w14:textId="77777777" w:rsidR="00A64172" w:rsidRDefault="00000000">
      <w:pPr>
        <w:jc w:val="center"/>
        <w:rPr>
          <w:rFonts w:hint="eastAsia"/>
        </w:rPr>
      </w:pPr>
      <w:r>
        <w:rPr>
          <w:noProof/>
        </w:rPr>
        <w:drawing>
          <wp:inline distT="0" distB="0" distL="0" distR="0" wp14:anchorId="05D851B8" wp14:editId="56C3B7E4">
            <wp:extent cx="4983480" cy="67238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dad_general.png"/>
                    <pic:cNvPicPr/>
                  </pic:nvPicPr>
                  <pic:blipFill>
                    <a:blip r:embed="rId8"/>
                    <a:stretch>
                      <a:fillRect/>
                    </a:stretch>
                  </pic:blipFill>
                  <pic:spPr>
                    <a:xfrm>
                      <a:off x="0" y="0"/>
                      <a:ext cx="4983480" cy="6723849"/>
                    </a:xfrm>
                    <a:prstGeom prst="rect">
                      <a:avLst/>
                    </a:prstGeom>
                  </pic:spPr>
                </pic:pic>
              </a:graphicData>
            </a:graphic>
          </wp:inline>
        </w:drawing>
      </w:r>
    </w:p>
    <w:p w14:paraId="4201B099" w14:textId="6E812967" w:rsidR="00A64172" w:rsidRDefault="00A64172">
      <w:pPr>
        <w:spacing w:before="60" w:after="140"/>
        <w:jc w:val="center"/>
        <w:rPr>
          <w:rFonts w:hint="eastAsia"/>
        </w:rPr>
      </w:pPr>
    </w:p>
    <w:p w14:paraId="34E556DB" w14:textId="00594644" w:rsidR="00A64172" w:rsidRDefault="00000000" w:rsidP="00E002F4">
      <w:pPr>
        <w:rPr>
          <w:rFonts w:hint="eastAsia"/>
        </w:rPr>
      </w:pPr>
      <w:r>
        <w:br w:type="page"/>
      </w:r>
    </w:p>
    <w:p w14:paraId="4098252B" w14:textId="37384213" w:rsidR="00E002F4" w:rsidRPr="00E002F4" w:rsidRDefault="00E002F4" w:rsidP="00E002F4">
      <w:pPr>
        <w:rPr>
          <w:rFonts w:hint="eastAsia"/>
          <w:color w:val="6ECC79"/>
          <w:sz w:val="32"/>
          <w:szCs w:val="32"/>
        </w:rPr>
      </w:pPr>
      <w:r w:rsidRPr="00E002F4">
        <w:rPr>
          <w:color w:val="6ECC79"/>
          <w:sz w:val="32"/>
          <w:szCs w:val="32"/>
        </w:rPr>
        <w:lastRenderedPageBreak/>
        <w:t xml:space="preserve">4. </w:t>
      </w:r>
      <w:proofErr w:type="spellStart"/>
      <w:r w:rsidRPr="00E002F4">
        <w:rPr>
          <w:color w:val="6ECC79"/>
          <w:sz w:val="32"/>
          <w:szCs w:val="32"/>
        </w:rPr>
        <w:t>Ampliación</w:t>
      </w:r>
      <w:proofErr w:type="spellEnd"/>
      <w:r w:rsidRPr="00E002F4">
        <w:rPr>
          <w:color w:val="6ECC79"/>
          <w:sz w:val="32"/>
          <w:szCs w:val="32"/>
        </w:rPr>
        <w:t xml:space="preserve"> del </w:t>
      </w:r>
      <w:proofErr w:type="spellStart"/>
      <w:r w:rsidRPr="00E002F4">
        <w:rPr>
          <w:color w:val="6ECC79"/>
          <w:sz w:val="32"/>
          <w:szCs w:val="32"/>
        </w:rPr>
        <w:t>flujo</w:t>
      </w:r>
      <w:proofErr w:type="spellEnd"/>
      <w:r w:rsidRPr="00E002F4">
        <w:rPr>
          <w:color w:val="6ECC79"/>
          <w:sz w:val="32"/>
          <w:szCs w:val="32"/>
        </w:rPr>
        <w:t xml:space="preserve">: </w:t>
      </w:r>
      <w:proofErr w:type="spellStart"/>
      <w:r w:rsidRPr="00E002F4">
        <w:rPr>
          <w:color w:val="6ECC79"/>
          <w:sz w:val="32"/>
          <w:szCs w:val="32"/>
        </w:rPr>
        <w:t>compra</w:t>
      </w:r>
      <w:proofErr w:type="spellEnd"/>
      <w:r w:rsidRPr="00E002F4">
        <w:rPr>
          <w:color w:val="6ECC79"/>
          <w:sz w:val="32"/>
          <w:szCs w:val="32"/>
        </w:rPr>
        <w:t xml:space="preserve"> y checkout</w:t>
      </w:r>
    </w:p>
    <w:p w14:paraId="5D41E31A" w14:textId="77777777" w:rsidR="00A64172" w:rsidRDefault="00000000">
      <w:pPr>
        <w:jc w:val="both"/>
        <w:rPr>
          <w:rFonts w:hint="eastAsia"/>
        </w:rPr>
      </w:pPr>
      <w:r>
        <w:t xml:space="preserve">Esta ampliación cubre las épicas de catálogo, búsqueda, carrito y checkout (EP-02 a EP-05). Se divide en dos vistas para conservar la </w:t>
      </w:r>
      <w:proofErr w:type="spellStart"/>
      <w:r>
        <w:t>legibilidad</w:t>
      </w:r>
      <w:proofErr w:type="spellEnd"/>
      <w:r>
        <w:t xml:space="preserve"> sin </w:t>
      </w:r>
      <w:proofErr w:type="spellStart"/>
      <w:r>
        <w:t>perder</w:t>
      </w:r>
      <w:proofErr w:type="spellEnd"/>
      <w:r>
        <w:t xml:space="preserve"> </w:t>
      </w:r>
      <w:proofErr w:type="spellStart"/>
      <w:r>
        <w:t>decisiones</w:t>
      </w:r>
      <w:proofErr w:type="spellEnd"/>
      <w:r>
        <w:t xml:space="preserve"> </w:t>
      </w:r>
      <w:proofErr w:type="spellStart"/>
      <w:r>
        <w:t>ni</w:t>
      </w:r>
      <w:proofErr w:type="spellEnd"/>
      <w:r>
        <w:t xml:space="preserve"> </w:t>
      </w:r>
      <w:proofErr w:type="spellStart"/>
      <w:r>
        <w:t>rutas</w:t>
      </w:r>
      <w:proofErr w:type="spellEnd"/>
      <w:r>
        <w:t xml:space="preserve"> </w:t>
      </w:r>
      <w:proofErr w:type="spellStart"/>
      <w:r>
        <w:t>alternativas</w:t>
      </w:r>
      <w:proofErr w:type="spellEnd"/>
      <w:r>
        <w:t>.</w:t>
      </w:r>
    </w:p>
    <w:p w14:paraId="62AF88C9" w14:textId="77777777" w:rsidR="00E002F4" w:rsidRDefault="00E002F4">
      <w:pPr>
        <w:jc w:val="both"/>
        <w:rPr>
          <w:rFonts w:hint="eastAsia"/>
        </w:rPr>
      </w:pPr>
    </w:p>
    <w:tbl>
      <w:tblPr>
        <w:tblStyle w:val="Tablaconcuadrcula"/>
        <w:tblW w:w="0" w:type="auto"/>
        <w:jc w:val="center"/>
        <w:tblLook w:val="04A0" w:firstRow="1" w:lastRow="0" w:firstColumn="1" w:lastColumn="0" w:noHBand="0" w:noVBand="1"/>
      </w:tblPr>
      <w:tblGrid>
        <w:gridCol w:w="2232"/>
        <w:gridCol w:w="4968"/>
        <w:gridCol w:w="2880"/>
        <w:gridCol w:w="50"/>
      </w:tblGrid>
      <w:tr w:rsidR="00A64172" w14:paraId="0B0539FB" w14:textId="77777777">
        <w:trPr>
          <w:cantSplit/>
          <w:tblHeader/>
          <w:jc w:val="center"/>
        </w:trPr>
        <w:tc>
          <w:tcPr>
            <w:tcW w:w="2232" w:type="dxa"/>
            <w:shd w:val="clear" w:color="auto" w:fill="DCE6E0"/>
            <w:tcMar>
              <w:top w:w="90" w:type="dxa"/>
              <w:left w:w="100" w:type="dxa"/>
              <w:bottom w:w="90" w:type="dxa"/>
              <w:right w:w="100" w:type="dxa"/>
            </w:tcMar>
            <w:vAlign w:val="center"/>
          </w:tcPr>
          <w:p w14:paraId="43B24A97" w14:textId="77777777" w:rsidR="00A64172" w:rsidRDefault="00000000">
            <w:pPr>
              <w:spacing w:after="0" w:line="240" w:lineRule="auto"/>
              <w:rPr>
                <w:rFonts w:hint="eastAsia"/>
              </w:rPr>
            </w:pPr>
            <w:r>
              <w:rPr>
                <w:b/>
                <w:color w:val="166534"/>
                <w:sz w:val="18"/>
              </w:rPr>
              <w:t>Vista</w:t>
            </w:r>
          </w:p>
        </w:tc>
        <w:tc>
          <w:tcPr>
            <w:tcW w:w="4968" w:type="dxa"/>
            <w:shd w:val="clear" w:color="auto" w:fill="DCE6E0"/>
            <w:tcMar>
              <w:top w:w="90" w:type="dxa"/>
              <w:left w:w="100" w:type="dxa"/>
              <w:bottom w:w="90" w:type="dxa"/>
              <w:right w:w="100" w:type="dxa"/>
            </w:tcMar>
            <w:vAlign w:val="center"/>
          </w:tcPr>
          <w:p w14:paraId="29E45D25" w14:textId="77777777" w:rsidR="00A64172" w:rsidRDefault="00000000">
            <w:pPr>
              <w:spacing w:after="0" w:line="240" w:lineRule="auto"/>
              <w:rPr>
                <w:rFonts w:hint="eastAsia"/>
              </w:rPr>
            </w:pPr>
            <w:r>
              <w:rPr>
                <w:b/>
                <w:color w:val="166534"/>
                <w:sz w:val="18"/>
              </w:rPr>
              <w:t>Qué representa</w:t>
            </w:r>
          </w:p>
        </w:tc>
        <w:tc>
          <w:tcPr>
            <w:tcW w:w="2232" w:type="dxa"/>
            <w:gridSpan w:val="2"/>
            <w:shd w:val="clear" w:color="auto" w:fill="DCE6E0"/>
            <w:tcMar>
              <w:top w:w="90" w:type="dxa"/>
              <w:left w:w="100" w:type="dxa"/>
              <w:bottom w:w="90" w:type="dxa"/>
              <w:right w:w="100" w:type="dxa"/>
            </w:tcMar>
            <w:vAlign w:val="center"/>
          </w:tcPr>
          <w:p w14:paraId="38D62990" w14:textId="77777777" w:rsidR="00A64172" w:rsidRDefault="00000000">
            <w:pPr>
              <w:spacing w:after="0" w:line="240" w:lineRule="auto"/>
              <w:rPr>
                <w:rFonts w:hint="eastAsia"/>
              </w:rPr>
            </w:pPr>
            <w:r>
              <w:rPr>
                <w:b/>
                <w:color w:val="166534"/>
                <w:sz w:val="18"/>
              </w:rPr>
              <w:t>Trazabilidad principal</w:t>
            </w:r>
          </w:p>
        </w:tc>
      </w:tr>
      <w:tr w:rsidR="00A64172" w14:paraId="3167368E" w14:textId="77777777">
        <w:trPr>
          <w:cantSplit/>
          <w:jc w:val="center"/>
        </w:trPr>
        <w:tc>
          <w:tcPr>
            <w:tcW w:w="2232" w:type="dxa"/>
            <w:tcMar>
              <w:top w:w="90" w:type="dxa"/>
              <w:left w:w="100" w:type="dxa"/>
              <w:bottom w:w="90" w:type="dxa"/>
              <w:right w:w="100" w:type="dxa"/>
            </w:tcMar>
            <w:vAlign w:val="center"/>
          </w:tcPr>
          <w:p w14:paraId="628DFC4B" w14:textId="77777777" w:rsidR="00A64172" w:rsidRDefault="00000000">
            <w:pPr>
              <w:spacing w:after="0" w:line="240" w:lineRule="auto"/>
              <w:rPr>
                <w:rFonts w:hint="eastAsia"/>
              </w:rPr>
            </w:pPr>
            <w:r>
              <w:rPr>
                <w:sz w:val="18"/>
              </w:rPr>
              <w:t>4.1 Catálogo y carrito</w:t>
            </w:r>
          </w:p>
        </w:tc>
        <w:tc>
          <w:tcPr>
            <w:tcW w:w="4968" w:type="dxa"/>
            <w:tcMar>
              <w:top w:w="90" w:type="dxa"/>
              <w:left w:w="100" w:type="dxa"/>
              <w:bottom w:w="90" w:type="dxa"/>
              <w:right w:w="100" w:type="dxa"/>
            </w:tcMar>
            <w:vAlign w:val="center"/>
          </w:tcPr>
          <w:p w14:paraId="7C14A63B" w14:textId="77777777" w:rsidR="00A64172" w:rsidRDefault="00000000">
            <w:pPr>
              <w:spacing w:after="0" w:line="240" w:lineRule="auto"/>
              <w:rPr>
                <w:rFonts w:hint="eastAsia"/>
              </w:rPr>
            </w:pPr>
            <w:r>
              <w:rPr>
                <w:sz w:val="18"/>
              </w:rPr>
              <w:t>Consulta y filtrado del catálogo, disponibilidad, autenticación, agregar/modificar/eliminar ítems y cálculo del total.</w:t>
            </w:r>
          </w:p>
        </w:tc>
        <w:tc>
          <w:tcPr>
            <w:tcW w:w="2232" w:type="dxa"/>
            <w:gridSpan w:val="2"/>
            <w:tcMar>
              <w:top w:w="90" w:type="dxa"/>
              <w:left w:w="100" w:type="dxa"/>
              <w:bottom w:w="90" w:type="dxa"/>
              <w:right w:w="100" w:type="dxa"/>
            </w:tcMar>
            <w:vAlign w:val="center"/>
          </w:tcPr>
          <w:p w14:paraId="3F3A0F3C" w14:textId="77777777" w:rsidR="00A64172" w:rsidRDefault="00000000">
            <w:pPr>
              <w:spacing w:after="0" w:line="240" w:lineRule="auto"/>
              <w:rPr>
                <w:rFonts w:hint="eastAsia"/>
              </w:rPr>
            </w:pPr>
            <w:r>
              <w:rPr>
                <w:sz w:val="18"/>
              </w:rPr>
              <w:t>EP-02 a EP-04 · HU/RF-007 a HU/RF-022</w:t>
            </w:r>
          </w:p>
        </w:tc>
      </w:tr>
      <w:tr w:rsidR="00A64172" w14:paraId="022E5BE3" w14:textId="77777777">
        <w:trPr>
          <w:cantSplit/>
          <w:jc w:val="center"/>
        </w:trPr>
        <w:tc>
          <w:tcPr>
            <w:tcW w:w="2232" w:type="dxa"/>
            <w:tcMar>
              <w:top w:w="90" w:type="dxa"/>
              <w:left w:w="100" w:type="dxa"/>
              <w:bottom w:w="90" w:type="dxa"/>
              <w:right w:w="100" w:type="dxa"/>
            </w:tcMar>
            <w:vAlign w:val="center"/>
          </w:tcPr>
          <w:p w14:paraId="5FA4C38B" w14:textId="77777777" w:rsidR="00A64172" w:rsidRDefault="00000000">
            <w:pPr>
              <w:spacing w:after="0" w:line="240" w:lineRule="auto"/>
              <w:rPr>
                <w:rFonts w:hint="eastAsia"/>
              </w:rPr>
            </w:pPr>
            <w:r>
              <w:rPr>
                <w:sz w:val="18"/>
              </w:rPr>
              <w:t>4.2 Checkout y confirmación</w:t>
            </w:r>
          </w:p>
        </w:tc>
        <w:tc>
          <w:tcPr>
            <w:tcW w:w="4968" w:type="dxa"/>
            <w:tcMar>
              <w:top w:w="90" w:type="dxa"/>
              <w:left w:w="100" w:type="dxa"/>
              <w:bottom w:w="90" w:type="dxa"/>
              <w:right w:w="100" w:type="dxa"/>
            </w:tcMar>
            <w:vAlign w:val="center"/>
          </w:tcPr>
          <w:p w14:paraId="4EEEA328" w14:textId="77777777" w:rsidR="00A64172" w:rsidRDefault="00000000">
            <w:pPr>
              <w:spacing w:after="0" w:line="240" w:lineRule="auto"/>
              <w:rPr>
                <w:rFonts w:hint="eastAsia"/>
              </w:rPr>
            </w:pPr>
            <w:r>
              <w:rPr>
                <w:sz w:val="18"/>
              </w:rPr>
              <w:t>Destinatario, cobertura, fecha/franja, dedicatoria, pago simulado, validación final, creación del pedido y descuento de stock.</w:t>
            </w:r>
          </w:p>
        </w:tc>
        <w:tc>
          <w:tcPr>
            <w:tcW w:w="2232" w:type="dxa"/>
            <w:gridSpan w:val="2"/>
            <w:tcMar>
              <w:top w:w="90" w:type="dxa"/>
              <w:left w:w="100" w:type="dxa"/>
              <w:bottom w:w="90" w:type="dxa"/>
              <w:right w:w="100" w:type="dxa"/>
            </w:tcMar>
            <w:vAlign w:val="center"/>
          </w:tcPr>
          <w:p w14:paraId="33F61272" w14:textId="77777777" w:rsidR="00A64172" w:rsidRDefault="00000000">
            <w:pPr>
              <w:spacing w:after="0" w:line="240" w:lineRule="auto"/>
              <w:rPr>
                <w:rFonts w:hint="eastAsia"/>
              </w:rPr>
            </w:pPr>
            <w:r>
              <w:rPr>
                <w:sz w:val="18"/>
              </w:rPr>
              <w:t>EP-05 · HU/RF-023 a HU/RF-028 + RF-038</w:t>
            </w:r>
          </w:p>
        </w:tc>
      </w:tr>
      <w:tr w:rsidR="00A64172" w14:paraId="3C8398C6" w14:textId="77777777">
        <w:trPr>
          <w:gridAfter w:val="1"/>
          <w:wAfter w:w="50" w:type="dxa"/>
          <w:tblHeader/>
          <w:jc w:val="center"/>
        </w:trPr>
        <w:tc>
          <w:tcPr>
            <w:tcW w:w="10080" w:type="dxa"/>
            <w:gridSpan w:val="3"/>
            <w:shd w:val="clear" w:color="auto" w:fill="EEF7F0"/>
            <w:tcMar>
              <w:top w:w="140" w:type="dxa"/>
              <w:left w:w="150" w:type="dxa"/>
              <w:bottom w:w="140" w:type="dxa"/>
              <w:right w:w="150" w:type="dxa"/>
            </w:tcMar>
          </w:tcPr>
          <w:p w14:paraId="4787B6FB" w14:textId="77777777" w:rsidR="00A64172" w:rsidRDefault="00000000">
            <w:pPr>
              <w:spacing w:after="40"/>
              <w:rPr>
                <w:rFonts w:hint="eastAsia"/>
              </w:rPr>
            </w:pPr>
            <w:r>
              <w:rPr>
                <w:b/>
                <w:color w:val="166534"/>
              </w:rPr>
              <w:t xml:space="preserve">Decisión clave del proceso de compra: </w:t>
            </w:r>
            <w:r>
              <w:rPr>
                <w:color w:val="334155"/>
              </w:rPr>
              <w:t>El carrito no reserva inventario. La disponibilidad se valida nuevamente al confirmar el pedido; solo entonces se descuenta el stock y se registra el movimiento de venta.</w:t>
            </w:r>
          </w:p>
        </w:tc>
      </w:tr>
    </w:tbl>
    <w:p w14:paraId="1F88A964" w14:textId="77777777" w:rsidR="00A64172" w:rsidRDefault="00000000">
      <w:pPr>
        <w:rPr>
          <w:rFonts w:hint="eastAsia"/>
        </w:rPr>
      </w:pPr>
      <w:r>
        <w:br w:type="page"/>
      </w:r>
    </w:p>
    <w:p w14:paraId="58D7236A" w14:textId="77777777" w:rsidR="00A64172" w:rsidRDefault="00000000">
      <w:pPr>
        <w:spacing w:after="80"/>
        <w:rPr>
          <w:rFonts w:hint="eastAsia"/>
          <w:bCs/>
          <w:i/>
          <w:iCs/>
          <w:color w:val="C2D69B" w:themeColor="accent3" w:themeTint="99"/>
          <w:sz w:val="26"/>
        </w:rPr>
      </w:pPr>
      <w:r w:rsidRPr="00E002F4">
        <w:rPr>
          <w:bCs/>
          <w:i/>
          <w:iCs/>
          <w:color w:val="C2D69B" w:themeColor="accent3" w:themeTint="99"/>
          <w:sz w:val="26"/>
        </w:rPr>
        <w:lastRenderedPageBreak/>
        <w:t xml:space="preserve">4.1 </w:t>
      </w:r>
      <w:proofErr w:type="spellStart"/>
      <w:r w:rsidRPr="00E002F4">
        <w:rPr>
          <w:bCs/>
          <w:i/>
          <w:iCs/>
          <w:color w:val="C2D69B" w:themeColor="accent3" w:themeTint="99"/>
          <w:sz w:val="26"/>
        </w:rPr>
        <w:t>Catálogo</w:t>
      </w:r>
      <w:proofErr w:type="spellEnd"/>
      <w:r w:rsidRPr="00E002F4">
        <w:rPr>
          <w:bCs/>
          <w:i/>
          <w:iCs/>
          <w:color w:val="C2D69B" w:themeColor="accent3" w:themeTint="99"/>
          <w:sz w:val="26"/>
        </w:rPr>
        <w:t xml:space="preserve"> y </w:t>
      </w:r>
      <w:proofErr w:type="spellStart"/>
      <w:r w:rsidRPr="00E002F4">
        <w:rPr>
          <w:bCs/>
          <w:i/>
          <w:iCs/>
          <w:color w:val="C2D69B" w:themeColor="accent3" w:themeTint="99"/>
          <w:sz w:val="26"/>
        </w:rPr>
        <w:t>carrito</w:t>
      </w:r>
      <w:proofErr w:type="spellEnd"/>
    </w:p>
    <w:p w14:paraId="3D36A420" w14:textId="77777777" w:rsidR="0010492E" w:rsidRPr="00E002F4" w:rsidRDefault="0010492E">
      <w:pPr>
        <w:spacing w:after="80"/>
        <w:rPr>
          <w:rFonts w:hint="eastAsia"/>
          <w:bCs/>
          <w:i/>
          <w:iCs/>
          <w:color w:val="C2D69B" w:themeColor="accent3" w:themeTint="99"/>
          <w:sz w:val="26"/>
        </w:rPr>
      </w:pPr>
    </w:p>
    <w:p w14:paraId="5B1F9114" w14:textId="77777777" w:rsidR="00E002F4" w:rsidRDefault="00E002F4">
      <w:pPr>
        <w:spacing w:after="80"/>
        <w:rPr>
          <w:rFonts w:hint="eastAsia"/>
        </w:rPr>
      </w:pPr>
    </w:p>
    <w:p w14:paraId="6C64A14B" w14:textId="77777777" w:rsidR="00A64172" w:rsidRDefault="00000000">
      <w:pPr>
        <w:jc w:val="center"/>
        <w:rPr>
          <w:rFonts w:hint="eastAsia"/>
        </w:rPr>
      </w:pPr>
      <w:r>
        <w:rPr>
          <w:noProof/>
        </w:rPr>
        <w:drawing>
          <wp:inline distT="0" distB="0" distL="0" distR="0" wp14:anchorId="2D727A93" wp14:editId="1BD51D97">
            <wp:extent cx="3886200" cy="74764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dad_compra_carrito.png"/>
                    <pic:cNvPicPr/>
                  </pic:nvPicPr>
                  <pic:blipFill>
                    <a:blip r:embed="rId9"/>
                    <a:stretch>
                      <a:fillRect/>
                    </a:stretch>
                  </pic:blipFill>
                  <pic:spPr>
                    <a:xfrm>
                      <a:off x="0" y="0"/>
                      <a:ext cx="3886200" cy="7476443"/>
                    </a:xfrm>
                    <a:prstGeom prst="rect">
                      <a:avLst/>
                    </a:prstGeom>
                  </pic:spPr>
                </pic:pic>
              </a:graphicData>
            </a:graphic>
          </wp:inline>
        </w:drawing>
      </w:r>
    </w:p>
    <w:p w14:paraId="6B8CAB29" w14:textId="77777777" w:rsidR="00A64172" w:rsidRDefault="00000000">
      <w:pPr>
        <w:rPr>
          <w:rFonts w:hint="eastAsia"/>
        </w:rPr>
      </w:pPr>
      <w:r>
        <w:br w:type="page"/>
      </w:r>
    </w:p>
    <w:p w14:paraId="0E8F39E9" w14:textId="77777777" w:rsidR="00A64172" w:rsidRPr="00E002F4" w:rsidRDefault="00000000">
      <w:pPr>
        <w:spacing w:after="80"/>
        <w:rPr>
          <w:rFonts w:hint="eastAsia"/>
          <w:bCs/>
          <w:i/>
          <w:iCs/>
          <w:color w:val="C2D69B" w:themeColor="accent3" w:themeTint="99"/>
        </w:rPr>
      </w:pPr>
      <w:r w:rsidRPr="00E002F4">
        <w:rPr>
          <w:bCs/>
          <w:i/>
          <w:iCs/>
          <w:color w:val="C2D69B" w:themeColor="accent3" w:themeTint="99"/>
          <w:sz w:val="26"/>
        </w:rPr>
        <w:lastRenderedPageBreak/>
        <w:t>4.2 Checkout y confirmación</w:t>
      </w:r>
    </w:p>
    <w:p w14:paraId="27AD566B" w14:textId="77777777" w:rsidR="00A64172" w:rsidRDefault="00000000">
      <w:pPr>
        <w:jc w:val="both"/>
        <w:rPr>
          <w:rFonts w:hint="eastAsia"/>
        </w:rPr>
      </w:pPr>
      <w:r>
        <w:t xml:space="preserve">El checkout valida los datos del destinatario, la cobertura, la fecha/franja, las funciones opcionales de dedicatoria/pago y, finalmente, el stock disponible al </w:t>
      </w:r>
      <w:proofErr w:type="spellStart"/>
      <w:r>
        <w:t>momento</w:t>
      </w:r>
      <w:proofErr w:type="spellEnd"/>
      <w:r>
        <w:t xml:space="preserve"> </w:t>
      </w:r>
      <w:proofErr w:type="spellStart"/>
      <w:r>
        <w:t>exacto</w:t>
      </w:r>
      <w:proofErr w:type="spellEnd"/>
      <w:r>
        <w:t xml:space="preserve"> de </w:t>
      </w:r>
      <w:proofErr w:type="spellStart"/>
      <w:r>
        <w:t>confirmar</w:t>
      </w:r>
      <w:proofErr w:type="spellEnd"/>
      <w:r>
        <w:t>.</w:t>
      </w:r>
    </w:p>
    <w:p w14:paraId="5223B3E3" w14:textId="77777777" w:rsidR="00E002F4" w:rsidRDefault="00E002F4">
      <w:pPr>
        <w:jc w:val="both"/>
        <w:rPr>
          <w:rFonts w:hint="eastAsia"/>
        </w:rPr>
      </w:pPr>
    </w:p>
    <w:p w14:paraId="0683E668" w14:textId="77777777" w:rsidR="00A64172" w:rsidRDefault="00000000">
      <w:pPr>
        <w:jc w:val="center"/>
        <w:rPr>
          <w:rFonts w:hint="eastAsia"/>
        </w:rPr>
      </w:pPr>
      <w:r>
        <w:rPr>
          <w:noProof/>
        </w:rPr>
        <w:drawing>
          <wp:inline distT="0" distB="0" distL="0" distR="0" wp14:anchorId="59DCE892" wp14:editId="0AD30428">
            <wp:extent cx="4800600" cy="65815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dad_checkout_confirmacion.png"/>
                    <pic:cNvPicPr/>
                  </pic:nvPicPr>
                  <pic:blipFill>
                    <a:blip r:embed="rId10"/>
                    <a:stretch>
                      <a:fillRect/>
                    </a:stretch>
                  </pic:blipFill>
                  <pic:spPr>
                    <a:xfrm>
                      <a:off x="0" y="0"/>
                      <a:ext cx="4800600" cy="6581594"/>
                    </a:xfrm>
                    <a:prstGeom prst="rect">
                      <a:avLst/>
                    </a:prstGeom>
                  </pic:spPr>
                </pic:pic>
              </a:graphicData>
            </a:graphic>
          </wp:inline>
        </w:drawing>
      </w:r>
    </w:p>
    <w:p w14:paraId="404BA83E" w14:textId="197F8AA0" w:rsidR="00A64172" w:rsidRDefault="00000000" w:rsidP="00E002F4">
      <w:pPr>
        <w:rPr>
          <w:rFonts w:hint="eastAsia"/>
        </w:rPr>
      </w:pPr>
      <w:r>
        <w:br w:type="page"/>
      </w:r>
    </w:p>
    <w:p w14:paraId="0CBFBD68" w14:textId="7254567E" w:rsidR="00E002F4" w:rsidRPr="00E002F4" w:rsidRDefault="00E002F4" w:rsidP="00E002F4">
      <w:pPr>
        <w:rPr>
          <w:rFonts w:hint="eastAsia"/>
          <w:color w:val="6ECC79"/>
          <w:sz w:val="32"/>
          <w:szCs w:val="32"/>
        </w:rPr>
      </w:pPr>
      <w:r w:rsidRPr="00E002F4">
        <w:rPr>
          <w:color w:val="6ECC79"/>
          <w:sz w:val="32"/>
          <w:szCs w:val="32"/>
        </w:rPr>
        <w:lastRenderedPageBreak/>
        <w:t xml:space="preserve">5. </w:t>
      </w:r>
      <w:proofErr w:type="spellStart"/>
      <w:r w:rsidRPr="00E002F4">
        <w:rPr>
          <w:color w:val="6ECC79"/>
          <w:sz w:val="32"/>
          <w:szCs w:val="32"/>
        </w:rPr>
        <w:t>Ampliación</w:t>
      </w:r>
      <w:proofErr w:type="spellEnd"/>
      <w:r w:rsidRPr="00E002F4">
        <w:rPr>
          <w:color w:val="6ECC79"/>
          <w:sz w:val="32"/>
          <w:szCs w:val="32"/>
        </w:rPr>
        <w:t xml:space="preserve"> del </w:t>
      </w:r>
      <w:proofErr w:type="spellStart"/>
      <w:r w:rsidRPr="00E002F4">
        <w:rPr>
          <w:color w:val="6ECC79"/>
          <w:sz w:val="32"/>
          <w:szCs w:val="32"/>
        </w:rPr>
        <w:t>flujo</w:t>
      </w:r>
      <w:proofErr w:type="spellEnd"/>
      <w:r w:rsidRPr="00E002F4">
        <w:rPr>
          <w:color w:val="6ECC79"/>
          <w:sz w:val="32"/>
          <w:szCs w:val="32"/>
        </w:rPr>
        <w:t xml:space="preserve">: </w:t>
      </w:r>
      <w:proofErr w:type="spellStart"/>
      <w:r w:rsidRPr="00E002F4">
        <w:rPr>
          <w:color w:val="6ECC79"/>
          <w:sz w:val="32"/>
          <w:szCs w:val="32"/>
        </w:rPr>
        <w:t>gestión</w:t>
      </w:r>
      <w:proofErr w:type="spellEnd"/>
      <w:r w:rsidRPr="00E002F4">
        <w:rPr>
          <w:color w:val="6ECC79"/>
          <w:sz w:val="32"/>
          <w:szCs w:val="32"/>
        </w:rPr>
        <w:t xml:space="preserve"> del </w:t>
      </w:r>
      <w:proofErr w:type="spellStart"/>
      <w:r w:rsidRPr="00E002F4">
        <w:rPr>
          <w:color w:val="6ECC79"/>
          <w:sz w:val="32"/>
          <w:szCs w:val="32"/>
        </w:rPr>
        <w:t>pedido</w:t>
      </w:r>
      <w:proofErr w:type="spellEnd"/>
      <w:r w:rsidRPr="00E002F4">
        <w:rPr>
          <w:color w:val="6ECC79"/>
          <w:sz w:val="32"/>
          <w:szCs w:val="32"/>
        </w:rPr>
        <w:t xml:space="preserve"> y </w:t>
      </w:r>
      <w:proofErr w:type="spellStart"/>
      <w:r w:rsidRPr="00E002F4">
        <w:rPr>
          <w:color w:val="6ECC79"/>
          <w:sz w:val="32"/>
          <w:szCs w:val="32"/>
        </w:rPr>
        <w:t>entrega</w:t>
      </w:r>
      <w:proofErr w:type="spellEnd"/>
    </w:p>
    <w:p w14:paraId="31822C97" w14:textId="77777777" w:rsidR="00A64172" w:rsidRDefault="00000000">
      <w:pPr>
        <w:jc w:val="both"/>
        <w:rPr>
          <w:rFonts w:hint="eastAsia"/>
        </w:rPr>
      </w:pPr>
      <w:r>
        <w:t xml:space="preserve">Después de la confirmación, el pedido entra al ciclo de estados. El administrador gestiona la operación, el pedido se prepara y se asigna a un repartidor; este solo puede actualizar </w:t>
      </w:r>
      <w:proofErr w:type="spellStart"/>
      <w:r>
        <w:t>pedidos</w:t>
      </w:r>
      <w:proofErr w:type="spellEnd"/>
      <w:r>
        <w:t xml:space="preserve"> que le </w:t>
      </w:r>
      <w:proofErr w:type="spellStart"/>
      <w:r>
        <w:t>hayan</w:t>
      </w:r>
      <w:proofErr w:type="spellEnd"/>
      <w:r>
        <w:t xml:space="preserve"> </w:t>
      </w:r>
      <w:proofErr w:type="spellStart"/>
      <w:r>
        <w:t>sido</w:t>
      </w:r>
      <w:proofErr w:type="spellEnd"/>
      <w:r>
        <w:t xml:space="preserve"> </w:t>
      </w:r>
      <w:proofErr w:type="spellStart"/>
      <w:r>
        <w:t>asignados</w:t>
      </w:r>
      <w:proofErr w:type="spellEnd"/>
      <w:r>
        <w:t>.</w:t>
      </w:r>
    </w:p>
    <w:p w14:paraId="50C70A00" w14:textId="77777777" w:rsidR="0010492E" w:rsidRDefault="0010492E">
      <w:pPr>
        <w:jc w:val="both"/>
        <w:rPr>
          <w:rFonts w:hint="eastAsia"/>
        </w:rPr>
      </w:pPr>
    </w:p>
    <w:p w14:paraId="69F55D11" w14:textId="77777777" w:rsidR="00A64172" w:rsidRDefault="00000000">
      <w:pPr>
        <w:jc w:val="center"/>
        <w:rPr>
          <w:rFonts w:hint="eastAsia"/>
        </w:rPr>
      </w:pPr>
      <w:r>
        <w:rPr>
          <w:noProof/>
        </w:rPr>
        <w:drawing>
          <wp:inline distT="0" distB="0" distL="0" distR="0" wp14:anchorId="5C532136" wp14:editId="7C2DF4AC">
            <wp:extent cx="5989320" cy="73497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dad_pedidos_entregas.png"/>
                    <pic:cNvPicPr/>
                  </pic:nvPicPr>
                  <pic:blipFill>
                    <a:blip r:embed="rId11"/>
                    <a:stretch>
                      <a:fillRect/>
                    </a:stretch>
                  </pic:blipFill>
                  <pic:spPr>
                    <a:xfrm>
                      <a:off x="0" y="0"/>
                      <a:ext cx="5989320" cy="7349734"/>
                    </a:xfrm>
                    <a:prstGeom prst="rect">
                      <a:avLst/>
                    </a:prstGeom>
                  </pic:spPr>
                </pic:pic>
              </a:graphicData>
            </a:graphic>
          </wp:inline>
        </w:drawing>
      </w:r>
    </w:p>
    <w:p w14:paraId="717677BA" w14:textId="2F6D4EEC" w:rsidR="00A64172" w:rsidRDefault="00000000" w:rsidP="00E002F4">
      <w:pPr>
        <w:rPr>
          <w:rFonts w:hint="eastAsia"/>
        </w:rPr>
      </w:pPr>
      <w:r>
        <w:br w:type="page"/>
      </w:r>
    </w:p>
    <w:p w14:paraId="4541B1B0" w14:textId="445C60C2" w:rsidR="00E002F4" w:rsidRPr="00E002F4" w:rsidRDefault="00E002F4" w:rsidP="00E002F4">
      <w:pPr>
        <w:rPr>
          <w:rFonts w:hint="eastAsia"/>
          <w:color w:val="6ECC79"/>
          <w:sz w:val="32"/>
          <w:szCs w:val="32"/>
        </w:rPr>
      </w:pPr>
      <w:r w:rsidRPr="00E002F4">
        <w:rPr>
          <w:color w:val="6ECC79"/>
          <w:sz w:val="32"/>
          <w:szCs w:val="32"/>
        </w:rPr>
        <w:lastRenderedPageBreak/>
        <w:t xml:space="preserve">6. </w:t>
      </w:r>
      <w:proofErr w:type="spellStart"/>
      <w:r w:rsidRPr="00E002F4">
        <w:rPr>
          <w:color w:val="6ECC79"/>
          <w:sz w:val="32"/>
          <w:szCs w:val="32"/>
        </w:rPr>
        <w:t>Ampliación</w:t>
      </w:r>
      <w:proofErr w:type="spellEnd"/>
      <w:r w:rsidRPr="00E002F4">
        <w:rPr>
          <w:color w:val="6ECC79"/>
          <w:sz w:val="32"/>
          <w:szCs w:val="32"/>
        </w:rPr>
        <w:t xml:space="preserve"> del </w:t>
      </w:r>
      <w:proofErr w:type="spellStart"/>
      <w:r w:rsidRPr="00E002F4">
        <w:rPr>
          <w:color w:val="6ECC79"/>
          <w:sz w:val="32"/>
          <w:szCs w:val="32"/>
        </w:rPr>
        <w:t>flujo</w:t>
      </w:r>
      <w:proofErr w:type="spellEnd"/>
      <w:r w:rsidRPr="00E002F4">
        <w:rPr>
          <w:color w:val="6ECC79"/>
          <w:sz w:val="32"/>
          <w:szCs w:val="32"/>
        </w:rPr>
        <w:t xml:space="preserve">: </w:t>
      </w:r>
      <w:proofErr w:type="spellStart"/>
      <w:r w:rsidRPr="00E002F4">
        <w:rPr>
          <w:color w:val="6ECC79"/>
          <w:sz w:val="32"/>
          <w:szCs w:val="32"/>
        </w:rPr>
        <w:t>inventario</w:t>
      </w:r>
      <w:proofErr w:type="spellEnd"/>
      <w:r w:rsidRPr="00E002F4">
        <w:rPr>
          <w:color w:val="6ECC79"/>
          <w:sz w:val="32"/>
          <w:szCs w:val="32"/>
        </w:rPr>
        <w:t xml:space="preserve"> y </w:t>
      </w:r>
      <w:proofErr w:type="spellStart"/>
      <w:r w:rsidRPr="00E002F4">
        <w:rPr>
          <w:color w:val="6ECC79"/>
          <w:sz w:val="32"/>
          <w:szCs w:val="32"/>
        </w:rPr>
        <w:t>merma</w:t>
      </w:r>
      <w:proofErr w:type="spellEnd"/>
    </w:p>
    <w:p w14:paraId="68DC1BF8" w14:textId="77777777" w:rsidR="00A64172" w:rsidRDefault="00000000">
      <w:pPr>
        <w:jc w:val="both"/>
        <w:rPr>
          <w:rFonts w:hint="eastAsia"/>
        </w:rPr>
      </w:pPr>
      <w:r>
        <w:t xml:space="preserve">El inventario es transversal al proceso de venta. El stock cambia únicamente mediante movimientos trazables: entradas, ventas y merma. El </w:t>
      </w:r>
      <w:proofErr w:type="spellStart"/>
      <w:r>
        <w:t>sistema</w:t>
      </w:r>
      <w:proofErr w:type="spellEnd"/>
      <w:r>
        <w:t xml:space="preserve"> </w:t>
      </w:r>
      <w:proofErr w:type="spellStart"/>
      <w:r>
        <w:t>nunca</w:t>
      </w:r>
      <w:proofErr w:type="spellEnd"/>
      <w:r>
        <w:t xml:space="preserve"> </w:t>
      </w:r>
      <w:proofErr w:type="spellStart"/>
      <w:r>
        <w:t>debe</w:t>
      </w:r>
      <w:proofErr w:type="spellEnd"/>
      <w:r>
        <w:t xml:space="preserve"> </w:t>
      </w:r>
      <w:proofErr w:type="spellStart"/>
      <w:r>
        <w:t>permitir</w:t>
      </w:r>
      <w:proofErr w:type="spellEnd"/>
      <w:r>
        <w:t xml:space="preserve"> un stock </w:t>
      </w:r>
      <w:proofErr w:type="spellStart"/>
      <w:r>
        <w:t>negativo</w:t>
      </w:r>
      <w:proofErr w:type="spellEnd"/>
      <w:r>
        <w:t>.</w:t>
      </w:r>
    </w:p>
    <w:p w14:paraId="29FC0CB2" w14:textId="77777777" w:rsidR="0010492E" w:rsidRDefault="0010492E">
      <w:pPr>
        <w:jc w:val="both"/>
        <w:rPr>
          <w:rFonts w:hint="eastAsia"/>
        </w:rPr>
      </w:pPr>
    </w:p>
    <w:p w14:paraId="5F29ED9B" w14:textId="77777777" w:rsidR="00A64172" w:rsidRDefault="00000000">
      <w:pPr>
        <w:jc w:val="center"/>
        <w:rPr>
          <w:rFonts w:hint="eastAsia"/>
        </w:rPr>
      </w:pPr>
      <w:r>
        <w:rPr>
          <w:noProof/>
        </w:rPr>
        <w:drawing>
          <wp:inline distT="0" distB="0" distL="0" distR="0" wp14:anchorId="0A106572" wp14:editId="32107CBD">
            <wp:extent cx="5303520" cy="43422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dad_inventario.png"/>
                    <pic:cNvPicPr/>
                  </pic:nvPicPr>
                  <pic:blipFill>
                    <a:blip r:embed="rId12"/>
                    <a:stretch>
                      <a:fillRect/>
                    </a:stretch>
                  </pic:blipFill>
                  <pic:spPr>
                    <a:xfrm>
                      <a:off x="0" y="0"/>
                      <a:ext cx="5303520" cy="4342203"/>
                    </a:xfrm>
                    <a:prstGeom prst="rect">
                      <a:avLst/>
                    </a:prstGeom>
                  </pic:spPr>
                </pic:pic>
              </a:graphicData>
            </a:graphic>
          </wp:inline>
        </w:drawing>
      </w:r>
    </w:p>
    <w:p w14:paraId="03E59A75" w14:textId="3978A421" w:rsidR="00A64172" w:rsidRDefault="00000000" w:rsidP="00E002F4">
      <w:pPr>
        <w:rPr>
          <w:rFonts w:hint="eastAsia"/>
        </w:rPr>
      </w:pPr>
      <w:r>
        <w:br w:type="page"/>
      </w:r>
    </w:p>
    <w:p w14:paraId="1FC62E62" w14:textId="31CE01AC" w:rsidR="00E002F4" w:rsidRDefault="00E002F4" w:rsidP="00E002F4">
      <w:pPr>
        <w:rPr>
          <w:rFonts w:hint="eastAsia"/>
          <w:color w:val="6ECC79"/>
          <w:sz w:val="32"/>
          <w:szCs w:val="32"/>
        </w:rPr>
      </w:pPr>
      <w:r w:rsidRPr="00E002F4">
        <w:rPr>
          <w:color w:val="6ECC79"/>
          <w:sz w:val="32"/>
          <w:szCs w:val="32"/>
        </w:rPr>
        <w:lastRenderedPageBreak/>
        <w:t xml:space="preserve">7. </w:t>
      </w:r>
      <w:proofErr w:type="spellStart"/>
      <w:r w:rsidRPr="00E002F4">
        <w:rPr>
          <w:color w:val="6ECC79"/>
          <w:sz w:val="32"/>
          <w:szCs w:val="32"/>
        </w:rPr>
        <w:t>Descripción</w:t>
      </w:r>
      <w:proofErr w:type="spellEnd"/>
      <w:r w:rsidRPr="00E002F4">
        <w:rPr>
          <w:color w:val="6ECC79"/>
          <w:sz w:val="32"/>
          <w:szCs w:val="32"/>
        </w:rPr>
        <w:t xml:space="preserve"> paso a paso del </w:t>
      </w:r>
      <w:proofErr w:type="spellStart"/>
      <w:r w:rsidRPr="00E002F4">
        <w:rPr>
          <w:color w:val="6ECC79"/>
          <w:sz w:val="32"/>
          <w:szCs w:val="32"/>
        </w:rPr>
        <w:t>flujo</w:t>
      </w:r>
      <w:proofErr w:type="spellEnd"/>
      <w:r w:rsidRPr="00E002F4">
        <w:rPr>
          <w:color w:val="6ECC79"/>
          <w:sz w:val="32"/>
          <w:szCs w:val="32"/>
        </w:rPr>
        <w:t xml:space="preserve"> principal</w:t>
      </w:r>
    </w:p>
    <w:p w14:paraId="3F693F75" w14:textId="77777777" w:rsidR="0010492E" w:rsidRPr="00E002F4" w:rsidRDefault="0010492E" w:rsidP="00E002F4">
      <w:pPr>
        <w:rPr>
          <w:rFonts w:hint="eastAsia"/>
          <w:color w:val="6ECC79"/>
          <w:sz w:val="32"/>
          <w:szCs w:val="32"/>
        </w:rPr>
      </w:pPr>
    </w:p>
    <w:tbl>
      <w:tblPr>
        <w:tblStyle w:val="Tablaconcuadrcula"/>
        <w:tblW w:w="0" w:type="auto"/>
        <w:jc w:val="center"/>
        <w:tblLook w:val="04A0" w:firstRow="1" w:lastRow="0" w:firstColumn="1" w:lastColumn="0" w:noHBand="0" w:noVBand="1"/>
      </w:tblPr>
      <w:tblGrid>
        <w:gridCol w:w="792"/>
        <w:gridCol w:w="2088"/>
        <w:gridCol w:w="6552"/>
      </w:tblGrid>
      <w:tr w:rsidR="00A64172" w14:paraId="30C2B4A3" w14:textId="77777777">
        <w:trPr>
          <w:cantSplit/>
          <w:tblHeader/>
          <w:jc w:val="center"/>
        </w:trPr>
        <w:tc>
          <w:tcPr>
            <w:tcW w:w="792" w:type="dxa"/>
            <w:shd w:val="clear" w:color="auto" w:fill="DCE6E0"/>
            <w:tcMar>
              <w:top w:w="90" w:type="dxa"/>
              <w:left w:w="100" w:type="dxa"/>
              <w:bottom w:w="90" w:type="dxa"/>
              <w:right w:w="100" w:type="dxa"/>
            </w:tcMar>
            <w:vAlign w:val="center"/>
          </w:tcPr>
          <w:p w14:paraId="1A632C2F" w14:textId="77777777" w:rsidR="00A64172" w:rsidRDefault="00000000">
            <w:pPr>
              <w:spacing w:after="0" w:line="240" w:lineRule="auto"/>
              <w:rPr>
                <w:rFonts w:hint="eastAsia"/>
              </w:rPr>
            </w:pPr>
            <w:r>
              <w:rPr>
                <w:b/>
                <w:color w:val="166534"/>
                <w:sz w:val="18"/>
              </w:rPr>
              <w:t>Paso</w:t>
            </w:r>
          </w:p>
        </w:tc>
        <w:tc>
          <w:tcPr>
            <w:tcW w:w="2088" w:type="dxa"/>
            <w:shd w:val="clear" w:color="auto" w:fill="DCE6E0"/>
            <w:tcMar>
              <w:top w:w="90" w:type="dxa"/>
              <w:left w:w="100" w:type="dxa"/>
              <w:bottom w:w="90" w:type="dxa"/>
              <w:right w:w="100" w:type="dxa"/>
            </w:tcMar>
            <w:vAlign w:val="center"/>
          </w:tcPr>
          <w:p w14:paraId="69A2CAF5" w14:textId="77777777" w:rsidR="00A64172" w:rsidRDefault="00000000">
            <w:pPr>
              <w:spacing w:after="0" w:line="240" w:lineRule="auto"/>
              <w:rPr>
                <w:rFonts w:hint="eastAsia"/>
              </w:rPr>
            </w:pPr>
            <w:r>
              <w:rPr>
                <w:b/>
                <w:color w:val="166534"/>
                <w:sz w:val="18"/>
              </w:rPr>
              <w:t>Actividad</w:t>
            </w:r>
          </w:p>
        </w:tc>
        <w:tc>
          <w:tcPr>
            <w:tcW w:w="6552" w:type="dxa"/>
            <w:shd w:val="clear" w:color="auto" w:fill="DCE6E0"/>
            <w:tcMar>
              <w:top w:w="90" w:type="dxa"/>
              <w:left w:w="100" w:type="dxa"/>
              <w:bottom w:w="90" w:type="dxa"/>
              <w:right w:w="100" w:type="dxa"/>
            </w:tcMar>
            <w:vAlign w:val="center"/>
          </w:tcPr>
          <w:p w14:paraId="25510893" w14:textId="77777777" w:rsidR="00A64172" w:rsidRDefault="00000000">
            <w:pPr>
              <w:spacing w:after="0" w:line="240" w:lineRule="auto"/>
              <w:rPr>
                <w:rFonts w:hint="eastAsia"/>
              </w:rPr>
            </w:pPr>
            <w:r>
              <w:rPr>
                <w:b/>
                <w:color w:val="166534"/>
                <w:sz w:val="18"/>
              </w:rPr>
              <w:t>Descripción</w:t>
            </w:r>
          </w:p>
        </w:tc>
      </w:tr>
      <w:tr w:rsidR="00A64172" w14:paraId="464B31D7" w14:textId="77777777">
        <w:trPr>
          <w:cantSplit/>
          <w:jc w:val="center"/>
        </w:trPr>
        <w:tc>
          <w:tcPr>
            <w:tcW w:w="792" w:type="dxa"/>
            <w:tcMar>
              <w:top w:w="90" w:type="dxa"/>
              <w:left w:w="100" w:type="dxa"/>
              <w:bottom w:w="90" w:type="dxa"/>
              <w:right w:w="100" w:type="dxa"/>
            </w:tcMar>
            <w:vAlign w:val="center"/>
          </w:tcPr>
          <w:p w14:paraId="3898A4C3" w14:textId="77777777" w:rsidR="00A64172" w:rsidRDefault="00000000">
            <w:pPr>
              <w:spacing w:after="0" w:line="240" w:lineRule="auto"/>
              <w:rPr>
                <w:rFonts w:hint="eastAsia"/>
              </w:rPr>
            </w:pPr>
            <w:r>
              <w:rPr>
                <w:sz w:val="18"/>
              </w:rPr>
              <w:t>1</w:t>
            </w:r>
          </w:p>
        </w:tc>
        <w:tc>
          <w:tcPr>
            <w:tcW w:w="2088" w:type="dxa"/>
            <w:tcMar>
              <w:top w:w="90" w:type="dxa"/>
              <w:left w:w="100" w:type="dxa"/>
              <w:bottom w:w="90" w:type="dxa"/>
              <w:right w:w="100" w:type="dxa"/>
            </w:tcMar>
            <w:vAlign w:val="center"/>
          </w:tcPr>
          <w:p w14:paraId="52F5949F" w14:textId="77777777" w:rsidR="00A64172" w:rsidRDefault="00000000">
            <w:pPr>
              <w:spacing w:after="0" w:line="240" w:lineRule="auto"/>
              <w:rPr>
                <w:rFonts w:hint="eastAsia"/>
              </w:rPr>
            </w:pPr>
            <w:r>
              <w:rPr>
                <w:sz w:val="18"/>
              </w:rPr>
              <w:t>Navegación</w:t>
            </w:r>
          </w:p>
        </w:tc>
        <w:tc>
          <w:tcPr>
            <w:tcW w:w="6552" w:type="dxa"/>
            <w:tcMar>
              <w:top w:w="90" w:type="dxa"/>
              <w:left w:w="100" w:type="dxa"/>
              <w:bottom w:w="90" w:type="dxa"/>
              <w:right w:w="100" w:type="dxa"/>
            </w:tcMar>
            <w:vAlign w:val="center"/>
          </w:tcPr>
          <w:p w14:paraId="3253720D" w14:textId="77777777" w:rsidR="00A64172" w:rsidRDefault="00000000">
            <w:pPr>
              <w:spacing w:after="0" w:line="240" w:lineRule="auto"/>
              <w:rPr>
                <w:rFonts w:hint="eastAsia"/>
              </w:rPr>
            </w:pPr>
            <w:r>
              <w:rPr>
                <w:sz w:val="18"/>
              </w:rPr>
              <w:t>El visitante consulta el catálogo, ve el detalle y puede buscar o filtrar productos. Solo se muestran productos activos.</w:t>
            </w:r>
          </w:p>
        </w:tc>
      </w:tr>
      <w:tr w:rsidR="00A64172" w14:paraId="3F1ACA17" w14:textId="77777777">
        <w:trPr>
          <w:cantSplit/>
          <w:jc w:val="center"/>
        </w:trPr>
        <w:tc>
          <w:tcPr>
            <w:tcW w:w="792" w:type="dxa"/>
            <w:tcMar>
              <w:top w:w="90" w:type="dxa"/>
              <w:left w:w="100" w:type="dxa"/>
              <w:bottom w:w="90" w:type="dxa"/>
              <w:right w:w="100" w:type="dxa"/>
            </w:tcMar>
            <w:vAlign w:val="center"/>
          </w:tcPr>
          <w:p w14:paraId="4DC3EC22" w14:textId="77777777" w:rsidR="00A64172" w:rsidRDefault="00000000">
            <w:pPr>
              <w:spacing w:after="0" w:line="240" w:lineRule="auto"/>
              <w:rPr>
                <w:rFonts w:hint="eastAsia"/>
              </w:rPr>
            </w:pPr>
            <w:r>
              <w:rPr>
                <w:sz w:val="18"/>
              </w:rPr>
              <w:t>2</w:t>
            </w:r>
          </w:p>
        </w:tc>
        <w:tc>
          <w:tcPr>
            <w:tcW w:w="2088" w:type="dxa"/>
            <w:tcMar>
              <w:top w:w="90" w:type="dxa"/>
              <w:left w:w="100" w:type="dxa"/>
              <w:bottom w:w="90" w:type="dxa"/>
              <w:right w:w="100" w:type="dxa"/>
            </w:tcMar>
            <w:vAlign w:val="center"/>
          </w:tcPr>
          <w:p w14:paraId="7046A4D2" w14:textId="77777777" w:rsidR="00A64172" w:rsidRDefault="00000000">
            <w:pPr>
              <w:spacing w:after="0" w:line="240" w:lineRule="auto"/>
              <w:rPr>
                <w:rFonts w:hint="eastAsia"/>
              </w:rPr>
            </w:pPr>
            <w:r>
              <w:rPr>
                <w:sz w:val="18"/>
              </w:rPr>
              <w:t>Disponibilidad</w:t>
            </w:r>
          </w:p>
        </w:tc>
        <w:tc>
          <w:tcPr>
            <w:tcW w:w="6552" w:type="dxa"/>
            <w:tcMar>
              <w:top w:w="90" w:type="dxa"/>
              <w:left w:w="100" w:type="dxa"/>
              <w:bottom w:w="90" w:type="dxa"/>
              <w:right w:w="100" w:type="dxa"/>
            </w:tcMar>
            <w:vAlign w:val="center"/>
          </w:tcPr>
          <w:p w14:paraId="612E0FA3" w14:textId="77777777" w:rsidR="00A64172" w:rsidRDefault="00000000">
            <w:pPr>
              <w:spacing w:after="0" w:line="240" w:lineRule="auto"/>
              <w:rPr>
                <w:rFonts w:hint="eastAsia"/>
              </w:rPr>
            </w:pPr>
            <w:r>
              <w:rPr>
                <w:sz w:val="18"/>
              </w:rPr>
              <w:t>Si el producto no tiene stock, el sistema lo muestra como agotado y evita agregarlo al carrito.</w:t>
            </w:r>
          </w:p>
        </w:tc>
      </w:tr>
      <w:tr w:rsidR="00A64172" w14:paraId="0935F619" w14:textId="77777777">
        <w:trPr>
          <w:cantSplit/>
          <w:jc w:val="center"/>
        </w:trPr>
        <w:tc>
          <w:tcPr>
            <w:tcW w:w="792" w:type="dxa"/>
            <w:tcMar>
              <w:top w:w="90" w:type="dxa"/>
              <w:left w:w="100" w:type="dxa"/>
              <w:bottom w:w="90" w:type="dxa"/>
              <w:right w:w="100" w:type="dxa"/>
            </w:tcMar>
            <w:vAlign w:val="center"/>
          </w:tcPr>
          <w:p w14:paraId="01C7A116" w14:textId="77777777" w:rsidR="00A64172" w:rsidRDefault="00000000">
            <w:pPr>
              <w:spacing w:after="0" w:line="240" w:lineRule="auto"/>
              <w:rPr>
                <w:rFonts w:hint="eastAsia"/>
              </w:rPr>
            </w:pPr>
            <w:r>
              <w:rPr>
                <w:sz w:val="18"/>
              </w:rPr>
              <w:t>3</w:t>
            </w:r>
          </w:p>
        </w:tc>
        <w:tc>
          <w:tcPr>
            <w:tcW w:w="2088" w:type="dxa"/>
            <w:tcMar>
              <w:top w:w="90" w:type="dxa"/>
              <w:left w:w="100" w:type="dxa"/>
              <w:bottom w:w="90" w:type="dxa"/>
              <w:right w:w="100" w:type="dxa"/>
            </w:tcMar>
            <w:vAlign w:val="center"/>
          </w:tcPr>
          <w:p w14:paraId="627B7C77" w14:textId="77777777" w:rsidR="00A64172" w:rsidRDefault="00000000">
            <w:pPr>
              <w:spacing w:after="0" w:line="240" w:lineRule="auto"/>
              <w:rPr>
                <w:rFonts w:hint="eastAsia"/>
              </w:rPr>
            </w:pPr>
            <w:r>
              <w:rPr>
                <w:sz w:val="18"/>
              </w:rPr>
              <w:t>Autenticación</w:t>
            </w:r>
          </w:p>
        </w:tc>
        <w:tc>
          <w:tcPr>
            <w:tcW w:w="6552" w:type="dxa"/>
            <w:tcMar>
              <w:top w:w="90" w:type="dxa"/>
              <w:left w:w="100" w:type="dxa"/>
              <w:bottom w:w="90" w:type="dxa"/>
              <w:right w:w="100" w:type="dxa"/>
            </w:tcMar>
            <w:vAlign w:val="center"/>
          </w:tcPr>
          <w:p w14:paraId="3662D945" w14:textId="77777777" w:rsidR="00A64172" w:rsidRDefault="00000000">
            <w:pPr>
              <w:spacing w:after="0" w:line="240" w:lineRule="auto"/>
              <w:rPr>
                <w:rFonts w:hint="eastAsia"/>
              </w:rPr>
            </w:pPr>
            <w:r>
              <w:rPr>
                <w:sz w:val="18"/>
              </w:rPr>
              <w:t>Para ejecutar acciones protegidas de compra, el usuario se registra o inicia sesión. El sistema aplica los permisos según sus roles.</w:t>
            </w:r>
          </w:p>
        </w:tc>
      </w:tr>
      <w:tr w:rsidR="00A64172" w14:paraId="5C43B610" w14:textId="77777777">
        <w:trPr>
          <w:cantSplit/>
          <w:jc w:val="center"/>
        </w:trPr>
        <w:tc>
          <w:tcPr>
            <w:tcW w:w="792" w:type="dxa"/>
            <w:tcMar>
              <w:top w:w="90" w:type="dxa"/>
              <w:left w:w="100" w:type="dxa"/>
              <w:bottom w:w="90" w:type="dxa"/>
              <w:right w:w="100" w:type="dxa"/>
            </w:tcMar>
            <w:vAlign w:val="center"/>
          </w:tcPr>
          <w:p w14:paraId="762EE23D" w14:textId="77777777" w:rsidR="00A64172" w:rsidRDefault="00000000">
            <w:pPr>
              <w:spacing w:after="0" w:line="240" w:lineRule="auto"/>
              <w:rPr>
                <w:rFonts w:hint="eastAsia"/>
              </w:rPr>
            </w:pPr>
            <w:r>
              <w:rPr>
                <w:sz w:val="18"/>
              </w:rPr>
              <w:t>4</w:t>
            </w:r>
          </w:p>
        </w:tc>
        <w:tc>
          <w:tcPr>
            <w:tcW w:w="2088" w:type="dxa"/>
            <w:tcMar>
              <w:top w:w="90" w:type="dxa"/>
              <w:left w:w="100" w:type="dxa"/>
              <w:bottom w:w="90" w:type="dxa"/>
              <w:right w:w="100" w:type="dxa"/>
            </w:tcMar>
            <w:vAlign w:val="center"/>
          </w:tcPr>
          <w:p w14:paraId="7FAA3119" w14:textId="77777777" w:rsidR="00A64172" w:rsidRDefault="00000000">
            <w:pPr>
              <w:spacing w:after="0" w:line="240" w:lineRule="auto"/>
              <w:rPr>
                <w:rFonts w:hint="eastAsia"/>
              </w:rPr>
            </w:pPr>
            <w:r>
              <w:rPr>
                <w:sz w:val="18"/>
              </w:rPr>
              <w:t>Carrito</w:t>
            </w:r>
          </w:p>
        </w:tc>
        <w:tc>
          <w:tcPr>
            <w:tcW w:w="6552" w:type="dxa"/>
            <w:tcMar>
              <w:top w:w="90" w:type="dxa"/>
              <w:left w:w="100" w:type="dxa"/>
              <w:bottom w:w="90" w:type="dxa"/>
              <w:right w:w="100" w:type="dxa"/>
            </w:tcMar>
            <w:vAlign w:val="center"/>
          </w:tcPr>
          <w:p w14:paraId="3F2A7E7F" w14:textId="77777777" w:rsidR="00A64172" w:rsidRDefault="00000000">
            <w:pPr>
              <w:spacing w:after="0" w:line="240" w:lineRule="auto"/>
              <w:rPr>
                <w:rFonts w:hint="eastAsia"/>
              </w:rPr>
            </w:pPr>
            <w:r>
              <w:rPr>
                <w:sz w:val="18"/>
              </w:rPr>
              <w:t>El cliente agrega una cantidad válida, modifica o elimina ítems y consulta el total. Agregar al carrito no reserva ni descuenta stock.</w:t>
            </w:r>
          </w:p>
        </w:tc>
      </w:tr>
      <w:tr w:rsidR="00A64172" w14:paraId="7684312B" w14:textId="77777777">
        <w:trPr>
          <w:cantSplit/>
          <w:jc w:val="center"/>
        </w:trPr>
        <w:tc>
          <w:tcPr>
            <w:tcW w:w="792" w:type="dxa"/>
            <w:tcMar>
              <w:top w:w="90" w:type="dxa"/>
              <w:left w:w="100" w:type="dxa"/>
              <w:bottom w:w="90" w:type="dxa"/>
              <w:right w:w="100" w:type="dxa"/>
            </w:tcMar>
            <w:vAlign w:val="center"/>
          </w:tcPr>
          <w:p w14:paraId="2CAC5B2E" w14:textId="77777777" w:rsidR="00A64172" w:rsidRDefault="00000000">
            <w:pPr>
              <w:spacing w:after="0" w:line="240" w:lineRule="auto"/>
              <w:rPr>
                <w:rFonts w:hint="eastAsia"/>
              </w:rPr>
            </w:pPr>
            <w:r>
              <w:rPr>
                <w:sz w:val="18"/>
              </w:rPr>
              <w:t>5</w:t>
            </w:r>
          </w:p>
        </w:tc>
        <w:tc>
          <w:tcPr>
            <w:tcW w:w="2088" w:type="dxa"/>
            <w:tcMar>
              <w:top w:w="90" w:type="dxa"/>
              <w:left w:w="100" w:type="dxa"/>
              <w:bottom w:w="90" w:type="dxa"/>
              <w:right w:w="100" w:type="dxa"/>
            </w:tcMar>
            <w:vAlign w:val="center"/>
          </w:tcPr>
          <w:p w14:paraId="6B32C59B" w14:textId="77777777" w:rsidR="00A64172" w:rsidRDefault="00000000">
            <w:pPr>
              <w:spacing w:after="0" w:line="240" w:lineRule="auto"/>
              <w:rPr>
                <w:rFonts w:hint="eastAsia"/>
              </w:rPr>
            </w:pPr>
            <w:r>
              <w:rPr>
                <w:sz w:val="18"/>
              </w:rPr>
              <w:t>Destinatario y dirección</w:t>
            </w:r>
          </w:p>
        </w:tc>
        <w:tc>
          <w:tcPr>
            <w:tcW w:w="6552" w:type="dxa"/>
            <w:tcMar>
              <w:top w:w="90" w:type="dxa"/>
              <w:left w:w="100" w:type="dxa"/>
              <w:bottom w:w="90" w:type="dxa"/>
              <w:right w:w="100" w:type="dxa"/>
            </w:tcMar>
            <w:vAlign w:val="center"/>
          </w:tcPr>
          <w:p w14:paraId="15D3B99B" w14:textId="77777777" w:rsidR="00A64172" w:rsidRDefault="00000000">
            <w:pPr>
              <w:spacing w:after="0" w:line="240" w:lineRule="auto"/>
              <w:rPr>
                <w:rFonts w:hint="eastAsia"/>
              </w:rPr>
            </w:pPr>
            <w:r>
              <w:rPr>
                <w:sz w:val="18"/>
              </w:rPr>
              <w:t>En el checkout se guardan de forma independiente los datos del comprador y del destinatario. La dirección debe estar dentro de la zona de cobertura.</w:t>
            </w:r>
          </w:p>
        </w:tc>
      </w:tr>
      <w:tr w:rsidR="00A64172" w14:paraId="7701EE6C" w14:textId="77777777">
        <w:trPr>
          <w:cantSplit/>
          <w:jc w:val="center"/>
        </w:trPr>
        <w:tc>
          <w:tcPr>
            <w:tcW w:w="792" w:type="dxa"/>
            <w:tcMar>
              <w:top w:w="90" w:type="dxa"/>
              <w:left w:w="100" w:type="dxa"/>
              <w:bottom w:w="90" w:type="dxa"/>
              <w:right w:w="100" w:type="dxa"/>
            </w:tcMar>
            <w:vAlign w:val="center"/>
          </w:tcPr>
          <w:p w14:paraId="485F31DC" w14:textId="77777777" w:rsidR="00A64172" w:rsidRDefault="00000000">
            <w:pPr>
              <w:spacing w:after="0" w:line="240" w:lineRule="auto"/>
              <w:rPr>
                <w:rFonts w:hint="eastAsia"/>
              </w:rPr>
            </w:pPr>
            <w:r>
              <w:rPr>
                <w:sz w:val="18"/>
              </w:rPr>
              <w:t>6</w:t>
            </w:r>
          </w:p>
        </w:tc>
        <w:tc>
          <w:tcPr>
            <w:tcW w:w="2088" w:type="dxa"/>
            <w:tcMar>
              <w:top w:w="90" w:type="dxa"/>
              <w:left w:w="100" w:type="dxa"/>
              <w:bottom w:w="90" w:type="dxa"/>
              <w:right w:w="100" w:type="dxa"/>
            </w:tcMar>
            <w:vAlign w:val="center"/>
          </w:tcPr>
          <w:p w14:paraId="0708ACDA" w14:textId="77777777" w:rsidR="00A64172" w:rsidRDefault="00000000">
            <w:pPr>
              <w:spacing w:after="0" w:line="240" w:lineRule="auto"/>
              <w:rPr>
                <w:rFonts w:hint="eastAsia"/>
              </w:rPr>
            </w:pPr>
            <w:r>
              <w:rPr>
                <w:sz w:val="18"/>
              </w:rPr>
              <w:t>Fecha y franja</w:t>
            </w:r>
          </w:p>
        </w:tc>
        <w:tc>
          <w:tcPr>
            <w:tcW w:w="6552" w:type="dxa"/>
            <w:tcMar>
              <w:top w:w="90" w:type="dxa"/>
              <w:left w:w="100" w:type="dxa"/>
              <w:bottom w:w="90" w:type="dxa"/>
              <w:right w:w="100" w:type="dxa"/>
            </w:tcMar>
            <w:vAlign w:val="center"/>
          </w:tcPr>
          <w:p w14:paraId="72DBD832" w14:textId="77777777" w:rsidR="00A64172" w:rsidRDefault="00000000">
            <w:pPr>
              <w:spacing w:after="0" w:line="240" w:lineRule="auto"/>
              <w:rPr>
                <w:rFonts w:hint="eastAsia"/>
              </w:rPr>
            </w:pPr>
            <w:r>
              <w:rPr>
                <w:sz w:val="18"/>
              </w:rPr>
              <w:t>El cliente selecciona una fecha futura y una franja con cupo dentro de los días/horarios configurados.</w:t>
            </w:r>
          </w:p>
        </w:tc>
      </w:tr>
      <w:tr w:rsidR="00A64172" w14:paraId="10C7D06C" w14:textId="77777777">
        <w:trPr>
          <w:cantSplit/>
          <w:jc w:val="center"/>
        </w:trPr>
        <w:tc>
          <w:tcPr>
            <w:tcW w:w="792" w:type="dxa"/>
            <w:tcMar>
              <w:top w:w="90" w:type="dxa"/>
              <w:left w:w="100" w:type="dxa"/>
              <w:bottom w:w="90" w:type="dxa"/>
              <w:right w:w="100" w:type="dxa"/>
            </w:tcMar>
            <w:vAlign w:val="center"/>
          </w:tcPr>
          <w:p w14:paraId="2024939B" w14:textId="77777777" w:rsidR="00A64172" w:rsidRDefault="00000000">
            <w:pPr>
              <w:spacing w:after="0" w:line="240" w:lineRule="auto"/>
              <w:rPr>
                <w:rFonts w:hint="eastAsia"/>
              </w:rPr>
            </w:pPr>
            <w:r>
              <w:rPr>
                <w:sz w:val="18"/>
              </w:rPr>
              <w:t>7</w:t>
            </w:r>
          </w:p>
        </w:tc>
        <w:tc>
          <w:tcPr>
            <w:tcW w:w="2088" w:type="dxa"/>
            <w:tcMar>
              <w:top w:w="90" w:type="dxa"/>
              <w:left w:w="100" w:type="dxa"/>
              <w:bottom w:w="90" w:type="dxa"/>
              <w:right w:w="100" w:type="dxa"/>
            </w:tcMar>
            <w:vAlign w:val="center"/>
          </w:tcPr>
          <w:p w14:paraId="363F6A37" w14:textId="77777777" w:rsidR="00A64172" w:rsidRDefault="00000000">
            <w:pPr>
              <w:spacing w:after="0" w:line="240" w:lineRule="auto"/>
              <w:rPr>
                <w:rFonts w:hint="eastAsia"/>
              </w:rPr>
            </w:pPr>
            <w:r>
              <w:rPr>
                <w:sz w:val="18"/>
              </w:rPr>
              <w:t>Dedicatoria*</w:t>
            </w:r>
          </w:p>
        </w:tc>
        <w:tc>
          <w:tcPr>
            <w:tcW w:w="6552" w:type="dxa"/>
            <w:tcMar>
              <w:top w:w="90" w:type="dxa"/>
              <w:left w:w="100" w:type="dxa"/>
              <w:bottom w:w="90" w:type="dxa"/>
              <w:right w:w="100" w:type="dxa"/>
            </w:tcMar>
            <w:vAlign w:val="center"/>
          </w:tcPr>
          <w:p w14:paraId="39DA8FB4" w14:textId="77777777" w:rsidR="00A64172" w:rsidRDefault="00000000">
            <w:pPr>
              <w:spacing w:after="0" w:line="240" w:lineRule="auto"/>
              <w:rPr>
                <w:rFonts w:hint="eastAsia"/>
              </w:rPr>
            </w:pPr>
            <w:r>
              <w:rPr>
                <w:sz w:val="18"/>
              </w:rPr>
              <w:t>El mensaje es opcional y tiene un máximo de 200 caracteres.</w:t>
            </w:r>
          </w:p>
        </w:tc>
      </w:tr>
      <w:tr w:rsidR="00A64172" w14:paraId="26814C0D" w14:textId="77777777">
        <w:trPr>
          <w:cantSplit/>
          <w:jc w:val="center"/>
        </w:trPr>
        <w:tc>
          <w:tcPr>
            <w:tcW w:w="792" w:type="dxa"/>
            <w:tcMar>
              <w:top w:w="90" w:type="dxa"/>
              <w:left w:w="100" w:type="dxa"/>
              <w:bottom w:w="90" w:type="dxa"/>
              <w:right w:w="100" w:type="dxa"/>
            </w:tcMar>
            <w:vAlign w:val="center"/>
          </w:tcPr>
          <w:p w14:paraId="5C938584" w14:textId="77777777" w:rsidR="00A64172" w:rsidRDefault="00000000">
            <w:pPr>
              <w:spacing w:after="0" w:line="240" w:lineRule="auto"/>
              <w:rPr>
                <w:rFonts w:hint="eastAsia"/>
              </w:rPr>
            </w:pPr>
            <w:r>
              <w:rPr>
                <w:sz w:val="18"/>
              </w:rPr>
              <w:t>8</w:t>
            </w:r>
          </w:p>
        </w:tc>
        <w:tc>
          <w:tcPr>
            <w:tcW w:w="2088" w:type="dxa"/>
            <w:tcMar>
              <w:top w:w="90" w:type="dxa"/>
              <w:left w:w="100" w:type="dxa"/>
              <w:bottom w:w="90" w:type="dxa"/>
              <w:right w:w="100" w:type="dxa"/>
            </w:tcMar>
            <w:vAlign w:val="center"/>
          </w:tcPr>
          <w:p w14:paraId="22760155" w14:textId="77777777" w:rsidR="00A64172" w:rsidRDefault="00000000">
            <w:pPr>
              <w:spacing w:after="0" w:line="240" w:lineRule="auto"/>
              <w:rPr>
                <w:rFonts w:hint="eastAsia"/>
              </w:rPr>
            </w:pPr>
            <w:r>
              <w:rPr>
                <w:sz w:val="18"/>
              </w:rPr>
              <w:t>Pago*</w:t>
            </w:r>
          </w:p>
        </w:tc>
        <w:tc>
          <w:tcPr>
            <w:tcW w:w="6552" w:type="dxa"/>
            <w:tcMar>
              <w:top w:w="90" w:type="dxa"/>
              <w:left w:w="100" w:type="dxa"/>
              <w:bottom w:w="90" w:type="dxa"/>
              <w:right w:w="100" w:type="dxa"/>
            </w:tcMar>
            <w:vAlign w:val="center"/>
          </w:tcPr>
          <w:p w14:paraId="241DCE55" w14:textId="77777777" w:rsidR="00A64172" w:rsidRDefault="00000000">
            <w:pPr>
              <w:spacing w:after="0" w:line="240" w:lineRule="auto"/>
              <w:rPr>
                <w:rFonts w:hint="eastAsia"/>
              </w:rPr>
            </w:pPr>
            <w:r>
              <w:rPr>
                <w:sz w:val="18"/>
              </w:rPr>
              <w:t>El cliente puede usar las opciones documentadas para pago simulado; si un pago simulado es rechazado, el pedido no se confirma.</w:t>
            </w:r>
          </w:p>
        </w:tc>
      </w:tr>
      <w:tr w:rsidR="00A64172" w14:paraId="0BCD4C0A" w14:textId="77777777">
        <w:trPr>
          <w:cantSplit/>
          <w:jc w:val="center"/>
        </w:trPr>
        <w:tc>
          <w:tcPr>
            <w:tcW w:w="792" w:type="dxa"/>
            <w:tcMar>
              <w:top w:w="90" w:type="dxa"/>
              <w:left w:w="100" w:type="dxa"/>
              <w:bottom w:w="90" w:type="dxa"/>
              <w:right w:w="100" w:type="dxa"/>
            </w:tcMar>
            <w:vAlign w:val="center"/>
          </w:tcPr>
          <w:p w14:paraId="494F58E7" w14:textId="77777777" w:rsidR="00A64172" w:rsidRDefault="00000000">
            <w:pPr>
              <w:spacing w:after="0" w:line="240" w:lineRule="auto"/>
              <w:rPr>
                <w:rFonts w:hint="eastAsia"/>
              </w:rPr>
            </w:pPr>
            <w:r>
              <w:rPr>
                <w:sz w:val="18"/>
              </w:rPr>
              <w:t>9</w:t>
            </w:r>
          </w:p>
        </w:tc>
        <w:tc>
          <w:tcPr>
            <w:tcW w:w="2088" w:type="dxa"/>
            <w:tcMar>
              <w:top w:w="90" w:type="dxa"/>
              <w:left w:w="100" w:type="dxa"/>
              <w:bottom w:w="90" w:type="dxa"/>
              <w:right w:w="100" w:type="dxa"/>
            </w:tcMar>
            <w:vAlign w:val="center"/>
          </w:tcPr>
          <w:p w14:paraId="04126904" w14:textId="77777777" w:rsidR="00A64172" w:rsidRDefault="00000000">
            <w:pPr>
              <w:spacing w:after="0" w:line="240" w:lineRule="auto"/>
              <w:rPr>
                <w:rFonts w:hint="eastAsia"/>
              </w:rPr>
            </w:pPr>
            <w:r>
              <w:rPr>
                <w:sz w:val="18"/>
              </w:rPr>
              <w:t>Validación final</w:t>
            </w:r>
          </w:p>
        </w:tc>
        <w:tc>
          <w:tcPr>
            <w:tcW w:w="6552" w:type="dxa"/>
            <w:tcMar>
              <w:top w:w="90" w:type="dxa"/>
              <w:left w:w="100" w:type="dxa"/>
              <w:bottom w:w="90" w:type="dxa"/>
              <w:right w:w="100" w:type="dxa"/>
            </w:tcMar>
            <w:vAlign w:val="center"/>
          </w:tcPr>
          <w:p w14:paraId="515382C9" w14:textId="77777777" w:rsidR="00A64172" w:rsidRDefault="00000000">
            <w:pPr>
              <w:spacing w:after="0" w:line="240" w:lineRule="auto"/>
              <w:rPr>
                <w:rFonts w:hint="eastAsia"/>
              </w:rPr>
            </w:pPr>
            <w:r>
              <w:rPr>
                <w:sz w:val="18"/>
              </w:rPr>
              <w:t>Antes de crear el pedido, el sistema valida campos, disponibilidad actual y reglas de negocio. Esto evita vender stock que otro cliente haya agotado mientras el carrito estaba abierto.</w:t>
            </w:r>
          </w:p>
        </w:tc>
      </w:tr>
      <w:tr w:rsidR="00A64172" w14:paraId="6EEC044A" w14:textId="77777777">
        <w:trPr>
          <w:cantSplit/>
          <w:jc w:val="center"/>
        </w:trPr>
        <w:tc>
          <w:tcPr>
            <w:tcW w:w="792" w:type="dxa"/>
            <w:tcMar>
              <w:top w:w="90" w:type="dxa"/>
              <w:left w:w="100" w:type="dxa"/>
              <w:bottom w:w="90" w:type="dxa"/>
              <w:right w:w="100" w:type="dxa"/>
            </w:tcMar>
            <w:vAlign w:val="center"/>
          </w:tcPr>
          <w:p w14:paraId="5DEAC824" w14:textId="77777777" w:rsidR="00A64172" w:rsidRDefault="00000000">
            <w:pPr>
              <w:spacing w:after="0" w:line="240" w:lineRule="auto"/>
              <w:rPr>
                <w:rFonts w:hint="eastAsia"/>
              </w:rPr>
            </w:pPr>
            <w:r>
              <w:rPr>
                <w:sz w:val="18"/>
              </w:rPr>
              <w:t>10</w:t>
            </w:r>
          </w:p>
        </w:tc>
        <w:tc>
          <w:tcPr>
            <w:tcW w:w="2088" w:type="dxa"/>
            <w:tcMar>
              <w:top w:w="90" w:type="dxa"/>
              <w:left w:w="100" w:type="dxa"/>
              <w:bottom w:w="90" w:type="dxa"/>
              <w:right w:w="100" w:type="dxa"/>
            </w:tcMar>
            <w:vAlign w:val="center"/>
          </w:tcPr>
          <w:p w14:paraId="130CE2E0" w14:textId="77777777" w:rsidR="00A64172" w:rsidRDefault="00000000">
            <w:pPr>
              <w:spacing w:after="0" w:line="240" w:lineRule="auto"/>
              <w:rPr>
                <w:rFonts w:hint="eastAsia"/>
              </w:rPr>
            </w:pPr>
            <w:r>
              <w:rPr>
                <w:sz w:val="18"/>
              </w:rPr>
              <w:t>Confirmación</w:t>
            </w:r>
          </w:p>
        </w:tc>
        <w:tc>
          <w:tcPr>
            <w:tcW w:w="6552" w:type="dxa"/>
            <w:tcMar>
              <w:top w:w="90" w:type="dxa"/>
              <w:left w:w="100" w:type="dxa"/>
              <w:bottom w:w="90" w:type="dxa"/>
              <w:right w:w="100" w:type="dxa"/>
            </w:tcMar>
            <w:vAlign w:val="center"/>
          </w:tcPr>
          <w:p w14:paraId="70685E06" w14:textId="77777777" w:rsidR="00A64172" w:rsidRDefault="00000000">
            <w:pPr>
              <w:spacing w:after="0" w:line="240" w:lineRule="auto"/>
              <w:rPr>
                <w:rFonts w:hint="eastAsia"/>
              </w:rPr>
            </w:pPr>
            <w:r>
              <w:rPr>
                <w:sz w:val="18"/>
              </w:rPr>
              <w:t>Si todo es válido, el sistema crea el pedido en estado Confirmado, genera un número, descuenta stock y registra el movimiento de venta.</w:t>
            </w:r>
          </w:p>
        </w:tc>
      </w:tr>
      <w:tr w:rsidR="00A64172" w14:paraId="3B0096D2" w14:textId="77777777">
        <w:trPr>
          <w:cantSplit/>
          <w:jc w:val="center"/>
        </w:trPr>
        <w:tc>
          <w:tcPr>
            <w:tcW w:w="792" w:type="dxa"/>
            <w:tcMar>
              <w:top w:w="90" w:type="dxa"/>
              <w:left w:w="100" w:type="dxa"/>
              <w:bottom w:w="90" w:type="dxa"/>
              <w:right w:w="100" w:type="dxa"/>
            </w:tcMar>
            <w:vAlign w:val="center"/>
          </w:tcPr>
          <w:p w14:paraId="6F6D6B50" w14:textId="77777777" w:rsidR="00A64172" w:rsidRDefault="00000000">
            <w:pPr>
              <w:spacing w:after="0" w:line="240" w:lineRule="auto"/>
              <w:rPr>
                <w:rFonts w:hint="eastAsia"/>
              </w:rPr>
            </w:pPr>
            <w:r>
              <w:rPr>
                <w:sz w:val="18"/>
              </w:rPr>
              <w:t>11</w:t>
            </w:r>
          </w:p>
        </w:tc>
        <w:tc>
          <w:tcPr>
            <w:tcW w:w="2088" w:type="dxa"/>
            <w:tcMar>
              <w:top w:w="90" w:type="dxa"/>
              <w:left w:w="100" w:type="dxa"/>
              <w:bottom w:w="90" w:type="dxa"/>
              <w:right w:w="100" w:type="dxa"/>
            </w:tcMar>
            <w:vAlign w:val="center"/>
          </w:tcPr>
          <w:p w14:paraId="53BAD392" w14:textId="77777777" w:rsidR="00A64172" w:rsidRDefault="00000000">
            <w:pPr>
              <w:spacing w:after="0" w:line="240" w:lineRule="auto"/>
              <w:rPr>
                <w:rFonts w:hint="eastAsia"/>
              </w:rPr>
            </w:pPr>
            <w:r>
              <w:rPr>
                <w:sz w:val="18"/>
              </w:rPr>
              <w:t>Preparación</w:t>
            </w:r>
          </w:p>
        </w:tc>
        <w:tc>
          <w:tcPr>
            <w:tcW w:w="6552" w:type="dxa"/>
            <w:tcMar>
              <w:top w:w="90" w:type="dxa"/>
              <w:left w:w="100" w:type="dxa"/>
              <w:bottom w:w="90" w:type="dxa"/>
              <w:right w:w="100" w:type="dxa"/>
            </w:tcMar>
            <w:vAlign w:val="center"/>
          </w:tcPr>
          <w:p w14:paraId="41537D74" w14:textId="77777777" w:rsidR="00A64172" w:rsidRDefault="00000000">
            <w:pPr>
              <w:spacing w:after="0" w:line="240" w:lineRule="auto"/>
              <w:rPr>
                <w:rFonts w:hint="eastAsia"/>
              </w:rPr>
            </w:pPr>
            <w:r>
              <w:rPr>
                <w:sz w:val="18"/>
              </w:rPr>
              <w:t>El administrador gestiona el pedido y se actualiza a En preparación conforme al ciclo permitido.</w:t>
            </w:r>
          </w:p>
        </w:tc>
      </w:tr>
      <w:tr w:rsidR="00A64172" w14:paraId="4E5CFBE0" w14:textId="77777777">
        <w:trPr>
          <w:cantSplit/>
          <w:jc w:val="center"/>
        </w:trPr>
        <w:tc>
          <w:tcPr>
            <w:tcW w:w="792" w:type="dxa"/>
            <w:tcMar>
              <w:top w:w="90" w:type="dxa"/>
              <w:left w:w="100" w:type="dxa"/>
              <w:bottom w:w="90" w:type="dxa"/>
              <w:right w:w="100" w:type="dxa"/>
            </w:tcMar>
            <w:vAlign w:val="center"/>
          </w:tcPr>
          <w:p w14:paraId="20A6BB4D" w14:textId="77777777" w:rsidR="00A64172" w:rsidRDefault="00000000">
            <w:pPr>
              <w:spacing w:after="0" w:line="240" w:lineRule="auto"/>
              <w:rPr>
                <w:rFonts w:hint="eastAsia"/>
              </w:rPr>
            </w:pPr>
            <w:r>
              <w:rPr>
                <w:sz w:val="18"/>
              </w:rPr>
              <w:t>12</w:t>
            </w:r>
          </w:p>
        </w:tc>
        <w:tc>
          <w:tcPr>
            <w:tcW w:w="2088" w:type="dxa"/>
            <w:tcMar>
              <w:top w:w="90" w:type="dxa"/>
              <w:left w:w="100" w:type="dxa"/>
              <w:bottom w:w="90" w:type="dxa"/>
              <w:right w:w="100" w:type="dxa"/>
            </w:tcMar>
            <w:vAlign w:val="center"/>
          </w:tcPr>
          <w:p w14:paraId="376C379D" w14:textId="77777777" w:rsidR="00A64172" w:rsidRDefault="00000000">
            <w:pPr>
              <w:spacing w:after="0" w:line="240" w:lineRule="auto"/>
              <w:rPr>
                <w:rFonts w:hint="eastAsia"/>
              </w:rPr>
            </w:pPr>
            <w:r>
              <w:rPr>
                <w:sz w:val="18"/>
              </w:rPr>
              <w:t>Asignación</w:t>
            </w:r>
          </w:p>
        </w:tc>
        <w:tc>
          <w:tcPr>
            <w:tcW w:w="6552" w:type="dxa"/>
            <w:tcMar>
              <w:top w:w="90" w:type="dxa"/>
              <w:left w:w="100" w:type="dxa"/>
              <w:bottom w:w="90" w:type="dxa"/>
              <w:right w:w="100" w:type="dxa"/>
            </w:tcMar>
            <w:vAlign w:val="center"/>
          </w:tcPr>
          <w:p w14:paraId="4D9E562E" w14:textId="77777777" w:rsidR="00A64172" w:rsidRDefault="00000000">
            <w:pPr>
              <w:spacing w:after="0" w:line="240" w:lineRule="auto"/>
              <w:rPr>
                <w:rFonts w:hint="eastAsia"/>
              </w:rPr>
            </w:pPr>
            <w:r>
              <w:rPr>
                <w:sz w:val="18"/>
              </w:rPr>
              <w:t>Solo cuando corresponde, el administrador asigna un repartidor activo; el repartidor visualiza únicamente sus pedidos.</w:t>
            </w:r>
          </w:p>
        </w:tc>
      </w:tr>
      <w:tr w:rsidR="00A64172" w14:paraId="5853A67D" w14:textId="77777777">
        <w:trPr>
          <w:cantSplit/>
          <w:jc w:val="center"/>
        </w:trPr>
        <w:tc>
          <w:tcPr>
            <w:tcW w:w="792" w:type="dxa"/>
            <w:tcMar>
              <w:top w:w="90" w:type="dxa"/>
              <w:left w:w="100" w:type="dxa"/>
              <w:bottom w:w="90" w:type="dxa"/>
              <w:right w:w="100" w:type="dxa"/>
            </w:tcMar>
            <w:vAlign w:val="center"/>
          </w:tcPr>
          <w:p w14:paraId="6037A00F" w14:textId="77777777" w:rsidR="00A64172" w:rsidRDefault="00000000">
            <w:pPr>
              <w:spacing w:after="0" w:line="240" w:lineRule="auto"/>
              <w:rPr>
                <w:rFonts w:hint="eastAsia"/>
              </w:rPr>
            </w:pPr>
            <w:r>
              <w:rPr>
                <w:sz w:val="18"/>
              </w:rPr>
              <w:t>13</w:t>
            </w:r>
          </w:p>
        </w:tc>
        <w:tc>
          <w:tcPr>
            <w:tcW w:w="2088" w:type="dxa"/>
            <w:tcMar>
              <w:top w:w="90" w:type="dxa"/>
              <w:left w:w="100" w:type="dxa"/>
              <w:bottom w:w="90" w:type="dxa"/>
              <w:right w:w="100" w:type="dxa"/>
            </w:tcMar>
            <w:vAlign w:val="center"/>
          </w:tcPr>
          <w:p w14:paraId="51043790" w14:textId="77777777" w:rsidR="00A64172" w:rsidRDefault="00000000">
            <w:pPr>
              <w:spacing w:after="0" w:line="240" w:lineRule="auto"/>
              <w:rPr>
                <w:rFonts w:hint="eastAsia"/>
              </w:rPr>
            </w:pPr>
            <w:r>
              <w:rPr>
                <w:sz w:val="18"/>
              </w:rPr>
              <w:t>Despacho</w:t>
            </w:r>
          </w:p>
        </w:tc>
        <w:tc>
          <w:tcPr>
            <w:tcW w:w="6552" w:type="dxa"/>
            <w:tcMar>
              <w:top w:w="90" w:type="dxa"/>
              <w:left w:w="100" w:type="dxa"/>
              <w:bottom w:w="90" w:type="dxa"/>
              <w:right w:w="100" w:type="dxa"/>
            </w:tcMar>
            <w:vAlign w:val="center"/>
          </w:tcPr>
          <w:p w14:paraId="29D48088" w14:textId="77777777" w:rsidR="00A64172" w:rsidRDefault="00000000">
            <w:pPr>
              <w:spacing w:after="0" w:line="240" w:lineRule="auto"/>
              <w:rPr>
                <w:rFonts w:hint="eastAsia"/>
              </w:rPr>
            </w:pPr>
            <w:r>
              <w:rPr>
                <w:sz w:val="18"/>
              </w:rPr>
              <w:t>El repartidor marca el pedido En camino y realiza el intento de entrega.</w:t>
            </w:r>
          </w:p>
        </w:tc>
      </w:tr>
      <w:tr w:rsidR="00A64172" w14:paraId="305D7CEC" w14:textId="77777777">
        <w:trPr>
          <w:cantSplit/>
          <w:jc w:val="center"/>
        </w:trPr>
        <w:tc>
          <w:tcPr>
            <w:tcW w:w="792" w:type="dxa"/>
            <w:tcMar>
              <w:top w:w="90" w:type="dxa"/>
              <w:left w:w="100" w:type="dxa"/>
              <w:bottom w:w="90" w:type="dxa"/>
              <w:right w:w="100" w:type="dxa"/>
            </w:tcMar>
            <w:vAlign w:val="center"/>
          </w:tcPr>
          <w:p w14:paraId="1C26F562" w14:textId="77777777" w:rsidR="00A64172" w:rsidRDefault="00000000">
            <w:pPr>
              <w:spacing w:after="0" w:line="240" w:lineRule="auto"/>
              <w:rPr>
                <w:rFonts w:hint="eastAsia"/>
              </w:rPr>
            </w:pPr>
            <w:r>
              <w:rPr>
                <w:sz w:val="18"/>
              </w:rPr>
              <w:t>14</w:t>
            </w:r>
          </w:p>
        </w:tc>
        <w:tc>
          <w:tcPr>
            <w:tcW w:w="2088" w:type="dxa"/>
            <w:tcMar>
              <w:top w:w="90" w:type="dxa"/>
              <w:left w:w="100" w:type="dxa"/>
              <w:bottom w:w="90" w:type="dxa"/>
              <w:right w:w="100" w:type="dxa"/>
            </w:tcMar>
            <w:vAlign w:val="center"/>
          </w:tcPr>
          <w:p w14:paraId="1DA080A1" w14:textId="77777777" w:rsidR="00A64172" w:rsidRDefault="00000000">
            <w:pPr>
              <w:spacing w:after="0" w:line="240" w:lineRule="auto"/>
              <w:rPr>
                <w:rFonts w:hint="eastAsia"/>
              </w:rPr>
            </w:pPr>
            <w:r>
              <w:rPr>
                <w:sz w:val="18"/>
              </w:rPr>
              <w:t>Entrega</w:t>
            </w:r>
          </w:p>
        </w:tc>
        <w:tc>
          <w:tcPr>
            <w:tcW w:w="6552" w:type="dxa"/>
            <w:tcMar>
              <w:top w:w="90" w:type="dxa"/>
              <w:left w:w="100" w:type="dxa"/>
              <w:bottom w:w="90" w:type="dxa"/>
              <w:right w:w="100" w:type="dxa"/>
            </w:tcMar>
            <w:vAlign w:val="center"/>
          </w:tcPr>
          <w:p w14:paraId="317353AA" w14:textId="77777777" w:rsidR="00A64172" w:rsidRDefault="00000000">
            <w:pPr>
              <w:spacing w:after="0" w:line="240" w:lineRule="auto"/>
              <w:rPr>
                <w:rFonts w:hint="eastAsia"/>
              </w:rPr>
            </w:pPr>
            <w:r>
              <w:rPr>
                <w:sz w:val="18"/>
              </w:rPr>
              <w:t>Si se entrega, se marca Entregado y se registra la fecha/hora real. Si falla, se registra el motivo y se notifica al administrador para gestionar la incidencia.</w:t>
            </w:r>
          </w:p>
        </w:tc>
      </w:tr>
      <w:tr w:rsidR="00A64172" w14:paraId="7E13090B" w14:textId="77777777">
        <w:trPr>
          <w:cantSplit/>
          <w:jc w:val="center"/>
        </w:trPr>
        <w:tc>
          <w:tcPr>
            <w:tcW w:w="792" w:type="dxa"/>
            <w:tcMar>
              <w:top w:w="90" w:type="dxa"/>
              <w:left w:w="100" w:type="dxa"/>
              <w:bottom w:w="90" w:type="dxa"/>
              <w:right w:w="100" w:type="dxa"/>
            </w:tcMar>
            <w:vAlign w:val="center"/>
          </w:tcPr>
          <w:p w14:paraId="0D8E2D40" w14:textId="77777777" w:rsidR="00A64172" w:rsidRDefault="00000000">
            <w:pPr>
              <w:spacing w:after="0" w:line="240" w:lineRule="auto"/>
              <w:rPr>
                <w:rFonts w:hint="eastAsia"/>
              </w:rPr>
            </w:pPr>
            <w:r>
              <w:rPr>
                <w:sz w:val="18"/>
              </w:rPr>
              <w:t>15</w:t>
            </w:r>
          </w:p>
        </w:tc>
        <w:tc>
          <w:tcPr>
            <w:tcW w:w="2088" w:type="dxa"/>
            <w:tcMar>
              <w:top w:w="90" w:type="dxa"/>
              <w:left w:w="100" w:type="dxa"/>
              <w:bottom w:w="90" w:type="dxa"/>
              <w:right w:w="100" w:type="dxa"/>
            </w:tcMar>
            <w:vAlign w:val="center"/>
          </w:tcPr>
          <w:p w14:paraId="226A969E" w14:textId="77777777" w:rsidR="00A64172" w:rsidRDefault="00000000">
            <w:pPr>
              <w:spacing w:after="0" w:line="240" w:lineRule="auto"/>
              <w:rPr>
                <w:rFonts w:hint="eastAsia"/>
              </w:rPr>
            </w:pPr>
            <w:r>
              <w:rPr>
                <w:sz w:val="18"/>
              </w:rPr>
              <w:t>Cierre y reportes*</w:t>
            </w:r>
          </w:p>
        </w:tc>
        <w:tc>
          <w:tcPr>
            <w:tcW w:w="6552" w:type="dxa"/>
            <w:tcMar>
              <w:top w:w="90" w:type="dxa"/>
              <w:left w:w="100" w:type="dxa"/>
              <w:bottom w:w="90" w:type="dxa"/>
              <w:right w:w="100" w:type="dxa"/>
            </w:tcMar>
            <w:vAlign w:val="center"/>
          </w:tcPr>
          <w:p w14:paraId="6E20DEDF" w14:textId="77777777" w:rsidR="00A64172" w:rsidRDefault="00000000">
            <w:pPr>
              <w:spacing w:after="0" w:line="240" w:lineRule="auto"/>
              <w:rPr>
                <w:rFonts w:hint="eastAsia"/>
              </w:rPr>
            </w:pPr>
            <w:r>
              <w:rPr>
                <w:sz w:val="18"/>
              </w:rPr>
              <w:t>Los pedidos entregados pueden alimentar reportes de ventas y productos más vendidos; el reporte por estado usa el ciclo vigente.</w:t>
            </w:r>
          </w:p>
        </w:tc>
      </w:tr>
    </w:tbl>
    <w:p w14:paraId="3B4EEAE6" w14:textId="2767B0BD" w:rsidR="00A64172" w:rsidRDefault="00A64172">
      <w:pPr>
        <w:pStyle w:val="Ttulo1"/>
      </w:pPr>
    </w:p>
    <w:p w14:paraId="625AF327" w14:textId="39EC899B" w:rsidR="00E002F4" w:rsidRDefault="00E002F4" w:rsidP="00E002F4">
      <w:pPr>
        <w:rPr>
          <w:rFonts w:hint="eastAsia"/>
          <w:color w:val="6ECC79"/>
          <w:sz w:val="32"/>
          <w:szCs w:val="32"/>
        </w:rPr>
      </w:pPr>
      <w:r w:rsidRPr="00E002F4">
        <w:rPr>
          <w:color w:val="6ECC79"/>
          <w:sz w:val="32"/>
          <w:szCs w:val="32"/>
        </w:rPr>
        <w:t xml:space="preserve">8. </w:t>
      </w:r>
      <w:proofErr w:type="spellStart"/>
      <w:r w:rsidRPr="00E002F4">
        <w:rPr>
          <w:color w:val="6ECC79"/>
          <w:sz w:val="32"/>
          <w:szCs w:val="32"/>
        </w:rPr>
        <w:t>Decisiones</w:t>
      </w:r>
      <w:proofErr w:type="spellEnd"/>
      <w:r w:rsidRPr="00E002F4">
        <w:rPr>
          <w:color w:val="6ECC79"/>
          <w:sz w:val="32"/>
          <w:szCs w:val="32"/>
        </w:rPr>
        <w:t xml:space="preserve"> y </w:t>
      </w:r>
      <w:proofErr w:type="spellStart"/>
      <w:r w:rsidRPr="00E002F4">
        <w:rPr>
          <w:color w:val="6ECC79"/>
          <w:sz w:val="32"/>
          <w:szCs w:val="32"/>
        </w:rPr>
        <w:t>rutas</w:t>
      </w:r>
      <w:proofErr w:type="spellEnd"/>
      <w:r w:rsidRPr="00E002F4">
        <w:rPr>
          <w:color w:val="6ECC79"/>
          <w:sz w:val="32"/>
          <w:szCs w:val="32"/>
        </w:rPr>
        <w:t xml:space="preserve"> </w:t>
      </w:r>
      <w:proofErr w:type="spellStart"/>
      <w:r w:rsidRPr="00E002F4">
        <w:rPr>
          <w:color w:val="6ECC79"/>
          <w:sz w:val="32"/>
          <w:szCs w:val="32"/>
        </w:rPr>
        <w:t>alternativas</w:t>
      </w:r>
      <w:proofErr w:type="spellEnd"/>
    </w:p>
    <w:p w14:paraId="536F5F93" w14:textId="77777777" w:rsidR="0010492E" w:rsidRPr="00E002F4" w:rsidRDefault="0010492E" w:rsidP="00E002F4">
      <w:pPr>
        <w:rPr>
          <w:rFonts w:hint="eastAsia"/>
          <w:color w:val="6ECC79"/>
          <w:sz w:val="32"/>
          <w:szCs w:val="32"/>
        </w:rPr>
      </w:pPr>
    </w:p>
    <w:tbl>
      <w:tblPr>
        <w:tblStyle w:val="Tablaconcuadrcula"/>
        <w:tblW w:w="0" w:type="auto"/>
        <w:jc w:val="center"/>
        <w:tblLook w:val="04A0" w:firstRow="1" w:lastRow="0" w:firstColumn="1" w:lastColumn="0" w:noHBand="0" w:noVBand="1"/>
      </w:tblPr>
      <w:tblGrid>
        <w:gridCol w:w="3024"/>
        <w:gridCol w:w="2952"/>
        <w:gridCol w:w="3456"/>
      </w:tblGrid>
      <w:tr w:rsidR="00A64172" w14:paraId="7D0CCB22" w14:textId="77777777">
        <w:trPr>
          <w:cantSplit/>
          <w:tblHeader/>
          <w:jc w:val="center"/>
        </w:trPr>
        <w:tc>
          <w:tcPr>
            <w:tcW w:w="3024" w:type="dxa"/>
            <w:shd w:val="clear" w:color="auto" w:fill="DCE6E0"/>
            <w:tcMar>
              <w:top w:w="90" w:type="dxa"/>
              <w:left w:w="100" w:type="dxa"/>
              <w:bottom w:w="90" w:type="dxa"/>
              <w:right w:w="100" w:type="dxa"/>
            </w:tcMar>
            <w:vAlign w:val="center"/>
          </w:tcPr>
          <w:p w14:paraId="5D9655CA" w14:textId="77777777" w:rsidR="00A64172" w:rsidRDefault="00000000">
            <w:pPr>
              <w:spacing w:after="0" w:line="240" w:lineRule="auto"/>
              <w:rPr>
                <w:rFonts w:hint="eastAsia"/>
              </w:rPr>
            </w:pPr>
            <w:r>
              <w:rPr>
                <w:b/>
                <w:color w:val="166534"/>
                <w:sz w:val="17"/>
              </w:rPr>
              <w:t>Decisión</w:t>
            </w:r>
          </w:p>
        </w:tc>
        <w:tc>
          <w:tcPr>
            <w:tcW w:w="2952" w:type="dxa"/>
            <w:shd w:val="clear" w:color="auto" w:fill="DCE6E0"/>
            <w:tcMar>
              <w:top w:w="90" w:type="dxa"/>
              <w:left w:w="100" w:type="dxa"/>
              <w:bottom w:w="90" w:type="dxa"/>
              <w:right w:w="100" w:type="dxa"/>
            </w:tcMar>
            <w:vAlign w:val="center"/>
          </w:tcPr>
          <w:p w14:paraId="6B661739" w14:textId="77777777" w:rsidR="00A64172" w:rsidRDefault="00000000">
            <w:pPr>
              <w:spacing w:after="0" w:line="240" w:lineRule="auto"/>
              <w:rPr>
                <w:rFonts w:hint="eastAsia"/>
              </w:rPr>
            </w:pPr>
            <w:r>
              <w:rPr>
                <w:b/>
                <w:color w:val="166534"/>
                <w:sz w:val="17"/>
              </w:rPr>
              <w:t>Ruta positiva</w:t>
            </w:r>
          </w:p>
        </w:tc>
        <w:tc>
          <w:tcPr>
            <w:tcW w:w="3456" w:type="dxa"/>
            <w:shd w:val="clear" w:color="auto" w:fill="DCE6E0"/>
            <w:tcMar>
              <w:top w:w="90" w:type="dxa"/>
              <w:left w:w="100" w:type="dxa"/>
              <w:bottom w:w="90" w:type="dxa"/>
              <w:right w:w="100" w:type="dxa"/>
            </w:tcMar>
            <w:vAlign w:val="center"/>
          </w:tcPr>
          <w:p w14:paraId="4695D4AD" w14:textId="77777777" w:rsidR="00A64172" w:rsidRDefault="00000000">
            <w:pPr>
              <w:spacing w:after="0" w:line="240" w:lineRule="auto"/>
              <w:rPr>
                <w:rFonts w:hint="eastAsia"/>
              </w:rPr>
            </w:pPr>
            <w:r>
              <w:rPr>
                <w:b/>
                <w:color w:val="166534"/>
                <w:sz w:val="17"/>
              </w:rPr>
              <w:t>Ruta alternativa / error</w:t>
            </w:r>
          </w:p>
        </w:tc>
      </w:tr>
      <w:tr w:rsidR="00A64172" w14:paraId="331A8479" w14:textId="77777777">
        <w:trPr>
          <w:cantSplit/>
          <w:jc w:val="center"/>
        </w:trPr>
        <w:tc>
          <w:tcPr>
            <w:tcW w:w="3024" w:type="dxa"/>
            <w:tcMar>
              <w:top w:w="90" w:type="dxa"/>
              <w:left w:w="100" w:type="dxa"/>
              <w:bottom w:w="90" w:type="dxa"/>
              <w:right w:w="100" w:type="dxa"/>
            </w:tcMar>
            <w:vAlign w:val="center"/>
          </w:tcPr>
          <w:p w14:paraId="6ED9D2D5" w14:textId="77777777" w:rsidR="00A64172" w:rsidRDefault="00000000">
            <w:pPr>
              <w:spacing w:after="0" w:line="240" w:lineRule="auto"/>
              <w:rPr>
                <w:rFonts w:hint="eastAsia"/>
              </w:rPr>
            </w:pPr>
            <w:r>
              <w:rPr>
                <w:sz w:val="17"/>
              </w:rPr>
              <w:t>¿Hay stock disponible?</w:t>
            </w:r>
          </w:p>
        </w:tc>
        <w:tc>
          <w:tcPr>
            <w:tcW w:w="2952" w:type="dxa"/>
            <w:tcMar>
              <w:top w:w="90" w:type="dxa"/>
              <w:left w:w="100" w:type="dxa"/>
              <w:bottom w:w="90" w:type="dxa"/>
              <w:right w:w="100" w:type="dxa"/>
            </w:tcMar>
            <w:vAlign w:val="center"/>
          </w:tcPr>
          <w:p w14:paraId="357A1C68" w14:textId="77777777" w:rsidR="00A64172" w:rsidRDefault="00000000">
            <w:pPr>
              <w:spacing w:after="0" w:line="240" w:lineRule="auto"/>
              <w:rPr>
                <w:rFonts w:hint="eastAsia"/>
              </w:rPr>
            </w:pPr>
            <w:r>
              <w:rPr>
                <w:sz w:val="17"/>
              </w:rPr>
              <w:t>Sí: continuar con compra.</w:t>
            </w:r>
          </w:p>
        </w:tc>
        <w:tc>
          <w:tcPr>
            <w:tcW w:w="3456" w:type="dxa"/>
            <w:tcMar>
              <w:top w:w="90" w:type="dxa"/>
              <w:left w:w="100" w:type="dxa"/>
              <w:bottom w:w="90" w:type="dxa"/>
              <w:right w:w="100" w:type="dxa"/>
            </w:tcMar>
            <w:vAlign w:val="center"/>
          </w:tcPr>
          <w:p w14:paraId="28A09255" w14:textId="77777777" w:rsidR="00A64172" w:rsidRDefault="00000000">
            <w:pPr>
              <w:spacing w:after="0" w:line="240" w:lineRule="auto"/>
              <w:rPr>
                <w:rFonts w:hint="eastAsia"/>
              </w:rPr>
            </w:pPr>
            <w:r>
              <w:rPr>
                <w:sz w:val="17"/>
              </w:rPr>
              <w:t>No: mostrar Agotado / ajustar cantidad.</w:t>
            </w:r>
          </w:p>
        </w:tc>
      </w:tr>
      <w:tr w:rsidR="00A64172" w14:paraId="7FDE62CD" w14:textId="77777777">
        <w:trPr>
          <w:cantSplit/>
          <w:jc w:val="center"/>
        </w:trPr>
        <w:tc>
          <w:tcPr>
            <w:tcW w:w="3024" w:type="dxa"/>
            <w:tcMar>
              <w:top w:w="90" w:type="dxa"/>
              <w:left w:w="100" w:type="dxa"/>
              <w:bottom w:w="90" w:type="dxa"/>
              <w:right w:w="100" w:type="dxa"/>
            </w:tcMar>
            <w:vAlign w:val="center"/>
          </w:tcPr>
          <w:p w14:paraId="1B58D546" w14:textId="77777777" w:rsidR="00A64172" w:rsidRDefault="00000000">
            <w:pPr>
              <w:spacing w:after="0" w:line="240" w:lineRule="auto"/>
              <w:rPr>
                <w:rFonts w:hint="eastAsia"/>
              </w:rPr>
            </w:pPr>
            <w:r>
              <w:rPr>
                <w:sz w:val="17"/>
              </w:rPr>
              <w:t>¿Sesión iniciada?</w:t>
            </w:r>
          </w:p>
        </w:tc>
        <w:tc>
          <w:tcPr>
            <w:tcW w:w="2952" w:type="dxa"/>
            <w:tcMar>
              <w:top w:w="90" w:type="dxa"/>
              <w:left w:w="100" w:type="dxa"/>
              <w:bottom w:w="90" w:type="dxa"/>
              <w:right w:w="100" w:type="dxa"/>
            </w:tcMar>
            <w:vAlign w:val="center"/>
          </w:tcPr>
          <w:p w14:paraId="39FAA490" w14:textId="77777777" w:rsidR="00A64172" w:rsidRDefault="00000000">
            <w:pPr>
              <w:spacing w:after="0" w:line="240" w:lineRule="auto"/>
              <w:rPr>
                <w:rFonts w:hint="eastAsia"/>
              </w:rPr>
            </w:pPr>
            <w:r>
              <w:rPr>
                <w:sz w:val="17"/>
              </w:rPr>
              <w:t>Sí: continuar.</w:t>
            </w:r>
          </w:p>
        </w:tc>
        <w:tc>
          <w:tcPr>
            <w:tcW w:w="3456" w:type="dxa"/>
            <w:tcMar>
              <w:top w:w="90" w:type="dxa"/>
              <w:left w:w="100" w:type="dxa"/>
              <w:bottom w:w="90" w:type="dxa"/>
              <w:right w:w="100" w:type="dxa"/>
            </w:tcMar>
            <w:vAlign w:val="center"/>
          </w:tcPr>
          <w:p w14:paraId="5F8802C0" w14:textId="77777777" w:rsidR="00A64172" w:rsidRDefault="00000000">
            <w:pPr>
              <w:spacing w:after="0" w:line="240" w:lineRule="auto"/>
              <w:rPr>
                <w:rFonts w:hint="eastAsia"/>
              </w:rPr>
            </w:pPr>
            <w:r>
              <w:rPr>
                <w:sz w:val="17"/>
              </w:rPr>
              <w:t>No: registro o inicio de sesión para acciones protegidas.</w:t>
            </w:r>
          </w:p>
        </w:tc>
      </w:tr>
      <w:tr w:rsidR="00A64172" w14:paraId="3ED51841" w14:textId="77777777">
        <w:trPr>
          <w:cantSplit/>
          <w:jc w:val="center"/>
        </w:trPr>
        <w:tc>
          <w:tcPr>
            <w:tcW w:w="3024" w:type="dxa"/>
            <w:tcMar>
              <w:top w:w="90" w:type="dxa"/>
              <w:left w:w="100" w:type="dxa"/>
              <w:bottom w:w="90" w:type="dxa"/>
              <w:right w:w="100" w:type="dxa"/>
            </w:tcMar>
            <w:vAlign w:val="center"/>
          </w:tcPr>
          <w:p w14:paraId="118157A0" w14:textId="77777777" w:rsidR="00A64172" w:rsidRDefault="00000000">
            <w:pPr>
              <w:spacing w:after="0" w:line="240" w:lineRule="auto"/>
              <w:rPr>
                <w:rFonts w:hint="eastAsia"/>
              </w:rPr>
            </w:pPr>
            <w:r>
              <w:rPr>
                <w:sz w:val="17"/>
              </w:rPr>
              <w:t>¿Cantidad válida?</w:t>
            </w:r>
          </w:p>
        </w:tc>
        <w:tc>
          <w:tcPr>
            <w:tcW w:w="2952" w:type="dxa"/>
            <w:tcMar>
              <w:top w:w="90" w:type="dxa"/>
              <w:left w:w="100" w:type="dxa"/>
              <w:bottom w:w="90" w:type="dxa"/>
              <w:right w:w="100" w:type="dxa"/>
            </w:tcMar>
            <w:vAlign w:val="center"/>
          </w:tcPr>
          <w:p w14:paraId="2A0B4010" w14:textId="77777777" w:rsidR="00A64172" w:rsidRDefault="00000000">
            <w:pPr>
              <w:spacing w:after="0" w:line="240" w:lineRule="auto"/>
              <w:rPr>
                <w:rFonts w:hint="eastAsia"/>
              </w:rPr>
            </w:pPr>
            <w:r>
              <w:rPr>
                <w:sz w:val="17"/>
              </w:rPr>
              <w:t>Sí: agregar/actualizar carrito.</w:t>
            </w:r>
          </w:p>
        </w:tc>
        <w:tc>
          <w:tcPr>
            <w:tcW w:w="3456" w:type="dxa"/>
            <w:tcMar>
              <w:top w:w="90" w:type="dxa"/>
              <w:left w:w="100" w:type="dxa"/>
              <w:bottom w:w="90" w:type="dxa"/>
              <w:right w:w="100" w:type="dxa"/>
            </w:tcMar>
            <w:vAlign w:val="center"/>
          </w:tcPr>
          <w:p w14:paraId="0CA55C5D" w14:textId="77777777" w:rsidR="00A64172" w:rsidRDefault="00000000">
            <w:pPr>
              <w:spacing w:after="0" w:line="240" w:lineRule="auto"/>
              <w:rPr>
                <w:rFonts w:hint="eastAsia"/>
              </w:rPr>
            </w:pPr>
            <w:r>
              <w:rPr>
                <w:sz w:val="17"/>
              </w:rPr>
              <w:t>No: informar stock real y corregir.</w:t>
            </w:r>
          </w:p>
        </w:tc>
      </w:tr>
      <w:tr w:rsidR="00A64172" w14:paraId="12AEADAE" w14:textId="77777777">
        <w:trPr>
          <w:cantSplit/>
          <w:jc w:val="center"/>
        </w:trPr>
        <w:tc>
          <w:tcPr>
            <w:tcW w:w="3024" w:type="dxa"/>
            <w:tcMar>
              <w:top w:w="90" w:type="dxa"/>
              <w:left w:w="100" w:type="dxa"/>
              <w:bottom w:w="90" w:type="dxa"/>
              <w:right w:w="100" w:type="dxa"/>
            </w:tcMar>
            <w:vAlign w:val="center"/>
          </w:tcPr>
          <w:p w14:paraId="10103F7F" w14:textId="77777777" w:rsidR="00A64172" w:rsidRDefault="00000000">
            <w:pPr>
              <w:spacing w:after="0" w:line="240" w:lineRule="auto"/>
              <w:rPr>
                <w:rFonts w:hint="eastAsia"/>
              </w:rPr>
            </w:pPr>
            <w:r>
              <w:rPr>
                <w:sz w:val="17"/>
              </w:rPr>
              <w:lastRenderedPageBreak/>
              <w:t>¿Dirección con cobertura?</w:t>
            </w:r>
          </w:p>
        </w:tc>
        <w:tc>
          <w:tcPr>
            <w:tcW w:w="2952" w:type="dxa"/>
            <w:tcMar>
              <w:top w:w="90" w:type="dxa"/>
              <w:left w:w="100" w:type="dxa"/>
              <w:bottom w:w="90" w:type="dxa"/>
              <w:right w:w="100" w:type="dxa"/>
            </w:tcMar>
            <w:vAlign w:val="center"/>
          </w:tcPr>
          <w:p w14:paraId="5A60A25C" w14:textId="77777777" w:rsidR="00A64172" w:rsidRDefault="00000000">
            <w:pPr>
              <w:spacing w:after="0" w:line="240" w:lineRule="auto"/>
              <w:rPr>
                <w:rFonts w:hint="eastAsia"/>
              </w:rPr>
            </w:pPr>
            <w:r>
              <w:rPr>
                <w:sz w:val="17"/>
              </w:rPr>
              <w:t>Sí: continuar.</w:t>
            </w:r>
          </w:p>
        </w:tc>
        <w:tc>
          <w:tcPr>
            <w:tcW w:w="3456" w:type="dxa"/>
            <w:tcMar>
              <w:top w:w="90" w:type="dxa"/>
              <w:left w:w="100" w:type="dxa"/>
              <w:bottom w:w="90" w:type="dxa"/>
              <w:right w:w="100" w:type="dxa"/>
            </w:tcMar>
            <w:vAlign w:val="center"/>
          </w:tcPr>
          <w:p w14:paraId="4841783E" w14:textId="77777777" w:rsidR="00A64172" w:rsidRDefault="00000000">
            <w:pPr>
              <w:spacing w:after="0" w:line="240" w:lineRule="auto"/>
              <w:rPr>
                <w:rFonts w:hint="eastAsia"/>
              </w:rPr>
            </w:pPr>
            <w:r>
              <w:rPr>
                <w:sz w:val="17"/>
              </w:rPr>
              <w:t>No: solicitar otra dirección.</w:t>
            </w:r>
          </w:p>
        </w:tc>
      </w:tr>
      <w:tr w:rsidR="00A64172" w14:paraId="0DC09D4E" w14:textId="77777777">
        <w:trPr>
          <w:cantSplit/>
          <w:jc w:val="center"/>
        </w:trPr>
        <w:tc>
          <w:tcPr>
            <w:tcW w:w="3024" w:type="dxa"/>
            <w:tcMar>
              <w:top w:w="90" w:type="dxa"/>
              <w:left w:w="100" w:type="dxa"/>
              <w:bottom w:w="90" w:type="dxa"/>
              <w:right w:w="100" w:type="dxa"/>
            </w:tcMar>
            <w:vAlign w:val="center"/>
          </w:tcPr>
          <w:p w14:paraId="5249A6CE" w14:textId="77777777" w:rsidR="00A64172" w:rsidRDefault="00000000">
            <w:pPr>
              <w:spacing w:after="0" w:line="240" w:lineRule="auto"/>
              <w:rPr>
                <w:rFonts w:hint="eastAsia"/>
              </w:rPr>
            </w:pPr>
            <w:r>
              <w:rPr>
                <w:sz w:val="17"/>
              </w:rPr>
              <w:t>¿Fecha/franja válida y con cupo?</w:t>
            </w:r>
          </w:p>
        </w:tc>
        <w:tc>
          <w:tcPr>
            <w:tcW w:w="2952" w:type="dxa"/>
            <w:tcMar>
              <w:top w:w="90" w:type="dxa"/>
              <w:left w:w="100" w:type="dxa"/>
              <w:bottom w:w="90" w:type="dxa"/>
              <w:right w:w="100" w:type="dxa"/>
            </w:tcMar>
            <w:vAlign w:val="center"/>
          </w:tcPr>
          <w:p w14:paraId="6E910852" w14:textId="77777777" w:rsidR="00A64172" w:rsidRDefault="00000000">
            <w:pPr>
              <w:spacing w:after="0" w:line="240" w:lineRule="auto"/>
              <w:rPr>
                <w:rFonts w:hint="eastAsia"/>
              </w:rPr>
            </w:pPr>
            <w:r>
              <w:rPr>
                <w:sz w:val="17"/>
              </w:rPr>
              <w:t>Sí: reservar/seleccionar franja.</w:t>
            </w:r>
          </w:p>
        </w:tc>
        <w:tc>
          <w:tcPr>
            <w:tcW w:w="3456" w:type="dxa"/>
            <w:tcMar>
              <w:top w:w="90" w:type="dxa"/>
              <w:left w:w="100" w:type="dxa"/>
              <w:bottom w:w="90" w:type="dxa"/>
              <w:right w:w="100" w:type="dxa"/>
            </w:tcMar>
            <w:vAlign w:val="center"/>
          </w:tcPr>
          <w:p w14:paraId="4CF929AD" w14:textId="77777777" w:rsidR="00A64172" w:rsidRDefault="00000000">
            <w:pPr>
              <w:spacing w:after="0" w:line="240" w:lineRule="auto"/>
              <w:rPr>
                <w:rFonts w:hint="eastAsia"/>
              </w:rPr>
            </w:pPr>
            <w:r>
              <w:rPr>
                <w:sz w:val="17"/>
              </w:rPr>
              <w:t>No: ofrecer alternativas.</w:t>
            </w:r>
          </w:p>
        </w:tc>
      </w:tr>
      <w:tr w:rsidR="00A64172" w14:paraId="3512C28A" w14:textId="77777777">
        <w:trPr>
          <w:cantSplit/>
          <w:jc w:val="center"/>
        </w:trPr>
        <w:tc>
          <w:tcPr>
            <w:tcW w:w="3024" w:type="dxa"/>
            <w:tcMar>
              <w:top w:w="90" w:type="dxa"/>
              <w:left w:w="100" w:type="dxa"/>
              <w:bottom w:w="90" w:type="dxa"/>
              <w:right w:w="100" w:type="dxa"/>
            </w:tcMar>
            <w:vAlign w:val="center"/>
          </w:tcPr>
          <w:p w14:paraId="315F6971" w14:textId="77777777" w:rsidR="00A64172" w:rsidRDefault="00000000">
            <w:pPr>
              <w:spacing w:after="0" w:line="240" w:lineRule="auto"/>
              <w:rPr>
                <w:rFonts w:hint="eastAsia"/>
              </w:rPr>
            </w:pPr>
            <w:r>
              <w:rPr>
                <w:sz w:val="17"/>
              </w:rPr>
              <w:t>¿Pago simulado aprobado?*</w:t>
            </w:r>
          </w:p>
        </w:tc>
        <w:tc>
          <w:tcPr>
            <w:tcW w:w="2952" w:type="dxa"/>
            <w:tcMar>
              <w:top w:w="90" w:type="dxa"/>
              <w:left w:w="100" w:type="dxa"/>
              <w:bottom w:w="90" w:type="dxa"/>
              <w:right w:w="100" w:type="dxa"/>
            </w:tcMar>
            <w:vAlign w:val="center"/>
          </w:tcPr>
          <w:p w14:paraId="345CDF0E" w14:textId="77777777" w:rsidR="00A64172" w:rsidRDefault="00000000">
            <w:pPr>
              <w:spacing w:after="0" w:line="240" w:lineRule="auto"/>
              <w:rPr>
                <w:rFonts w:hint="eastAsia"/>
              </w:rPr>
            </w:pPr>
            <w:r>
              <w:rPr>
                <w:sz w:val="17"/>
              </w:rPr>
              <w:t>Sí: continuar a confirmación.</w:t>
            </w:r>
          </w:p>
        </w:tc>
        <w:tc>
          <w:tcPr>
            <w:tcW w:w="3456" w:type="dxa"/>
            <w:tcMar>
              <w:top w:w="90" w:type="dxa"/>
              <w:left w:w="100" w:type="dxa"/>
              <w:bottom w:w="90" w:type="dxa"/>
              <w:right w:w="100" w:type="dxa"/>
            </w:tcMar>
            <w:vAlign w:val="center"/>
          </w:tcPr>
          <w:p w14:paraId="69E5EF1B" w14:textId="77777777" w:rsidR="00A64172" w:rsidRDefault="00000000">
            <w:pPr>
              <w:spacing w:after="0" w:line="240" w:lineRule="auto"/>
              <w:rPr>
                <w:rFonts w:hint="eastAsia"/>
              </w:rPr>
            </w:pPr>
            <w:r>
              <w:rPr>
                <w:sz w:val="17"/>
              </w:rPr>
              <w:t>No: reintentar o cambiar método; no crear pedido.</w:t>
            </w:r>
          </w:p>
        </w:tc>
      </w:tr>
      <w:tr w:rsidR="00A64172" w14:paraId="5F96E4ED" w14:textId="77777777">
        <w:trPr>
          <w:cantSplit/>
          <w:jc w:val="center"/>
        </w:trPr>
        <w:tc>
          <w:tcPr>
            <w:tcW w:w="3024" w:type="dxa"/>
            <w:tcMar>
              <w:top w:w="90" w:type="dxa"/>
              <w:left w:w="100" w:type="dxa"/>
              <w:bottom w:w="90" w:type="dxa"/>
              <w:right w:w="100" w:type="dxa"/>
            </w:tcMar>
            <w:vAlign w:val="center"/>
          </w:tcPr>
          <w:p w14:paraId="2BBDF8E8" w14:textId="77777777" w:rsidR="00A64172" w:rsidRDefault="00000000">
            <w:pPr>
              <w:spacing w:after="0" w:line="240" w:lineRule="auto"/>
              <w:rPr>
                <w:rFonts w:hint="eastAsia"/>
              </w:rPr>
            </w:pPr>
            <w:r>
              <w:rPr>
                <w:sz w:val="17"/>
              </w:rPr>
              <w:t>¿Stock final suficiente?</w:t>
            </w:r>
          </w:p>
        </w:tc>
        <w:tc>
          <w:tcPr>
            <w:tcW w:w="2952" w:type="dxa"/>
            <w:tcMar>
              <w:top w:w="90" w:type="dxa"/>
              <w:left w:w="100" w:type="dxa"/>
              <w:bottom w:w="90" w:type="dxa"/>
              <w:right w:w="100" w:type="dxa"/>
            </w:tcMar>
            <w:vAlign w:val="center"/>
          </w:tcPr>
          <w:p w14:paraId="3202AEC7" w14:textId="77777777" w:rsidR="00A64172" w:rsidRDefault="00000000">
            <w:pPr>
              <w:spacing w:after="0" w:line="240" w:lineRule="auto"/>
              <w:rPr>
                <w:rFonts w:hint="eastAsia"/>
              </w:rPr>
            </w:pPr>
            <w:r>
              <w:rPr>
                <w:sz w:val="17"/>
              </w:rPr>
              <w:t>Sí: crear pedido y descontar.</w:t>
            </w:r>
          </w:p>
        </w:tc>
        <w:tc>
          <w:tcPr>
            <w:tcW w:w="3456" w:type="dxa"/>
            <w:tcMar>
              <w:top w:w="90" w:type="dxa"/>
              <w:left w:w="100" w:type="dxa"/>
              <w:bottom w:w="90" w:type="dxa"/>
              <w:right w:w="100" w:type="dxa"/>
            </w:tcMar>
            <w:vAlign w:val="center"/>
          </w:tcPr>
          <w:p w14:paraId="2BF7E19C" w14:textId="77777777" w:rsidR="00A64172" w:rsidRDefault="00000000">
            <w:pPr>
              <w:spacing w:after="0" w:line="240" w:lineRule="auto"/>
              <w:rPr>
                <w:rFonts w:hint="eastAsia"/>
              </w:rPr>
            </w:pPr>
            <w:r>
              <w:rPr>
                <w:sz w:val="17"/>
              </w:rPr>
              <w:t>No: no crear pedido y ajustar carrito.</w:t>
            </w:r>
          </w:p>
        </w:tc>
      </w:tr>
      <w:tr w:rsidR="00A64172" w14:paraId="76397222" w14:textId="77777777">
        <w:trPr>
          <w:cantSplit/>
          <w:jc w:val="center"/>
        </w:trPr>
        <w:tc>
          <w:tcPr>
            <w:tcW w:w="3024" w:type="dxa"/>
            <w:tcMar>
              <w:top w:w="90" w:type="dxa"/>
              <w:left w:w="100" w:type="dxa"/>
              <w:bottom w:w="90" w:type="dxa"/>
              <w:right w:w="100" w:type="dxa"/>
            </w:tcMar>
            <w:vAlign w:val="center"/>
          </w:tcPr>
          <w:p w14:paraId="3AD94E56" w14:textId="77777777" w:rsidR="00A64172" w:rsidRDefault="00000000">
            <w:pPr>
              <w:spacing w:after="0" w:line="240" w:lineRule="auto"/>
              <w:rPr>
                <w:rFonts w:hint="eastAsia"/>
              </w:rPr>
            </w:pPr>
            <w:r>
              <w:rPr>
                <w:sz w:val="17"/>
              </w:rPr>
              <w:t>¿Cancelar pedido?</w:t>
            </w:r>
          </w:p>
        </w:tc>
        <w:tc>
          <w:tcPr>
            <w:tcW w:w="2952" w:type="dxa"/>
            <w:tcMar>
              <w:top w:w="90" w:type="dxa"/>
              <w:left w:w="100" w:type="dxa"/>
              <w:bottom w:w="90" w:type="dxa"/>
              <w:right w:w="100" w:type="dxa"/>
            </w:tcMar>
            <w:vAlign w:val="center"/>
          </w:tcPr>
          <w:p w14:paraId="3D9F04D8" w14:textId="77777777" w:rsidR="00A64172" w:rsidRDefault="00000000">
            <w:pPr>
              <w:spacing w:after="0" w:line="240" w:lineRule="auto"/>
              <w:rPr>
                <w:rFonts w:hint="eastAsia"/>
              </w:rPr>
            </w:pPr>
            <w:r>
              <w:rPr>
                <w:sz w:val="17"/>
              </w:rPr>
              <w:t>Solo si la transición está permitida.</w:t>
            </w:r>
          </w:p>
        </w:tc>
        <w:tc>
          <w:tcPr>
            <w:tcW w:w="3456" w:type="dxa"/>
            <w:tcMar>
              <w:top w:w="90" w:type="dxa"/>
              <w:left w:w="100" w:type="dxa"/>
              <w:bottom w:w="90" w:type="dxa"/>
              <w:right w:w="100" w:type="dxa"/>
            </w:tcMar>
            <w:vAlign w:val="center"/>
          </w:tcPr>
          <w:p w14:paraId="1889B6E0" w14:textId="77777777" w:rsidR="00A64172" w:rsidRDefault="00000000">
            <w:pPr>
              <w:spacing w:after="0" w:line="240" w:lineRule="auto"/>
              <w:rPr>
                <w:rFonts w:hint="eastAsia"/>
              </w:rPr>
            </w:pPr>
            <w:r>
              <w:rPr>
                <w:sz w:val="17"/>
              </w:rPr>
              <w:t>Si no está permitido, conservar el estado y rechazar la acción.</w:t>
            </w:r>
          </w:p>
        </w:tc>
      </w:tr>
      <w:tr w:rsidR="00A64172" w14:paraId="18EC2BBC" w14:textId="77777777">
        <w:trPr>
          <w:cantSplit/>
          <w:jc w:val="center"/>
        </w:trPr>
        <w:tc>
          <w:tcPr>
            <w:tcW w:w="3024" w:type="dxa"/>
            <w:tcMar>
              <w:top w:w="90" w:type="dxa"/>
              <w:left w:w="100" w:type="dxa"/>
              <w:bottom w:w="90" w:type="dxa"/>
              <w:right w:w="100" w:type="dxa"/>
            </w:tcMar>
            <w:vAlign w:val="center"/>
          </w:tcPr>
          <w:p w14:paraId="14DC7C7D" w14:textId="77777777" w:rsidR="00A64172" w:rsidRDefault="00000000">
            <w:pPr>
              <w:spacing w:after="0" w:line="240" w:lineRule="auto"/>
              <w:rPr>
                <w:rFonts w:hint="eastAsia"/>
              </w:rPr>
            </w:pPr>
            <w:r>
              <w:rPr>
                <w:sz w:val="17"/>
              </w:rPr>
              <w:t>¿Repartidor disponible?</w:t>
            </w:r>
          </w:p>
        </w:tc>
        <w:tc>
          <w:tcPr>
            <w:tcW w:w="2952" w:type="dxa"/>
            <w:tcMar>
              <w:top w:w="90" w:type="dxa"/>
              <w:left w:w="100" w:type="dxa"/>
              <w:bottom w:w="90" w:type="dxa"/>
              <w:right w:w="100" w:type="dxa"/>
            </w:tcMar>
            <w:vAlign w:val="center"/>
          </w:tcPr>
          <w:p w14:paraId="69A07DE1" w14:textId="77777777" w:rsidR="00A64172" w:rsidRDefault="00000000">
            <w:pPr>
              <w:spacing w:after="0" w:line="240" w:lineRule="auto"/>
              <w:rPr>
                <w:rFonts w:hint="eastAsia"/>
              </w:rPr>
            </w:pPr>
            <w:r>
              <w:rPr>
                <w:sz w:val="17"/>
              </w:rPr>
              <w:t>Sí: asignar.</w:t>
            </w:r>
          </w:p>
        </w:tc>
        <w:tc>
          <w:tcPr>
            <w:tcW w:w="3456" w:type="dxa"/>
            <w:tcMar>
              <w:top w:w="90" w:type="dxa"/>
              <w:left w:w="100" w:type="dxa"/>
              <w:bottom w:w="90" w:type="dxa"/>
              <w:right w:w="100" w:type="dxa"/>
            </w:tcMar>
            <w:vAlign w:val="center"/>
          </w:tcPr>
          <w:p w14:paraId="4D0A22F7" w14:textId="77777777" w:rsidR="00A64172" w:rsidRDefault="00000000">
            <w:pPr>
              <w:spacing w:after="0" w:line="240" w:lineRule="auto"/>
              <w:rPr>
                <w:rFonts w:hint="eastAsia"/>
              </w:rPr>
            </w:pPr>
            <w:r>
              <w:rPr>
                <w:sz w:val="17"/>
              </w:rPr>
              <w:t>No: mantener el pedido en preparación hasta gestionar disponibilidad.</w:t>
            </w:r>
          </w:p>
        </w:tc>
      </w:tr>
      <w:tr w:rsidR="00A64172" w14:paraId="57847E97" w14:textId="77777777">
        <w:trPr>
          <w:cantSplit/>
          <w:jc w:val="center"/>
        </w:trPr>
        <w:tc>
          <w:tcPr>
            <w:tcW w:w="3024" w:type="dxa"/>
            <w:tcMar>
              <w:top w:w="90" w:type="dxa"/>
              <w:left w:w="100" w:type="dxa"/>
              <w:bottom w:w="90" w:type="dxa"/>
              <w:right w:w="100" w:type="dxa"/>
            </w:tcMar>
            <w:vAlign w:val="center"/>
          </w:tcPr>
          <w:p w14:paraId="37568225" w14:textId="77777777" w:rsidR="00A64172" w:rsidRDefault="00000000">
            <w:pPr>
              <w:spacing w:after="0" w:line="240" w:lineRule="auto"/>
              <w:rPr>
                <w:rFonts w:hint="eastAsia"/>
              </w:rPr>
            </w:pPr>
            <w:r>
              <w:rPr>
                <w:sz w:val="17"/>
              </w:rPr>
              <w:t>¿Entrega exitosa?</w:t>
            </w:r>
          </w:p>
        </w:tc>
        <w:tc>
          <w:tcPr>
            <w:tcW w:w="2952" w:type="dxa"/>
            <w:tcMar>
              <w:top w:w="90" w:type="dxa"/>
              <w:left w:w="100" w:type="dxa"/>
              <w:bottom w:w="90" w:type="dxa"/>
              <w:right w:w="100" w:type="dxa"/>
            </w:tcMar>
            <w:vAlign w:val="center"/>
          </w:tcPr>
          <w:p w14:paraId="0CCB9DC9" w14:textId="77777777" w:rsidR="00A64172" w:rsidRDefault="00000000">
            <w:pPr>
              <w:spacing w:after="0" w:line="240" w:lineRule="auto"/>
              <w:rPr>
                <w:rFonts w:hint="eastAsia"/>
              </w:rPr>
            </w:pPr>
            <w:r>
              <w:rPr>
                <w:sz w:val="17"/>
              </w:rPr>
              <w:t>Sí: Entregado + fecha/hora real.</w:t>
            </w:r>
          </w:p>
        </w:tc>
        <w:tc>
          <w:tcPr>
            <w:tcW w:w="3456" w:type="dxa"/>
            <w:tcMar>
              <w:top w:w="90" w:type="dxa"/>
              <w:left w:w="100" w:type="dxa"/>
              <w:bottom w:w="90" w:type="dxa"/>
              <w:right w:w="100" w:type="dxa"/>
            </w:tcMar>
            <w:vAlign w:val="center"/>
          </w:tcPr>
          <w:p w14:paraId="7A70E169" w14:textId="77777777" w:rsidR="00A64172" w:rsidRDefault="00000000">
            <w:pPr>
              <w:spacing w:after="0" w:line="240" w:lineRule="auto"/>
              <w:rPr>
                <w:rFonts w:hint="eastAsia"/>
              </w:rPr>
            </w:pPr>
            <w:r>
              <w:rPr>
                <w:sz w:val="17"/>
              </w:rPr>
              <w:t>No: registrar incidencia y notificar al administrador.</w:t>
            </w:r>
          </w:p>
        </w:tc>
      </w:tr>
    </w:tbl>
    <w:p w14:paraId="48195CF8" w14:textId="6A3D0DF9" w:rsidR="00A64172" w:rsidRDefault="00000000" w:rsidP="00E002F4">
      <w:pPr>
        <w:rPr>
          <w:rFonts w:hint="eastAsia"/>
        </w:rPr>
      </w:pPr>
      <w:r>
        <w:br w:type="page"/>
      </w:r>
    </w:p>
    <w:p w14:paraId="20E72BD3" w14:textId="52D6D257" w:rsidR="00E002F4" w:rsidRDefault="00E002F4" w:rsidP="00E002F4">
      <w:pPr>
        <w:rPr>
          <w:rFonts w:hint="eastAsia"/>
          <w:color w:val="6ECC79"/>
          <w:sz w:val="32"/>
          <w:szCs w:val="32"/>
        </w:rPr>
      </w:pPr>
      <w:r w:rsidRPr="00E002F4">
        <w:rPr>
          <w:color w:val="6ECC79"/>
          <w:sz w:val="32"/>
          <w:szCs w:val="32"/>
        </w:rPr>
        <w:lastRenderedPageBreak/>
        <w:t xml:space="preserve">9. Reglas de </w:t>
      </w:r>
      <w:proofErr w:type="spellStart"/>
      <w:r w:rsidRPr="00E002F4">
        <w:rPr>
          <w:color w:val="6ECC79"/>
          <w:sz w:val="32"/>
          <w:szCs w:val="32"/>
        </w:rPr>
        <w:t>negocio</w:t>
      </w:r>
      <w:proofErr w:type="spellEnd"/>
      <w:r w:rsidRPr="00E002F4">
        <w:rPr>
          <w:color w:val="6ECC79"/>
          <w:sz w:val="32"/>
          <w:szCs w:val="32"/>
        </w:rPr>
        <w:t xml:space="preserve"> </w:t>
      </w:r>
      <w:proofErr w:type="spellStart"/>
      <w:r w:rsidRPr="00E002F4">
        <w:rPr>
          <w:color w:val="6ECC79"/>
          <w:sz w:val="32"/>
          <w:szCs w:val="32"/>
        </w:rPr>
        <w:t>reflejadas</w:t>
      </w:r>
      <w:proofErr w:type="spellEnd"/>
      <w:r w:rsidRPr="00E002F4">
        <w:rPr>
          <w:color w:val="6ECC79"/>
          <w:sz w:val="32"/>
          <w:szCs w:val="32"/>
        </w:rPr>
        <w:t xml:space="preserve"> </w:t>
      </w:r>
      <w:proofErr w:type="spellStart"/>
      <w:r w:rsidRPr="00E002F4">
        <w:rPr>
          <w:color w:val="6ECC79"/>
          <w:sz w:val="32"/>
          <w:szCs w:val="32"/>
        </w:rPr>
        <w:t>en</w:t>
      </w:r>
      <w:proofErr w:type="spellEnd"/>
      <w:r w:rsidRPr="00E002F4">
        <w:rPr>
          <w:color w:val="6ECC79"/>
          <w:sz w:val="32"/>
          <w:szCs w:val="32"/>
        </w:rPr>
        <w:t xml:space="preserve"> </w:t>
      </w:r>
      <w:proofErr w:type="spellStart"/>
      <w:r w:rsidRPr="00E002F4">
        <w:rPr>
          <w:color w:val="6ECC79"/>
          <w:sz w:val="32"/>
          <w:szCs w:val="32"/>
        </w:rPr>
        <w:t>el</w:t>
      </w:r>
      <w:proofErr w:type="spellEnd"/>
      <w:r w:rsidRPr="00E002F4">
        <w:rPr>
          <w:color w:val="6ECC79"/>
          <w:sz w:val="32"/>
          <w:szCs w:val="32"/>
        </w:rPr>
        <w:t xml:space="preserve"> </w:t>
      </w:r>
      <w:proofErr w:type="spellStart"/>
      <w:r w:rsidRPr="00E002F4">
        <w:rPr>
          <w:color w:val="6ECC79"/>
          <w:sz w:val="32"/>
          <w:szCs w:val="32"/>
        </w:rPr>
        <w:t>diagrama</w:t>
      </w:r>
      <w:proofErr w:type="spellEnd"/>
    </w:p>
    <w:p w14:paraId="73E6A8E2" w14:textId="77777777" w:rsidR="0010492E" w:rsidRPr="00E002F4" w:rsidRDefault="0010492E" w:rsidP="00E002F4">
      <w:pPr>
        <w:rPr>
          <w:rFonts w:hint="eastAsia"/>
          <w:color w:val="6ECC79"/>
          <w:sz w:val="32"/>
          <w:szCs w:val="32"/>
        </w:rPr>
      </w:pPr>
    </w:p>
    <w:tbl>
      <w:tblPr>
        <w:tblStyle w:val="Tablaconcuadrcula"/>
        <w:tblW w:w="0" w:type="auto"/>
        <w:jc w:val="center"/>
        <w:tblLook w:val="04A0" w:firstRow="1" w:lastRow="0" w:firstColumn="1" w:lastColumn="0" w:noHBand="0" w:noVBand="1"/>
      </w:tblPr>
      <w:tblGrid>
        <w:gridCol w:w="2376"/>
        <w:gridCol w:w="7128"/>
      </w:tblGrid>
      <w:tr w:rsidR="00A64172" w14:paraId="1232CB39" w14:textId="77777777">
        <w:trPr>
          <w:cantSplit/>
          <w:tblHeader/>
          <w:jc w:val="center"/>
        </w:trPr>
        <w:tc>
          <w:tcPr>
            <w:tcW w:w="2376" w:type="dxa"/>
            <w:shd w:val="clear" w:color="auto" w:fill="DCE6E0"/>
            <w:tcMar>
              <w:top w:w="90" w:type="dxa"/>
              <w:left w:w="100" w:type="dxa"/>
              <w:bottom w:w="90" w:type="dxa"/>
              <w:right w:w="100" w:type="dxa"/>
            </w:tcMar>
            <w:vAlign w:val="center"/>
          </w:tcPr>
          <w:p w14:paraId="10107A6D" w14:textId="77777777" w:rsidR="00A64172" w:rsidRDefault="00000000">
            <w:pPr>
              <w:spacing w:after="0" w:line="240" w:lineRule="auto"/>
              <w:rPr>
                <w:rFonts w:hint="eastAsia"/>
              </w:rPr>
            </w:pPr>
            <w:r>
              <w:rPr>
                <w:b/>
                <w:color w:val="166534"/>
                <w:sz w:val="18"/>
              </w:rPr>
              <w:t>Regla</w:t>
            </w:r>
          </w:p>
        </w:tc>
        <w:tc>
          <w:tcPr>
            <w:tcW w:w="7128" w:type="dxa"/>
            <w:shd w:val="clear" w:color="auto" w:fill="DCE6E0"/>
            <w:tcMar>
              <w:top w:w="90" w:type="dxa"/>
              <w:left w:w="100" w:type="dxa"/>
              <w:bottom w:w="90" w:type="dxa"/>
              <w:right w:w="100" w:type="dxa"/>
            </w:tcMar>
            <w:vAlign w:val="center"/>
          </w:tcPr>
          <w:p w14:paraId="63356363" w14:textId="77777777" w:rsidR="00A64172" w:rsidRDefault="00000000">
            <w:pPr>
              <w:spacing w:after="0" w:line="240" w:lineRule="auto"/>
              <w:rPr>
                <w:rFonts w:hint="eastAsia"/>
              </w:rPr>
            </w:pPr>
            <w:r>
              <w:rPr>
                <w:b/>
                <w:color w:val="166534"/>
                <w:sz w:val="18"/>
              </w:rPr>
              <w:t>Aplicación en el diagrama</w:t>
            </w:r>
          </w:p>
        </w:tc>
      </w:tr>
      <w:tr w:rsidR="00A64172" w14:paraId="2A25B02B" w14:textId="77777777">
        <w:trPr>
          <w:cantSplit/>
          <w:jc w:val="center"/>
        </w:trPr>
        <w:tc>
          <w:tcPr>
            <w:tcW w:w="2376" w:type="dxa"/>
            <w:tcMar>
              <w:top w:w="90" w:type="dxa"/>
              <w:left w:w="100" w:type="dxa"/>
              <w:bottom w:w="90" w:type="dxa"/>
              <w:right w:w="100" w:type="dxa"/>
            </w:tcMar>
            <w:vAlign w:val="center"/>
          </w:tcPr>
          <w:p w14:paraId="41AAFFA8" w14:textId="77777777" w:rsidR="00A64172" w:rsidRDefault="00000000">
            <w:pPr>
              <w:spacing w:after="0" w:line="240" w:lineRule="auto"/>
              <w:rPr>
                <w:rFonts w:hint="eastAsia"/>
              </w:rPr>
            </w:pPr>
            <w:r>
              <w:rPr>
                <w:sz w:val="18"/>
              </w:rPr>
              <w:t>RN-G1 / RN-24 / RN-25</w:t>
            </w:r>
          </w:p>
        </w:tc>
        <w:tc>
          <w:tcPr>
            <w:tcW w:w="7128" w:type="dxa"/>
            <w:tcMar>
              <w:top w:w="90" w:type="dxa"/>
              <w:left w:w="100" w:type="dxa"/>
              <w:bottom w:w="90" w:type="dxa"/>
              <w:right w:w="100" w:type="dxa"/>
            </w:tcMar>
            <w:vAlign w:val="center"/>
          </w:tcPr>
          <w:p w14:paraId="581EA17A" w14:textId="77777777" w:rsidR="00A64172" w:rsidRDefault="00000000">
            <w:pPr>
              <w:spacing w:after="0" w:line="240" w:lineRule="auto"/>
              <w:rPr>
                <w:rFonts w:hint="eastAsia"/>
              </w:rPr>
            </w:pPr>
            <w:r>
              <w:rPr>
                <w:sz w:val="18"/>
              </w:rPr>
              <w:t>Fecha y franja válidas; cupos máximos por franja y manejo de fechas de alta demanda.</w:t>
            </w:r>
          </w:p>
        </w:tc>
      </w:tr>
      <w:tr w:rsidR="00A64172" w14:paraId="14B77D6F" w14:textId="77777777">
        <w:trPr>
          <w:cantSplit/>
          <w:jc w:val="center"/>
        </w:trPr>
        <w:tc>
          <w:tcPr>
            <w:tcW w:w="2376" w:type="dxa"/>
            <w:tcMar>
              <w:top w:w="90" w:type="dxa"/>
              <w:left w:w="100" w:type="dxa"/>
              <w:bottom w:w="90" w:type="dxa"/>
              <w:right w:w="100" w:type="dxa"/>
            </w:tcMar>
            <w:vAlign w:val="center"/>
          </w:tcPr>
          <w:p w14:paraId="02E43C37" w14:textId="77777777" w:rsidR="00A64172" w:rsidRDefault="00000000">
            <w:pPr>
              <w:spacing w:after="0" w:line="240" w:lineRule="auto"/>
              <w:rPr>
                <w:rFonts w:hint="eastAsia"/>
              </w:rPr>
            </w:pPr>
            <w:r>
              <w:rPr>
                <w:sz w:val="18"/>
              </w:rPr>
              <w:t>RN-G2 / RN-22</w:t>
            </w:r>
          </w:p>
        </w:tc>
        <w:tc>
          <w:tcPr>
            <w:tcW w:w="7128" w:type="dxa"/>
            <w:tcMar>
              <w:top w:w="90" w:type="dxa"/>
              <w:left w:w="100" w:type="dxa"/>
              <w:bottom w:w="90" w:type="dxa"/>
              <w:right w:w="100" w:type="dxa"/>
            </w:tcMar>
            <w:vAlign w:val="center"/>
          </w:tcPr>
          <w:p w14:paraId="08E6AE40" w14:textId="77777777" w:rsidR="00A64172" w:rsidRDefault="00000000">
            <w:pPr>
              <w:spacing w:after="0" w:line="240" w:lineRule="auto"/>
              <w:rPr>
                <w:rFonts w:hint="eastAsia"/>
              </w:rPr>
            </w:pPr>
            <w:r>
              <w:rPr>
                <w:sz w:val="18"/>
              </w:rPr>
              <w:t>Comprador y destinatario pueden ser distintos y ambos datos se conservan.</w:t>
            </w:r>
          </w:p>
        </w:tc>
      </w:tr>
      <w:tr w:rsidR="00A64172" w14:paraId="0B2CD189" w14:textId="77777777">
        <w:trPr>
          <w:cantSplit/>
          <w:jc w:val="center"/>
        </w:trPr>
        <w:tc>
          <w:tcPr>
            <w:tcW w:w="2376" w:type="dxa"/>
            <w:tcMar>
              <w:top w:w="90" w:type="dxa"/>
              <w:left w:w="100" w:type="dxa"/>
              <w:bottom w:w="90" w:type="dxa"/>
              <w:right w:w="100" w:type="dxa"/>
            </w:tcMar>
            <w:vAlign w:val="center"/>
          </w:tcPr>
          <w:p w14:paraId="5E53CDED" w14:textId="77777777" w:rsidR="00A64172" w:rsidRDefault="00000000">
            <w:pPr>
              <w:spacing w:after="0" w:line="240" w:lineRule="auto"/>
              <w:rPr>
                <w:rFonts w:hint="eastAsia"/>
              </w:rPr>
            </w:pPr>
            <w:r>
              <w:rPr>
                <w:sz w:val="18"/>
              </w:rPr>
              <w:t>RN-G3</w:t>
            </w:r>
          </w:p>
        </w:tc>
        <w:tc>
          <w:tcPr>
            <w:tcW w:w="7128" w:type="dxa"/>
            <w:tcMar>
              <w:top w:w="90" w:type="dxa"/>
              <w:left w:w="100" w:type="dxa"/>
              <w:bottom w:w="90" w:type="dxa"/>
              <w:right w:w="100" w:type="dxa"/>
            </w:tcMar>
            <w:vAlign w:val="center"/>
          </w:tcPr>
          <w:p w14:paraId="500FDA0C" w14:textId="77777777" w:rsidR="00A64172" w:rsidRDefault="00000000">
            <w:pPr>
              <w:spacing w:after="0" w:line="240" w:lineRule="auto"/>
              <w:rPr>
                <w:rFonts w:hint="eastAsia"/>
              </w:rPr>
            </w:pPr>
            <w:r>
              <w:rPr>
                <w:sz w:val="18"/>
              </w:rPr>
              <w:t>El stock nunca puede quedar negativo.</w:t>
            </w:r>
          </w:p>
        </w:tc>
      </w:tr>
      <w:tr w:rsidR="00A64172" w14:paraId="07766A8E" w14:textId="77777777">
        <w:trPr>
          <w:cantSplit/>
          <w:jc w:val="center"/>
        </w:trPr>
        <w:tc>
          <w:tcPr>
            <w:tcW w:w="2376" w:type="dxa"/>
            <w:tcMar>
              <w:top w:w="90" w:type="dxa"/>
              <w:left w:w="100" w:type="dxa"/>
              <w:bottom w:w="90" w:type="dxa"/>
              <w:right w:w="100" w:type="dxa"/>
            </w:tcMar>
            <w:vAlign w:val="center"/>
          </w:tcPr>
          <w:p w14:paraId="516F19B5" w14:textId="77777777" w:rsidR="00A64172" w:rsidRDefault="00000000">
            <w:pPr>
              <w:spacing w:after="0" w:line="240" w:lineRule="auto"/>
              <w:rPr>
                <w:rFonts w:hint="eastAsia"/>
              </w:rPr>
            </w:pPr>
            <w:r>
              <w:rPr>
                <w:sz w:val="18"/>
              </w:rPr>
              <w:t>RN-G4 / RN-12</w:t>
            </w:r>
          </w:p>
        </w:tc>
        <w:tc>
          <w:tcPr>
            <w:tcW w:w="7128" w:type="dxa"/>
            <w:tcMar>
              <w:top w:w="90" w:type="dxa"/>
              <w:left w:w="100" w:type="dxa"/>
              <w:bottom w:w="90" w:type="dxa"/>
              <w:right w:w="100" w:type="dxa"/>
            </w:tcMar>
            <w:vAlign w:val="center"/>
          </w:tcPr>
          <w:p w14:paraId="2E3A23A6" w14:textId="77777777" w:rsidR="00A64172" w:rsidRDefault="00000000">
            <w:pPr>
              <w:spacing w:after="0" w:line="240" w:lineRule="auto"/>
              <w:rPr>
                <w:rFonts w:hint="eastAsia"/>
              </w:rPr>
            </w:pPr>
            <w:r>
              <w:rPr>
                <w:sz w:val="18"/>
              </w:rPr>
              <w:t>El stock se descuenta al confirmar, no al agregar al carrito.</w:t>
            </w:r>
          </w:p>
        </w:tc>
      </w:tr>
      <w:tr w:rsidR="00A64172" w14:paraId="5F25C77A" w14:textId="77777777">
        <w:trPr>
          <w:cantSplit/>
          <w:jc w:val="center"/>
        </w:trPr>
        <w:tc>
          <w:tcPr>
            <w:tcW w:w="2376" w:type="dxa"/>
            <w:tcMar>
              <w:top w:w="90" w:type="dxa"/>
              <w:left w:w="100" w:type="dxa"/>
              <w:bottom w:w="90" w:type="dxa"/>
              <w:right w:w="100" w:type="dxa"/>
            </w:tcMar>
            <w:vAlign w:val="center"/>
          </w:tcPr>
          <w:p w14:paraId="64E2757E" w14:textId="77777777" w:rsidR="00A64172" w:rsidRDefault="00000000">
            <w:pPr>
              <w:spacing w:after="0" w:line="240" w:lineRule="auto"/>
              <w:rPr>
                <w:rFonts w:hint="eastAsia"/>
              </w:rPr>
            </w:pPr>
            <w:r>
              <w:rPr>
                <w:sz w:val="18"/>
              </w:rPr>
              <w:t>RN-G5</w:t>
            </w:r>
          </w:p>
        </w:tc>
        <w:tc>
          <w:tcPr>
            <w:tcW w:w="7128" w:type="dxa"/>
            <w:tcMar>
              <w:top w:w="90" w:type="dxa"/>
              <w:left w:w="100" w:type="dxa"/>
              <w:bottom w:w="90" w:type="dxa"/>
              <w:right w:w="100" w:type="dxa"/>
            </w:tcMar>
            <w:vAlign w:val="center"/>
          </w:tcPr>
          <w:p w14:paraId="5EC24D8B" w14:textId="77777777" w:rsidR="00A64172" w:rsidRDefault="00000000">
            <w:pPr>
              <w:spacing w:after="0" w:line="240" w:lineRule="auto"/>
              <w:rPr>
                <w:rFonts w:hint="eastAsia"/>
              </w:rPr>
            </w:pPr>
            <w:r>
              <w:rPr>
                <w:sz w:val="18"/>
              </w:rPr>
              <w:t>La merma reduce stock y conserva fecha y motivo.</w:t>
            </w:r>
          </w:p>
        </w:tc>
      </w:tr>
      <w:tr w:rsidR="00A64172" w14:paraId="17691745" w14:textId="77777777">
        <w:trPr>
          <w:cantSplit/>
          <w:jc w:val="center"/>
        </w:trPr>
        <w:tc>
          <w:tcPr>
            <w:tcW w:w="2376" w:type="dxa"/>
            <w:tcMar>
              <w:top w:w="90" w:type="dxa"/>
              <w:left w:w="100" w:type="dxa"/>
              <w:bottom w:w="90" w:type="dxa"/>
              <w:right w:w="100" w:type="dxa"/>
            </w:tcMar>
            <w:vAlign w:val="center"/>
          </w:tcPr>
          <w:p w14:paraId="4762886F" w14:textId="77777777" w:rsidR="00A64172" w:rsidRDefault="00000000">
            <w:pPr>
              <w:spacing w:after="0" w:line="240" w:lineRule="auto"/>
              <w:rPr>
                <w:rFonts w:hint="eastAsia"/>
              </w:rPr>
            </w:pPr>
            <w:r>
              <w:rPr>
                <w:sz w:val="18"/>
              </w:rPr>
              <w:t>RN-10 / RN-11</w:t>
            </w:r>
          </w:p>
        </w:tc>
        <w:tc>
          <w:tcPr>
            <w:tcW w:w="7128" w:type="dxa"/>
            <w:tcMar>
              <w:top w:w="90" w:type="dxa"/>
              <w:left w:w="100" w:type="dxa"/>
              <w:bottom w:w="90" w:type="dxa"/>
              <w:right w:w="100" w:type="dxa"/>
            </w:tcMar>
            <w:vAlign w:val="center"/>
          </w:tcPr>
          <w:p w14:paraId="2A18E07E" w14:textId="77777777" w:rsidR="00A64172" w:rsidRDefault="00000000">
            <w:pPr>
              <w:spacing w:after="0" w:line="240" w:lineRule="auto"/>
              <w:rPr>
                <w:rFonts w:hint="eastAsia"/>
              </w:rPr>
            </w:pPr>
            <w:r>
              <w:rPr>
                <w:sz w:val="18"/>
              </w:rPr>
              <w:t>Cantidad del carrito entera, mínimo 1 y no superior al stock.</w:t>
            </w:r>
          </w:p>
        </w:tc>
      </w:tr>
      <w:tr w:rsidR="00A64172" w14:paraId="47EA41E8" w14:textId="77777777">
        <w:trPr>
          <w:cantSplit/>
          <w:jc w:val="center"/>
        </w:trPr>
        <w:tc>
          <w:tcPr>
            <w:tcW w:w="2376" w:type="dxa"/>
            <w:tcMar>
              <w:top w:w="90" w:type="dxa"/>
              <w:left w:w="100" w:type="dxa"/>
              <w:bottom w:w="90" w:type="dxa"/>
              <w:right w:w="100" w:type="dxa"/>
            </w:tcMar>
            <w:vAlign w:val="center"/>
          </w:tcPr>
          <w:p w14:paraId="35AE6F35" w14:textId="77777777" w:rsidR="00A64172" w:rsidRDefault="00000000">
            <w:pPr>
              <w:spacing w:after="0" w:line="240" w:lineRule="auto"/>
              <w:rPr>
                <w:rFonts w:hint="eastAsia"/>
              </w:rPr>
            </w:pPr>
            <w:r>
              <w:rPr>
                <w:sz w:val="18"/>
              </w:rPr>
              <w:t>RN-13</w:t>
            </w:r>
          </w:p>
        </w:tc>
        <w:tc>
          <w:tcPr>
            <w:tcW w:w="7128" w:type="dxa"/>
            <w:tcMar>
              <w:top w:w="90" w:type="dxa"/>
              <w:left w:w="100" w:type="dxa"/>
              <w:bottom w:w="90" w:type="dxa"/>
              <w:right w:w="100" w:type="dxa"/>
            </w:tcMar>
            <w:vAlign w:val="center"/>
          </w:tcPr>
          <w:p w14:paraId="7FED267B" w14:textId="77777777" w:rsidR="00A64172" w:rsidRDefault="00000000">
            <w:pPr>
              <w:spacing w:after="0" w:line="240" w:lineRule="auto"/>
              <w:rPr>
                <w:rFonts w:hint="eastAsia"/>
              </w:rPr>
            </w:pPr>
            <w:r>
              <w:rPr>
                <w:sz w:val="18"/>
              </w:rPr>
              <w:t>El precio aplicado es el vigente al momento de confirmar.</w:t>
            </w:r>
          </w:p>
        </w:tc>
      </w:tr>
      <w:tr w:rsidR="00A64172" w14:paraId="49F09567" w14:textId="77777777">
        <w:trPr>
          <w:cantSplit/>
          <w:jc w:val="center"/>
        </w:trPr>
        <w:tc>
          <w:tcPr>
            <w:tcW w:w="2376" w:type="dxa"/>
            <w:tcMar>
              <w:top w:w="90" w:type="dxa"/>
              <w:left w:w="100" w:type="dxa"/>
              <w:bottom w:w="90" w:type="dxa"/>
              <w:right w:w="100" w:type="dxa"/>
            </w:tcMar>
            <w:vAlign w:val="center"/>
          </w:tcPr>
          <w:p w14:paraId="00EF39A0" w14:textId="77777777" w:rsidR="00A64172" w:rsidRDefault="00000000">
            <w:pPr>
              <w:spacing w:after="0" w:line="240" w:lineRule="auto"/>
              <w:rPr>
                <w:rFonts w:hint="eastAsia"/>
              </w:rPr>
            </w:pPr>
            <w:r>
              <w:rPr>
                <w:sz w:val="18"/>
              </w:rPr>
              <w:t>RN-23</w:t>
            </w:r>
          </w:p>
        </w:tc>
        <w:tc>
          <w:tcPr>
            <w:tcW w:w="7128" w:type="dxa"/>
            <w:tcMar>
              <w:top w:w="90" w:type="dxa"/>
              <w:left w:w="100" w:type="dxa"/>
              <w:bottom w:w="90" w:type="dxa"/>
              <w:right w:w="100" w:type="dxa"/>
            </w:tcMar>
            <w:vAlign w:val="center"/>
          </w:tcPr>
          <w:p w14:paraId="74826884" w14:textId="77777777" w:rsidR="00A64172" w:rsidRDefault="00000000">
            <w:pPr>
              <w:spacing w:after="0" w:line="240" w:lineRule="auto"/>
              <w:rPr>
                <w:rFonts w:hint="eastAsia"/>
              </w:rPr>
            </w:pPr>
            <w:r>
              <w:rPr>
                <w:sz w:val="18"/>
              </w:rPr>
              <w:t>La dirección debe pertenecer a la zona de cobertura.</w:t>
            </w:r>
          </w:p>
        </w:tc>
      </w:tr>
      <w:tr w:rsidR="00A64172" w14:paraId="14F757A1" w14:textId="77777777">
        <w:trPr>
          <w:cantSplit/>
          <w:jc w:val="center"/>
        </w:trPr>
        <w:tc>
          <w:tcPr>
            <w:tcW w:w="2376" w:type="dxa"/>
            <w:tcMar>
              <w:top w:w="90" w:type="dxa"/>
              <w:left w:w="100" w:type="dxa"/>
              <w:bottom w:w="90" w:type="dxa"/>
              <w:right w:w="100" w:type="dxa"/>
            </w:tcMar>
            <w:vAlign w:val="center"/>
          </w:tcPr>
          <w:p w14:paraId="2DA062C4" w14:textId="77777777" w:rsidR="00A64172" w:rsidRDefault="00000000">
            <w:pPr>
              <w:spacing w:after="0" w:line="240" w:lineRule="auto"/>
              <w:rPr>
                <w:rFonts w:hint="eastAsia"/>
              </w:rPr>
            </w:pPr>
            <w:r>
              <w:rPr>
                <w:sz w:val="18"/>
              </w:rPr>
              <w:t>RN-26 / RN-44</w:t>
            </w:r>
          </w:p>
        </w:tc>
        <w:tc>
          <w:tcPr>
            <w:tcW w:w="7128" w:type="dxa"/>
            <w:tcMar>
              <w:top w:w="90" w:type="dxa"/>
              <w:left w:w="100" w:type="dxa"/>
              <w:bottom w:w="90" w:type="dxa"/>
              <w:right w:w="100" w:type="dxa"/>
            </w:tcMar>
            <w:vAlign w:val="center"/>
          </w:tcPr>
          <w:p w14:paraId="7CF9C494" w14:textId="77777777" w:rsidR="00A64172" w:rsidRDefault="00000000">
            <w:pPr>
              <w:spacing w:after="0" w:line="240" w:lineRule="auto"/>
              <w:rPr>
                <w:rFonts w:hint="eastAsia"/>
              </w:rPr>
            </w:pPr>
            <w:r>
              <w:rPr>
                <w:sz w:val="18"/>
              </w:rPr>
              <w:t>Dedicatoria opcional con máximo de 200 caracteres.</w:t>
            </w:r>
          </w:p>
        </w:tc>
      </w:tr>
      <w:tr w:rsidR="00A64172" w14:paraId="0A17135B" w14:textId="77777777">
        <w:trPr>
          <w:cantSplit/>
          <w:jc w:val="center"/>
        </w:trPr>
        <w:tc>
          <w:tcPr>
            <w:tcW w:w="2376" w:type="dxa"/>
            <w:tcMar>
              <w:top w:w="90" w:type="dxa"/>
              <w:left w:w="100" w:type="dxa"/>
              <w:bottom w:w="90" w:type="dxa"/>
              <w:right w:w="100" w:type="dxa"/>
            </w:tcMar>
            <w:vAlign w:val="center"/>
          </w:tcPr>
          <w:p w14:paraId="6FE98AAF" w14:textId="77777777" w:rsidR="00A64172" w:rsidRDefault="00000000">
            <w:pPr>
              <w:spacing w:after="0" w:line="240" w:lineRule="auto"/>
              <w:rPr>
                <w:rFonts w:hint="eastAsia"/>
              </w:rPr>
            </w:pPr>
            <w:r>
              <w:rPr>
                <w:sz w:val="18"/>
              </w:rPr>
              <w:t>RN-27 / RN-45</w:t>
            </w:r>
          </w:p>
        </w:tc>
        <w:tc>
          <w:tcPr>
            <w:tcW w:w="7128" w:type="dxa"/>
            <w:tcMar>
              <w:top w:w="90" w:type="dxa"/>
              <w:left w:w="100" w:type="dxa"/>
              <w:bottom w:w="90" w:type="dxa"/>
              <w:right w:w="100" w:type="dxa"/>
            </w:tcMar>
            <w:vAlign w:val="center"/>
          </w:tcPr>
          <w:p w14:paraId="6D7A5B8D" w14:textId="77777777" w:rsidR="00A64172" w:rsidRDefault="00000000">
            <w:pPr>
              <w:spacing w:after="0" w:line="240" w:lineRule="auto"/>
              <w:rPr>
                <w:rFonts w:hint="eastAsia"/>
              </w:rPr>
            </w:pPr>
            <w:r>
              <w:rPr>
                <w:sz w:val="18"/>
              </w:rPr>
              <w:t>El pago en línea es simulado; no existe integración con una pasarela real.</w:t>
            </w:r>
          </w:p>
        </w:tc>
      </w:tr>
      <w:tr w:rsidR="00A64172" w14:paraId="1AEA30F3" w14:textId="77777777">
        <w:trPr>
          <w:cantSplit/>
          <w:jc w:val="center"/>
        </w:trPr>
        <w:tc>
          <w:tcPr>
            <w:tcW w:w="2376" w:type="dxa"/>
            <w:tcMar>
              <w:top w:w="90" w:type="dxa"/>
              <w:left w:w="100" w:type="dxa"/>
              <w:bottom w:w="90" w:type="dxa"/>
              <w:right w:w="100" w:type="dxa"/>
            </w:tcMar>
            <w:vAlign w:val="center"/>
          </w:tcPr>
          <w:p w14:paraId="324E4986" w14:textId="77777777" w:rsidR="00A64172" w:rsidRDefault="00000000">
            <w:pPr>
              <w:spacing w:after="0" w:line="240" w:lineRule="auto"/>
              <w:rPr>
                <w:rFonts w:hint="eastAsia"/>
              </w:rPr>
            </w:pPr>
            <w:r>
              <w:rPr>
                <w:sz w:val="18"/>
              </w:rPr>
              <w:t>RN-29</w:t>
            </w:r>
          </w:p>
        </w:tc>
        <w:tc>
          <w:tcPr>
            <w:tcW w:w="7128" w:type="dxa"/>
            <w:tcMar>
              <w:top w:w="90" w:type="dxa"/>
              <w:left w:w="100" w:type="dxa"/>
              <w:bottom w:w="90" w:type="dxa"/>
              <w:right w:w="100" w:type="dxa"/>
            </w:tcMar>
            <w:vAlign w:val="center"/>
          </w:tcPr>
          <w:p w14:paraId="00676DC1" w14:textId="77777777" w:rsidR="00A64172" w:rsidRDefault="00000000">
            <w:pPr>
              <w:spacing w:after="0" w:line="240" w:lineRule="auto"/>
              <w:rPr>
                <w:rFonts w:hint="eastAsia"/>
              </w:rPr>
            </w:pPr>
            <w:r>
              <w:rPr>
                <w:sz w:val="18"/>
              </w:rPr>
              <w:t>Ciclo del pedido: Confirmado → En preparación → En camino → Entregado, con Cancelado solo desde estados permitidos.</w:t>
            </w:r>
          </w:p>
        </w:tc>
      </w:tr>
      <w:tr w:rsidR="00A64172" w14:paraId="432B4109" w14:textId="77777777">
        <w:trPr>
          <w:cantSplit/>
          <w:jc w:val="center"/>
        </w:trPr>
        <w:tc>
          <w:tcPr>
            <w:tcW w:w="2376" w:type="dxa"/>
            <w:tcMar>
              <w:top w:w="90" w:type="dxa"/>
              <w:left w:w="100" w:type="dxa"/>
              <w:bottom w:w="90" w:type="dxa"/>
              <w:right w:w="100" w:type="dxa"/>
            </w:tcMar>
            <w:vAlign w:val="center"/>
          </w:tcPr>
          <w:p w14:paraId="256497B9" w14:textId="77777777" w:rsidR="00A64172" w:rsidRDefault="00000000">
            <w:pPr>
              <w:spacing w:after="0" w:line="240" w:lineRule="auto"/>
              <w:rPr>
                <w:rFonts w:hint="eastAsia"/>
              </w:rPr>
            </w:pPr>
            <w:r>
              <w:rPr>
                <w:sz w:val="18"/>
              </w:rPr>
              <w:t>RN-47</w:t>
            </w:r>
          </w:p>
        </w:tc>
        <w:tc>
          <w:tcPr>
            <w:tcW w:w="7128" w:type="dxa"/>
            <w:tcMar>
              <w:top w:w="90" w:type="dxa"/>
              <w:left w:w="100" w:type="dxa"/>
              <w:bottom w:w="90" w:type="dxa"/>
              <w:right w:w="100" w:type="dxa"/>
            </w:tcMar>
            <w:vAlign w:val="center"/>
          </w:tcPr>
          <w:p w14:paraId="1F1D53F9" w14:textId="77777777" w:rsidR="00A64172" w:rsidRDefault="00000000">
            <w:pPr>
              <w:spacing w:after="0" w:line="240" w:lineRule="auto"/>
              <w:rPr>
                <w:rFonts w:hint="eastAsia"/>
              </w:rPr>
            </w:pPr>
            <w:r>
              <w:rPr>
                <w:sz w:val="18"/>
              </w:rPr>
              <w:t>El umbral de stock bajo es configurable; sin umbral no se genera alerta.</w:t>
            </w:r>
          </w:p>
        </w:tc>
      </w:tr>
      <w:tr w:rsidR="00A64172" w14:paraId="437D3616" w14:textId="77777777">
        <w:trPr>
          <w:cantSplit/>
          <w:jc w:val="center"/>
        </w:trPr>
        <w:tc>
          <w:tcPr>
            <w:tcW w:w="2376" w:type="dxa"/>
            <w:tcMar>
              <w:top w:w="90" w:type="dxa"/>
              <w:left w:w="100" w:type="dxa"/>
              <w:bottom w:w="90" w:type="dxa"/>
              <w:right w:w="100" w:type="dxa"/>
            </w:tcMar>
            <w:vAlign w:val="center"/>
          </w:tcPr>
          <w:p w14:paraId="6D6ADE58" w14:textId="77777777" w:rsidR="00A64172" w:rsidRDefault="00000000">
            <w:pPr>
              <w:spacing w:after="0" w:line="240" w:lineRule="auto"/>
              <w:rPr>
                <w:rFonts w:hint="eastAsia"/>
              </w:rPr>
            </w:pPr>
            <w:r>
              <w:rPr>
                <w:sz w:val="18"/>
              </w:rPr>
              <w:t>RN-48</w:t>
            </w:r>
          </w:p>
        </w:tc>
        <w:tc>
          <w:tcPr>
            <w:tcW w:w="7128" w:type="dxa"/>
            <w:tcMar>
              <w:top w:w="90" w:type="dxa"/>
              <w:left w:w="100" w:type="dxa"/>
              <w:bottom w:w="90" w:type="dxa"/>
              <w:right w:w="100" w:type="dxa"/>
            </w:tcMar>
            <w:vAlign w:val="center"/>
          </w:tcPr>
          <w:p w14:paraId="37E0BB46" w14:textId="77777777" w:rsidR="00A64172" w:rsidRDefault="00000000">
            <w:pPr>
              <w:spacing w:after="0" w:line="240" w:lineRule="auto"/>
              <w:rPr>
                <w:rFonts w:hint="eastAsia"/>
              </w:rPr>
            </w:pPr>
            <w:r>
              <w:rPr>
                <w:sz w:val="18"/>
              </w:rPr>
              <w:t>Ventas y ranking de productos solo contabilizan pedidos Entregados.</w:t>
            </w:r>
          </w:p>
        </w:tc>
      </w:tr>
    </w:tbl>
    <w:p w14:paraId="3590B2AC" w14:textId="012A9A64" w:rsidR="00A64172" w:rsidRDefault="00A64172">
      <w:pPr>
        <w:pStyle w:val="Ttulo1"/>
      </w:pPr>
    </w:p>
    <w:p w14:paraId="556D2118" w14:textId="254612E2" w:rsidR="00E002F4" w:rsidRDefault="00E002F4" w:rsidP="00E002F4">
      <w:pPr>
        <w:rPr>
          <w:rFonts w:hint="eastAsia"/>
          <w:color w:val="6ECC79"/>
          <w:sz w:val="32"/>
          <w:szCs w:val="32"/>
        </w:rPr>
      </w:pPr>
      <w:r w:rsidRPr="00E002F4">
        <w:rPr>
          <w:color w:val="6ECC79"/>
          <w:sz w:val="32"/>
          <w:szCs w:val="32"/>
        </w:rPr>
        <w:t xml:space="preserve">10. </w:t>
      </w:r>
      <w:proofErr w:type="spellStart"/>
      <w:r w:rsidRPr="00E002F4">
        <w:rPr>
          <w:color w:val="6ECC79"/>
          <w:sz w:val="32"/>
          <w:szCs w:val="32"/>
        </w:rPr>
        <w:t>Trazabilidad</w:t>
      </w:r>
      <w:proofErr w:type="spellEnd"/>
      <w:r w:rsidRPr="00E002F4">
        <w:rPr>
          <w:color w:val="6ECC79"/>
          <w:sz w:val="32"/>
          <w:szCs w:val="32"/>
        </w:rPr>
        <w:t xml:space="preserve"> con </w:t>
      </w:r>
      <w:proofErr w:type="spellStart"/>
      <w:r w:rsidRPr="00E002F4">
        <w:rPr>
          <w:color w:val="6ECC79"/>
          <w:sz w:val="32"/>
          <w:szCs w:val="32"/>
        </w:rPr>
        <w:t>historias</w:t>
      </w:r>
      <w:proofErr w:type="spellEnd"/>
      <w:r w:rsidRPr="00E002F4">
        <w:rPr>
          <w:color w:val="6ECC79"/>
          <w:sz w:val="32"/>
          <w:szCs w:val="32"/>
        </w:rPr>
        <w:t xml:space="preserve"> de </w:t>
      </w:r>
      <w:proofErr w:type="spellStart"/>
      <w:r w:rsidRPr="00E002F4">
        <w:rPr>
          <w:color w:val="6ECC79"/>
          <w:sz w:val="32"/>
          <w:szCs w:val="32"/>
        </w:rPr>
        <w:t>usuario</w:t>
      </w:r>
      <w:proofErr w:type="spellEnd"/>
      <w:r w:rsidRPr="00E002F4">
        <w:rPr>
          <w:color w:val="6ECC79"/>
          <w:sz w:val="32"/>
          <w:szCs w:val="32"/>
        </w:rPr>
        <w:t xml:space="preserve"> y </w:t>
      </w:r>
      <w:proofErr w:type="spellStart"/>
      <w:r w:rsidRPr="00E002F4">
        <w:rPr>
          <w:color w:val="6ECC79"/>
          <w:sz w:val="32"/>
          <w:szCs w:val="32"/>
        </w:rPr>
        <w:t>requerimientos</w:t>
      </w:r>
      <w:proofErr w:type="spellEnd"/>
    </w:p>
    <w:p w14:paraId="0F217385" w14:textId="77777777" w:rsidR="0010492E" w:rsidRPr="00E002F4" w:rsidRDefault="0010492E" w:rsidP="00E002F4">
      <w:pPr>
        <w:rPr>
          <w:rFonts w:hint="eastAsia"/>
          <w:color w:val="6ECC79"/>
          <w:sz w:val="32"/>
          <w:szCs w:val="32"/>
        </w:rPr>
      </w:pPr>
    </w:p>
    <w:tbl>
      <w:tblPr>
        <w:tblStyle w:val="Tablaconcuadrcula"/>
        <w:tblW w:w="0" w:type="auto"/>
        <w:jc w:val="center"/>
        <w:tblLook w:val="04A0" w:firstRow="1" w:lastRow="0" w:firstColumn="1" w:lastColumn="0" w:noHBand="0" w:noVBand="1"/>
      </w:tblPr>
      <w:tblGrid>
        <w:gridCol w:w="1944"/>
        <w:gridCol w:w="1800"/>
        <w:gridCol w:w="3240"/>
        <w:gridCol w:w="3146"/>
      </w:tblGrid>
      <w:tr w:rsidR="00A64172" w14:paraId="307DD3C6" w14:textId="77777777" w:rsidTr="00E002F4">
        <w:trPr>
          <w:cantSplit/>
          <w:tblHeader/>
          <w:jc w:val="center"/>
        </w:trPr>
        <w:tc>
          <w:tcPr>
            <w:tcW w:w="1944" w:type="dxa"/>
            <w:shd w:val="clear" w:color="auto" w:fill="DCE6E0"/>
            <w:tcMar>
              <w:top w:w="90" w:type="dxa"/>
              <w:left w:w="100" w:type="dxa"/>
              <w:bottom w:w="90" w:type="dxa"/>
              <w:right w:w="100" w:type="dxa"/>
            </w:tcMar>
            <w:vAlign w:val="center"/>
          </w:tcPr>
          <w:p w14:paraId="0B2351AB" w14:textId="77777777" w:rsidR="00A64172" w:rsidRDefault="00000000">
            <w:pPr>
              <w:spacing w:after="0" w:line="240" w:lineRule="auto"/>
              <w:rPr>
                <w:rFonts w:hint="eastAsia"/>
              </w:rPr>
            </w:pPr>
            <w:r>
              <w:rPr>
                <w:b/>
                <w:color w:val="166534"/>
                <w:sz w:val="17"/>
              </w:rPr>
              <w:t>Subflujo</w:t>
            </w:r>
          </w:p>
        </w:tc>
        <w:tc>
          <w:tcPr>
            <w:tcW w:w="1800" w:type="dxa"/>
            <w:shd w:val="clear" w:color="auto" w:fill="DCE6E0"/>
            <w:tcMar>
              <w:top w:w="90" w:type="dxa"/>
              <w:left w:w="100" w:type="dxa"/>
              <w:bottom w:w="90" w:type="dxa"/>
              <w:right w:w="100" w:type="dxa"/>
            </w:tcMar>
            <w:vAlign w:val="center"/>
          </w:tcPr>
          <w:p w14:paraId="6500D726" w14:textId="77777777" w:rsidR="00A64172" w:rsidRDefault="00000000">
            <w:pPr>
              <w:spacing w:after="0" w:line="240" w:lineRule="auto"/>
              <w:rPr>
                <w:rFonts w:hint="eastAsia"/>
              </w:rPr>
            </w:pPr>
            <w:r>
              <w:rPr>
                <w:b/>
                <w:color w:val="166534"/>
                <w:sz w:val="17"/>
              </w:rPr>
              <w:t>Épica</w:t>
            </w:r>
          </w:p>
        </w:tc>
        <w:tc>
          <w:tcPr>
            <w:tcW w:w="3240" w:type="dxa"/>
            <w:shd w:val="clear" w:color="auto" w:fill="DCE6E0"/>
            <w:tcMar>
              <w:top w:w="90" w:type="dxa"/>
              <w:left w:w="100" w:type="dxa"/>
              <w:bottom w:w="90" w:type="dxa"/>
              <w:right w:w="100" w:type="dxa"/>
            </w:tcMar>
            <w:vAlign w:val="center"/>
          </w:tcPr>
          <w:p w14:paraId="6C4AB853" w14:textId="77777777" w:rsidR="00A64172" w:rsidRDefault="00000000">
            <w:pPr>
              <w:spacing w:after="0" w:line="240" w:lineRule="auto"/>
              <w:rPr>
                <w:rFonts w:hint="eastAsia"/>
              </w:rPr>
            </w:pPr>
            <w:r>
              <w:rPr>
                <w:b/>
                <w:color w:val="166534"/>
                <w:sz w:val="17"/>
              </w:rPr>
              <w:t>Historias de usuario</w:t>
            </w:r>
          </w:p>
        </w:tc>
        <w:tc>
          <w:tcPr>
            <w:tcW w:w="3146" w:type="dxa"/>
            <w:shd w:val="clear" w:color="auto" w:fill="DCE6E0"/>
            <w:tcMar>
              <w:top w:w="90" w:type="dxa"/>
              <w:left w:w="100" w:type="dxa"/>
              <w:bottom w:w="90" w:type="dxa"/>
              <w:right w:w="100" w:type="dxa"/>
            </w:tcMar>
            <w:vAlign w:val="center"/>
          </w:tcPr>
          <w:p w14:paraId="098E3B19" w14:textId="77777777" w:rsidR="00A64172" w:rsidRDefault="00000000">
            <w:pPr>
              <w:spacing w:after="0" w:line="240" w:lineRule="auto"/>
              <w:rPr>
                <w:rFonts w:hint="eastAsia"/>
              </w:rPr>
            </w:pPr>
            <w:r>
              <w:rPr>
                <w:b/>
                <w:color w:val="166534"/>
                <w:sz w:val="17"/>
              </w:rPr>
              <w:t>Requerimientos funcionales</w:t>
            </w:r>
          </w:p>
        </w:tc>
      </w:tr>
      <w:tr w:rsidR="00A64172" w14:paraId="483CB39B" w14:textId="77777777" w:rsidTr="00E002F4">
        <w:trPr>
          <w:cantSplit/>
          <w:jc w:val="center"/>
        </w:trPr>
        <w:tc>
          <w:tcPr>
            <w:tcW w:w="1944" w:type="dxa"/>
            <w:tcMar>
              <w:top w:w="90" w:type="dxa"/>
              <w:left w:w="100" w:type="dxa"/>
              <w:bottom w:w="90" w:type="dxa"/>
              <w:right w:w="100" w:type="dxa"/>
            </w:tcMar>
            <w:vAlign w:val="center"/>
          </w:tcPr>
          <w:p w14:paraId="6632146A" w14:textId="77777777" w:rsidR="00A64172" w:rsidRDefault="00000000">
            <w:pPr>
              <w:spacing w:after="0" w:line="240" w:lineRule="auto"/>
              <w:rPr>
                <w:rFonts w:hint="eastAsia"/>
              </w:rPr>
            </w:pPr>
            <w:r>
              <w:rPr>
                <w:sz w:val="17"/>
              </w:rPr>
              <w:t>Autenticación</w:t>
            </w:r>
          </w:p>
        </w:tc>
        <w:tc>
          <w:tcPr>
            <w:tcW w:w="1800" w:type="dxa"/>
            <w:tcMar>
              <w:top w:w="90" w:type="dxa"/>
              <w:left w:w="100" w:type="dxa"/>
              <w:bottom w:w="90" w:type="dxa"/>
              <w:right w:w="100" w:type="dxa"/>
            </w:tcMar>
            <w:vAlign w:val="center"/>
          </w:tcPr>
          <w:p w14:paraId="2A461D45" w14:textId="77777777" w:rsidR="00A64172" w:rsidRDefault="00000000">
            <w:pPr>
              <w:spacing w:after="0" w:line="240" w:lineRule="auto"/>
              <w:rPr>
                <w:rFonts w:hint="eastAsia"/>
              </w:rPr>
            </w:pPr>
            <w:r>
              <w:rPr>
                <w:sz w:val="17"/>
              </w:rPr>
              <w:t>EP-01</w:t>
            </w:r>
          </w:p>
        </w:tc>
        <w:tc>
          <w:tcPr>
            <w:tcW w:w="3240" w:type="dxa"/>
            <w:tcMar>
              <w:top w:w="90" w:type="dxa"/>
              <w:left w:w="100" w:type="dxa"/>
              <w:bottom w:w="90" w:type="dxa"/>
              <w:right w:w="100" w:type="dxa"/>
            </w:tcMar>
            <w:vAlign w:val="center"/>
          </w:tcPr>
          <w:p w14:paraId="5EDDB615" w14:textId="77777777" w:rsidR="00A64172" w:rsidRDefault="00000000">
            <w:pPr>
              <w:spacing w:after="0" w:line="240" w:lineRule="auto"/>
              <w:rPr>
                <w:rFonts w:hint="eastAsia"/>
              </w:rPr>
            </w:pPr>
            <w:r>
              <w:rPr>
                <w:sz w:val="17"/>
              </w:rPr>
              <w:t>HU-001, HU-002, HU-003, HU-006</w:t>
            </w:r>
          </w:p>
        </w:tc>
        <w:tc>
          <w:tcPr>
            <w:tcW w:w="3146" w:type="dxa"/>
            <w:tcMar>
              <w:top w:w="90" w:type="dxa"/>
              <w:left w:w="100" w:type="dxa"/>
              <w:bottom w:w="90" w:type="dxa"/>
              <w:right w:w="100" w:type="dxa"/>
            </w:tcMar>
            <w:vAlign w:val="center"/>
          </w:tcPr>
          <w:p w14:paraId="7A9F318C" w14:textId="77777777" w:rsidR="00A64172" w:rsidRDefault="00000000">
            <w:pPr>
              <w:spacing w:after="0" w:line="240" w:lineRule="auto"/>
              <w:rPr>
                <w:rFonts w:hint="eastAsia"/>
              </w:rPr>
            </w:pPr>
            <w:r>
              <w:rPr>
                <w:sz w:val="17"/>
              </w:rPr>
              <w:t>RF-001, RF-002, RF-003, RF-006</w:t>
            </w:r>
          </w:p>
        </w:tc>
      </w:tr>
      <w:tr w:rsidR="00A64172" w14:paraId="43A14119" w14:textId="77777777" w:rsidTr="00E002F4">
        <w:trPr>
          <w:cantSplit/>
          <w:jc w:val="center"/>
        </w:trPr>
        <w:tc>
          <w:tcPr>
            <w:tcW w:w="1944" w:type="dxa"/>
            <w:tcMar>
              <w:top w:w="90" w:type="dxa"/>
              <w:left w:w="100" w:type="dxa"/>
              <w:bottom w:w="90" w:type="dxa"/>
              <w:right w:w="100" w:type="dxa"/>
            </w:tcMar>
            <w:vAlign w:val="center"/>
          </w:tcPr>
          <w:p w14:paraId="5BC322F0" w14:textId="77777777" w:rsidR="00A64172" w:rsidRDefault="00000000">
            <w:pPr>
              <w:spacing w:after="0" w:line="240" w:lineRule="auto"/>
              <w:rPr>
                <w:rFonts w:hint="eastAsia"/>
              </w:rPr>
            </w:pPr>
            <w:r>
              <w:rPr>
                <w:sz w:val="17"/>
              </w:rPr>
              <w:t>Catálogo / búsqueda</w:t>
            </w:r>
          </w:p>
        </w:tc>
        <w:tc>
          <w:tcPr>
            <w:tcW w:w="1800" w:type="dxa"/>
            <w:tcMar>
              <w:top w:w="90" w:type="dxa"/>
              <w:left w:w="100" w:type="dxa"/>
              <w:bottom w:w="90" w:type="dxa"/>
              <w:right w:w="100" w:type="dxa"/>
            </w:tcMar>
            <w:vAlign w:val="center"/>
          </w:tcPr>
          <w:p w14:paraId="68204506" w14:textId="77777777" w:rsidR="00A64172" w:rsidRDefault="00000000">
            <w:pPr>
              <w:spacing w:after="0" w:line="240" w:lineRule="auto"/>
              <w:rPr>
                <w:rFonts w:hint="eastAsia"/>
              </w:rPr>
            </w:pPr>
            <w:r>
              <w:rPr>
                <w:sz w:val="17"/>
              </w:rPr>
              <w:t>EP-02 / EP-03</w:t>
            </w:r>
          </w:p>
        </w:tc>
        <w:tc>
          <w:tcPr>
            <w:tcW w:w="3240" w:type="dxa"/>
            <w:tcMar>
              <w:top w:w="90" w:type="dxa"/>
              <w:left w:w="100" w:type="dxa"/>
              <w:bottom w:w="90" w:type="dxa"/>
              <w:right w:w="100" w:type="dxa"/>
            </w:tcMar>
            <w:vAlign w:val="center"/>
          </w:tcPr>
          <w:p w14:paraId="3904F057" w14:textId="77777777" w:rsidR="00A64172" w:rsidRDefault="00000000">
            <w:pPr>
              <w:spacing w:after="0" w:line="240" w:lineRule="auto"/>
              <w:rPr>
                <w:rFonts w:hint="eastAsia"/>
              </w:rPr>
            </w:pPr>
            <w:r>
              <w:rPr>
                <w:sz w:val="17"/>
              </w:rPr>
              <w:t>HU-007, HU-008, HU-015, HU-016, HU-017, HU-018</w:t>
            </w:r>
          </w:p>
        </w:tc>
        <w:tc>
          <w:tcPr>
            <w:tcW w:w="3146" w:type="dxa"/>
            <w:tcMar>
              <w:top w:w="90" w:type="dxa"/>
              <w:left w:w="100" w:type="dxa"/>
              <w:bottom w:w="90" w:type="dxa"/>
              <w:right w:w="100" w:type="dxa"/>
            </w:tcMar>
            <w:vAlign w:val="center"/>
          </w:tcPr>
          <w:p w14:paraId="0D85086F" w14:textId="77777777" w:rsidR="00A64172" w:rsidRDefault="00000000">
            <w:pPr>
              <w:spacing w:after="0" w:line="240" w:lineRule="auto"/>
              <w:rPr>
                <w:rFonts w:hint="eastAsia"/>
              </w:rPr>
            </w:pPr>
            <w:r>
              <w:rPr>
                <w:sz w:val="17"/>
              </w:rPr>
              <w:t>RF-007, RF-008, RF-015 a RF-018</w:t>
            </w:r>
          </w:p>
        </w:tc>
      </w:tr>
      <w:tr w:rsidR="00A64172" w14:paraId="62EE37AC" w14:textId="77777777" w:rsidTr="00E002F4">
        <w:trPr>
          <w:cantSplit/>
          <w:jc w:val="center"/>
        </w:trPr>
        <w:tc>
          <w:tcPr>
            <w:tcW w:w="1944" w:type="dxa"/>
            <w:tcMar>
              <w:top w:w="90" w:type="dxa"/>
              <w:left w:w="100" w:type="dxa"/>
              <w:bottom w:w="90" w:type="dxa"/>
              <w:right w:w="100" w:type="dxa"/>
            </w:tcMar>
            <w:vAlign w:val="center"/>
          </w:tcPr>
          <w:p w14:paraId="1C4B2D75" w14:textId="77777777" w:rsidR="00A64172" w:rsidRDefault="00000000">
            <w:pPr>
              <w:spacing w:after="0" w:line="240" w:lineRule="auto"/>
              <w:rPr>
                <w:rFonts w:hint="eastAsia"/>
              </w:rPr>
            </w:pPr>
            <w:r>
              <w:rPr>
                <w:sz w:val="17"/>
              </w:rPr>
              <w:t>Carrito</w:t>
            </w:r>
          </w:p>
        </w:tc>
        <w:tc>
          <w:tcPr>
            <w:tcW w:w="1800" w:type="dxa"/>
            <w:tcMar>
              <w:top w:w="90" w:type="dxa"/>
              <w:left w:w="100" w:type="dxa"/>
              <w:bottom w:w="90" w:type="dxa"/>
              <w:right w:w="100" w:type="dxa"/>
            </w:tcMar>
            <w:vAlign w:val="center"/>
          </w:tcPr>
          <w:p w14:paraId="0B1B9F06" w14:textId="77777777" w:rsidR="00A64172" w:rsidRDefault="00000000">
            <w:pPr>
              <w:spacing w:after="0" w:line="240" w:lineRule="auto"/>
              <w:rPr>
                <w:rFonts w:hint="eastAsia"/>
              </w:rPr>
            </w:pPr>
            <w:r>
              <w:rPr>
                <w:sz w:val="17"/>
              </w:rPr>
              <w:t>EP-04</w:t>
            </w:r>
          </w:p>
        </w:tc>
        <w:tc>
          <w:tcPr>
            <w:tcW w:w="3240" w:type="dxa"/>
            <w:tcMar>
              <w:top w:w="90" w:type="dxa"/>
              <w:left w:w="100" w:type="dxa"/>
              <w:bottom w:w="90" w:type="dxa"/>
              <w:right w:w="100" w:type="dxa"/>
            </w:tcMar>
            <w:vAlign w:val="center"/>
          </w:tcPr>
          <w:p w14:paraId="3DB06187" w14:textId="77777777" w:rsidR="00A64172" w:rsidRDefault="00000000">
            <w:pPr>
              <w:spacing w:after="0" w:line="240" w:lineRule="auto"/>
              <w:rPr>
                <w:rFonts w:hint="eastAsia"/>
              </w:rPr>
            </w:pPr>
            <w:r>
              <w:rPr>
                <w:sz w:val="17"/>
              </w:rPr>
              <w:t>HU-019 a HU-022</w:t>
            </w:r>
          </w:p>
        </w:tc>
        <w:tc>
          <w:tcPr>
            <w:tcW w:w="3146" w:type="dxa"/>
            <w:tcMar>
              <w:top w:w="90" w:type="dxa"/>
              <w:left w:w="100" w:type="dxa"/>
              <w:bottom w:w="90" w:type="dxa"/>
              <w:right w:w="100" w:type="dxa"/>
            </w:tcMar>
            <w:vAlign w:val="center"/>
          </w:tcPr>
          <w:p w14:paraId="329A424C" w14:textId="77777777" w:rsidR="00A64172" w:rsidRDefault="00000000">
            <w:pPr>
              <w:spacing w:after="0" w:line="240" w:lineRule="auto"/>
              <w:rPr>
                <w:rFonts w:hint="eastAsia"/>
              </w:rPr>
            </w:pPr>
            <w:r>
              <w:rPr>
                <w:sz w:val="17"/>
              </w:rPr>
              <w:t>RF-019 a RF-022</w:t>
            </w:r>
          </w:p>
        </w:tc>
      </w:tr>
      <w:tr w:rsidR="00A64172" w14:paraId="20FA8732" w14:textId="77777777" w:rsidTr="00E002F4">
        <w:trPr>
          <w:cantSplit/>
          <w:jc w:val="center"/>
        </w:trPr>
        <w:tc>
          <w:tcPr>
            <w:tcW w:w="1944" w:type="dxa"/>
            <w:tcMar>
              <w:top w:w="90" w:type="dxa"/>
              <w:left w:w="100" w:type="dxa"/>
              <w:bottom w:w="90" w:type="dxa"/>
              <w:right w:w="100" w:type="dxa"/>
            </w:tcMar>
            <w:vAlign w:val="center"/>
          </w:tcPr>
          <w:p w14:paraId="67DAA80F" w14:textId="77777777" w:rsidR="00A64172" w:rsidRDefault="00000000">
            <w:pPr>
              <w:spacing w:after="0" w:line="240" w:lineRule="auto"/>
              <w:rPr>
                <w:rFonts w:hint="eastAsia"/>
              </w:rPr>
            </w:pPr>
            <w:r>
              <w:rPr>
                <w:sz w:val="17"/>
              </w:rPr>
              <w:t>Checkout</w:t>
            </w:r>
          </w:p>
        </w:tc>
        <w:tc>
          <w:tcPr>
            <w:tcW w:w="1800" w:type="dxa"/>
            <w:tcMar>
              <w:top w:w="90" w:type="dxa"/>
              <w:left w:w="100" w:type="dxa"/>
              <w:bottom w:w="90" w:type="dxa"/>
              <w:right w:w="100" w:type="dxa"/>
            </w:tcMar>
            <w:vAlign w:val="center"/>
          </w:tcPr>
          <w:p w14:paraId="4A6E3AD7" w14:textId="77777777" w:rsidR="00A64172" w:rsidRDefault="00000000">
            <w:pPr>
              <w:spacing w:after="0" w:line="240" w:lineRule="auto"/>
              <w:rPr>
                <w:rFonts w:hint="eastAsia"/>
              </w:rPr>
            </w:pPr>
            <w:r>
              <w:rPr>
                <w:sz w:val="17"/>
              </w:rPr>
              <w:t>EP-05</w:t>
            </w:r>
          </w:p>
        </w:tc>
        <w:tc>
          <w:tcPr>
            <w:tcW w:w="3240" w:type="dxa"/>
            <w:tcMar>
              <w:top w:w="90" w:type="dxa"/>
              <w:left w:w="100" w:type="dxa"/>
              <w:bottom w:w="90" w:type="dxa"/>
              <w:right w:w="100" w:type="dxa"/>
            </w:tcMar>
            <w:vAlign w:val="center"/>
          </w:tcPr>
          <w:p w14:paraId="01D41975" w14:textId="77777777" w:rsidR="00A64172" w:rsidRDefault="00000000">
            <w:pPr>
              <w:spacing w:after="0" w:line="240" w:lineRule="auto"/>
              <w:rPr>
                <w:rFonts w:hint="eastAsia"/>
              </w:rPr>
            </w:pPr>
            <w:r>
              <w:rPr>
                <w:sz w:val="17"/>
              </w:rPr>
              <w:t>HU-023 a HU-028</w:t>
            </w:r>
          </w:p>
        </w:tc>
        <w:tc>
          <w:tcPr>
            <w:tcW w:w="3146" w:type="dxa"/>
            <w:tcMar>
              <w:top w:w="90" w:type="dxa"/>
              <w:left w:w="100" w:type="dxa"/>
              <w:bottom w:w="90" w:type="dxa"/>
              <w:right w:w="100" w:type="dxa"/>
            </w:tcMar>
            <w:vAlign w:val="center"/>
          </w:tcPr>
          <w:p w14:paraId="40E15EB1" w14:textId="77777777" w:rsidR="00A64172" w:rsidRDefault="00000000">
            <w:pPr>
              <w:spacing w:after="0" w:line="240" w:lineRule="auto"/>
              <w:rPr>
                <w:rFonts w:hint="eastAsia"/>
              </w:rPr>
            </w:pPr>
            <w:r>
              <w:rPr>
                <w:sz w:val="17"/>
              </w:rPr>
              <w:t>RF-023 a RF-028</w:t>
            </w:r>
          </w:p>
        </w:tc>
      </w:tr>
      <w:tr w:rsidR="00A64172" w14:paraId="18BE834F" w14:textId="77777777" w:rsidTr="00E002F4">
        <w:trPr>
          <w:cantSplit/>
          <w:jc w:val="center"/>
        </w:trPr>
        <w:tc>
          <w:tcPr>
            <w:tcW w:w="1944" w:type="dxa"/>
            <w:tcMar>
              <w:top w:w="90" w:type="dxa"/>
              <w:left w:w="100" w:type="dxa"/>
              <w:bottom w:w="90" w:type="dxa"/>
              <w:right w:w="100" w:type="dxa"/>
            </w:tcMar>
            <w:vAlign w:val="center"/>
          </w:tcPr>
          <w:p w14:paraId="462139F1" w14:textId="77777777" w:rsidR="00A64172" w:rsidRDefault="00000000">
            <w:pPr>
              <w:spacing w:after="0" w:line="240" w:lineRule="auto"/>
              <w:rPr>
                <w:rFonts w:hint="eastAsia"/>
              </w:rPr>
            </w:pPr>
            <w:r>
              <w:rPr>
                <w:sz w:val="17"/>
              </w:rPr>
              <w:t>Pedidos / entregas</w:t>
            </w:r>
          </w:p>
        </w:tc>
        <w:tc>
          <w:tcPr>
            <w:tcW w:w="1800" w:type="dxa"/>
            <w:tcMar>
              <w:top w:w="90" w:type="dxa"/>
              <w:left w:w="100" w:type="dxa"/>
              <w:bottom w:w="90" w:type="dxa"/>
              <w:right w:w="100" w:type="dxa"/>
            </w:tcMar>
            <w:vAlign w:val="center"/>
          </w:tcPr>
          <w:p w14:paraId="03B8B5E9" w14:textId="77777777" w:rsidR="00A64172" w:rsidRDefault="00000000">
            <w:pPr>
              <w:spacing w:after="0" w:line="240" w:lineRule="auto"/>
              <w:rPr>
                <w:rFonts w:hint="eastAsia"/>
              </w:rPr>
            </w:pPr>
            <w:r>
              <w:rPr>
                <w:sz w:val="17"/>
              </w:rPr>
              <w:t>EP-06</w:t>
            </w:r>
          </w:p>
        </w:tc>
        <w:tc>
          <w:tcPr>
            <w:tcW w:w="3240" w:type="dxa"/>
            <w:tcMar>
              <w:top w:w="90" w:type="dxa"/>
              <w:left w:w="100" w:type="dxa"/>
              <w:bottom w:w="90" w:type="dxa"/>
              <w:right w:w="100" w:type="dxa"/>
            </w:tcMar>
            <w:vAlign w:val="center"/>
          </w:tcPr>
          <w:p w14:paraId="60275993" w14:textId="77777777" w:rsidR="00A64172" w:rsidRDefault="00000000">
            <w:pPr>
              <w:spacing w:after="0" w:line="240" w:lineRule="auto"/>
              <w:rPr>
                <w:rFonts w:hint="eastAsia"/>
              </w:rPr>
            </w:pPr>
            <w:r>
              <w:rPr>
                <w:sz w:val="17"/>
              </w:rPr>
              <w:t>HU-029 a HU-036</w:t>
            </w:r>
          </w:p>
        </w:tc>
        <w:tc>
          <w:tcPr>
            <w:tcW w:w="3146" w:type="dxa"/>
            <w:tcMar>
              <w:top w:w="90" w:type="dxa"/>
              <w:left w:w="100" w:type="dxa"/>
              <w:bottom w:w="90" w:type="dxa"/>
              <w:right w:w="100" w:type="dxa"/>
            </w:tcMar>
            <w:vAlign w:val="center"/>
          </w:tcPr>
          <w:p w14:paraId="60A44381" w14:textId="77777777" w:rsidR="00A64172" w:rsidRDefault="00000000">
            <w:pPr>
              <w:spacing w:after="0" w:line="240" w:lineRule="auto"/>
              <w:rPr>
                <w:rFonts w:hint="eastAsia"/>
              </w:rPr>
            </w:pPr>
            <w:r>
              <w:rPr>
                <w:sz w:val="17"/>
              </w:rPr>
              <w:t>RF-029 a RF-036</w:t>
            </w:r>
          </w:p>
        </w:tc>
      </w:tr>
      <w:tr w:rsidR="00A64172" w14:paraId="377D8FA4" w14:textId="77777777" w:rsidTr="00E002F4">
        <w:trPr>
          <w:cantSplit/>
          <w:jc w:val="center"/>
        </w:trPr>
        <w:tc>
          <w:tcPr>
            <w:tcW w:w="1944" w:type="dxa"/>
            <w:tcMar>
              <w:top w:w="90" w:type="dxa"/>
              <w:left w:w="100" w:type="dxa"/>
              <w:bottom w:w="90" w:type="dxa"/>
              <w:right w:w="100" w:type="dxa"/>
            </w:tcMar>
            <w:vAlign w:val="center"/>
          </w:tcPr>
          <w:p w14:paraId="5FC02033" w14:textId="77777777" w:rsidR="00A64172" w:rsidRDefault="00000000">
            <w:pPr>
              <w:spacing w:after="0" w:line="240" w:lineRule="auto"/>
              <w:rPr>
                <w:rFonts w:hint="eastAsia"/>
              </w:rPr>
            </w:pPr>
            <w:r>
              <w:rPr>
                <w:sz w:val="17"/>
              </w:rPr>
              <w:t>Inventario</w:t>
            </w:r>
          </w:p>
        </w:tc>
        <w:tc>
          <w:tcPr>
            <w:tcW w:w="1800" w:type="dxa"/>
            <w:tcMar>
              <w:top w:w="90" w:type="dxa"/>
              <w:left w:w="100" w:type="dxa"/>
              <w:bottom w:w="90" w:type="dxa"/>
              <w:right w:w="100" w:type="dxa"/>
            </w:tcMar>
            <w:vAlign w:val="center"/>
          </w:tcPr>
          <w:p w14:paraId="68A02EB3" w14:textId="77777777" w:rsidR="00A64172" w:rsidRDefault="00000000">
            <w:pPr>
              <w:spacing w:after="0" w:line="240" w:lineRule="auto"/>
              <w:rPr>
                <w:rFonts w:hint="eastAsia"/>
              </w:rPr>
            </w:pPr>
            <w:r>
              <w:rPr>
                <w:sz w:val="17"/>
              </w:rPr>
              <w:t>EP-07</w:t>
            </w:r>
          </w:p>
        </w:tc>
        <w:tc>
          <w:tcPr>
            <w:tcW w:w="3240" w:type="dxa"/>
            <w:tcMar>
              <w:top w:w="90" w:type="dxa"/>
              <w:left w:w="100" w:type="dxa"/>
              <w:bottom w:w="90" w:type="dxa"/>
              <w:right w:w="100" w:type="dxa"/>
            </w:tcMar>
            <w:vAlign w:val="center"/>
          </w:tcPr>
          <w:p w14:paraId="642C71A0" w14:textId="77777777" w:rsidR="00A64172" w:rsidRDefault="00000000">
            <w:pPr>
              <w:spacing w:after="0" w:line="240" w:lineRule="auto"/>
              <w:rPr>
                <w:rFonts w:hint="eastAsia"/>
              </w:rPr>
            </w:pPr>
            <w:r>
              <w:rPr>
                <w:sz w:val="17"/>
              </w:rPr>
              <w:t>HU-037 a HU-040</w:t>
            </w:r>
          </w:p>
        </w:tc>
        <w:tc>
          <w:tcPr>
            <w:tcW w:w="3146" w:type="dxa"/>
            <w:tcMar>
              <w:top w:w="90" w:type="dxa"/>
              <w:left w:w="100" w:type="dxa"/>
              <w:bottom w:w="90" w:type="dxa"/>
              <w:right w:w="100" w:type="dxa"/>
            </w:tcMar>
            <w:vAlign w:val="center"/>
          </w:tcPr>
          <w:p w14:paraId="180FF6D9" w14:textId="77777777" w:rsidR="00A64172" w:rsidRDefault="00000000">
            <w:pPr>
              <w:spacing w:after="0" w:line="240" w:lineRule="auto"/>
              <w:rPr>
                <w:rFonts w:hint="eastAsia"/>
              </w:rPr>
            </w:pPr>
            <w:r>
              <w:rPr>
                <w:sz w:val="17"/>
              </w:rPr>
              <w:t>RF-037 a RF-040</w:t>
            </w:r>
          </w:p>
        </w:tc>
      </w:tr>
      <w:tr w:rsidR="00A64172" w14:paraId="0429BD6B" w14:textId="77777777" w:rsidTr="00E002F4">
        <w:trPr>
          <w:cantSplit/>
          <w:trHeight w:val="420"/>
          <w:jc w:val="center"/>
        </w:trPr>
        <w:tc>
          <w:tcPr>
            <w:tcW w:w="1944" w:type="dxa"/>
            <w:tcMar>
              <w:top w:w="90" w:type="dxa"/>
              <w:left w:w="100" w:type="dxa"/>
              <w:bottom w:w="90" w:type="dxa"/>
              <w:right w:w="100" w:type="dxa"/>
            </w:tcMar>
            <w:vAlign w:val="center"/>
          </w:tcPr>
          <w:p w14:paraId="66FC51E1" w14:textId="77777777" w:rsidR="00A64172" w:rsidRDefault="00000000">
            <w:pPr>
              <w:spacing w:after="0" w:line="240" w:lineRule="auto"/>
              <w:rPr>
                <w:rFonts w:hint="eastAsia"/>
              </w:rPr>
            </w:pPr>
            <w:proofErr w:type="spellStart"/>
            <w:r>
              <w:rPr>
                <w:sz w:val="17"/>
              </w:rPr>
              <w:t>Reportes</w:t>
            </w:r>
            <w:proofErr w:type="spellEnd"/>
          </w:p>
        </w:tc>
        <w:tc>
          <w:tcPr>
            <w:tcW w:w="1800" w:type="dxa"/>
            <w:tcMar>
              <w:top w:w="90" w:type="dxa"/>
              <w:left w:w="100" w:type="dxa"/>
              <w:bottom w:w="90" w:type="dxa"/>
              <w:right w:w="100" w:type="dxa"/>
            </w:tcMar>
            <w:vAlign w:val="center"/>
          </w:tcPr>
          <w:p w14:paraId="78DE13A1" w14:textId="77777777" w:rsidR="00A64172" w:rsidRDefault="00000000">
            <w:pPr>
              <w:spacing w:after="0" w:line="240" w:lineRule="auto"/>
              <w:rPr>
                <w:rFonts w:hint="eastAsia"/>
              </w:rPr>
            </w:pPr>
            <w:r>
              <w:rPr>
                <w:sz w:val="17"/>
              </w:rPr>
              <w:t>EP-08</w:t>
            </w:r>
          </w:p>
        </w:tc>
        <w:tc>
          <w:tcPr>
            <w:tcW w:w="3240" w:type="dxa"/>
            <w:tcMar>
              <w:top w:w="90" w:type="dxa"/>
              <w:left w:w="100" w:type="dxa"/>
              <w:bottom w:w="90" w:type="dxa"/>
              <w:right w:w="100" w:type="dxa"/>
            </w:tcMar>
            <w:vAlign w:val="center"/>
          </w:tcPr>
          <w:p w14:paraId="7AA40118" w14:textId="77777777" w:rsidR="00A64172" w:rsidRDefault="00000000">
            <w:pPr>
              <w:spacing w:after="0" w:line="240" w:lineRule="auto"/>
              <w:rPr>
                <w:rFonts w:hint="eastAsia"/>
              </w:rPr>
            </w:pPr>
            <w:r>
              <w:rPr>
                <w:sz w:val="17"/>
              </w:rPr>
              <w:t>HU-041 a HU-043</w:t>
            </w:r>
          </w:p>
        </w:tc>
        <w:tc>
          <w:tcPr>
            <w:tcW w:w="3146" w:type="dxa"/>
            <w:tcMar>
              <w:top w:w="90" w:type="dxa"/>
              <w:left w:w="100" w:type="dxa"/>
              <w:bottom w:w="90" w:type="dxa"/>
              <w:right w:w="100" w:type="dxa"/>
            </w:tcMar>
            <w:vAlign w:val="center"/>
          </w:tcPr>
          <w:p w14:paraId="00CAEE6F" w14:textId="77777777" w:rsidR="00A64172" w:rsidRDefault="00000000">
            <w:pPr>
              <w:spacing w:after="0" w:line="240" w:lineRule="auto"/>
              <w:rPr>
                <w:rFonts w:hint="eastAsia"/>
              </w:rPr>
            </w:pPr>
            <w:r>
              <w:rPr>
                <w:sz w:val="17"/>
              </w:rPr>
              <w:t>RF-041 a RF-043</w:t>
            </w:r>
          </w:p>
        </w:tc>
      </w:tr>
    </w:tbl>
    <w:p w14:paraId="30AA45DB" w14:textId="54FB0F39" w:rsidR="00A64172" w:rsidRDefault="00A64172">
      <w:pPr>
        <w:pStyle w:val="Ttulo1"/>
      </w:pPr>
    </w:p>
    <w:p w14:paraId="6489152A" w14:textId="125043C3" w:rsidR="00E002F4" w:rsidRDefault="00E002F4" w:rsidP="00E002F4">
      <w:pPr>
        <w:rPr>
          <w:rFonts w:hint="eastAsia"/>
          <w:color w:val="6ECC79"/>
          <w:sz w:val="32"/>
          <w:szCs w:val="32"/>
        </w:rPr>
      </w:pPr>
      <w:r w:rsidRPr="00E002F4">
        <w:rPr>
          <w:color w:val="6ECC79"/>
          <w:sz w:val="32"/>
          <w:szCs w:val="32"/>
        </w:rPr>
        <w:t xml:space="preserve">11. </w:t>
      </w:r>
      <w:proofErr w:type="spellStart"/>
      <w:r w:rsidRPr="00E002F4">
        <w:rPr>
          <w:color w:val="6ECC79"/>
          <w:sz w:val="32"/>
          <w:szCs w:val="32"/>
        </w:rPr>
        <w:t>Guía</w:t>
      </w:r>
      <w:proofErr w:type="spellEnd"/>
      <w:r w:rsidRPr="00E002F4">
        <w:rPr>
          <w:color w:val="6ECC79"/>
          <w:sz w:val="32"/>
          <w:szCs w:val="32"/>
        </w:rPr>
        <w:t xml:space="preserve"> breve para </w:t>
      </w:r>
      <w:proofErr w:type="spellStart"/>
      <w:r w:rsidRPr="00E002F4">
        <w:rPr>
          <w:color w:val="6ECC79"/>
          <w:sz w:val="32"/>
          <w:szCs w:val="32"/>
        </w:rPr>
        <w:t>sustentar</w:t>
      </w:r>
      <w:proofErr w:type="spellEnd"/>
      <w:r w:rsidRPr="00E002F4">
        <w:rPr>
          <w:color w:val="6ECC79"/>
          <w:sz w:val="32"/>
          <w:szCs w:val="32"/>
        </w:rPr>
        <w:t xml:space="preserve"> </w:t>
      </w:r>
      <w:proofErr w:type="spellStart"/>
      <w:r w:rsidRPr="00E002F4">
        <w:rPr>
          <w:color w:val="6ECC79"/>
          <w:sz w:val="32"/>
          <w:szCs w:val="32"/>
        </w:rPr>
        <w:t>el</w:t>
      </w:r>
      <w:proofErr w:type="spellEnd"/>
      <w:r w:rsidRPr="00E002F4">
        <w:rPr>
          <w:color w:val="6ECC79"/>
          <w:sz w:val="32"/>
          <w:szCs w:val="32"/>
        </w:rPr>
        <w:t xml:space="preserve"> </w:t>
      </w:r>
      <w:proofErr w:type="spellStart"/>
      <w:r w:rsidRPr="00E002F4">
        <w:rPr>
          <w:color w:val="6ECC79"/>
          <w:sz w:val="32"/>
          <w:szCs w:val="32"/>
        </w:rPr>
        <w:t>diagrama</w:t>
      </w:r>
      <w:proofErr w:type="spellEnd"/>
    </w:p>
    <w:p w14:paraId="31911D54" w14:textId="77777777" w:rsidR="0010492E" w:rsidRPr="00E002F4" w:rsidRDefault="0010492E" w:rsidP="00E002F4">
      <w:pPr>
        <w:rPr>
          <w:rFonts w:hint="eastAsia"/>
          <w:color w:val="6ECC79"/>
          <w:sz w:val="32"/>
          <w:szCs w:val="32"/>
        </w:rPr>
      </w:pPr>
    </w:p>
    <w:p w14:paraId="0F46A2C7" w14:textId="77777777" w:rsidR="00A64172" w:rsidRDefault="00000000">
      <w:pPr>
        <w:pStyle w:val="Listaconvietas"/>
        <w:spacing w:after="60"/>
        <w:rPr>
          <w:rFonts w:hint="eastAsia"/>
        </w:rPr>
      </w:pPr>
      <w:r>
        <w:t>El diagrama de actividades representa el comportamiento del sistema, no su estructura de clases.</w:t>
      </w:r>
    </w:p>
    <w:p w14:paraId="23DF52F5" w14:textId="77777777" w:rsidR="00A64172" w:rsidRDefault="00000000">
      <w:pPr>
        <w:pStyle w:val="Listaconvietas"/>
        <w:spacing w:after="60"/>
        <w:rPr>
          <w:rFonts w:hint="eastAsia"/>
        </w:rPr>
      </w:pPr>
      <w:r>
        <w:t>El flujo comienza con la navegación del catálogo y termina con la entrega, cancelación o gestión de una incidencia.</w:t>
      </w:r>
    </w:p>
    <w:p w14:paraId="497E505A" w14:textId="77777777" w:rsidR="00A64172" w:rsidRDefault="00000000">
      <w:pPr>
        <w:pStyle w:val="Listaconvietas"/>
        <w:spacing w:after="60"/>
        <w:rPr>
          <w:rFonts w:hint="eastAsia"/>
        </w:rPr>
      </w:pPr>
      <w:r>
        <w:t>Las decisiones más importantes están relacionadas con stock, cobertura, cupos de entrega, pago y ciclo de estados.</w:t>
      </w:r>
    </w:p>
    <w:p w14:paraId="0DDD7440" w14:textId="77777777" w:rsidR="00A64172" w:rsidRDefault="00000000">
      <w:pPr>
        <w:pStyle w:val="Listaconvietas"/>
        <w:spacing w:after="60"/>
        <w:rPr>
          <w:rFonts w:hint="eastAsia"/>
        </w:rPr>
      </w:pPr>
      <w:r>
        <w:t>El stock no se descuenta en el carrito: se descuenta únicamente cuando el pedido se confirma.</w:t>
      </w:r>
    </w:p>
    <w:p w14:paraId="03C16FC7" w14:textId="77777777" w:rsidR="00A64172" w:rsidRDefault="00000000">
      <w:pPr>
        <w:pStyle w:val="Listaconvietas"/>
        <w:spacing w:after="60"/>
        <w:rPr>
          <w:rFonts w:hint="eastAsia"/>
        </w:rPr>
      </w:pPr>
      <w:r>
        <w:t>La trazabilidad permite demostrar que cada actividad dibujada corresponde a historias de usuario y requerimientos ya definidos en las Fases 1 y 2.</w:t>
      </w:r>
    </w:p>
    <w:p w14:paraId="5E139961" w14:textId="414DCC48" w:rsidR="00A64172" w:rsidRDefault="00000000" w:rsidP="00E002F4">
      <w:pPr>
        <w:pStyle w:val="Listaconvietas"/>
        <w:spacing w:after="60"/>
        <w:rPr>
          <w:rFonts w:hint="eastAsia"/>
        </w:rPr>
      </w:pPr>
      <w:r>
        <w:t xml:space="preserve">Los subdiagramas son ampliaciones del mismo proceso general para </w:t>
      </w:r>
      <w:proofErr w:type="spellStart"/>
      <w:r>
        <w:t>evitar</w:t>
      </w:r>
      <w:proofErr w:type="spellEnd"/>
      <w:r>
        <w:t xml:space="preserve"> que </w:t>
      </w:r>
      <w:proofErr w:type="spellStart"/>
      <w:r>
        <w:t>una</w:t>
      </w:r>
      <w:proofErr w:type="spellEnd"/>
      <w:r>
        <w:t xml:space="preserve"> </w:t>
      </w:r>
      <w:proofErr w:type="spellStart"/>
      <w:r>
        <w:t>única</w:t>
      </w:r>
      <w:proofErr w:type="spellEnd"/>
      <w:r>
        <w:t xml:space="preserve"> </w:t>
      </w:r>
      <w:proofErr w:type="spellStart"/>
      <w:r>
        <w:t>figura</w:t>
      </w:r>
      <w:proofErr w:type="spellEnd"/>
      <w:r>
        <w:t xml:space="preserve"> </w:t>
      </w:r>
      <w:proofErr w:type="spellStart"/>
      <w:r>
        <w:t>quede</w:t>
      </w:r>
      <w:proofErr w:type="spellEnd"/>
      <w:r>
        <w:t xml:space="preserve"> </w:t>
      </w:r>
      <w:proofErr w:type="spellStart"/>
      <w:r>
        <w:t>ilegible</w:t>
      </w:r>
      <w:proofErr w:type="spellEnd"/>
      <w:r>
        <w:t>.</w:t>
      </w:r>
    </w:p>
    <w:p w14:paraId="5F7E41DE" w14:textId="77777777" w:rsidR="00E002F4" w:rsidRDefault="00E002F4" w:rsidP="00E002F4">
      <w:pPr>
        <w:pStyle w:val="Listaconvietas"/>
        <w:numPr>
          <w:ilvl w:val="0"/>
          <w:numId w:val="0"/>
        </w:numPr>
        <w:spacing w:after="60"/>
        <w:ind w:left="360" w:hanging="360"/>
        <w:rPr>
          <w:rFonts w:hint="eastAsia"/>
        </w:rPr>
      </w:pPr>
    </w:p>
    <w:p w14:paraId="434AE3F4" w14:textId="77777777" w:rsidR="0010492E" w:rsidRDefault="0010492E" w:rsidP="00E002F4">
      <w:pPr>
        <w:pStyle w:val="Listaconvietas"/>
        <w:numPr>
          <w:ilvl w:val="0"/>
          <w:numId w:val="0"/>
        </w:numPr>
        <w:spacing w:after="60"/>
        <w:ind w:left="360" w:hanging="360"/>
        <w:rPr>
          <w:rFonts w:hint="eastAsia"/>
        </w:rPr>
      </w:pPr>
    </w:p>
    <w:p w14:paraId="6884FE6C" w14:textId="512155D1" w:rsidR="0010492E" w:rsidRPr="00E002F4" w:rsidRDefault="00E002F4" w:rsidP="0010492E">
      <w:pPr>
        <w:pStyle w:val="Listaconvietas"/>
        <w:numPr>
          <w:ilvl w:val="0"/>
          <w:numId w:val="0"/>
        </w:numPr>
        <w:spacing w:after="60"/>
        <w:ind w:left="360" w:hanging="360"/>
        <w:rPr>
          <w:rFonts w:hint="eastAsia"/>
          <w:color w:val="6ECC79"/>
          <w:sz w:val="32"/>
          <w:szCs w:val="32"/>
        </w:rPr>
      </w:pPr>
      <w:r w:rsidRPr="00E002F4">
        <w:rPr>
          <w:color w:val="6ECC79"/>
          <w:sz w:val="32"/>
          <w:szCs w:val="32"/>
        </w:rPr>
        <w:t xml:space="preserve">12. </w:t>
      </w:r>
      <w:proofErr w:type="spellStart"/>
      <w:r w:rsidRPr="00E002F4">
        <w:rPr>
          <w:color w:val="6ECC79"/>
          <w:sz w:val="32"/>
          <w:szCs w:val="32"/>
        </w:rPr>
        <w:t>Conclusión</w:t>
      </w:r>
      <w:proofErr w:type="spellEnd"/>
    </w:p>
    <w:p w14:paraId="30F01813" w14:textId="77777777" w:rsidR="00A64172" w:rsidRDefault="00000000">
      <w:pPr>
        <w:jc w:val="both"/>
        <w:rPr>
          <w:rFonts w:hint="eastAsia"/>
        </w:rPr>
      </w:pPr>
      <w:r>
        <w:t>El diagrama de actividades propuesto modela el proceso principal de la Floristería Aroma de Rosas de forma coherente con las Fases 1 y 2. La representación integra la interacción entre cliente, sistema, administrador/empleado y repartidor; contempla las validaciones de negocio, las rutas alternativas y la trazabilidad del inventario. De esta manera, sirve como insumo para el diseño, la implementación y la sustentación de la Fase 3 UML.</w:t>
      </w:r>
    </w:p>
    <w:sectPr w:rsidR="00A64172" w:rsidSect="00097D74">
      <w:headerReference w:type="default" r:id="rId13"/>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223CD" w14:textId="77777777" w:rsidR="00097D74" w:rsidRDefault="00097D74">
      <w:pPr>
        <w:spacing w:after="0" w:line="240" w:lineRule="auto"/>
        <w:rPr>
          <w:rFonts w:hint="eastAsia"/>
        </w:rPr>
      </w:pPr>
      <w:r>
        <w:separator/>
      </w:r>
    </w:p>
  </w:endnote>
  <w:endnote w:type="continuationSeparator" w:id="0">
    <w:p w14:paraId="465DE0AB" w14:textId="77777777" w:rsidR="00097D74" w:rsidRDefault="00097D7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3F2B8" w14:textId="77777777" w:rsidR="00097D74" w:rsidRDefault="00097D74">
      <w:pPr>
        <w:spacing w:after="0" w:line="240" w:lineRule="auto"/>
        <w:rPr>
          <w:rFonts w:hint="eastAsia"/>
        </w:rPr>
      </w:pPr>
      <w:r>
        <w:separator/>
      </w:r>
    </w:p>
  </w:footnote>
  <w:footnote w:type="continuationSeparator" w:id="0">
    <w:p w14:paraId="37BD1B80" w14:textId="77777777" w:rsidR="00097D74" w:rsidRDefault="00097D7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7EB96" w14:textId="5F586BB1" w:rsidR="00A64172" w:rsidRDefault="00A64172">
    <w:pPr>
      <w:pStyle w:val="Encabezado"/>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29539432">
    <w:abstractNumId w:val="8"/>
  </w:num>
  <w:num w:numId="2" w16cid:durableId="1055198785">
    <w:abstractNumId w:val="6"/>
  </w:num>
  <w:num w:numId="3" w16cid:durableId="1316757937">
    <w:abstractNumId w:val="5"/>
  </w:num>
  <w:num w:numId="4" w16cid:durableId="1154224360">
    <w:abstractNumId w:val="4"/>
  </w:num>
  <w:num w:numId="5" w16cid:durableId="146093046">
    <w:abstractNumId w:val="7"/>
  </w:num>
  <w:num w:numId="6" w16cid:durableId="995760680">
    <w:abstractNumId w:val="3"/>
  </w:num>
  <w:num w:numId="7" w16cid:durableId="717167711">
    <w:abstractNumId w:val="2"/>
  </w:num>
  <w:num w:numId="8" w16cid:durableId="1951627204">
    <w:abstractNumId w:val="1"/>
  </w:num>
  <w:num w:numId="9" w16cid:durableId="2021859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D74"/>
    <w:rsid w:val="0010492E"/>
    <w:rsid w:val="0015074B"/>
    <w:rsid w:val="0029639D"/>
    <w:rsid w:val="00326F90"/>
    <w:rsid w:val="009C3FD6"/>
    <w:rsid w:val="00A64172"/>
    <w:rsid w:val="00AA1D8D"/>
    <w:rsid w:val="00B47730"/>
    <w:rsid w:val="00C55435"/>
    <w:rsid w:val="00C84EBE"/>
    <w:rsid w:val="00CB0664"/>
    <w:rsid w:val="00CB3B9F"/>
    <w:rsid w:val="00E002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DF8CCE"/>
  <w14:defaultImageDpi w14:val="330"/>
  <w15:docId w15:val="{C31E81E7-D8D6-4318-BCD6-A7BD5E3BF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Liberation Sans" w:hAnsi="Liberation Sans"/>
      <w:sz w:val="21"/>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166534"/>
      <w:sz w:val="32"/>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1F6F43"/>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334155"/>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6534"/>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Liberation Sans" w:hAnsi="Liberation Sans"/>
      <w:color w:val="47556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1509</Words>
  <Characters>8300</Characters>
  <Application>Microsoft Office Word</Application>
  <DocSecurity>0</DocSecurity>
  <Lines>69</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Felipe Cortés Quintero</cp:lastModifiedBy>
  <cp:revision>3</cp:revision>
  <dcterms:created xsi:type="dcterms:W3CDTF">2013-12-23T23:15:00Z</dcterms:created>
  <dcterms:modified xsi:type="dcterms:W3CDTF">2026-09-03T06:27:00Z</dcterms:modified>
  <cp:category/>
</cp:coreProperties>
</file>