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50"/>
        </w:rPr>
        <w:t>MODELO INTEGRADO DE BASE DE DATOS</w:t>
      </w:r>
    </w:p>
    <w:p>
      <w:pPr>
        <w:jc w:val="center"/>
      </w:pPr>
      <w:r>
        <w:rPr>
          <w:b/>
          <w:sz w:val="34"/>
        </w:rPr>
        <w:t>Sistema de Tienda Virtual para Floristería</w:t>
      </w:r>
    </w:p>
    <w:p>
      <w:pPr>
        <w:jc w:val="center"/>
      </w:pPr>
      <w:r>
        <w:rPr>
          <w:sz w:val="28"/>
        </w:rPr>
        <w:br/>
        <w:t>Fase 4 — Base de datos</w:t>
        <w:br/>
      </w:r>
      <w:r>
        <w:rPr>
          <w:sz w:val="24"/>
        </w:rPr>
        <w:t>Documento unificado de entidades, atributos, claves y relaciones</w:t>
        <w:br/>
      </w:r>
      <w:r>
        <w:rPr>
          <w:sz w:val="22"/>
        </w:rPr>
        <w:br/>
        <w:t>Integración de los aportes de Iván, Juan, Steven y Román</w:t>
        <w:br/>
      </w:r>
      <w:r>
        <w:rPr>
          <w:sz w:val="20"/>
        </w:rPr>
        <w:t>Fecha de consolidación: 16 de septiembre de 2026</w:t>
      </w:r>
    </w:p>
    <w:p>
      <w:r>
        <w:br w:type="page"/>
      </w:r>
    </w:p>
    <w:p>
      <w:pPr>
        <w:pStyle w:val="Heading1"/>
      </w:pPr>
      <w:r>
        <w:t>1. Propósito del documento</w:t>
      </w:r>
    </w:p>
    <w:p>
      <w:r>
        <w:t>Este documento consolida en un único modelo conceptual/lógico de referencia los cuatro aportes de la Fase 4 relacionados con usuarios y seguridad, catálogo, inventario y carrito, y pedidos, pagos y entrega. El objetivo es disponer de una estructura coherente para la posterior construcción del modelo físico y del script de base de datos.</w:t>
      </w:r>
    </w:p>
    <w:p>
      <w:r>
        <w:t>Se conservaron las entidades, atributos, reglas y relaciones presentes en los documentos fuente. Cuando los aportes tenían una decisión pendiente o una duplicidad que impedía una integración coherente, se tomó una decisión de integración explícita y se documentó en la sección 2.</w:t>
      </w:r>
    </w:p>
    <w:p>
      <w:pPr>
        <w:pStyle w:val="Heading1"/>
      </w:pPr>
      <w:r>
        <w:t>2. Decisiones de integración y correcciones realizadas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F4E78"/>
          </w:tcPr>
          <w:p>
            <w:r>
              <w:rPr>
                <w:color w:val="FFFFFF"/>
              </w:rPr>
            </w:r>
            <w:r>
              <w:rPr>
                <w:rFonts w:ascii="Aptos" w:hAnsi="Aptos"/>
                <w:b/>
                <w:color w:val="FFFFFF"/>
                <w:sz w:val="16"/>
              </w:rPr>
              <w:t>Tema</w:t>
            </w:r>
          </w:p>
        </w:tc>
        <w:tc>
          <w:tcPr>
            <w:tcW w:type="dxa" w:w="8280"/>
            <w:vAlign w:val="center"/>
            <w:shd w:fill="1F4E78"/>
          </w:tcPr>
          <w:p>
            <w:r>
              <w:rPr>
                <w:color w:val="FFFFFF"/>
              </w:rPr>
            </w:r>
            <w:r>
              <w:rPr>
                <w:rFonts w:ascii="Aptos" w:hAnsi="Aptos"/>
                <w:b/>
                <w:color w:val="FFFFFF"/>
                <w:sz w:val="16"/>
              </w:rPr>
              <w:t>Decisión integrada</w:t>
            </w:r>
          </w:p>
        </w:tc>
      </w:tr>
      <w:tr>
        <w:tc>
          <w:tcPr>
            <w:tcW w:type="dxa" w:w="2232"/>
            <w:vAlign w:val="center"/>
          </w:tcPr>
          <w:p>
            <w:r/>
            <w:r>
              <w:rPr>
                <w:rFonts w:ascii="Aptos" w:hAnsi="Aptos"/>
                <w:b w:val="0"/>
                <w:sz w:val="16"/>
              </w:rPr>
              <w:t>Stock del producto</w:t>
            </w:r>
          </w:p>
        </w:tc>
        <w:tc>
          <w:tcPr>
            <w:tcW w:type="dxa" w:w="8280"/>
            <w:vAlign w:val="center"/>
          </w:tcPr>
          <w:p>
            <w:r/>
            <w:r>
              <w:rPr>
                <w:rFonts w:ascii="Aptos" w:hAnsi="Aptos"/>
                <w:b w:val="0"/>
                <w:sz w:val="16"/>
              </w:rPr>
              <w:t>El aporte de Juan incluye stock_actual y umbral_stock_minimo en PRODUCTO, mientras que Román propone INVENTARIO como entidad independiente. Para evitar duplicar el mismo dato, el modelo integrado mantiene INVENTARIO y retira esos dos atributos de PRODUCTO. PRODUCTO conserva los datos comerciales; INVENTARIO conserva el estado de existencias.</w:t>
            </w:r>
          </w:p>
        </w:tc>
      </w:tr>
      <w:tr>
        <w:tc>
          <w:tcPr>
            <w:tcW w:type="dxa" w:w="2232"/>
            <w:vAlign w:val="center"/>
          </w:tcPr>
          <w:p>
            <w:r/>
            <w:r>
              <w:rPr>
                <w:rFonts w:ascii="Aptos" w:hAnsi="Aptos"/>
                <w:b w:val="0"/>
                <w:sz w:val="16"/>
              </w:rPr>
              <w:t>Clave de INVENTARIO</w:t>
            </w:r>
          </w:p>
        </w:tc>
        <w:tc>
          <w:tcPr>
            <w:tcW w:type="dxa" w:w="8280"/>
            <w:vAlign w:val="center"/>
          </w:tcPr>
          <w:p>
            <w:r/>
            <w:r>
              <w:rPr>
                <w:rFonts w:ascii="Aptos" w:hAnsi="Aptos"/>
                <w:b w:val="0"/>
                <w:sz w:val="16"/>
              </w:rPr>
              <w:t>id_producto es simultáneamente PK y FK hacia PRODUCTO, materializando una relación 1:1.</w:t>
            </w:r>
          </w:p>
        </w:tc>
      </w:tr>
      <w:tr>
        <w:tc>
          <w:tcPr>
            <w:tcW w:type="dxa" w:w="2232"/>
            <w:vAlign w:val="center"/>
          </w:tcPr>
          <w:p>
            <w:r/>
            <w:r>
              <w:rPr>
                <w:rFonts w:ascii="Aptos" w:hAnsi="Aptos"/>
                <w:b w:val="0"/>
                <w:sz w:val="16"/>
              </w:rPr>
              <w:t>ITEM_PEDIDO</w:t>
            </w:r>
          </w:p>
        </w:tc>
        <w:tc>
          <w:tcPr>
            <w:tcW w:type="dxa" w:w="8280"/>
            <w:vAlign w:val="center"/>
          </w:tcPr>
          <w:p>
            <w:r/>
            <w:r>
              <w:rPr>
                <w:rFonts w:ascii="Aptos" w:hAnsi="Aptos"/>
                <w:b w:val="0"/>
                <w:sz w:val="16"/>
              </w:rPr>
              <w:t>Se adopta id_item_pedido como PK propia, y además una restricción lógica de unicidad sobre (id_pedido, id_producto) para evitar que el mismo producto aparezca dos veces dentro de un pedido.</w:t>
            </w:r>
          </w:p>
        </w:tc>
      </w:tr>
      <w:tr>
        <w:tc>
          <w:tcPr>
            <w:tcW w:type="dxa" w:w="2232"/>
            <w:vAlign w:val="center"/>
          </w:tcPr>
          <w:p>
            <w:r/>
            <w:r>
              <w:rPr>
                <w:rFonts w:ascii="Aptos" w:hAnsi="Aptos"/>
                <w:b w:val="0"/>
                <w:sz w:val="16"/>
              </w:rPr>
              <w:t>DIRECCION_ENTREGA</w:t>
            </w:r>
          </w:p>
        </w:tc>
        <w:tc>
          <w:tcPr>
            <w:tcW w:type="dxa" w:w="8280"/>
            <w:vAlign w:val="center"/>
          </w:tcPr>
          <w:p>
            <w:r/>
            <w:r>
              <w:rPr>
                <w:rFonts w:ascii="Aptos" w:hAnsi="Aptos"/>
                <w:b w:val="0"/>
                <w:sz w:val="16"/>
              </w:rPr>
              <w:t>Se mantiene id_direccion_entrega como PK. id_pedido funciona como FK y debe ser UNIQUE para materializar la relación 1:1 con PEDIDO.</w:t>
            </w:r>
          </w:p>
        </w:tc>
      </w:tr>
      <w:tr>
        <w:tc>
          <w:tcPr>
            <w:tcW w:type="dxa" w:w="2232"/>
            <w:vAlign w:val="center"/>
          </w:tcPr>
          <w:p>
            <w:r/>
            <w:r>
              <w:rPr>
                <w:rFonts w:ascii="Aptos" w:hAnsi="Aptos"/>
                <w:b w:val="0"/>
                <w:sz w:val="16"/>
              </w:rPr>
              <w:t>PEDIDO</w:t>
            </w:r>
          </w:p>
        </w:tc>
        <w:tc>
          <w:tcPr>
            <w:tcW w:type="dxa" w:w="8280"/>
            <w:vAlign w:val="center"/>
          </w:tcPr>
          <w:p>
            <w:r>
              <w:t>Se integran id_usuario, id_franja_horaria e id_direccion_entrega como referencias necesarias para comprador, franja y dirección de entrega. Se incorpora id_repartidor como FK nullable para registrar la asignación del repartidor, y fecha_hora_entrega_real como dato nullable para conservar la fecha y hora efectiva de entrega.</w:t>
            </w:r>
          </w:p>
        </w:tc>
      </w:tr>
      <w:tr>
        <w:tc>
          <w:tcPr>
            <w:tcW w:type="dxa" w:w="2232"/>
            <w:vAlign w:val="center"/>
          </w:tcPr>
          <w:p>
            <w:r/>
            <w:r>
              <w:rPr>
                <w:rFonts w:ascii="Aptos" w:hAnsi="Aptos"/>
                <w:b w:val="0"/>
                <w:sz w:val="16"/>
              </w:rPr>
              <w:t>MOVIMIENTO_INVENTARIO</w:t>
            </w:r>
          </w:p>
        </w:tc>
        <w:tc>
          <w:tcPr>
            <w:tcW w:type="dxa" w:w="8280"/>
            <w:vAlign w:val="center"/>
          </w:tcPr>
          <w:p>
            <w:r/>
            <w:r>
              <w:rPr>
                <w:rFonts w:ascii="Aptos" w:hAnsi="Aptos"/>
                <w:b w:val="0"/>
                <w:sz w:val="16"/>
              </w:rPr>
              <w:t>Se mantienen id_usuario e id_pedido como FKs. id_pedido es nullable porque ENTRADA y MERMA no provienen de un pedido; VENTA sí debe estar vinculada a un pedido.</w:t>
            </w:r>
          </w:p>
        </w:tc>
      </w:tr>
      <w:tr>
        <w:tc>
          <w:tcPr>
            <w:tcW w:type="dxa" w:w="2232"/>
            <w:vAlign w:val="center"/>
          </w:tcPr>
          <w:p>
            <w:r/>
            <w:r>
              <w:rPr>
                <w:rFonts w:ascii="Aptos" w:hAnsi="Aptos"/>
                <w:b w:val="0"/>
                <w:sz w:val="16"/>
              </w:rPr>
              <w:t>PAGO</w:t>
            </w:r>
          </w:p>
        </w:tc>
        <w:tc>
          <w:tcPr>
            <w:tcW w:type="dxa" w:w="8280"/>
            <w:vAlign w:val="center"/>
          </w:tcPr>
          <w:p>
            <w:r/>
            <w:r>
              <w:rPr>
                <w:rFonts w:ascii="Aptos" w:hAnsi="Aptos"/>
                <w:b w:val="0"/>
                <w:sz w:val="16"/>
              </w:rPr>
              <w:t>Se adopta id_pago como PK y id_pedido como FK. La relación es PEDIDO 1:N PAGO, manteniendo la regla de al menos una transacción por pedido.</w:t>
            </w:r>
          </w:p>
        </w:tc>
      </w:tr>
      <w:tr>
        <w:tc>
          <w:tcPr>
            <w:tcW w:type="dxa" w:w="2232"/>
            <w:vAlign w:val="center"/>
          </w:tcPr>
          <w:p>
            <w:r/>
            <w:r>
              <w:rPr>
                <w:rFonts w:ascii="Aptos" w:hAnsi="Aptos"/>
                <w:b w:val="0"/>
                <w:sz w:val="16"/>
              </w:rPr>
              <w:t>FRANJA_HORARIA</w:t>
            </w:r>
          </w:p>
        </w:tc>
        <w:tc>
          <w:tcPr>
            <w:tcW w:type="dxa" w:w="8280"/>
            <w:vAlign w:val="center"/>
          </w:tcPr>
          <w:p>
            <w:r/>
            <w:r>
              <w:rPr>
                <w:rFonts w:ascii="Aptos" w:hAnsi="Aptos"/>
                <w:b w:val="0"/>
                <w:sz w:val="16"/>
              </w:rPr>
              <w:t>Se mantiene como entidad independiente con PK id_franja_horaria. El control de cupos por fecha concreta queda como regla de aplicación/modelo lógico posterior, porque la documentación fuente no define una entidad específica para excepciones de alta demanda.</w:t>
            </w:r>
          </w:p>
        </w:tc>
      </w:tr>
      <w:tr>
        <w:tc>
          <w:tcPr>
            <w:tcW w:type="dxa" w:w="2232"/>
            <w:vAlign w:val="center"/>
          </w:tcPr>
          <w:p>
            <w:r/>
            <w:r>
              <w:rPr>
                <w:rFonts w:ascii="Aptos" w:hAnsi="Aptos"/>
                <w:b w:val="0"/>
                <w:sz w:val="16"/>
              </w:rPr>
              <w:t>Datos derivados</w:t>
            </w:r>
          </w:p>
        </w:tc>
        <w:tc>
          <w:tcPr>
            <w:tcW w:type="dxa" w:w="8280"/>
            <w:vAlign w:val="center"/>
          </w:tcPr>
          <w:p>
            <w:r/>
            <w:r>
              <w:rPr>
                <w:rFonts w:ascii="Aptos" w:hAnsi="Aptos"/>
                <w:b w:val="0"/>
                <w:sz w:val="16"/>
              </w:rPr>
              <w:t>No se almacena como dato base el total del carrito ni el subtotal del ítem de carrito. En ITEM_PEDIDO se conserva precio_unitario porque representa el precio vigente al confirmar y permite mantener el valor histórico de la compra.</w:t>
            </w:r>
          </w:p>
        </w:tc>
      </w:tr>
    </w:tbl>
    <w:p/>
    <w:p>
      <w:pPr>
        <w:pStyle w:val="Heading1"/>
      </w:pPr>
      <w:r>
        <w:t>3. Inventario general de entidades</w:t>
      </w:r>
    </w:p>
    <w:tbl>
      <w:tblPr>
        <w:tblStyle w:val="TableGrid"/>
        <w:tblW w:type="auto" w:w="0"/>
        <w:jc w:val="center"/>
        <w:tblLook w:firstColumn="1" w:firstRow="1" w:lastColumn="0" w:lastRow="0" w:noHBand="0" w:noVBand="1" w:val="04A0"/>
      </w:tblPr>
      <w:tblGrid>
        <w:gridCol w:w="3408"/>
        <w:gridCol w:w="3408"/>
        <w:gridCol w:w="3408"/>
      </w:tblGrid>
      <w:tr>
        <w:tc>
          <w:tcPr>
            <w:tcW w:type="dxa" w:w="504"/>
            <w:vAlign w:val="center"/>
            <w:shd w:fill="1F4E78"/>
          </w:tcPr>
          <w:p>
            <w:r>
              <w:rPr>
                <w:color w:val="FFFFFF"/>
              </w:rPr>
            </w:r>
            <w:r>
              <w:rPr>
                <w:rFonts w:ascii="Aptos" w:hAnsi="Aptos"/>
                <w:b/>
                <w:color w:val="FFFFFF"/>
                <w:sz w:val="16"/>
              </w:rPr>
              <w:t>#</w:t>
            </w:r>
          </w:p>
        </w:tc>
        <w:tc>
          <w:tcPr>
            <w:tcW w:type="dxa" w:w="2736"/>
            <w:vAlign w:val="center"/>
            <w:shd w:fill="1F4E78"/>
          </w:tcPr>
          <w:p>
            <w:r>
              <w:rPr>
                <w:color w:val="FFFFFF"/>
              </w:rPr>
            </w:r>
            <w:r>
              <w:rPr>
                <w:rFonts w:ascii="Aptos" w:hAnsi="Aptos"/>
                <w:b/>
                <w:color w:val="FFFFFF"/>
                <w:sz w:val="16"/>
              </w:rPr>
              <w:t>Entidad</w:t>
            </w:r>
          </w:p>
        </w:tc>
        <w:tc>
          <w:tcPr>
            <w:tcW w:type="dxa" w:w="7272"/>
            <w:vAlign w:val="center"/>
            <w:shd w:fill="1F4E78"/>
          </w:tcPr>
          <w:p>
            <w:r>
              <w:rPr>
                <w:color w:val="FFFFFF"/>
              </w:rPr>
            </w:r>
            <w:r>
              <w:rPr>
                <w:rFonts w:ascii="Aptos" w:hAnsi="Aptos"/>
                <w:b/>
                <w:color w:val="FFFFFF"/>
                <w:sz w:val="16"/>
              </w:rPr>
              <w:t>Propósito</w:t>
            </w:r>
          </w:p>
        </w:tc>
      </w:tr>
      <w:tr>
        <w:tc>
          <w:tcPr>
            <w:tcW w:type="dxa" w:w="504"/>
            <w:vAlign w:val="center"/>
          </w:tcPr>
          <w:p>
            <w:r/>
            <w:r>
              <w:rPr>
                <w:rFonts w:ascii="Aptos" w:hAnsi="Aptos"/>
                <w:b w:val="0"/>
                <w:sz w:val="16"/>
              </w:rPr>
              <w:t>1</w:t>
            </w:r>
          </w:p>
        </w:tc>
        <w:tc>
          <w:tcPr>
            <w:tcW w:type="dxa" w:w="2736"/>
            <w:vAlign w:val="center"/>
          </w:tcPr>
          <w:p>
            <w:r/>
            <w:r>
              <w:rPr>
                <w:rFonts w:ascii="Aptos" w:hAnsi="Aptos"/>
                <w:b w:val="0"/>
                <w:sz w:val="16"/>
              </w:rPr>
              <w:t>USUARIO</w:t>
            </w:r>
          </w:p>
        </w:tc>
        <w:tc>
          <w:tcPr>
            <w:tcW w:type="dxa" w:w="7272"/>
            <w:vAlign w:val="center"/>
          </w:tcPr>
          <w:p>
            <w:r/>
            <w:r>
              <w:rPr>
                <w:rFonts w:ascii="Aptos" w:hAnsi="Aptos"/>
                <w:b w:val="0"/>
                <w:sz w:val="16"/>
              </w:rPr>
              <w:t>Cuentas de clientes, empleados, repartidores y administradores.</w:t>
            </w:r>
          </w:p>
        </w:tc>
      </w:tr>
      <w:tr>
        <w:tc>
          <w:tcPr>
            <w:tcW w:type="dxa" w:w="504"/>
            <w:vAlign w:val="center"/>
          </w:tcPr>
          <w:p>
            <w:r/>
            <w:r>
              <w:rPr>
                <w:rFonts w:ascii="Aptos" w:hAnsi="Aptos"/>
                <w:b w:val="0"/>
                <w:sz w:val="16"/>
              </w:rPr>
              <w:t>2</w:t>
            </w:r>
          </w:p>
        </w:tc>
        <w:tc>
          <w:tcPr>
            <w:tcW w:type="dxa" w:w="2736"/>
            <w:vAlign w:val="center"/>
          </w:tcPr>
          <w:p>
            <w:r/>
            <w:r>
              <w:rPr>
                <w:rFonts w:ascii="Aptos" w:hAnsi="Aptos"/>
                <w:b w:val="0"/>
                <w:sz w:val="16"/>
              </w:rPr>
              <w:t>ROL</w:t>
            </w:r>
          </w:p>
        </w:tc>
        <w:tc>
          <w:tcPr>
            <w:tcW w:type="dxa" w:w="7272"/>
            <w:vAlign w:val="center"/>
          </w:tcPr>
          <w:p>
            <w:r/>
            <w:r>
              <w:rPr>
                <w:rFonts w:ascii="Aptos" w:hAnsi="Aptos"/>
                <w:b w:val="0"/>
                <w:sz w:val="16"/>
              </w:rPr>
              <w:t>Funciones que puede desempeñar una cuenta.</w:t>
            </w:r>
          </w:p>
        </w:tc>
      </w:tr>
      <w:tr>
        <w:tc>
          <w:tcPr>
            <w:tcW w:type="dxa" w:w="504"/>
            <w:vAlign w:val="center"/>
          </w:tcPr>
          <w:p>
            <w:r/>
            <w:r>
              <w:rPr>
                <w:rFonts w:ascii="Aptos" w:hAnsi="Aptos"/>
                <w:b w:val="0"/>
                <w:sz w:val="16"/>
              </w:rPr>
              <w:t>3</w:t>
            </w:r>
          </w:p>
        </w:tc>
        <w:tc>
          <w:tcPr>
            <w:tcW w:type="dxa" w:w="2736"/>
            <w:vAlign w:val="center"/>
          </w:tcPr>
          <w:p>
            <w:r/>
            <w:r>
              <w:rPr>
                <w:rFonts w:ascii="Aptos" w:hAnsi="Aptos"/>
                <w:b w:val="0"/>
                <w:sz w:val="16"/>
              </w:rPr>
              <w:t>USUARIO_ROL</w:t>
            </w:r>
          </w:p>
        </w:tc>
        <w:tc>
          <w:tcPr>
            <w:tcW w:type="dxa" w:w="7272"/>
            <w:vAlign w:val="center"/>
          </w:tcPr>
          <w:p>
            <w:r/>
            <w:r>
              <w:rPr>
                <w:rFonts w:ascii="Aptos" w:hAnsi="Aptos"/>
                <w:b w:val="0"/>
                <w:sz w:val="16"/>
              </w:rPr>
              <w:t>Asociación N:M entre usuarios y roles.</w:t>
            </w:r>
          </w:p>
        </w:tc>
      </w:tr>
      <w:tr>
        <w:tc>
          <w:tcPr>
            <w:tcW w:type="dxa" w:w="504"/>
            <w:vAlign w:val="center"/>
          </w:tcPr>
          <w:p>
            <w:r/>
            <w:r>
              <w:rPr>
                <w:rFonts w:ascii="Aptos" w:hAnsi="Aptos"/>
                <w:b w:val="0"/>
                <w:sz w:val="16"/>
              </w:rPr>
              <w:t>4</w:t>
            </w:r>
          </w:p>
        </w:tc>
        <w:tc>
          <w:tcPr>
            <w:tcW w:type="dxa" w:w="2736"/>
            <w:vAlign w:val="center"/>
          </w:tcPr>
          <w:p>
            <w:r/>
            <w:r>
              <w:rPr>
                <w:rFonts w:ascii="Aptos" w:hAnsi="Aptos"/>
                <w:b w:val="0"/>
                <w:sz w:val="16"/>
              </w:rPr>
              <w:t>RECUPERACION_CONTRASEÑA</w:t>
            </w:r>
          </w:p>
        </w:tc>
        <w:tc>
          <w:tcPr>
            <w:tcW w:type="dxa" w:w="7272"/>
            <w:vAlign w:val="center"/>
          </w:tcPr>
          <w:p>
            <w:r/>
            <w:r>
              <w:rPr>
                <w:rFonts w:ascii="Aptos" w:hAnsi="Aptos"/>
                <w:b w:val="0"/>
                <w:sz w:val="16"/>
              </w:rPr>
              <w:t>Solicitudes seguras de recuperación de acceso.</w:t>
            </w:r>
          </w:p>
        </w:tc>
      </w:tr>
      <w:tr>
        <w:tc>
          <w:tcPr>
            <w:tcW w:type="dxa" w:w="504"/>
            <w:vAlign w:val="center"/>
          </w:tcPr>
          <w:p>
            <w:r/>
            <w:r>
              <w:rPr>
                <w:rFonts w:ascii="Aptos" w:hAnsi="Aptos"/>
                <w:b w:val="0"/>
                <w:sz w:val="16"/>
              </w:rPr>
              <w:t>5</w:t>
            </w:r>
          </w:p>
        </w:tc>
        <w:tc>
          <w:tcPr>
            <w:tcW w:type="dxa" w:w="2736"/>
            <w:vAlign w:val="center"/>
          </w:tcPr>
          <w:p>
            <w:r/>
            <w:r>
              <w:rPr>
                <w:rFonts w:ascii="Aptos" w:hAnsi="Aptos"/>
                <w:b w:val="0"/>
                <w:sz w:val="16"/>
              </w:rPr>
              <w:t>CATEGORIA</w:t>
            </w:r>
          </w:p>
        </w:tc>
        <w:tc>
          <w:tcPr>
            <w:tcW w:type="dxa" w:w="7272"/>
            <w:vAlign w:val="center"/>
          </w:tcPr>
          <w:p>
            <w:r/>
            <w:r>
              <w:rPr>
                <w:rFonts w:ascii="Aptos" w:hAnsi="Aptos"/>
                <w:b w:val="0"/>
                <w:sz w:val="16"/>
              </w:rPr>
              <w:t>Clasificación de productos.</w:t>
            </w:r>
          </w:p>
        </w:tc>
      </w:tr>
      <w:tr>
        <w:tc>
          <w:tcPr>
            <w:tcW w:type="dxa" w:w="504"/>
            <w:vAlign w:val="center"/>
          </w:tcPr>
          <w:p>
            <w:r/>
            <w:r>
              <w:rPr>
                <w:rFonts w:ascii="Aptos" w:hAnsi="Aptos"/>
                <w:b w:val="0"/>
                <w:sz w:val="16"/>
              </w:rPr>
              <w:t>6</w:t>
            </w:r>
          </w:p>
        </w:tc>
        <w:tc>
          <w:tcPr>
            <w:tcW w:type="dxa" w:w="2736"/>
            <w:vAlign w:val="center"/>
          </w:tcPr>
          <w:p>
            <w:r/>
            <w:r>
              <w:rPr>
                <w:rFonts w:ascii="Aptos" w:hAnsi="Aptos"/>
                <w:b w:val="0"/>
                <w:sz w:val="16"/>
              </w:rPr>
              <w:t>PRODUCTO</w:t>
            </w:r>
          </w:p>
        </w:tc>
        <w:tc>
          <w:tcPr>
            <w:tcW w:type="dxa" w:w="7272"/>
            <w:vAlign w:val="center"/>
          </w:tcPr>
          <w:p>
            <w:r/>
            <w:r>
              <w:rPr>
                <w:rFonts w:ascii="Aptos" w:hAnsi="Aptos"/>
                <w:b w:val="0"/>
                <w:sz w:val="16"/>
              </w:rPr>
              <w:t>Artículo ofrecido por la floristería.</w:t>
            </w:r>
          </w:p>
        </w:tc>
      </w:tr>
      <w:tr>
        <w:tc>
          <w:tcPr>
            <w:tcW w:type="dxa" w:w="504"/>
            <w:vAlign w:val="center"/>
          </w:tcPr>
          <w:p>
            <w:r/>
            <w:r>
              <w:rPr>
                <w:rFonts w:ascii="Aptos" w:hAnsi="Aptos"/>
                <w:b w:val="0"/>
                <w:sz w:val="16"/>
              </w:rPr>
              <w:t>7</w:t>
            </w:r>
          </w:p>
        </w:tc>
        <w:tc>
          <w:tcPr>
            <w:tcW w:type="dxa" w:w="2736"/>
            <w:vAlign w:val="center"/>
          </w:tcPr>
          <w:p>
            <w:r/>
            <w:r>
              <w:rPr>
                <w:rFonts w:ascii="Aptos" w:hAnsi="Aptos"/>
                <w:b w:val="0"/>
                <w:sz w:val="16"/>
              </w:rPr>
              <w:t>OCASION</w:t>
            </w:r>
          </w:p>
        </w:tc>
        <w:tc>
          <w:tcPr>
            <w:tcW w:type="dxa" w:w="7272"/>
            <w:vAlign w:val="center"/>
          </w:tcPr>
          <w:p>
            <w:r/>
            <w:r>
              <w:rPr>
                <w:rFonts w:ascii="Aptos" w:hAnsi="Aptos"/>
                <w:b w:val="0"/>
                <w:sz w:val="16"/>
              </w:rPr>
              <w:t>Motivo de compra utilizado para filtrar productos.</w:t>
            </w:r>
          </w:p>
        </w:tc>
      </w:tr>
      <w:tr>
        <w:tc>
          <w:tcPr>
            <w:tcW w:type="dxa" w:w="504"/>
            <w:vAlign w:val="center"/>
          </w:tcPr>
          <w:p>
            <w:r/>
            <w:r>
              <w:rPr>
                <w:rFonts w:ascii="Aptos" w:hAnsi="Aptos"/>
                <w:b w:val="0"/>
                <w:sz w:val="16"/>
              </w:rPr>
              <w:t>8</w:t>
            </w:r>
          </w:p>
        </w:tc>
        <w:tc>
          <w:tcPr>
            <w:tcW w:type="dxa" w:w="2736"/>
            <w:vAlign w:val="center"/>
          </w:tcPr>
          <w:p>
            <w:r/>
            <w:r>
              <w:rPr>
                <w:rFonts w:ascii="Aptos" w:hAnsi="Aptos"/>
                <w:b w:val="0"/>
                <w:sz w:val="16"/>
              </w:rPr>
              <w:t>PROMOCION</w:t>
            </w:r>
          </w:p>
        </w:tc>
        <w:tc>
          <w:tcPr>
            <w:tcW w:type="dxa" w:w="7272"/>
            <w:vAlign w:val="center"/>
          </w:tcPr>
          <w:p>
            <w:r/>
            <w:r>
              <w:rPr>
                <w:rFonts w:ascii="Aptos" w:hAnsi="Aptos"/>
                <w:b w:val="0"/>
                <w:sz w:val="16"/>
              </w:rPr>
              <w:t>Descuentos con periodo de vigencia.</w:t>
            </w:r>
          </w:p>
        </w:tc>
      </w:tr>
      <w:tr>
        <w:tc>
          <w:tcPr>
            <w:tcW w:type="dxa" w:w="504"/>
            <w:vAlign w:val="center"/>
          </w:tcPr>
          <w:p>
            <w:r/>
            <w:r>
              <w:rPr>
                <w:rFonts w:ascii="Aptos" w:hAnsi="Aptos"/>
                <w:b w:val="0"/>
                <w:sz w:val="16"/>
              </w:rPr>
              <w:t>9</w:t>
            </w:r>
          </w:p>
        </w:tc>
        <w:tc>
          <w:tcPr>
            <w:tcW w:type="dxa" w:w="2736"/>
            <w:vAlign w:val="center"/>
          </w:tcPr>
          <w:p>
            <w:r/>
            <w:r>
              <w:rPr>
                <w:rFonts w:ascii="Aptos" w:hAnsi="Aptos"/>
                <w:b w:val="0"/>
                <w:sz w:val="16"/>
              </w:rPr>
              <w:t>PRODUCTO_OCASION</w:t>
            </w:r>
          </w:p>
        </w:tc>
        <w:tc>
          <w:tcPr>
            <w:tcW w:type="dxa" w:w="7272"/>
            <w:vAlign w:val="center"/>
          </w:tcPr>
          <w:p>
            <w:r/>
            <w:r>
              <w:rPr>
                <w:rFonts w:ascii="Aptos" w:hAnsi="Aptos"/>
                <w:b w:val="0"/>
                <w:sz w:val="16"/>
              </w:rPr>
              <w:t>Asociación N:M entre productos y ocasiones.</w:t>
            </w:r>
          </w:p>
        </w:tc>
      </w:tr>
      <w:tr>
        <w:tc>
          <w:tcPr>
            <w:tcW w:type="dxa" w:w="504"/>
            <w:vAlign w:val="center"/>
          </w:tcPr>
          <w:p>
            <w:r/>
            <w:r>
              <w:rPr>
                <w:rFonts w:ascii="Aptos" w:hAnsi="Aptos"/>
                <w:b w:val="0"/>
                <w:sz w:val="16"/>
              </w:rPr>
              <w:t>10</w:t>
            </w:r>
          </w:p>
        </w:tc>
        <w:tc>
          <w:tcPr>
            <w:tcW w:type="dxa" w:w="2736"/>
            <w:vAlign w:val="center"/>
          </w:tcPr>
          <w:p>
            <w:r/>
            <w:r>
              <w:rPr>
                <w:rFonts w:ascii="Aptos" w:hAnsi="Aptos"/>
                <w:b w:val="0"/>
                <w:sz w:val="16"/>
              </w:rPr>
              <w:t>PRODUCTO_PROMOCION</w:t>
            </w:r>
          </w:p>
        </w:tc>
        <w:tc>
          <w:tcPr>
            <w:tcW w:type="dxa" w:w="7272"/>
            <w:vAlign w:val="center"/>
          </w:tcPr>
          <w:p>
            <w:r/>
            <w:r>
              <w:rPr>
                <w:rFonts w:ascii="Aptos" w:hAnsi="Aptos"/>
                <w:b w:val="0"/>
                <w:sz w:val="16"/>
              </w:rPr>
              <w:t>Asociación N:M entre productos y promociones.</w:t>
            </w:r>
          </w:p>
        </w:tc>
      </w:tr>
      <w:tr>
        <w:tc>
          <w:tcPr>
            <w:tcW w:type="dxa" w:w="504"/>
            <w:vAlign w:val="center"/>
          </w:tcPr>
          <w:p>
            <w:r/>
            <w:r>
              <w:rPr>
                <w:rFonts w:ascii="Aptos" w:hAnsi="Aptos"/>
                <w:b w:val="0"/>
                <w:sz w:val="16"/>
              </w:rPr>
              <w:t>11</w:t>
            </w:r>
          </w:p>
        </w:tc>
        <w:tc>
          <w:tcPr>
            <w:tcW w:type="dxa" w:w="2736"/>
            <w:vAlign w:val="center"/>
          </w:tcPr>
          <w:p>
            <w:r/>
            <w:r>
              <w:rPr>
                <w:rFonts w:ascii="Aptos" w:hAnsi="Aptos"/>
                <w:b w:val="0"/>
                <w:sz w:val="16"/>
              </w:rPr>
              <w:t>INVENTARIO</w:t>
            </w:r>
          </w:p>
        </w:tc>
        <w:tc>
          <w:tcPr>
            <w:tcW w:type="dxa" w:w="7272"/>
            <w:vAlign w:val="center"/>
          </w:tcPr>
          <w:p>
            <w:r/>
            <w:r>
              <w:rPr>
                <w:rFonts w:ascii="Aptos" w:hAnsi="Aptos"/>
                <w:b w:val="0"/>
                <w:sz w:val="16"/>
              </w:rPr>
              <w:t>Stock actual y umbral mínimo por producto.</w:t>
            </w:r>
          </w:p>
        </w:tc>
      </w:tr>
      <w:tr>
        <w:tc>
          <w:tcPr>
            <w:tcW w:type="dxa" w:w="504"/>
            <w:vAlign w:val="center"/>
          </w:tcPr>
          <w:p>
            <w:r/>
            <w:r>
              <w:rPr>
                <w:rFonts w:ascii="Aptos" w:hAnsi="Aptos"/>
                <w:b w:val="0"/>
                <w:sz w:val="16"/>
              </w:rPr>
              <w:t>12</w:t>
            </w:r>
          </w:p>
        </w:tc>
        <w:tc>
          <w:tcPr>
            <w:tcW w:type="dxa" w:w="2736"/>
            <w:vAlign w:val="center"/>
          </w:tcPr>
          <w:p>
            <w:r/>
            <w:r>
              <w:rPr>
                <w:rFonts w:ascii="Aptos" w:hAnsi="Aptos"/>
                <w:b w:val="0"/>
                <w:sz w:val="16"/>
              </w:rPr>
              <w:t>MOVIMIENTO_INVENTARIO</w:t>
            </w:r>
          </w:p>
        </w:tc>
        <w:tc>
          <w:tcPr>
            <w:tcW w:type="dxa" w:w="7272"/>
            <w:vAlign w:val="center"/>
          </w:tcPr>
          <w:p>
            <w:r/>
            <w:r>
              <w:rPr>
                <w:rFonts w:ascii="Aptos" w:hAnsi="Aptos"/>
                <w:b w:val="0"/>
                <w:sz w:val="16"/>
              </w:rPr>
              <w:t>Bitácora de entradas, ventas y mermas.</w:t>
            </w:r>
          </w:p>
        </w:tc>
      </w:tr>
      <w:tr>
        <w:tc>
          <w:tcPr>
            <w:tcW w:type="dxa" w:w="504"/>
            <w:vAlign w:val="center"/>
          </w:tcPr>
          <w:p>
            <w:r/>
            <w:r>
              <w:rPr>
                <w:rFonts w:ascii="Aptos" w:hAnsi="Aptos"/>
                <w:b w:val="0"/>
                <w:sz w:val="16"/>
              </w:rPr>
              <w:t>13</w:t>
            </w:r>
          </w:p>
        </w:tc>
        <w:tc>
          <w:tcPr>
            <w:tcW w:type="dxa" w:w="2736"/>
            <w:vAlign w:val="center"/>
          </w:tcPr>
          <w:p>
            <w:r/>
            <w:r>
              <w:rPr>
                <w:rFonts w:ascii="Aptos" w:hAnsi="Aptos"/>
                <w:b w:val="0"/>
                <w:sz w:val="16"/>
              </w:rPr>
              <w:t>CARRITO</w:t>
            </w:r>
          </w:p>
        </w:tc>
        <w:tc>
          <w:tcPr>
            <w:tcW w:type="dxa" w:w="7272"/>
            <w:vAlign w:val="center"/>
          </w:tcPr>
          <w:p>
            <w:r/>
            <w:r>
              <w:rPr>
                <w:rFonts w:ascii="Aptos" w:hAnsi="Aptos"/>
                <w:b w:val="0"/>
                <w:sz w:val="16"/>
              </w:rPr>
              <w:t>Compra en curso de un usuario.</w:t>
            </w:r>
          </w:p>
        </w:tc>
      </w:tr>
      <w:tr>
        <w:tc>
          <w:tcPr>
            <w:tcW w:type="dxa" w:w="504"/>
            <w:vAlign w:val="center"/>
          </w:tcPr>
          <w:p>
            <w:r/>
            <w:r>
              <w:rPr>
                <w:rFonts w:ascii="Aptos" w:hAnsi="Aptos"/>
                <w:b w:val="0"/>
                <w:sz w:val="16"/>
              </w:rPr>
              <w:t>14</w:t>
            </w:r>
          </w:p>
        </w:tc>
        <w:tc>
          <w:tcPr>
            <w:tcW w:type="dxa" w:w="2736"/>
            <w:vAlign w:val="center"/>
          </w:tcPr>
          <w:p>
            <w:r/>
            <w:r>
              <w:rPr>
                <w:rFonts w:ascii="Aptos" w:hAnsi="Aptos"/>
                <w:b w:val="0"/>
                <w:sz w:val="16"/>
              </w:rPr>
              <w:t>ITEM_CARRITO</w:t>
            </w:r>
          </w:p>
        </w:tc>
        <w:tc>
          <w:tcPr>
            <w:tcW w:type="dxa" w:w="7272"/>
            <w:vAlign w:val="center"/>
          </w:tcPr>
          <w:p>
            <w:r/>
            <w:r>
              <w:rPr>
                <w:rFonts w:ascii="Aptos" w:hAnsi="Aptos"/>
                <w:b w:val="0"/>
                <w:sz w:val="16"/>
              </w:rPr>
              <w:t>Producto y cantidad dentro del carrito.</w:t>
            </w:r>
          </w:p>
        </w:tc>
      </w:tr>
      <w:tr>
        <w:tc>
          <w:tcPr>
            <w:tcW w:type="dxa" w:w="504"/>
            <w:vAlign w:val="center"/>
          </w:tcPr>
          <w:p>
            <w:r/>
            <w:r>
              <w:rPr>
                <w:rFonts w:ascii="Aptos" w:hAnsi="Aptos"/>
                <w:b w:val="0"/>
                <w:sz w:val="16"/>
              </w:rPr>
              <w:t>15</w:t>
            </w:r>
          </w:p>
        </w:tc>
        <w:tc>
          <w:tcPr>
            <w:tcW w:type="dxa" w:w="2736"/>
            <w:vAlign w:val="center"/>
          </w:tcPr>
          <w:p>
            <w:r/>
            <w:r>
              <w:rPr>
                <w:rFonts w:ascii="Aptos" w:hAnsi="Aptos"/>
                <w:b w:val="0"/>
                <w:sz w:val="16"/>
              </w:rPr>
              <w:t>PEDIDO</w:t>
            </w:r>
          </w:p>
        </w:tc>
        <w:tc>
          <w:tcPr>
            <w:tcW w:type="dxa" w:w="7272"/>
            <w:vAlign w:val="center"/>
          </w:tcPr>
          <w:p>
            <w:r/>
            <w:r>
              <w:rPr>
                <w:rFonts w:ascii="Aptos" w:hAnsi="Aptos"/>
                <w:b w:val="0"/>
                <w:sz w:val="16"/>
              </w:rPr>
              <w:t>Compra confirmada y su información de entrega.</w:t>
            </w:r>
          </w:p>
        </w:tc>
      </w:tr>
      <w:tr>
        <w:tc>
          <w:tcPr>
            <w:tcW w:type="dxa" w:w="504"/>
            <w:vAlign w:val="center"/>
          </w:tcPr>
          <w:p>
            <w:r/>
            <w:r>
              <w:rPr>
                <w:rFonts w:ascii="Aptos" w:hAnsi="Aptos"/>
                <w:b w:val="0"/>
                <w:sz w:val="16"/>
              </w:rPr>
              <w:t>16</w:t>
            </w:r>
          </w:p>
        </w:tc>
        <w:tc>
          <w:tcPr>
            <w:tcW w:type="dxa" w:w="2736"/>
            <w:vAlign w:val="center"/>
          </w:tcPr>
          <w:p>
            <w:r/>
            <w:r>
              <w:rPr>
                <w:rFonts w:ascii="Aptos" w:hAnsi="Aptos"/>
                <w:b w:val="0"/>
                <w:sz w:val="16"/>
              </w:rPr>
              <w:t>ITEM_PEDIDO</w:t>
            </w:r>
          </w:p>
        </w:tc>
        <w:tc>
          <w:tcPr>
            <w:tcW w:type="dxa" w:w="7272"/>
            <w:vAlign w:val="center"/>
          </w:tcPr>
          <w:p>
            <w:r/>
            <w:r>
              <w:rPr>
                <w:rFonts w:ascii="Aptos" w:hAnsi="Aptos"/>
                <w:b w:val="0"/>
                <w:sz w:val="16"/>
              </w:rPr>
              <w:t>Producto, cantidad y precio congelado de un pedido.</w:t>
            </w:r>
          </w:p>
        </w:tc>
      </w:tr>
      <w:tr>
        <w:tc>
          <w:tcPr>
            <w:tcW w:type="dxa" w:w="504"/>
            <w:vAlign w:val="center"/>
          </w:tcPr>
          <w:p>
            <w:r/>
            <w:r>
              <w:rPr>
                <w:rFonts w:ascii="Aptos" w:hAnsi="Aptos"/>
                <w:b w:val="0"/>
                <w:sz w:val="16"/>
              </w:rPr>
              <w:t>17</w:t>
            </w:r>
          </w:p>
        </w:tc>
        <w:tc>
          <w:tcPr>
            <w:tcW w:type="dxa" w:w="2736"/>
            <w:vAlign w:val="center"/>
          </w:tcPr>
          <w:p>
            <w:r/>
            <w:r>
              <w:rPr>
                <w:rFonts w:ascii="Aptos" w:hAnsi="Aptos"/>
                <w:b w:val="0"/>
                <w:sz w:val="16"/>
              </w:rPr>
              <w:t>PAGO</w:t>
            </w:r>
          </w:p>
        </w:tc>
        <w:tc>
          <w:tcPr>
            <w:tcW w:type="dxa" w:w="7272"/>
            <w:vAlign w:val="center"/>
          </w:tcPr>
          <w:p>
            <w:r/>
            <w:r>
              <w:rPr>
                <w:rFonts w:ascii="Aptos" w:hAnsi="Aptos"/>
                <w:b w:val="0"/>
                <w:sz w:val="16"/>
              </w:rPr>
              <w:t>Transacciones de pago simulado.</w:t>
            </w:r>
          </w:p>
        </w:tc>
      </w:tr>
      <w:tr>
        <w:tc>
          <w:tcPr>
            <w:tcW w:type="dxa" w:w="504"/>
            <w:vAlign w:val="center"/>
          </w:tcPr>
          <w:p>
            <w:r/>
            <w:r>
              <w:rPr>
                <w:rFonts w:ascii="Aptos" w:hAnsi="Aptos"/>
                <w:b w:val="0"/>
                <w:sz w:val="16"/>
              </w:rPr>
              <w:t>18</w:t>
            </w:r>
          </w:p>
        </w:tc>
        <w:tc>
          <w:tcPr>
            <w:tcW w:type="dxa" w:w="2736"/>
            <w:vAlign w:val="center"/>
          </w:tcPr>
          <w:p>
            <w:r/>
            <w:r>
              <w:rPr>
                <w:rFonts w:ascii="Aptos" w:hAnsi="Aptos"/>
                <w:b w:val="0"/>
                <w:sz w:val="16"/>
              </w:rPr>
              <w:t>ZONA</w:t>
            </w:r>
          </w:p>
        </w:tc>
        <w:tc>
          <w:tcPr>
            <w:tcW w:type="dxa" w:w="7272"/>
            <w:vAlign w:val="center"/>
          </w:tcPr>
          <w:p>
            <w:r/>
            <w:r>
              <w:rPr>
                <w:rFonts w:ascii="Aptos" w:hAnsi="Aptos"/>
                <w:b w:val="0"/>
                <w:sz w:val="16"/>
              </w:rPr>
              <w:t>Zona configurada para cobertura de entrega.</w:t>
            </w:r>
          </w:p>
        </w:tc>
      </w:tr>
      <w:tr>
        <w:tc>
          <w:tcPr>
            <w:tcW w:type="dxa" w:w="504"/>
            <w:vAlign w:val="center"/>
          </w:tcPr>
          <w:p>
            <w:r/>
            <w:r>
              <w:rPr>
                <w:rFonts w:ascii="Aptos" w:hAnsi="Aptos"/>
                <w:b w:val="0"/>
                <w:sz w:val="16"/>
              </w:rPr>
              <w:t>19</w:t>
            </w:r>
          </w:p>
        </w:tc>
        <w:tc>
          <w:tcPr>
            <w:tcW w:type="dxa" w:w="2736"/>
            <w:vAlign w:val="center"/>
          </w:tcPr>
          <w:p>
            <w:r/>
            <w:r>
              <w:rPr>
                <w:rFonts w:ascii="Aptos" w:hAnsi="Aptos"/>
                <w:b w:val="0"/>
                <w:sz w:val="16"/>
              </w:rPr>
              <w:t>DIRECCION_ENTREGA</w:t>
            </w:r>
          </w:p>
        </w:tc>
        <w:tc>
          <w:tcPr>
            <w:tcW w:type="dxa" w:w="7272"/>
            <w:vAlign w:val="center"/>
          </w:tcPr>
          <w:p>
            <w:r/>
            <w:r>
              <w:rPr>
                <w:rFonts w:ascii="Aptos" w:hAnsi="Aptos"/>
                <w:b w:val="0"/>
                <w:sz w:val="16"/>
              </w:rPr>
              <w:t>Dirección asociada a un pedido y validada por zona.</w:t>
            </w:r>
          </w:p>
        </w:tc>
      </w:tr>
      <w:tr>
        <w:tc>
          <w:tcPr>
            <w:tcW w:type="dxa" w:w="504"/>
            <w:vAlign w:val="center"/>
          </w:tcPr>
          <w:p>
            <w:r/>
            <w:r>
              <w:rPr>
                <w:rFonts w:ascii="Aptos" w:hAnsi="Aptos"/>
                <w:b w:val="0"/>
                <w:sz w:val="16"/>
              </w:rPr>
              <w:t>20</w:t>
            </w:r>
          </w:p>
        </w:tc>
        <w:tc>
          <w:tcPr>
            <w:tcW w:type="dxa" w:w="2736"/>
            <w:vAlign w:val="center"/>
          </w:tcPr>
          <w:p>
            <w:r/>
            <w:r>
              <w:rPr>
                <w:rFonts w:ascii="Aptos" w:hAnsi="Aptos"/>
                <w:b w:val="0"/>
                <w:sz w:val="16"/>
              </w:rPr>
              <w:t>FRANJA_HORARIA</w:t>
            </w:r>
          </w:p>
        </w:tc>
        <w:tc>
          <w:tcPr>
            <w:tcW w:type="dxa" w:w="7272"/>
            <w:vAlign w:val="center"/>
          </w:tcPr>
          <w:p>
            <w:r/>
            <w:r>
              <w:rPr>
                <w:rFonts w:ascii="Aptos" w:hAnsi="Aptos"/>
                <w:b w:val="0"/>
                <w:sz w:val="16"/>
              </w:rPr>
              <w:t>Intervalo de entrega con cupo máximo.</w:t>
            </w:r>
          </w:p>
        </w:tc>
      </w:tr>
    </w:tbl>
    <w:p/>
    <w:p>
      <w:pPr>
        <w:pStyle w:val="Heading1"/>
      </w:pPr>
      <w:r>
        <w:t>4. Diccionario de datos consolidado</w:t>
      </w:r>
    </w:p>
    <w:p>
      <w:r>
        <w:t>Las siguientes tablas representan la versión integrada. PK = clave primaria; FK = clave foránea; UQ = restricción de unicidad.</w:t>
      </w:r>
    </w:p>
    <w:p>
      <w:pPr>
        <w:pStyle w:val="Heading2"/>
      </w:pPr>
      <w:r>
        <w:t>USUARIO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Identificador único del usuario.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utilizado para el registro.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correo</w:t>
            </w:r>
          </w:p>
        </w:tc>
        <w:tc>
          <w:tcPr>
            <w:tcW w:type="dxa" w:w="6120"/>
            <w:vAlign w:val="center"/>
          </w:tcPr>
          <w:p>
            <w:r/>
            <w:r>
              <w:rPr>
                <w:rFonts w:ascii="Aptos" w:hAnsi="Aptos"/>
                <w:b w:val="0"/>
                <w:sz w:val="16"/>
              </w:rPr>
              <w:t>Correo electrónico de acceso.</w:t>
            </w:r>
          </w:p>
        </w:tc>
        <w:tc>
          <w:tcPr>
            <w:tcW w:type="dxa" w:w="1224"/>
            <w:vAlign w:val="center"/>
          </w:tcPr>
          <w:p>
            <w:r/>
            <w:r>
              <w:rPr>
                <w:rFonts w:ascii="Aptos" w:hAnsi="Aptos"/>
                <w:b w:val="0"/>
                <w:sz w:val="16"/>
              </w:rPr>
              <w:t>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contrasena_hash</w:t>
            </w:r>
          </w:p>
        </w:tc>
        <w:tc>
          <w:tcPr>
            <w:tcW w:type="dxa" w:w="6120"/>
            <w:vAlign w:val="center"/>
          </w:tcPr>
          <w:p>
            <w:r/>
            <w:r>
              <w:rPr>
                <w:rFonts w:ascii="Aptos" w:hAnsi="Aptos"/>
                <w:b w:val="0"/>
                <w:sz w:val="16"/>
              </w:rPr>
              <w:t>Contraseña almacenada como hash adaptativo con sal.</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ACTIVO, DESACTIVADO o BLOQUEADO temporalmente.</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intentos_fallidos</w:t>
            </w:r>
          </w:p>
        </w:tc>
        <w:tc>
          <w:tcPr>
            <w:tcW w:type="dxa" w:w="6120"/>
            <w:vAlign w:val="center"/>
          </w:tcPr>
          <w:p>
            <w:r/>
            <w:r>
              <w:rPr>
                <w:rFonts w:ascii="Aptos" w:hAnsi="Aptos"/>
                <w:b w:val="0"/>
                <w:sz w:val="16"/>
              </w:rPr>
              <w:t>Cantidad consecutiva de intentos de acceso inválidos.</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bloqueado_hasta</w:t>
            </w:r>
          </w:p>
        </w:tc>
        <w:tc>
          <w:tcPr>
            <w:tcW w:type="dxa" w:w="6120"/>
            <w:vAlign w:val="center"/>
          </w:tcPr>
          <w:p>
            <w:r/>
            <w:r>
              <w:rPr>
                <w:rFonts w:ascii="Aptos" w:hAnsi="Aptos"/>
                <w:b w:val="0"/>
                <w:sz w:val="16"/>
              </w:rPr>
              <w:t>Momento hasta el cual permanece el bloqueo temporal.</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bl>
    <w:p/>
    <w:p>
      <w:pPr>
        <w:pStyle w:val="Heading2"/>
      </w:pPr>
      <w:r>
        <w: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id_rol</w:t>
            </w:r>
          </w:p>
        </w:tc>
        <w:tc>
          <w:tcPr>
            <w:tcW w:type="dxa" w:w="6120"/>
            <w:vAlign w:val="center"/>
          </w:tcPr>
          <w:p>
            <w:r/>
            <w:r>
              <w:rPr>
                <w:rFonts w:ascii="Aptos" w:hAnsi="Aptos"/>
                <w:b w:val="0"/>
                <w:sz w:val="16"/>
              </w:rPr>
              <w:t>Identificador único del rol.</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del rol, por ejemplo Cliente, Empleado, Repartidor o Administrador.</w:t>
            </w:r>
          </w:p>
        </w:tc>
        <w:tc>
          <w:tcPr>
            <w:tcW w:type="dxa" w:w="1224"/>
            <w:vAlign w:val="center"/>
          </w:tcPr>
          <w:p>
            <w:r/>
            <w:r>
              <w:rPr>
                <w:rFonts w:ascii="Aptos" w:hAnsi="Aptos"/>
                <w:b w:val="0"/>
                <w:sz w:val="16"/>
              </w:rPr>
              <w:t>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descripcion</w:t>
            </w:r>
          </w:p>
        </w:tc>
        <w:tc>
          <w:tcPr>
            <w:tcW w:type="dxa" w:w="6120"/>
            <w:vAlign w:val="center"/>
          </w:tcPr>
          <w:p>
            <w:r/>
            <w:r>
              <w:rPr>
                <w:rFonts w:ascii="Aptos" w:hAnsi="Aptos"/>
                <w:b w:val="0"/>
                <w:sz w:val="16"/>
              </w:rPr>
              <w:t>Descripción de la función asociada.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bl>
    <w:p/>
    <w:p>
      <w:pPr>
        <w:pStyle w:val="Heading2"/>
      </w:pPr>
      <w:r>
        <w:t>USUARIO_ROL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Usuario al que se asigna el rol.</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id_rol</w:t>
            </w:r>
          </w:p>
        </w:tc>
        <w:tc>
          <w:tcPr>
            <w:tcW w:type="dxa" w:w="6120"/>
            <w:vAlign w:val="center"/>
          </w:tcPr>
          <w:p>
            <w:r/>
            <w:r>
              <w:rPr>
                <w:rFonts w:ascii="Aptos" w:hAnsi="Aptos"/>
                <w:b w:val="0"/>
                <w:sz w:val="16"/>
              </w:rPr>
              <w:t>Rol asignado al usuario.</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bl>
    <w:p/>
    <w:p>
      <w:pPr>
        <w:pStyle w:val="Heading2"/>
      </w:pPr>
      <w:r>
        <w:t>RECUPERACION_CONTRASEÑA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id_recuperacion</w:t>
            </w:r>
          </w:p>
        </w:tc>
        <w:tc>
          <w:tcPr>
            <w:tcW w:type="dxa" w:w="6120"/>
            <w:vAlign w:val="center"/>
          </w:tcPr>
          <w:p>
            <w:r/>
            <w:r>
              <w:rPr>
                <w:rFonts w:ascii="Aptos" w:hAnsi="Aptos"/>
                <w:b w:val="0"/>
                <w:sz w:val="16"/>
              </w:rPr>
              <w:t>Identificador único de la solicitud.</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Usuario asociado.</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token</w:t>
            </w:r>
          </w:p>
        </w:tc>
        <w:tc>
          <w:tcPr>
            <w:tcW w:type="dxa" w:w="6120"/>
            <w:vAlign w:val="center"/>
          </w:tcPr>
          <w:p>
            <w:r/>
            <w:r>
              <w:rPr>
                <w:rFonts w:ascii="Aptos" w:hAnsi="Aptos"/>
                <w:b w:val="0"/>
                <w:sz w:val="16"/>
              </w:rPr>
              <w:t>Código o enlace seguro de validación.</w:t>
            </w:r>
          </w:p>
        </w:tc>
        <w:tc>
          <w:tcPr>
            <w:tcW w:type="dxa" w:w="1224"/>
            <w:vAlign w:val="center"/>
          </w:tcPr>
          <w:p>
            <w:r/>
            <w:r>
              <w:rPr>
                <w:rFonts w:ascii="Aptos" w:hAnsi="Aptos"/>
                <w:b w:val="0"/>
                <w:sz w:val="16"/>
              </w:rPr>
              <w:t>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fecha_generacion</w:t>
            </w:r>
          </w:p>
        </w:tc>
        <w:tc>
          <w:tcPr>
            <w:tcW w:type="dxa" w:w="6120"/>
            <w:vAlign w:val="center"/>
          </w:tcPr>
          <w:p>
            <w:r/>
            <w:r>
              <w:rPr>
                <w:rFonts w:ascii="Aptos" w:hAnsi="Aptos"/>
                <w:b w:val="0"/>
                <w:sz w:val="16"/>
              </w:rPr>
              <w:t>Fecha y hora de generación.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fecha_expiracion</w:t>
            </w:r>
          </w:p>
        </w:tc>
        <w:tc>
          <w:tcPr>
            <w:tcW w:type="dxa" w:w="6120"/>
            <w:vAlign w:val="center"/>
          </w:tcPr>
          <w:p>
            <w:r/>
            <w:r>
              <w:rPr>
                <w:rFonts w:ascii="Aptos" w:hAnsi="Aptos"/>
                <w:b w:val="0"/>
                <w:sz w:val="16"/>
              </w:rPr>
              <w:t>Fecha y hora de expiración; 30 minutos después de generarse.</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utilizado</w:t>
            </w:r>
          </w:p>
        </w:tc>
        <w:tc>
          <w:tcPr>
            <w:tcW w:type="dxa" w:w="6120"/>
            <w:vAlign w:val="center"/>
          </w:tcPr>
          <w:p>
            <w:r/>
            <w:r>
              <w:rPr>
                <w:rFonts w:ascii="Aptos" w:hAnsi="Aptos"/>
                <w:b w:val="0"/>
                <w:sz w:val="16"/>
              </w:rPr>
              <w:t>Indica si el enlace ya fue utilizado.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CATEGORIA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id_categoria</w:t>
            </w:r>
          </w:p>
        </w:tc>
        <w:tc>
          <w:tcPr>
            <w:tcW w:type="dxa" w:w="6120"/>
            <w:vAlign w:val="center"/>
          </w:tcPr>
          <w:p>
            <w:r/>
            <w:r>
              <w:rPr>
                <w:rFonts w:ascii="Aptos" w:hAnsi="Aptos"/>
                <w:b w:val="0"/>
                <w:sz w:val="16"/>
              </w:rPr>
              <w:t>Identificador autogenerado de la categoría.</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normalizado y único de la categoría.</w:t>
            </w:r>
          </w:p>
        </w:tc>
        <w:tc>
          <w:tcPr>
            <w:tcW w:type="dxa" w:w="1224"/>
            <w:vAlign w:val="center"/>
          </w:tcPr>
          <w:p>
            <w:r/>
            <w:r>
              <w:rPr>
                <w:rFonts w:ascii="Aptos" w:hAnsi="Aptos"/>
                <w:b w:val="0"/>
                <w:sz w:val="16"/>
              </w:rPr>
              <w:t>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ACTIVA o INACTIVA.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PRODUCTO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Identificador autogenerado del producto.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id_categoria</w:t>
            </w:r>
          </w:p>
        </w:tc>
        <w:tc>
          <w:tcPr>
            <w:tcW w:type="dxa" w:w="6120"/>
            <w:vAlign w:val="center"/>
          </w:tcPr>
          <w:p>
            <w:r/>
            <w:r>
              <w:rPr>
                <w:rFonts w:ascii="Aptos" w:hAnsi="Aptos"/>
                <w:b w:val="0"/>
                <w:sz w:val="16"/>
              </w:rPr>
              <w:t>Categoría a la que pertenece.</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comercial.</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descripcion</w:t>
            </w:r>
          </w:p>
        </w:tc>
        <w:tc>
          <w:tcPr>
            <w:tcW w:type="dxa" w:w="6120"/>
            <w:vAlign w:val="center"/>
          </w:tcPr>
          <w:p>
            <w:r/>
            <w:r>
              <w:rPr>
                <w:rFonts w:ascii="Aptos" w:hAnsi="Aptos"/>
                <w:b w:val="0"/>
                <w:sz w:val="16"/>
              </w:rPr>
              <w:t>Descripción visible en el catálogo.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precio</w:t>
            </w:r>
          </w:p>
        </w:tc>
        <w:tc>
          <w:tcPr>
            <w:tcW w:type="dxa" w:w="6120"/>
            <w:vAlign w:val="center"/>
          </w:tcPr>
          <w:p>
            <w:r/>
            <w:r>
              <w:rPr>
                <w:rFonts w:ascii="Aptos" w:hAnsi="Aptos"/>
                <w:b w:val="0"/>
                <w:sz w:val="16"/>
              </w:rPr>
              <w:t>Precio comercial; debe ser mayor que cero.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fecha_ingreso</w:t>
            </w:r>
          </w:p>
        </w:tc>
        <w:tc>
          <w:tcPr>
            <w:tcW w:type="dxa" w:w="6120"/>
            <w:vAlign w:val="center"/>
          </w:tcPr>
          <w:p>
            <w:r/>
            <w:r>
              <w:rPr>
                <w:rFonts w:ascii="Aptos" w:hAnsi="Aptos"/>
                <w:b w:val="0"/>
                <w:sz w:val="16"/>
              </w:rPr>
              <w:t>Fecha de entrada inicial.</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vida_util_estimada_dias</w:t>
            </w:r>
          </w:p>
        </w:tc>
        <w:tc>
          <w:tcPr>
            <w:tcW w:type="dxa" w:w="6120"/>
            <w:vAlign w:val="center"/>
          </w:tcPr>
          <w:p>
            <w:r>
              <w:t>Vida útil estimada en días; debe ser mayor que cero cuando se informe. Puede quedar NULL si aún no se ha definido.</w:t>
            </w:r>
          </w:p>
        </w:tc>
        <w:tc>
          <w:tcPr>
            <w:tcW w:type="dxa" w:w="1224"/>
            <w:vAlign w:val="center"/>
          </w:tcPr>
          <w:p>
            <w:r/>
            <w:r>
              <w:rPr>
                <w:rFonts w:ascii="Aptos" w:hAnsi="Aptos"/>
                <w:b w:val="0"/>
                <w:sz w:val="16"/>
              </w:rPr>
              <w:t>—</w:t>
            </w:r>
          </w:p>
        </w:tc>
        <w:tc>
          <w:tcPr>
            <w:tcW w:type="dxa" w:w="792"/>
            <w:vAlign w:val="center"/>
          </w:tcPr>
          <w:p>
            <w:r>
              <w:t>Sí</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ACTIVO o INACTIVO.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OCASION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id_ocasion</w:t>
            </w:r>
          </w:p>
        </w:tc>
        <w:tc>
          <w:tcPr>
            <w:tcW w:type="dxa" w:w="6120"/>
            <w:vAlign w:val="center"/>
          </w:tcPr>
          <w:p>
            <w:r/>
            <w:r>
              <w:rPr>
                <w:rFonts w:ascii="Aptos" w:hAnsi="Aptos"/>
                <w:b w:val="0"/>
                <w:sz w:val="16"/>
              </w:rPr>
              <w:t>Identificador autogenerado de la ocasión.</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normalizado y único.</w:t>
            </w:r>
          </w:p>
        </w:tc>
        <w:tc>
          <w:tcPr>
            <w:tcW w:type="dxa" w:w="1224"/>
            <w:vAlign w:val="center"/>
          </w:tcPr>
          <w:p>
            <w:r/>
            <w:r>
              <w:rPr>
                <w:rFonts w:ascii="Aptos" w:hAnsi="Aptos"/>
                <w:b w:val="0"/>
                <w:sz w:val="16"/>
              </w:rPr>
              <w:t>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ACTIVA o INACTIVA.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PROMOCION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id_promocion</w:t>
            </w:r>
          </w:p>
        </w:tc>
        <w:tc>
          <w:tcPr>
            <w:tcW w:type="dxa" w:w="6120"/>
            <w:vAlign w:val="center"/>
          </w:tcPr>
          <w:p>
            <w:r/>
            <w:r>
              <w:rPr>
                <w:rFonts w:ascii="Aptos" w:hAnsi="Aptos"/>
                <w:b w:val="0"/>
                <w:sz w:val="16"/>
              </w:rPr>
              <w:t>Identificador autogenerado.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descripcion</w:t>
            </w:r>
          </w:p>
        </w:tc>
        <w:tc>
          <w:tcPr>
            <w:tcW w:type="dxa" w:w="6120"/>
            <w:vAlign w:val="center"/>
          </w:tcPr>
          <w:p>
            <w:r/>
            <w:r>
              <w:rPr>
                <w:rFonts w:ascii="Aptos" w:hAnsi="Aptos"/>
                <w:b w:val="0"/>
                <w:sz w:val="16"/>
              </w:rPr>
              <w:t>Descripción de la promoción.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porcentaje_descuento</w:t>
            </w:r>
          </w:p>
        </w:tc>
        <w:tc>
          <w:tcPr>
            <w:tcW w:type="dxa" w:w="6120"/>
            <w:vAlign w:val="center"/>
          </w:tcPr>
          <w:p>
            <w:r/>
            <w:r>
              <w:rPr>
                <w:rFonts w:ascii="Aptos" w:hAnsi="Aptos"/>
                <w:b w:val="0"/>
                <w:sz w:val="16"/>
              </w:rPr>
              <w:t>Descuento mayor que 0 y máximo 100.</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fecha_inicio</w:t>
            </w:r>
          </w:p>
        </w:tc>
        <w:tc>
          <w:tcPr>
            <w:tcW w:type="dxa" w:w="6120"/>
            <w:vAlign w:val="center"/>
          </w:tcPr>
          <w:p>
            <w:r/>
            <w:r>
              <w:rPr>
                <w:rFonts w:ascii="Aptos" w:hAnsi="Aptos"/>
                <w:b w:val="0"/>
                <w:sz w:val="16"/>
              </w:rPr>
              <w:t>Inicio de vigencia.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fecha_fin</w:t>
            </w:r>
          </w:p>
        </w:tc>
        <w:tc>
          <w:tcPr>
            <w:tcW w:type="dxa" w:w="6120"/>
            <w:vAlign w:val="center"/>
          </w:tcPr>
          <w:p>
            <w:r/>
            <w:r>
              <w:rPr>
                <w:rFonts w:ascii="Aptos" w:hAnsi="Aptos"/>
                <w:b w:val="0"/>
                <w:sz w:val="16"/>
              </w:rPr>
              <w:t>Fin de vigencia; igual o posterior a fecha_inicio.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ACTIVA, INACTIVA o FINALIZADA.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PRODUCTO_OCASION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asociado.</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id_ocasion</w:t>
            </w:r>
          </w:p>
        </w:tc>
        <w:tc>
          <w:tcPr>
            <w:tcW w:type="dxa" w:w="6120"/>
            <w:vAlign w:val="center"/>
          </w:tcPr>
          <w:p>
            <w:r/>
            <w:r>
              <w:rPr>
                <w:rFonts w:ascii="Aptos" w:hAnsi="Aptos"/>
                <w:b w:val="0"/>
                <w:sz w:val="16"/>
              </w:rPr>
              <w:t>Ocasión asociada.</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bl>
    <w:p/>
    <w:p>
      <w:pPr>
        <w:pStyle w:val="Heading2"/>
      </w:pPr>
      <w:r>
        <w:t>PRODUCTO_PROMOCION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asociado.</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id_promocion</w:t>
            </w:r>
          </w:p>
        </w:tc>
        <w:tc>
          <w:tcPr>
            <w:tcW w:type="dxa" w:w="6120"/>
            <w:vAlign w:val="center"/>
          </w:tcPr>
          <w:p>
            <w:r/>
            <w:r>
              <w:rPr>
                <w:rFonts w:ascii="Aptos" w:hAnsi="Aptos"/>
                <w:b w:val="0"/>
                <w:sz w:val="16"/>
              </w:rPr>
              <w:t>Promoción asociada.</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bl>
    <w:p/>
    <w:p>
      <w:pPr>
        <w:pStyle w:val="Heading2"/>
      </w:pPr>
      <w:r>
        <w:t>INVENTARIO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al que corresponde el registro de stock.</w:t>
            </w:r>
          </w:p>
        </w:tc>
        <w:tc>
          <w:tcPr>
            <w:tcW w:type="dxa" w:w="1224"/>
            <w:vAlign w:val="center"/>
          </w:tcPr>
          <w:p>
            <w:r/>
            <w:r>
              <w:rPr>
                <w:rFonts w:ascii="Aptos" w:hAnsi="Aptos"/>
                <w:b w:val="0"/>
                <w:sz w:val="16"/>
              </w:rPr>
              <w:t>PK, 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stock_actual</w:t>
            </w:r>
          </w:p>
        </w:tc>
        <w:tc>
          <w:tcPr>
            <w:tcW w:type="dxa" w:w="6120"/>
            <w:vAlign w:val="center"/>
          </w:tcPr>
          <w:p>
            <w:r/>
            <w:r>
              <w:rPr>
                <w:rFonts w:ascii="Aptos" w:hAnsi="Aptos"/>
                <w:b w:val="0"/>
                <w:sz w:val="16"/>
              </w:rPr>
              <w:t>Unidades disponibles; inicia en 0 y nunca puede ser negativo.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umbral_stock_minimo</w:t>
            </w:r>
          </w:p>
        </w:tc>
        <w:tc>
          <w:tcPr>
            <w:tcW w:type="dxa" w:w="6120"/>
            <w:vAlign w:val="center"/>
          </w:tcPr>
          <w:p>
            <w:r/>
            <w:r>
              <w:rPr>
                <w:rFonts w:ascii="Aptos" w:hAnsi="Aptos"/>
                <w:b w:val="0"/>
                <w:sz w:val="16"/>
              </w:rPr>
              <w:t>Cantidad por debajo de la cual se genera alerta; NULL significa sin alerta.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bl>
    <w:p/>
    <w:p>
      <w:pPr>
        <w:pStyle w:val="Heading2"/>
      </w:pPr>
      <w:r>
        <w:t>MOVIMIENTO_INVENTARIO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id_movimiento</w:t>
            </w:r>
          </w:p>
        </w:tc>
        <w:tc>
          <w:tcPr>
            <w:tcW w:type="dxa" w:w="6120"/>
            <w:vAlign w:val="center"/>
          </w:tcPr>
          <w:p>
            <w:r/>
            <w:r>
              <w:rPr>
                <w:rFonts w:ascii="Aptos" w:hAnsi="Aptos"/>
                <w:b w:val="0"/>
                <w:sz w:val="16"/>
              </w:rPr>
              <w:t>Identificador único del movimiento.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cuyo stock se modifica.</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Usuario que registró el movimiento.</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id_pedido</w:t>
            </w:r>
          </w:p>
        </w:tc>
        <w:tc>
          <w:tcPr>
            <w:tcW w:type="dxa" w:w="6120"/>
            <w:vAlign w:val="center"/>
          </w:tcPr>
          <w:p>
            <w:r/>
            <w:r>
              <w:rPr>
                <w:rFonts w:ascii="Aptos" w:hAnsi="Aptos"/>
                <w:b w:val="0"/>
                <w:sz w:val="16"/>
              </w:rPr>
              <w:t>Pedido que originó la salida cuando el tipo es VENTA.</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Sí</w:t>
            </w:r>
          </w:p>
        </w:tc>
      </w:tr>
      <w:tr>
        <w:tc>
          <w:tcPr>
            <w:tcW w:type="dxa" w:w="2376"/>
            <w:vAlign w:val="center"/>
          </w:tcPr>
          <w:p>
            <w:r/>
            <w:r>
              <w:rPr>
                <w:rFonts w:ascii="Aptos" w:hAnsi="Aptos"/>
                <w:b w:val="0"/>
                <w:sz w:val="16"/>
              </w:rPr>
              <w:t>tipo</w:t>
            </w:r>
          </w:p>
        </w:tc>
        <w:tc>
          <w:tcPr>
            <w:tcW w:type="dxa" w:w="6120"/>
            <w:vAlign w:val="center"/>
          </w:tcPr>
          <w:p>
            <w:r/>
            <w:r>
              <w:rPr>
                <w:rFonts w:ascii="Aptos" w:hAnsi="Aptos"/>
                <w:b w:val="0"/>
                <w:sz w:val="16"/>
              </w:rPr>
              <w:t>ENTRADA, VENTA o MERMA.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cantidad</w:t>
            </w:r>
          </w:p>
        </w:tc>
        <w:tc>
          <w:tcPr>
            <w:tcW w:type="dxa" w:w="6120"/>
            <w:vAlign w:val="center"/>
          </w:tcPr>
          <w:p>
            <w:r/>
            <w:r>
              <w:rPr>
                <w:rFonts w:ascii="Aptos" w:hAnsi="Aptos"/>
                <w:b w:val="0"/>
                <w:sz w:val="16"/>
              </w:rPr>
              <w:t>Cantidad positiva de unidades movidas.</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w:t>
            </w:r>
          </w:p>
        </w:tc>
        <w:tc>
          <w:tcPr>
            <w:tcW w:type="dxa" w:w="6120"/>
            <w:vAlign w:val="center"/>
          </w:tcPr>
          <w:p>
            <w:r/>
            <w:r>
              <w:rPr>
                <w:rFonts w:ascii="Aptos" w:hAnsi="Aptos"/>
                <w:b w:val="0"/>
                <w:sz w:val="16"/>
              </w:rPr>
              <w:t>Fecha y hora del movimiento.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motivo</w:t>
            </w:r>
          </w:p>
        </w:tc>
        <w:tc>
          <w:tcPr>
            <w:tcW w:type="dxa" w:w="6120"/>
            <w:vAlign w:val="center"/>
          </w:tcPr>
          <w:p>
            <w:r/>
            <w:r>
              <w:rPr>
                <w:rFonts w:ascii="Aptos" w:hAnsi="Aptos"/>
                <w:b w:val="0"/>
                <w:sz w:val="16"/>
              </w:rPr>
              <w:t>Razón del movimiento; obligatoria para MERMA.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bl>
    <w:p/>
    <w:p>
      <w:pPr>
        <w:pStyle w:val="Heading2"/>
      </w:pPr>
      <w:r>
        <w:t>CARRITO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id_carrito</w:t>
            </w:r>
          </w:p>
        </w:tc>
        <w:tc>
          <w:tcPr>
            <w:tcW w:type="dxa" w:w="6120"/>
            <w:vAlign w:val="center"/>
          </w:tcPr>
          <w:p>
            <w:r/>
            <w:r>
              <w:rPr>
                <w:rFonts w:ascii="Aptos" w:hAnsi="Aptos"/>
                <w:b w:val="0"/>
                <w:sz w:val="16"/>
              </w:rPr>
              <w:t>Identificador único del carrito.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Usuario propietario; máximo un carrito por usuario.</w:t>
            </w:r>
          </w:p>
        </w:tc>
        <w:tc>
          <w:tcPr>
            <w:tcW w:type="dxa" w:w="1224"/>
            <w:vAlign w:val="center"/>
          </w:tcPr>
          <w:p>
            <w:r/>
            <w:r>
              <w:rPr>
                <w:rFonts w:ascii="Aptos" w:hAnsi="Aptos"/>
                <w:b w:val="0"/>
                <w:sz w:val="16"/>
              </w:rPr>
              <w:t>FK, 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fecha_creacion</w:t>
            </w:r>
          </w:p>
        </w:tc>
        <w:tc>
          <w:tcPr>
            <w:tcW w:type="dxa" w:w="6120"/>
            <w:vAlign w:val="center"/>
          </w:tcPr>
          <w:p>
            <w:r/>
            <w:r>
              <w:rPr>
                <w:rFonts w:ascii="Aptos" w:hAnsi="Aptos"/>
                <w:b w:val="0"/>
                <w:sz w:val="16"/>
              </w:rPr>
              <w:t>Fecha y hora de creación.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ITEM_CARRITO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id_item_carrito</w:t>
            </w:r>
          </w:p>
        </w:tc>
        <w:tc>
          <w:tcPr>
            <w:tcW w:type="dxa" w:w="6120"/>
            <w:vAlign w:val="center"/>
          </w:tcPr>
          <w:p>
            <w:r/>
            <w:r>
              <w:rPr>
                <w:rFonts w:ascii="Aptos" w:hAnsi="Aptos"/>
                <w:b w:val="0"/>
                <w:sz w:val="16"/>
              </w:rPr>
              <w:t>Identificador único de la línea.</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id_carrito</w:t>
            </w:r>
          </w:p>
        </w:tc>
        <w:tc>
          <w:tcPr>
            <w:tcW w:type="dxa" w:w="6120"/>
            <w:vAlign w:val="center"/>
          </w:tcPr>
          <w:p>
            <w:r/>
            <w:r>
              <w:rPr>
                <w:rFonts w:ascii="Aptos" w:hAnsi="Aptos"/>
                <w:b w:val="0"/>
                <w:sz w:val="16"/>
              </w:rPr>
              <w:t>Carrito al que pertenece.</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agregado.</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cantidad</w:t>
            </w:r>
          </w:p>
        </w:tc>
        <w:tc>
          <w:tcPr>
            <w:tcW w:type="dxa" w:w="6120"/>
            <w:vAlign w:val="center"/>
          </w:tcPr>
          <w:p>
            <w:r/>
            <w:r>
              <w:rPr>
                <w:rFonts w:ascii="Aptos" w:hAnsi="Aptos"/>
                <w:b w:val="0"/>
                <w:sz w:val="16"/>
              </w:rPr>
              <w:t>Cantidad entera, mínima 1 y no superior al stock disponible al modificar.</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PEDIDO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id_pedido</w:t>
            </w:r>
          </w:p>
        </w:tc>
        <w:tc>
          <w:tcPr>
            <w:tcW w:type="dxa" w:w="6120"/>
            <w:vAlign w:val="center"/>
          </w:tcPr>
          <w:p>
            <w:r/>
            <w:r>
              <w:rPr>
                <w:rFonts w:ascii="Aptos" w:hAnsi="Aptos"/>
                <w:b w:val="0"/>
                <w:sz w:val="16"/>
              </w:rPr>
              <w:t>Identificador único del pedido.</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id_usuario</w:t>
            </w:r>
          </w:p>
        </w:tc>
        <w:tc>
          <w:tcPr>
            <w:tcW w:type="dxa" w:w="6120"/>
            <w:vAlign w:val="center"/>
          </w:tcPr>
          <w:p>
            <w:r/>
            <w:r>
              <w:rPr>
                <w:rFonts w:ascii="Aptos" w:hAnsi="Aptos"/>
                <w:b w:val="0"/>
                <w:sz w:val="16"/>
              </w:rPr>
              <w:t>Usuario comprador.</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nombre_comprador</w:t>
            </w:r>
          </w:p>
        </w:tc>
        <w:tc>
          <w:tcPr>
            <w:tcW w:type="dxa" w:w="6120"/>
            <w:vAlign w:val="center"/>
          </w:tcPr>
          <w:p>
            <w:r/>
            <w:r>
              <w:rPr>
                <w:rFonts w:ascii="Aptos" w:hAnsi="Aptos"/>
                <w:b w:val="0"/>
                <w:sz w:val="16"/>
              </w:rPr>
              <w:t>Nombre del comprador conservado para la compra.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nombre_destinatario</w:t>
            </w:r>
          </w:p>
        </w:tc>
        <w:tc>
          <w:tcPr>
            <w:tcW w:type="dxa" w:w="6120"/>
            <w:vAlign w:val="center"/>
          </w:tcPr>
          <w:p>
            <w:r/>
            <w:r>
              <w:rPr>
                <w:rFonts w:ascii="Aptos" w:hAnsi="Aptos"/>
                <w:b w:val="0"/>
                <w:sz w:val="16"/>
              </w:rPr>
              <w:t>Nombre del destinatario, que puede ser diferente del comprador.</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fecha_entrega</w:t>
            </w:r>
          </w:p>
        </w:tc>
        <w:tc>
          <w:tcPr>
            <w:tcW w:type="dxa" w:w="6120"/>
            <w:vAlign w:val="center"/>
          </w:tcPr>
          <w:p>
            <w:r/>
            <w:r>
              <w:rPr>
                <w:rFonts w:ascii="Aptos" w:hAnsi="Aptos"/>
                <w:b w:val="0"/>
                <w:sz w:val="16"/>
              </w:rPr>
              <w:t>Fecha solicitada para la entrega.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id_franja_horaria</w:t>
            </w:r>
          </w:p>
        </w:tc>
        <w:tc>
          <w:tcPr>
            <w:tcW w:type="dxa" w:w="6120"/>
            <w:vAlign w:val="center"/>
          </w:tcPr>
          <w:p>
            <w:r/>
            <w:r>
              <w:rPr>
                <w:rFonts w:ascii="Aptos" w:hAnsi="Aptos"/>
                <w:b w:val="0"/>
                <w:sz w:val="16"/>
              </w:rPr>
              <w:t>Franja seleccionada.</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dedicatoria</w:t>
            </w:r>
          </w:p>
        </w:tc>
        <w:tc>
          <w:tcPr>
            <w:tcW w:type="dxa" w:w="6120"/>
            <w:vAlign w:val="center"/>
          </w:tcPr>
          <w:p>
            <w:r/>
            <w:r>
              <w:rPr>
                <w:rFonts w:ascii="Aptos" w:hAnsi="Aptos"/>
                <w:b w:val="0"/>
                <w:sz w:val="16"/>
              </w:rPr>
              <w:t>Mensaje opcional; máximo 200 caracteres.</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Estado del ciclo de vida del pedido.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total</w:t>
            </w:r>
          </w:p>
        </w:tc>
        <w:tc>
          <w:tcPr>
            <w:tcW w:type="dxa" w:w="6120"/>
            <w:vAlign w:val="center"/>
          </w:tcPr>
          <w:p>
            <w:r/>
            <w:r>
              <w:rPr>
                <w:rFonts w:ascii="Aptos" w:hAnsi="Aptos"/>
                <w:b w:val="0"/>
                <w:sz w:val="16"/>
              </w:rPr>
              <w:t>Total del pedido; se conserva como valor histórico al confirmar, si el equipo decide persistirlo.</w:t>
            </w:r>
          </w:p>
        </w:tc>
        <w:tc>
          <w:tcPr>
            <w:tcW w:type="dxa" w:w="1224"/>
            <w:vAlign w:val="center"/>
          </w:tcPr>
          <w:p>
            <w:r/>
            <w:r>
              <w:rPr>
                <w:rFonts w:ascii="Aptos" w:hAnsi="Aptos"/>
                <w:b w:val="0"/>
                <w:sz w:val="16"/>
              </w:rPr>
              <w:t>Derivado/decisión</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id_direccion_entrega</w:t>
            </w:r>
          </w:p>
        </w:tc>
        <w:tc>
          <w:tcPr>
            <w:tcW w:type="dxa" w:w="6120"/>
            <w:vAlign w:val="center"/>
          </w:tcPr>
          <w:p>
            <w:r/>
            <w:r>
              <w:rPr>
                <w:rFonts w:ascii="Aptos" w:hAnsi="Aptos"/>
                <w:b w:val="0"/>
                <w:sz w:val="16"/>
              </w:rPr>
              <w:t>Dirección asociada al pedido.</w:t>
            </w:r>
          </w:p>
        </w:tc>
        <w:tc>
          <w:tcPr>
            <w:tcW w:type="dxa" w:w="1224"/>
            <w:vAlign w:val="center"/>
          </w:tcPr>
          <w:p>
            <w:r/>
            <w:r>
              <w:rPr>
                <w:rFonts w:ascii="Aptos" w:hAnsi="Aptos"/>
                <w:b w:val="0"/>
                <w:sz w:val="16"/>
              </w:rPr>
              <w:t>FK, UQ</w:t>
            </w:r>
          </w:p>
        </w:tc>
        <w:tc>
          <w:tcPr>
            <w:tcW w:type="dxa" w:w="792"/>
            <w:vAlign w:val="center"/>
          </w:tcPr>
          <w:p>
            <w:r/>
            <w:r>
              <w:rPr>
                <w:rFonts w:ascii="Aptos" w:hAnsi="Aptos"/>
                <w:b w:val="0"/>
                <w:sz w:val="16"/>
              </w:rPr>
              <w:t>No</w:t>
            </w:r>
          </w:p>
        </w:tc>
      </w:tr>
      <w:tr>
        <w:tc>
          <w:tcPr>
            <w:tcW w:type="dxa" w:w="2376"/>
            <w:vAlign w:val="center"/>
          </w:tcPr>
          <w:p>
            <w:r>
              <w:t>id_repartidor</w:t>
            </w:r>
          </w:p>
        </w:tc>
        <w:tc>
          <w:tcPr>
            <w:tcW w:type="dxa" w:w="6120"/>
            <w:vAlign w:val="center"/>
          </w:tcPr>
          <w:p>
            <w:r>
              <w:t>Usuario con rol Repartidor asignado al pedido; puede ser NULL mientras no exista asignación.</w:t>
            </w:r>
          </w:p>
        </w:tc>
        <w:tc>
          <w:tcPr>
            <w:tcW w:type="dxa" w:w="1224"/>
            <w:vAlign w:val="center"/>
          </w:tcPr>
          <w:p>
            <w:r>
              <w:t>FK</w:t>
            </w:r>
          </w:p>
        </w:tc>
        <w:tc>
          <w:tcPr>
            <w:tcW w:type="dxa" w:w="792"/>
            <w:vAlign w:val="center"/>
          </w:tcPr>
          <w:p>
            <w:r>
              <w:t>Sí</w:t>
            </w:r>
          </w:p>
        </w:tc>
      </w:tr>
      <w:tr>
        <w:tc>
          <w:tcPr>
            <w:tcW w:type="dxa" w:w="2376"/>
            <w:vAlign w:val="center"/>
          </w:tcPr>
          <w:p>
            <w:r>
              <w:t>fecha_hora_entrega_real</w:t>
            </w:r>
          </w:p>
        </w:tc>
        <w:tc>
          <w:tcPr>
            <w:tcW w:type="dxa" w:w="6120"/>
            <w:vAlign w:val="center"/>
          </w:tcPr>
          <w:p>
            <w:r>
              <w:t>Fecha y hora real registrada cuando el pedido se marca como Entregado; NULL mientras no se complete la entrega.</w:t>
            </w:r>
          </w:p>
        </w:tc>
        <w:tc>
          <w:tcPr>
            <w:tcW w:type="dxa" w:w="1224"/>
            <w:vAlign w:val="center"/>
          </w:tcPr>
          <w:p>
            <w:r>
              <w:t>—</w:t>
            </w:r>
          </w:p>
        </w:tc>
        <w:tc>
          <w:tcPr>
            <w:tcW w:type="dxa" w:w="792"/>
            <w:vAlign w:val="center"/>
          </w:tcPr>
          <w:p>
            <w:r>
              <w:t>Sí</w:t>
            </w:r>
          </w:p>
        </w:tc>
      </w:tr>
    </w:tbl>
    <w:p/>
    <w:p>
      <w:r>
        <w:t>CARRITO — Cardinalidad con USUARIO: se representa como USUARIO 0..1 CARRITO. Los requerimientos establecen que cada usuario tiene como máximo un carrito; por ello el carrito es opcional para el usuario, mientras que cada CARRITO pertenece obligatoriamente a un único USUARIO mediante id_usuario (FK, UNIQUE).</w:t>
      </w:r>
    </w:p>
    <w:p>
      <w:pPr>
        <w:pStyle w:val="Heading2"/>
      </w:pPr>
      <w:r>
        <w:t>ITEM_PEDIDO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id_item_pedido</w:t>
            </w:r>
          </w:p>
        </w:tc>
        <w:tc>
          <w:tcPr>
            <w:tcW w:type="dxa" w:w="6120"/>
            <w:vAlign w:val="center"/>
          </w:tcPr>
          <w:p>
            <w:r/>
            <w:r>
              <w:rPr>
                <w:rFonts w:ascii="Aptos" w:hAnsi="Aptos"/>
                <w:b w:val="0"/>
                <w:sz w:val="16"/>
              </w:rPr>
              <w:t>Identificador único del ítem.</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id_pedido</w:t>
            </w:r>
          </w:p>
        </w:tc>
        <w:tc>
          <w:tcPr>
            <w:tcW w:type="dxa" w:w="6120"/>
            <w:vAlign w:val="center"/>
          </w:tcPr>
          <w:p>
            <w:r/>
            <w:r>
              <w:rPr>
                <w:rFonts w:ascii="Aptos" w:hAnsi="Aptos"/>
                <w:b w:val="0"/>
                <w:sz w:val="16"/>
              </w:rPr>
              <w:t>Pedido al que pertenece.</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id_producto</w:t>
            </w:r>
          </w:p>
        </w:tc>
        <w:tc>
          <w:tcPr>
            <w:tcW w:type="dxa" w:w="6120"/>
            <w:vAlign w:val="center"/>
          </w:tcPr>
          <w:p>
            <w:r/>
            <w:r>
              <w:rPr>
                <w:rFonts w:ascii="Aptos" w:hAnsi="Aptos"/>
                <w:b w:val="0"/>
                <w:sz w:val="16"/>
              </w:rPr>
              <w:t>Producto comprado.</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cantidad</w:t>
            </w:r>
          </w:p>
        </w:tc>
        <w:tc>
          <w:tcPr>
            <w:tcW w:type="dxa" w:w="6120"/>
            <w:vAlign w:val="center"/>
          </w:tcPr>
          <w:p>
            <w:r/>
            <w:r>
              <w:rPr>
                <w:rFonts w:ascii="Aptos" w:hAnsi="Aptos"/>
                <w:b w:val="0"/>
                <w:sz w:val="16"/>
              </w:rPr>
              <w:t>Cantidad solicitada.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precio_unitario</w:t>
            </w:r>
          </w:p>
        </w:tc>
        <w:tc>
          <w:tcPr>
            <w:tcW w:type="dxa" w:w="6120"/>
            <w:vAlign w:val="center"/>
          </w:tcPr>
          <w:p>
            <w:r/>
            <w:r>
              <w:rPr>
                <w:rFonts w:ascii="Aptos" w:hAnsi="Aptos"/>
                <w:b w:val="0"/>
                <w:sz w:val="16"/>
              </w:rPr>
              <w:t>Precio vigente al momento de confirmar; queda congelado para el historial.</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subtotal</w:t>
            </w:r>
          </w:p>
        </w:tc>
        <w:tc>
          <w:tcPr>
            <w:tcW w:type="dxa" w:w="6120"/>
            <w:vAlign w:val="center"/>
          </w:tcPr>
          <w:p>
            <w:r/>
            <w:r>
              <w:rPr>
                <w:rFonts w:ascii="Aptos" w:hAnsi="Aptos"/>
                <w:b w:val="0"/>
                <w:sz w:val="16"/>
              </w:rPr>
              <w:t>Cantidad × precio_unitario; puede calcularse a partir de los valores anteriores.</w:t>
            </w:r>
          </w:p>
        </w:tc>
        <w:tc>
          <w:tcPr>
            <w:tcW w:type="dxa" w:w="1224"/>
            <w:vAlign w:val="center"/>
          </w:tcPr>
          <w:p>
            <w:r/>
            <w:r>
              <w:rPr>
                <w:rFonts w:ascii="Aptos" w:hAnsi="Aptos"/>
                <w:b w:val="0"/>
                <w:sz w:val="16"/>
              </w:rPr>
              <w:t>Derivado</w:t>
            </w:r>
          </w:p>
        </w:tc>
        <w:tc>
          <w:tcPr>
            <w:tcW w:type="dxa" w:w="792"/>
            <w:vAlign w:val="center"/>
          </w:tcPr>
          <w:p>
            <w:r/>
            <w:r>
              <w:rPr>
                <w:rFonts w:ascii="Aptos" w:hAnsi="Aptos"/>
                <w:b w:val="0"/>
                <w:sz w:val="16"/>
              </w:rPr>
              <w:t>—</w:t>
            </w:r>
          </w:p>
        </w:tc>
      </w:tr>
    </w:tbl>
    <w:p/>
    <w:p>
      <w:pPr>
        <w:pStyle w:val="Heading2"/>
      </w:pPr>
      <w:r>
        <w:t>PAGO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id_pago</w:t>
            </w:r>
          </w:p>
        </w:tc>
        <w:tc>
          <w:tcPr>
            <w:tcW w:type="dxa" w:w="6120"/>
            <w:vAlign w:val="center"/>
          </w:tcPr>
          <w:p>
            <w:r/>
            <w:r>
              <w:rPr>
                <w:rFonts w:ascii="Aptos" w:hAnsi="Aptos"/>
                <w:b w:val="0"/>
                <w:sz w:val="16"/>
              </w:rPr>
              <w:t>Identificador único de la transacción.</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id_pedido</w:t>
            </w:r>
          </w:p>
        </w:tc>
        <w:tc>
          <w:tcPr>
            <w:tcW w:type="dxa" w:w="6120"/>
            <w:vAlign w:val="center"/>
          </w:tcPr>
          <w:p>
            <w:r/>
            <w:r>
              <w:rPr>
                <w:rFonts w:ascii="Aptos" w:hAnsi="Aptos"/>
                <w:b w:val="0"/>
                <w:sz w:val="16"/>
              </w:rPr>
              <w:t>Pedido asociado.</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monto</w:t>
            </w:r>
          </w:p>
        </w:tc>
        <w:tc>
          <w:tcPr>
            <w:tcW w:type="dxa" w:w="6120"/>
            <w:vAlign w:val="center"/>
          </w:tcPr>
          <w:p>
            <w:r/>
            <w:r>
              <w:rPr>
                <w:rFonts w:ascii="Aptos" w:hAnsi="Aptos"/>
                <w:b w:val="0"/>
                <w:sz w:val="16"/>
              </w:rPr>
              <w:t>Monto de la transacción.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metodo</w:t>
            </w:r>
          </w:p>
        </w:tc>
        <w:tc>
          <w:tcPr>
            <w:tcW w:type="dxa" w:w="6120"/>
            <w:vAlign w:val="center"/>
          </w:tcPr>
          <w:p>
            <w:r/>
            <w:r>
              <w:rPr>
                <w:rFonts w:ascii="Aptos" w:hAnsi="Aptos"/>
                <w:b w:val="0"/>
                <w:sz w:val="16"/>
              </w:rPr>
              <w:t>Método de pago simulado.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fecha_hora</w:t>
            </w:r>
          </w:p>
        </w:tc>
        <w:tc>
          <w:tcPr>
            <w:tcW w:type="dxa" w:w="6120"/>
            <w:vAlign w:val="center"/>
          </w:tcPr>
          <w:p>
            <w:r/>
            <w:r>
              <w:rPr>
                <w:rFonts w:ascii="Aptos" w:hAnsi="Aptos"/>
                <w:b w:val="0"/>
                <w:sz w:val="16"/>
              </w:rPr>
              <w:t>Fecha y hora de la transacción.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Resultado de la transacción simulada.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ZONA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id_zona</w:t>
            </w:r>
          </w:p>
        </w:tc>
        <w:tc>
          <w:tcPr>
            <w:tcW w:type="dxa" w:w="6120"/>
            <w:vAlign w:val="center"/>
          </w:tcPr>
          <w:p>
            <w:r/>
            <w:r>
              <w:rPr>
                <w:rFonts w:ascii="Aptos" w:hAnsi="Aptos"/>
                <w:b w:val="0"/>
                <w:sz w:val="16"/>
              </w:rPr>
              <w:t>Identificador único de la zona.</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nombre</w:t>
            </w:r>
          </w:p>
        </w:tc>
        <w:tc>
          <w:tcPr>
            <w:tcW w:type="dxa" w:w="6120"/>
            <w:vAlign w:val="center"/>
          </w:tcPr>
          <w:p>
            <w:r/>
            <w:r>
              <w:rPr>
                <w:rFonts w:ascii="Aptos" w:hAnsi="Aptos"/>
                <w:b w:val="0"/>
                <w:sz w:val="16"/>
              </w:rPr>
              <w:t>Nombre de identificación de la zona.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Disponibilidad de cobertura.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pPr>
        <w:pStyle w:val="Heading2"/>
      </w:pPr>
      <w:r>
        <w:t>DIRECCION_ENTREGA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id_direccion_entrega</w:t>
            </w:r>
          </w:p>
        </w:tc>
        <w:tc>
          <w:tcPr>
            <w:tcW w:type="dxa" w:w="6120"/>
            <w:vAlign w:val="center"/>
          </w:tcPr>
          <w:p>
            <w:r/>
            <w:r>
              <w:rPr>
                <w:rFonts w:ascii="Aptos" w:hAnsi="Aptos"/>
                <w:b w:val="0"/>
                <w:sz w:val="16"/>
              </w:rPr>
              <w:t>Identificador único de la dirección.</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id_pedido</w:t>
            </w:r>
          </w:p>
        </w:tc>
        <w:tc>
          <w:tcPr>
            <w:tcW w:type="dxa" w:w="6120"/>
            <w:vAlign w:val="center"/>
          </w:tcPr>
          <w:p>
            <w:r/>
            <w:r>
              <w:rPr>
                <w:rFonts w:ascii="Aptos" w:hAnsi="Aptos"/>
                <w:b w:val="0"/>
                <w:sz w:val="16"/>
              </w:rPr>
              <w:t>Pedido al que corresponde la dirección.</w:t>
            </w:r>
          </w:p>
        </w:tc>
        <w:tc>
          <w:tcPr>
            <w:tcW w:type="dxa" w:w="1224"/>
            <w:vAlign w:val="center"/>
          </w:tcPr>
          <w:p>
            <w:r/>
            <w:r>
              <w:rPr>
                <w:rFonts w:ascii="Aptos" w:hAnsi="Aptos"/>
                <w:b w:val="0"/>
                <w:sz w:val="16"/>
              </w:rPr>
              <w:t>FK, UQ</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direccion</w:t>
            </w:r>
          </w:p>
        </w:tc>
        <w:tc>
          <w:tcPr>
            <w:tcW w:type="dxa" w:w="6120"/>
            <w:vAlign w:val="center"/>
          </w:tcPr>
          <w:p>
            <w:r/>
            <w:r>
              <w:rPr>
                <w:rFonts w:ascii="Aptos" w:hAnsi="Aptos"/>
                <w:b w:val="0"/>
                <w:sz w:val="16"/>
              </w:rPr>
              <w:t>Dirección física de entrega.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barrio</w:t>
            </w:r>
          </w:p>
        </w:tc>
        <w:tc>
          <w:tcPr>
            <w:tcW w:type="dxa" w:w="6120"/>
            <w:vAlign w:val="center"/>
          </w:tcPr>
          <w:p>
            <w:r/>
            <w:r>
              <w:rPr>
                <w:rFonts w:ascii="Aptos" w:hAnsi="Aptos"/>
                <w:b w:val="0"/>
                <w:sz w:val="16"/>
              </w:rPr>
              <w:t>Barrio de la entrega.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ciudad</w:t>
            </w:r>
          </w:p>
        </w:tc>
        <w:tc>
          <w:tcPr>
            <w:tcW w:type="dxa" w:w="6120"/>
            <w:vAlign w:val="center"/>
          </w:tcPr>
          <w:p>
            <w:r/>
            <w:r>
              <w:rPr>
                <w:rFonts w:ascii="Aptos" w:hAnsi="Aptos"/>
                <w:b w:val="0"/>
                <w:sz w:val="16"/>
              </w:rPr>
              <w:t>Ciudad de la entrega.</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referencia</w:t>
            </w:r>
          </w:p>
        </w:tc>
        <w:tc>
          <w:tcPr>
            <w:tcW w:type="dxa" w:w="6120"/>
            <w:vAlign w:val="center"/>
          </w:tcPr>
          <w:p>
            <w:r/>
            <w:r>
              <w:rPr>
                <w:rFonts w:ascii="Aptos" w:hAnsi="Aptos"/>
                <w:b w:val="0"/>
                <w:sz w:val="16"/>
              </w:rPr>
              <w:t>Información adicional para facilitar la ubicación.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Sí</w:t>
            </w:r>
          </w:p>
        </w:tc>
      </w:tr>
      <w:tr>
        <w:tc>
          <w:tcPr>
            <w:tcW w:type="dxa" w:w="2376"/>
            <w:vAlign w:val="center"/>
          </w:tcPr>
          <w:p>
            <w:r/>
            <w:r>
              <w:rPr>
                <w:rFonts w:ascii="Aptos" w:hAnsi="Aptos"/>
                <w:b w:val="0"/>
                <w:sz w:val="16"/>
              </w:rPr>
              <w:t>id_zona</w:t>
            </w:r>
          </w:p>
        </w:tc>
        <w:tc>
          <w:tcPr>
            <w:tcW w:type="dxa" w:w="6120"/>
            <w:vAlign w:val="center"/>
          </w:tcPr>
          <w:p>
            <w:r/>
            <w:r>
              <w:rPr>
                <w:rFonts w:ascii="Aptos" w:hAnsi="Aptos"/>
                <w:b w:val="0"/>
                <w:sz w:val="16"/>
              </w:rPr>
              <w:t>Zona de cobertura a la que pertenece la dirección.</w:t>
            </w:r>
          </w:p>
        </w:tc>
        <w:tc>
          <w:tcPr>
            <w:tcW w:type="dxa" w:w="1224"/>
            <w:vAlign w:val="center"/>
          </w:tcPr>
          <w:p>
            <w:r/>
            <w:r>
              <w:rPr>
                <w:rFonts w:ascii="Aptos" w:hAnsi="Aptos"/>
                <w:b w:val="0"/>
                <w:sz w:val="16"/>
              </w:rPr>
              <w:t>FK</w:t>
            </w:r>
          </w:p>
        </w:tc>
        <w:tc>
          <w:tcPr>
            <w:tcW w:type="dxa" w:w="792"/>
            <w:vAlign w:val="center"/>
          </w:tcPr>
          <w:p>
            <w:r/>
            <w:r>
              <w:rPr>
                <w:rFonts w:ascii="Aptos" w:hAnsi="Aptos"/>
                <w:b w:val="0"/>
                <w:sz w:val="16"/>
              </w:rPr>
              <w:t>No</w:t>
            </w:r>
          </w:p>
        </w:tc>
      </w:tr>
    </w:tbl>
    <w:p/>
    <w:p>
      <w:pPr>
        <w:pStyle w:val="Heading2"/>
      </w:pPr>
      <w:r>
        <w:t>FRANJA_HORARIA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Atributo</w:t>
            </w:r>
          </w:p>
        </w:tc>
        <w:tc>
          <w:tcPr>
            <w:tcW w:type="dxa" w:w="6120"/>
            <w:vAlign w:val="center"/>
            <w:shd w:fill="1F4E78"/>
          </w:tcPr>
          <w:p>
            <w:r>
              <w:rPr>
                <w:color w:val="FFFFFF"/>
              </w:rPr>
            </w:r>
            <w:r>
              <w:rPr>
                <w:rFonts w:ascii="Aptos" w:hAnsi="Aptos"/>
                <w:b/>
                <w:color w:val="FFFFFF"/>
                <w:sz w:val="16"/>
              </w:rPr>
              <w:t>Descripción</w:t>
            </w:r>
          </w:p>
        </w:tc>
        <w:tc>
          <w:tcPr>
            <w:tcW w:type="dxa" w:w="1224"/>
            <w:vAlign w:val="center"/>
            <w:shd w:fill="1F4E78"/>
          </w:tcPr>
          <w:p>
            <w:r>
              <w:rPr>
                <w:color w:val="FFFFFF"/>
              </w:rPr>
            </w:r>
            <w:r>
              <w:rPr>
                <w:rFonts w:ascii="Aptos" w:hAnsi="Aptos"/>
                <w:b/>
                <w:color w:val="FFFFFF"/>
                <w:sz w:val="16"/>
              </w:rPr>
              <w:t>Clave</w:t>
            </w:r>
          </w:p>
        </w:tc>
        <w:tc>
          <w:tcPr>
            <w:tcW w:type="dxa" w:w="792"/>
            <w:vAlign w:val="center"/>
            <w:shd w:fill="1F4E78"/>
          </w:tcPr>
          <w:p>
            <w:r>
              <w:rPr>
                <w:color w:val="FFFFFF"/>
              </w:rPr>
            </w:r>
            <w:r>
              <w:rPr>
                <w:rFonts w:ascii="Aptos" w:hAnsi="Aptos"/>
                <w:b/>
                <w:color w:val="FFFFFF"/>
                <w:sz w:val="16"/>
              </w:rPr>
              <w:t>Nulo</w:t>
            </w:r>
          </w:p>
        </w:tc>
      </w:tr>
      <w:tr>
        <w:tc>
          <w:tcPr>
            <w:tcW w:type="dxa" w:w="2376"/>
            <w:vAlign w:val="center"/>
          </w:tcPr>
          <w:p>
            <w:r/>
            <w:r>
              <w:rPr>
                <w:rFonts w:ascii="Aptos" w:hAnsi="Aptos"/>
                <w:b w:val="0"/>
                <w:sz w:val="16"/>
              </w:rPr>
              <w:t>id_franja_horaria</w:t>
            </w:r>
          </w:p>
        </w:tc>
        <w:tc>
          <w:tcPr>
            <w:tcW w:type="dxa" w:w="6120"/>
            <w:vAlign w:val="center"/>
          </w:tcPr>
          <w:p>
            <w:r/>
            <w:r>
              <w:rPr>
                <w:rFonts w:ascii="Aptos" w:hAnsi="Aptos"/>
                <w:b w:val="0"/>
                <w:sz w:val="16"/>
              </w:rPr>
              <w:t>Identificador único de la franja.</w:t>
            </w:r>
          </w:p>
        </w:tc>
        <w:tc>
          <w:tcPr>
            <w:tcW w:type="dxa" w:w="1224"/>
            <w:vAlign w:val="center"/>
          </w:tcPr>
          <w:p>
            <w:r/>
            <w:r>
              <w:rPr>
                <w:rFonts w:ascii="Aptos" w:hAnsi="Aptos"/>
                <w:b w:val="0"/>
                <w:sz w:val="16"/>
              </w:rPr>
              <w:t>PK</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hora_inicio</w:t>
            </w:r>
          </w:p>
        </w:tc>
        <w:tc>
          <w:tcPr>
            <w:tcW w:type="dxa" w:w="6120"/>
            <w:vAlign w:val="center"/>
          </w:tcPr>
          <w:p>
            <w:r/>
            <w:r>
              <w:rPr>
                <w:rFonts w:ascii="Aptos" w:hAnsi="Aptos"/>
                <w:b w:val="0"/>
                <w:sz w:val="16"/>
              </w:rPr>
              <w:t>Hora inicial del intervalo.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hora_fin</w:t>
            </w:r>
          </w:p>
        </w:tc>
        <w:tc>
          <w:tcPr>
            <w:tcW w:type="dxa" w:w="6120"/>
            <w:vAlign w:val="center"/>
          </w:tcPr>
          <w:p>
            <w:r/>
            <w:r>
              <w:rPr>
                <w:rFonts w:ascii="Aptos" w:hAnsi="Aptos"/>
                <w:b w:val="0"/>
                <w:sz w:val="16"/>
              </w:rPr>
              <w:t>Hora final del intervalo.</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cupo_maximo</w:t>
            </w:r>
          </w:p>
        </w:tc>
        <w:tc>
          <w:tcPr>
            <w:tcW w:type="dxa" w:w="6120"/>
            <w:vAlign w:val="center"/>
          </w:tcPr>
          <w:p>
            <w:r/>
            <w:r>
              <w:rPr>
                <w:rFonts w:ascii="Aptos" w:hAnsi="Aptos"/>
                <w:b w:val="0"/>
                <w:sz w:val="16"/>
              </w:rPr>
              <w:t>Máximo de pedidos permitidos.</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r>
        <w:tc>
          <w:tcPr>
            <w:tcW w:type="dxa" w:w="2376"/>
            <w:vAlign w:val="center"/>
          </w:tcPr>
          <w:p>
            <w:r/>
            <w:r>
              <w:rPr>
                <w:rFonts w:ascii="Aptos" w:hAnsi="Aptos"/>
                <w:b w:val="0"/>
                <w:sz w:val="16"/>
              </w:rPr>
              <w:t>estado</w:t>
            </w:r>
          </w:p>
        </w:tc>
        <w:tc>
          <w:tcPr>
            <w:tcW w:type="dxa" w:w="6120"/>
            <w:vAlign w:val="center"/>
          </w:tcPr>
          <w:p>
            <w:r/>
            <w:r>
              <w:rPr>
                <w:rFonts w:ascii="Aptos" w:hAnsi="Aptos"/>
                <w:b w:val="0"/>
                <w:sz w:val="16"/>
              </w:rPr>
              <w:t>Disponibilidad para selección.</w:t>
            </w:r>
          </w:p>
        </w:tc>
        <w:tc>
          <w:tcPr>
            <w:tcW w:type="dxa" w:w="1224"/>
            <w:vAlign w:val="center"/>
          </w:tcPr>
          <w:p>
            <w:r/>
            <w:r>
              <w:rPr>
                <w:rFonts w:ascii="Aptos" w:hAnsi="Aptos"/>
                <w:b w:val="0"/>
                <w:sz w:val="16"/>
              </w:rPr>
              <w:t>—</w:t>
            </w:r>
          </w:p>
        </w:tc>
        <w:tc>
          <w:tcPr>
            <w:tcW w:type="dxa" w:w="792"/>
            <w:vAlign w:val="center"/>
          </w:tcPr>
          <w:p>
            <w:r/>
            <w:r>
              <w:rPr>
                <w:rFonts w:ascii="Aptos" w:hAnsi="Aptos"/>
                <w:b w:val="0"/>
                <w:sz w:val="16"/>
              </w:rPr>
              <w:t>No</w:t>
            </w:r>
          </w:p>
        </w:tc>
      </w:tr>
    </w:tbl>
    <w:p/>
    <w:p>
      <w:r>
        <w:t>Nota: la notación 0..1 significa que la relación es opcional desde el lado de USUARIO: un usuario puede no tener carrito o tener uno, pero nunca más de uno. Esto se deriva de la regla de negocio que establece como máximo un carrito por usuario.</w:t>
      </w:r>
    </w:p>
    <w:p>
      <w:pPr>
        <w:pStyle w:val="Heading1"/>
      </w:pPr>
      <w:r>
        <w:t>5. Relaciones y cardinalidades del modelo integrado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8"/>
          </w:tcPr>
          <w:p>
            <w:r>
              <w:rPr>
                <w:color w:val="FFFFFF"/>
              </w:rPr>
            </w:r>
            <w:r>
              <w:rPr>
                <w:rFonts w:ascii="Aptos" w:hAnsi="Aptos"/>
                <w:b/>
                <w:color w:val="FFFFFF"/>
                <w:sz w:val="16"/>
              </w:rPr>
              <w:t>Origen</w:t>
            </w:r>
          </w:p>
        </w:tc>
        <w:tc>
          <w:tcPr>
            <w:tcW w:type="dxa" w:w="936"/>
            <w:vAlign w:val="center"/>
            <w:shd w:fill="1F4E78"/>
          </w:tcPr>
          <w:p>
            <w:r>
              <w:rPr>
                <w:color w:val="FFFFFF"/>
              </w:rPr>
            </w:r>
            <w:r>
              <w:rPr>
                <w:rFonts w:ascii="Aptos" w:hAnsi="Aptos"/>
                <w:b/>
                <w:color w:val="FFFFFF"/>
                <w:sz w:val="16"/>
              </w:rPr>
              <w:t>Card.</w:t>
            </w:r>
          </w:p>
        </w:tc>
        <w:tc>
          <w:tcPr>
            <w:tcW w:type="dxa" w:w="3024"/>
            <w:vAlign w:val="center"/>
            <w:shd w:fill="1F4E78"/>
          </w:tcPr>
          <w:p>
            <w:r>
              <w:rPr>
                <w:color w:val="FFFFFF"/>
              </w:rPr>
            </w:r>
            <w:r>
              <w:rPr>
                <w:rFonts w:ascii="Aptos" w:hAnsi="Aptos"/>
                <w:b/>
                <w:color w:val="FFFFFF"/>
                <w:sz w:val="16"/>
              </w:rPr>
              <w:t>Destino</w:t>
            </w:r>
          </w:p>
        </w:tc>
        <w:tc>
          <w:tcPr>
            <w:tcW w:type="dxa" w:w="4248"/>
            <w:vAlign w:val="center"/>
            <w:shd w:fill="1F4E78"/>
          </w:tcPr>
          <w:p>
            <w:r>
              <w:rPr>
                <w:color w:val="FFFFFF"/>
              </w:rPr>
            </w:r>
            <w:r>
              <w:rPr>
                <w:rFonts w:ascii="Aptos" w:hAnsi="Aptos"/>
                <w:b/>
                <w:color w:val="FFFFFF"/>
                <w:sz w:val="16"/>
              </w:rPr>
              <w:t>Descripción</w:t>
            </w:r>
          </w:p>
        </w:tc>
      </w:tr>
      <w:tr>
        <w:tc>
          <w:tcPr>
            <w:tcW w:type="dxa" w:w="2592"/>
            <w:vAlign w:val="center"/>
          </w:tcPr>
          <w:p>
            <w:r/>
            <w:r>
              <w:rPr>
                <w:rFonts w:ascii="Aptos" w:hAnsi="Aptos"/>
                <w:b w:val="0"/>
                <w:sz w:val="16"/>
              </w:rPr>
              <w:t>USUARIO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USUARIO_ROL</w:t>
            </w:r>
          </w:p>
        </w:tc>
        <w:tc>
          <w:tcPr>
            <w:tcW w:type="dxa" w:w="4248"/>
            <w:vAlign w:val="center"/>
          </w:tcPr>
          <w:p>
            <w:r/>
            <w:r>
              <w:rPr>
                <w:rFonts w:ascii="Aptos" w:hAnsi="Aptos"/>
                <w:b w:val="0"/>
                <w:sz w:val="16"/>
              </w:rPr>
              <w:t>Un usuario puede tener uno o varios roles.</w:t>
            </w:r>
          </w:p>
        </w:tc>
      </w:tr>
      <w:tr>
        <w:tc>
          <w:tcPr>
            <w:tcW w:type="dxa" w:w="2592"/>
            <w:vAlign w:val="center"/>
          </w:tcPr>
          <w:p>
            <w:r/>
            <w:r>
              <w:rPr>
                <w:rFonts w:ascii="Aptos" w:hAnsi="Aptos"/>
                <w:b w:val="0"/>
                <w:sz w:val="16"/>
              </w:rPr>
              <w:t>ROL</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USUARIO_ROL</w:t>
            </w:r>
          </w:p>
        </w:tc>
        <w:tc>
          <w:tcPr>
            <w:tcW w:type="dxa" w:w="4248"/>
            <w:vAlign w:val="center"/>
          </w:tcPr>
          <w:p>
            <w:r/>
            <w:r>
              <w:rPr>
                <w:rFonts w:ascii="Aptos" w:hAnsi="Aptos"/>
                <w:b w:val="0"/>
                <w:sz w:val="16"/>
              </w:rPr>
              <w:t>Un rol puede asignarse a varios usuarios.</w:t>
            </w:r>
          </w:p>
        </w:tc>
      </w:tr>
      <w:tr>
        <w:tc>
          <w:tcPr>
            <w:tcW w:type="dxa" w:w="2592"/>
            <w:vAlign w:val="center"/>
          </w:tcPr>
          <w:p>
            <w:r/>
            <w:r>
              <w:rPr>
                <w:rFonts w:ascii="Aptos" w:hAnsi="Aptos"/>
                <w:b w:val="0"/>
                <w:sz w:val="16"/>
              </w:rPr>
              <w:t>USUARIO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RECUPERACION_CONTRASEÑA</w:t>
            </w:r>
          </w:p>
        </w:tc>
        <w:tc>
          <w:tcPr>
            <w:tcW w:type="dxa" w:w="4248"/>
            <w:vAlign w:val="center"/>
          </w:tcPr>
          <w:p>
            <w:r/>
            <w:r>
              <w:rPr>
                <w:rFonts w:ascii="Aptos" w:hAnsi="Aptos"/>
                <w:b w:val="0"/>
                <w:sz w:val="16"/>
              </w:rPr>
              <w:t>Un usuario puede generar varias solicitudes.</w:t>
            </w:r>
          </w:p>
        </w:tc>
      </w:tr>
      <w:tr>
        <w:tc>
          <w:tcPr>
            <w:tcW w:type="dxa" w:w="2592"/>
            <w:vAlign w:val="center"/>
          </w:tcPr>
          <w:p>
            <w:r/>
            <w:r>
              <w:rPr>
                <w:rFonts w:ascii="Aptos" w:hAnsi="Aptos"/>
                <w:b w:val="0"/>
                <w:sz w:val="16"/>
              </w:rPr>
              <w:t>USUARIO</w:t>
            </w:r>
          </w:p>
        </w:tc>
        <w:tc>
          <w:tcPr>
            <w:tcW w:type="dxa" w:w="936"/>
            <w:vAlign w:val="center"/>
          </w:tcPr>
          <w:p>
            <w:r>
              <w:t>0..1</w:t>
            </w:r>
          </w:p>
        </w:tc>
        <w:tc>
          <w:tcPr>
            <w:tcW w:type="dxa" w:w="3024"/>
            <w:vAlign w:val="center"/>
          </w:tcPr>
          <w:p>
            <w:r/>
            <w:r>
              <w:rPr>
                <w:rFonts w:ascii="Aptos" w:hAnsi="Aptos"/>
                <w:b w:val="0"/>
                <w:sz w:val="16"/>
              </w:rPr>
              <w:t>CARRITO</w:t>
            </w:r>
          </w:p>
        </w:tc>
        <w:tc>
          <w:tcPr>
            <w:tcW w:type="dxa" w:w="4248"/>
            <w:vAlign w:val="center"/>
          </w:tcPr>
          <w:p>
            <w:r>
              <w:t>Un usuario puede tener cero o un carrito; como máximo uno.</w:t>
            </w:r>
          </w:p>
        </w:tc>
      </w:tr>
      <w:tr>
        <w:tc>
          <w:tcPr>
            <w:tcW w:type="dxa" w:w="2592"/>
            <w:vAlign w:val="center"/>
          </w:tcPr>
          <w:p>
            <w:r/>
            <w:r>
              <w:rPr>
                <w:rFonts w:ascii="Aptos" w:hAnsi="Aptos"/>
                <w:b w:val="0"/>
                <w:sz w:val="16"/>
              </w:rPr>
              <w:t>USUARIO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MOVIMIENTO_INVENTARIO</w:t>
            </w:r>
          </w:p>
        </w:tc>
        <w:tc>
          <w:tcPr>
            <w:tcW w:type="dxa" w:w="4248"/>
            <w:vAlign w:val="center"/>
          </w:tcPr>
          <w:p>
            <w:r/>
            <w:r>
              <w:rPr>
                <w:rFonts w:ascii="Aptos" w:hAnsi="Aptos"/>
                <w:b w:val="0"/>
                <w:sz w:val="16"/>
              </w:rPr>
              <w:t>Un usuario puede registrar muchos movimientos.</w:t>
            </w:r>
          </w:p>
        </w:tc>
      </w:tr>
      <w:tr>
        <w:tc>
          <w:tcPr>
            <w:tcW w:type="dxa" w:w="2592"/>
            <w:vAlign w:val="center"/>
          </w:tcPr>
          <w:p>
            <w:r/>
            <w:r>
              <w:rPr>
                <w:rFonts w:ascii="Aptos" w:hAnsi="Aptos"/>
                <w:b w:val="0"/>
                <w:sz w:val="16"/>
              </w:rPr>
              <w:t>USUARIO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PEDIDO</w:t>
            </w:r>
          </w:p>
        </w:tc>
        <w:tc>
          <w:tcPr>
            <w:tcW w:type="dxa" w:w="4248"/>
            <w:vAlign w:val="center"/>
          </w:tcPr>
          <w:p>
            <w:r/>
            <w:r>
              <w:rPr>
                <w:rFonts w:ascii="Aptos" w:hAnsi="Aptos"/>
                <w:b w:val="0"/>
                <w:sz w:val="16"/>
              </w:rPr>
              <w:t>Un usuario puede realizar muchos pedidos.</w:t>
            </w:r>
          </w:p>
        </w:tc>
      </w:tr>
      <w:tr>
        <w:tc>
          <w:tcPr>
            <w:tcW w:type="dxa" w:w="2592"/>
            <w:vAlign w:val="center"/>
          </w:tcPr>
          <w:p>
            <w:r/>
            <w:r>
              <w:rPr>
                <w:rFonts w:ascii="Aptos" w:hAnsi="Aptos"/>
                <w:b w:val="0"/>
                <w:sz w:val="16"/>
              </w:rPr>
              <w:t>CATEGORIA</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PRODUCTO</w:t>
            </w:r>
          </w:p>
        </w:tc>
        <w:tc>
          <w:tcPr>
            <w:tcW w:type="dxa" w:w="4248"/>
            <w:vAlign w:val="center"/>
          </w:tcPr>
          <w:p>
            <w:r/>
            <w:r>
              <w:rPr>
                <w:rFonts w:ascii="Aptos" w:hAnsi="Aptos"/>
                <w:b w:val="0"/>
                <w:sz w:val="16"/>
              </w:rPr>
              <w:t>Una categoría clasifica muchos productos; cada producto pertenece a una categoría.</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1:1</w:t>
            </w:r>
          </w:p>
        </w:tc>
        <w:tc>
          <w:tcPr>
            <w:tcW w:type="dxa" w:w="3024"/>
            <w:vAlign w:val="center"/>
          </w:tcPr>
          <w:p>
            <w:r/>
            <w:r>
              <w:rPr>
                <w:rFonts w:ascii="Aptos" w:hAnsi="Aptos"/>
                <w:b w:val="0"/>
                <w:sz w:val="16"/>
              </w:rPr>
              <w:t>INVENTARIO</w:t>
            </w:r>
          </w:p>
        </w:tc>
        <w:tc>
          <w:tcPr>
            <w:tcW w:type="dxa" w:w="4248"/>
            <w:vAlign w:val="center"/>
          </w:tcPr>
          <w:p>
            <w:r/>
            <w:r>
              <w:rPr>
                <w:rFonts w:ascii="Aptos" w:hAnsi="Aptos"/>
                <w:b w:val="0"/>
                <w:sz w:val="16"/>
              </w:rPr>
              <w:t>Cada producto tiene un único registro de inventario.</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MOVIMIENTO_INVENTARIO</w:t>
            </w:r>
          </w:p>
        </w:tc>
        <w:tc>
          <w:tcPr>
            <w:tcW w:type="dxa" w:w="4248"/>
            <w:vAlign w:val="center"/>
          </w:tcPr>
          <w:p>
            <w:r/>
            <w:r>
              <w:rPr>
                <w:rFonts w:ascii="Aptos" w:hAnsi="Aptos"/>
                <w:b w:val="0"/>
                <w:sz w:val="16"/>
              </w:rPr>
              <w:t>Un producto acumula movimientos a lo largo del tiempo.</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ITEM_CARRITO</w:t>
            </w:r>
          </w:p>
        </w:tc>
        <w:tc>
          <w:tcPr>
            <w:tcW w:type="dxa" w:w="4248"/>
            <w:vAlign w:val="center"/>
          </w:tcPr>
          <w:p>
            <w:r/>
            <w:r>
              <w:rPr>
                <w:rFonts w:ascii="Aptos" w:hAnsi="Aptos"/>
                <w:b w:val="0"/>
                <w:sz w:val="16"/>
              </w:rPr>
              <w:t>Un producto puede aparecer en varios carritos.</w:t>
            </w:r>
          </w:p>
        </w:tc>
      </w:tr>
      <w:tr>
        <w:tc>
          <w:tcPr>
            <w:tcW w:type="dxa" w:w="2592"/>
            <w:vAlign w:val="center"/>
          </w:tcPr>
          <w:p>
            <w:r/>
            <w:r>
              <w:rPr>
                <w:rFonts w:ascii="Aptos" w:hAnsi="Aptos"/>
                <w:b w:val="0"/>
                <w:sz w:val="16"/>
              </w:rPr>
              <w:t>CARRITO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ITEM_CARRITO</w:t>
            </w:r>
          </w:p>
        </w:tc>
        <w:tc>
          <w:tcPr>
            <w:tcW w:type="dxa" w:w="4248"/>
            <w:vAlign w:val="center"/>
          </w:tcPr>
          <w:p>
            <w:r/>
            <w:r>
              <w:rPr>
                <w:rFonts w:ascii="Aptos" w:hAnsi="Aptos"/>
                <w:b w:val="0"/>
                <w:sz w:val="16"/>
              </w:rPr>
              <w:t>Un carrito contiene sus líneas de productos.</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ITEM_PEDIDO</w:t>
            </w:r>
          </w:p>
        </w:tc>
        <w:tc>
          <w:tcPr>
            <w:tcW w:type="dxa" w:w="4248"/>
            <w:vAlign w:val="center"/>
          </w:tcPr>
          <w:p>
            <w:r/>
            <w:r>
              <w:rPr>
                <w:rFonts w:ascii="Aptos" w:hAnsi="Aptos"/>
                <w:b w:val="0"/>
                <w:sz w:val="16"/>
              </w:rPr>
              <w:t>Un producto puede aparecer en muchos ítems de pedidos.</w:t>
            </w:r>
          </w:p>
        </w:tc>
      </w:tr>
      <w:tr>
        <w:tc>
          <w:tcPr>
            <w:tcW w:type="dxa" w:w="2592"/>
            <w:vAlign w:val="center"/>
          </w:tcPr>
          <w:p>
            <w:r/>
            <w:r>
              <w:rPr>
                <w:rFonts w:ascii="Aptos" w:hAnsi="Aptos"/>
                <w:b w:val="0"/>
                <w:sz w:val="16"/>
              </w:rPr>
              <w:t>PEDIDO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ITEM_PEDIDO</w:t>
            </w:r>
          </w:p>
        </w:tc>
        <w:tc>
          <w:tcPr>
            <w:tcW w:type="dxa" w:w="4248"/>
            <w:vAlign w:val="center"/>
          </w:tcPr>
          <w:p>
            <w:r/>
            <w:r>
              <w:rPr>
                <w:rFonts w:ascii="Aptos" w:hAnsi="Aptos"/>
                <w:b w:val="0"/>
                <w:sz w:val="16"/>
              </w:rPr>
              <w:t>Un pedido contiene uno o varios ítems.</w:t>
            </w:r>
          </w:p>
        </w:tc>
      </w:tr>
      <w:tr>
        <w:tc>
          <w:tcPr>
            <w:tcW w:type="dxa" w:w="2592"/>
            <w:vAlign w:val="center"/>
          </w:tcPr>
          <w:p>
            <w:r/>
            <w:r>
              <w:rPr>
                <w:rFonts w:ascii="Aptos" w:hAnsi="Aptos"/>
                <w:b w:val="0"/>
                <w:sz w:val="16"/>
              </w:rPr>
              <w:t>PEDIDO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PAGO</w:t>
            </w:r>
          </w:p>
        </w:tc>
        <w:tc>
          <w:tcPr>
            <w:tcW w:type="dxa" w:w="4248"/>
            <w:vAlign w:val="center"/>
          </w:tcPr>
          <w:p>
            <w:r/>
            <w:r>
              <w:rPr>
                <w:rFonts w:ascii="Aptos" w:hAnsi="Aptos"/>
                <w:b w:val="0"/>
                <w:sz w:val="16"/>
              </w:rPr>
              <w:t>Un pedido tiene al menos una transacción según la regla RN-28.</w:t>
            </w:r>
          </w:p>
        </w:tc>
      </w:tr>
      <w:tr>
        <w:tc>
          <w:tcPr>
            <w:tcW w:type="dxa" w:w="2592"/>
            <w:vAlign w:val="center"/>
          </w:tcPr>
          <w:p>
            <w:r/>
            <w:r>
              <w:rPr>
                <w:rFonts w:ascii="Aptos" w:hAnsi="Aptos"/>
                <w:b w:val="0"/>
                <w:sz w:val="16"/>
              </w:rPr>
              <w:t>PEDIDO</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MOVIMIENTO_INVENTARIO</w:t>
            </w:r>
          </w:p>
        </w:tc>
        <w:tc>
          <w:tcPr>
            <w:tcW w:type="dxa" w:w="4248"/>
            <w:vAlign w:val="center"/>
          </w:tcPr>
          <w:p>
            <w:r/>
            <w:r>
              <w:rPr>
                <w:rFonts w:ascii="Aptos" w:hAnsi="Aptos"/>
                <w:b w:val="0"/>
                <w:sz w:val="16"/>
              </w:rPr>
              <w:t>Un pedido confirmado genera movimientos de VENTA para sus productos.</w:t>
            </w:r>
          </w:p>
        </w:tc>
      </w:tr>
      <w:tr>
        <w:tc>
          <w:tcPr>
            <w:tcW w:type="dxa" w:w="2592"/>
            <w:vAlign w:val="center"/>
          </w:tcPr>
          <w:p>
            <w:r/>
            <w:r>
              <w:rPr>
                <w:rFonts w:ascii="Aptos" w:hAnsi="Aptos"/>
                <w:b w:val="0"/>
                <w:sz w:val="16"/>
              </w:rPr>
              <w:t>FRANJA_HORARIA</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PEDIDO</w:t>
            </w:r>
          </w:p>
        </w:tc>
        <w:tc>
          <w:tcPr>
            <w:tcW w:type="dxa" w:w="4248"/>
            <w:vAlign w:val="center"/>
          </w:tcPr>
          <w:p>
            <w:r/>
            <w:r>
              <w:rPr>
                <w:rFonts w:ascii="Aptos" w:hAnsi="Aptos"/>
                <w:b w:val="0"/>
                <w:sz w:val="16"/>
              </w:rPr>
              <w:t>Una franja puede ser usada por varios pedidos, respetando el cupo.</w:t>
            </w:r>
          </w:p>
        </w:tc>
      </w:tr>
      <w:tr>
        <w:tc>
          <w:tcPr>
            <w:tcW w:type="dxa" w:w="2592"/>
            <w:vAlign w:val="center"/>
          </w:tcPr>
          <w:p>
            <w:r/>
            <w:r>
              <w:rPr>
                <w:rFonts w:ascii="Aptos" w:hAnsi="Aptos"/>
                <w:b w:val="0"/>
                <w:sz w:val="16"/>
              </w:rPr>
              <w:t>PEDIDO</w:t>
            </w:r>
          </w:p>
        </w:tc>
        <w:tc>
          <w:tcPr>
            <w:tcW w:type="dxa" w:w="936"/>
            <w:vAlign w:val="center"/>
          </w:tcPr>
          <w:p>
            <w:r/>
            <w:r>
              <w:rPr>
                <w:rFonts w:ascii="Aptos" w:hAnsi="Aptos"/>
                <w:b w:val="0"/>
                <w:sz w:val="16"/>
              </w:rPr>
              <w:t>1:1</w:t>
            </w:r>
          </w:p>
        </w:tc>
        <w:tc>
          <w:tcPr>
            <w:tcW w:type="dxa" w:w="3024"/>
            <w:vAlign w:val="center"/>
          </w:tcPr>
          <w:p>
            <w:r/>
            <w:r>
              <w:rPr>
                <w:rFonts w:ascii="Aptos" w:hAnsi="Aptos"/>
                <w:b w:val="0"/>
                <w:sz w:val="16"/>
              </w:rPr>
              <w:t>DIRECCION_ENTREGA</w:t>
            </w:r>
          </w:p>
        </w:tc>
        <w:tc>
          <w:tcPr>
            <w:tcW w:type="dxa" w:w="4248"/>
            <w:vAlign w:val="center"/>
          </w:tcPr>
          <w:p>
            <w:r/>
            <w:r>
              <w:rPr>
                <w:rFonts w:ascii="Aptos" w:hAnsi="Aptos"/>
                <w:b w:val="0"/>
                <w:sz w:val="16"/>
              </w:rPr>
              <w:t>Cada pedido conserva su propia dirección.</w:t>
            </w:r>
          </w:p>
        </w:tc>
      </w:tr>
      <w:tr>
        <w:tc>
          <w:tcPr>
            <w:tcW w:type="dxa" w:w="2592"/>
            <w:vAlign w:val="center"/>
          </w:tcPr>
          <w:p>
            <w:r/>
            <w:r>
              <w:rPr>
                <w:rFonts w:ascii="Aptos" w:hAnsi="Aptos"/>
                <w:b w:val="0"/>
                <w:sz w:val="16"/>
              </w:rPr>
              <w:t>ZONA</w:t>
            </w:r>
          </w:p>
        </w:tc>
        <w:tc>
          <w:tcPr>
            <w:tcW w:type="dxa" w:w="936"/>
            <w:vAlign w:val="center"/>
          </w:tcPr>
          <w:p>
            <w:r/>
            <w:r>
              <w:rPr>
                <w:rFonts w:ascii="Aptos" w:hAnsi="Aptos"/>
                <w:b w:val="0"/>
                <w:sz w:val="16"/>
              </w:rPr>
              <w:t>1:N</w:t>
            </w:r>
          </w:p>
        </w:tc>
        <w:tc>
          <w:tcPr>
            <w:tcW w:type="dxa" w:w="3024"/>
            <w:vAlign w:val="center"/>
          </w:tcPr>
          <w:p>
            <w:r/>
            <w:r>
              <w:rPr>
                <w:rFonts w:ascii="Aptos" w:hAnsi="Aptos"/>
                <w:b w:val="0"/>
                <w:sz w:val="16"/>
              </w:rPr>
              <w:t>DIRECCION_ENTREGA</w:t>
            </w:r>
          </w:p>
        </w:tc>
        <w:tc>
          <w:tcPr>
            <w:tcW w:type="dxa" w:w="4248"/>
            <w:vAlign w:val="center"/>
          </w:tcPr>
          <w:p>
            <w:r/>
            <w:r>
              <w:rPr>
                <w:rFonts w:ascii="Aptos" w:hAnsi="Aptos"/>
                <w:b w:val="0"/>
                <w:sz w:val="16"/>
              </w:rPr>
              <w:t>Una zona puede corresponder a varias direcciones.</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N:M</w:t>
            </w:r>
          </w:p>
        </w:tc>
        <w:tc>
          <w:tcPr>
            <w:tcW w:type="dxa" w:w="3024"/>
            <w:vAlign w:val="center"/>
          </w:tcPr>
          <w:p>
            <w:r/>
            <w:r>
              <w:rPr>
                <w:rFonts w:ascii="Aptos" w:hAnsi="Aptos"/>
                <w:b w:val="0"/>
                <w:sz w:val="16"/>
              </w:rPr>
              <w:t>OCASION</w:t>
            </w:r>
          </w:p>
        </w:tc>
        <w:tc>
          <w:tcPr>
            <w:tcW w:type="dxa" w:w="4248"/>
            <w:vAlign w:val="center"/>
          </w:tcPr>
          <w:p>
            <w:r/>
            <w:r>
              <w:rPr>
                <w:rFonts w:ascii="Aptos" w:hAnsi="Aptos"/>
                <w:b w:val="0"/>
                <w:sz w:val="16"/>
              </w:rPr>
              <w:t>Se resuelve mediante PRODUCTO_OCASION.</w:t>
            </w:r>
          </w:p>
        </w:tc>
      </w:tr>
      <w:tr>
        <w:tc>
          <w:tcPr>
            <w:tcW w:type="dxa" w:w="2592"/>
            <w:vAlign w:val="center"/>
          </w:tcPr>
          <w:p>
            <w:r/>
            <w:r>
              <w:rPr>
                <w:rFonts w:ascii="Aptos" w:hAnsi="Aptos"/>
                <w:b w:val="0"/>
                <w:sz w:val="16"/>
              </w:rPr>
              <w:t>PRODUCTO</w:t>
            </w:r>
          </w:p>
        </w:tc>
        <w:tc>
          <w:tcPr>
            <w:tcW w:type="dxa" w:w="936"/>
            <w:vAlign w:val="center"/>
          </w:tcPr>
          <w:p>
            <w:r/>
            <w:r>
              <w:rPr>
                <w:rFonts w:ascii="Aptos" w:hAnsi="Aptos"/>
                <w:b w:val="0"/>
                <w:sz w:val="16"/>
              </w:rPr>
              <w:t>N:M</w:t>
            </w:r>
          </w:p>
        </w:tc>
        <w:tc>
          <w:tcPr>
            <w:tcW w:type="dxa" w:w="3024"/>
            <w:vAlign w:val="center"/>
          </w:tcPr>
          <w:p>
            <w:r/>
            <w:r>
              <w:rPr>
                <w:rFonts w:ascii="Aptos" w:hAnsi="Aptos"/>
                <w:b w:val="0"/>
                <w:sz w:val="16"/>
              </w:rPr>
              <w:t>PROMOCION</w:t>
            </w:r>
          </w:p>
        </w:tc>
        <w:tc>
          <w:tcPr>
            <w:tcW w:type="dxa" w:w="4248"/>
            <w:vAlign w:val="center"/>
          </w:tcPr>
          <w:p>
            <w:r/>
            <w:r>
              <w:rPr>
                <w:rFonts w:ascii="Aptos" w:hAnsi="Aptos"/>
                <w:b w:val="0"/>
                <w:sz w:val="16"/>
              </w:rPr>
              <w:t>Se resuelve mediante PRODUCTO_PROMOCION.</w:t>
            </w:r>
          </w:p>
        </w:tc>
      </w:tr>
      <w:tr>
        <w:tc>
          <w:tcPr>
            <w:tcW w:type="dxa" w:w="2592"/>
            <w:vAlign w:val="center"/>
          </w:tcPr>
          <w:p>
            <w:r>
              <w:t>USUARIO (rol Repartidor)</w:t>
            </w:r>
          </w:p>
        </w:tc>
        <w:tc>
          <w:tcPr>
            <w:tcW w:type="dxa" w:w="936"/>
            <w:vAlign w:val="center"/>
          </w:tcPr>
          <w:p>
            <w:r>
              <w:t>0..N</w:t>
            </w:r>
          </w:p>
        </w:tc>
        <w:tc>
          <w:tcPr>
            <w:tcW w:type="dxa" w:w="3024"/>
            <w:vAlign w:val="center"/>
          </w:tcPr>
          <w:p>
            <w:r>
              <w:t>PEDIDO</w:t>
            </w:r>
          </w:p>
        </w:tc>
        <w:tc>
          <w:tcPr>
            <w:tcW w:type="dxa" w:w="4248"/>
            <w:vAlign w:val="center"/>
          </w:tcPr>
          <w:p>
            <w:r>
              <w:t>Un repartidor puede tener cero o varios pedidos asignados; cada pedido puede tener cero o un repartidor. La asignación está restringida a usuarios con rol Repartidor.</w:t>
            </w:r>
          </w:p>
        </w:tc>
      </w:tr>
    </w:tbl>
    <w:p/>
    <w:p>
      <w:pPr>
        <w:pStyle w:val="Heading1"/>
      </w:pPr>
      <w:r>
        <w:t>6. Relaciones N:M y claves compuestas</w:t>
      </w:r>
    </w:p>
    <w:p>
      <w:r>
        <w:t>Las relaciones muchos a muchos del catálogo se resuelven mediante entidades asociativas. La clave primaria compuesta evita duplicar la misma asociación.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F4E78"/>
          </w:tcPr>
          <w:p>
            <w:r>
              <w:rPr>
                <w:color w:val="FFFFFF"/>
              </w:rPr>
            </w:r>
            <w:r>
              <w:rPr>
                <w:rFonts w:ascii="Aptos" w:hAnsi="Aptos"/>
                <w:b/>
                <w:color w:val="FFFFFF"/>
                <w:sz w:val="16"/>
              </w:rPr>
              <w:t>Entidad asociativa</w:t>
            </w:r>
          </w:p>
        </w:tc>
        <w:tc>
          <w:tcPr>
            <w:tcW w:type="dxa" w:w="2376"/>
            <w:vAlign w:val="center"/>
            <w:shd w:fill="1F4E78"/>
          </w:tcPr>
          <w:p>
            <w:r>
              <w:rPr>
                <w:color w:val="FFFFFF"/>
              </w:rPr>
            </w:r>
            <w:r>
              <w:rPr>
                <w:rFonts w:ascii="Aptos" w:hAnsi="Aptos"/>
                <w:b/>
                <w:color w:val="FFFFFF"/>
                <w:sz w:val="16"/>
              </w:rPr>
              <w:t>Clave primaria</w:t>
            </w:r>
          </w:p>
        </w:tc>
        <w:tc>
          <w:tcPr>
            <w:tcW w:type="dxa" w:w="4464"/>
            <w:vAlign w:val="center"/>
            <w:shd w:fill="1F4E78"/>
          </w:tcPr>
          <w:p>
            <w:r>
              <w:rPr>
                <w:color w:val="FFFFFF"/>
              </w:rPr>
            </w:r>
            <w:r>
              <w:rPr>
                <w:rFonts w:ascii="Aptos" w:hAnsi="Aptos"/>
                <w:b/>
                <w:color w:val="FFFFFF"/>
                <w:sz w:val="16"/>
              </w:rPr>
              <w:t>Claves foráneas</w:t>
            </w:r>
          </w:p>
        </w:tc>
        <w:tc>
          <w:tcPr>
            <w:tcW w:type="dxa" w:w="1656"/>
            <w:vAlign w:val="center"/>
            <w:shd w:fill="1F4E78"/>
          </w:tcPr>
          <w:p>
            <w:r>
              <w:rPr>
                <w:color w:val="FFFFFF"/>
              </w:rPr>
            </w:r>
            <w:r>
              <w:rPr>
                <w:rFonts w:ascii="Aptos" w:hAnsi="Aptos"/>
                <w:b/>
                <w:color w:val="FFFFFF"/>
                <w:sz w:val="16"/>
              </w:rPr>
              <w:t>Relación</w:t>
            </w:r>
          </w:p>
        </w:tc>
      </w:tr>
      <w:tr>
        <w:tc>
          <w:tcPr>
            <w:tcW w:type="dxa" w:w="2376"/>
            <w:vAlign w:val="center"/>
          </w:tcPr>
          <w:p>
            <w:r/>
            <w:r>
              <w:rPr>
                <w:rFonts w:ascii="Aptos" w:hAnsi="Aptos"/>
                <w:b w:val="0"/>
                <w:sz w:val="16"/>
              </w:rPr>
              <w:t>USUARIO_ROL</w:t>
            </w:r>
          </w:p>
        </w:tc>
        <w:tc>
          <w:tcPr>
            <w:tcW w:type="dxa" w:w="2376"/>
            <w:vAlign w:val="center"/>
          </w:tcPr>
          <w:p>
            <w:r/>
            <w:r>
              <w:rPr>
                <w:rFonts w:ascii="Aptos" w:hAnsi="Aptos"/>
                <w:b w:val="0"/>
                <w:sz w:val="16"/>
              </w:rPr>
              <w:t>id_usuario + id_rol</w:t>
            </w:r>
          </w:p>
        </w:tc>
        <w:tc>
          <w:tcPr>
            <w:tcW w:type="dxa" w:w="4464"/>
            <w:vAlign w:val="center"/>
          </w:tcPr>
          <w:p>
            <w:r/>
            <w:r>
              <w:rPr>
                <w:rFonts w:ascii="Aptos" w:hAnsi="Aptos"/>
                <w:b w:val="0"/>
                <w:sz w:val="16"/>
              </w:rPr>
              <w:t>id_usuario → USUARIO; id_rol → ROL</w:t>
            </w:r>
          </w:p>
        </w:tc>
        <w:tc>
          <w:tcPr>
            <w:tcW w:type="dxa" w:w="1656"/>
            <w:vAlign w:val="center"/>
          </w:tcPr>
          <w:p>
            <w:r/>
            <w:r>
              <w:rPr>
                <w:rFonts w:ascii="Aptos" w:hAnsi="Aptos"/>
                <w:b w:val="0"/>
                <w:sz w:val="16"/>
              </w:rPr>
              <w:t>USUARIO N:M ROL</w:t>
            </w:r>
          </w:p>
        </w:tc>
      </w:tr>
      <w:tr>
        <w:tc>
          <w:tcPr>
            <w:tcW w:type="dxa" w:w="2376"/>
            <w:vAlign w:val="center"/>
          </w:tcPr>
          <w:p>
            <w:r/>
            <w:r>
              <w:rPr>
                <w:rFonts w:ascii="Aptos" w:hAnsi="Aptos"/>
                <w:b w:val="0"/>
                <w:sz w:val="16"/>
              </w:rPr>
              <w:t>PRODUCTO_OCASION</w:t>
            </w:r>
          </w:p>
        </w:tc>
        <w:tc>
          <w:tcPr>
            <w:tcW w:type="dxa" w:w="2376"/>
            <w:vAlign w:val="center"/>
          </w:tcPr>
          <w:p>
            <w:r/>
            <w:r>
              <w:rPr>
                <w:rFonts w:ascii="Aptos" w:hAnsi="Aptos"/>
                <w:b w:val="0"/>
                <w:sz w:val="16"/>
              </w:rPr>
              <w:t>id_producto + id_ocasion</w:t>
            </w:r>
          </w:p>
        </w:tc>
        <w:tc>
          <w:tcPr>
            <w:tcW w:type="dxa" w:w="4464"/>
            <w:vAlign w:val="center"/>
          </w:tcPr>
          <w:p>
            <w:r/>
            <w:r>
              <w:rPr>
                <w:rFonts w:ascii="Aptos" w:hAnsi="Aptos"/>
                <w:b w:val="0"/>
                <w:sz w:val="16"/>
              </w:rPr>
              <w:t>id_producto → PRODUCTO; id_ocasion → OCASION</w:t>
            </w:r>
          </w:p>
        </w:tc>
        <w:tc>
          <w:tcPr>
            <w:tcW w:type="dxa" w:w="1656"/>
            <w:vAlign w:val="center"/>
          </w:tcPr>
          <w:p>
            <w:r/>
            <w:r>
              <w:rPr>
                <w:rFonts w:ascii="Aptos" w:hAnsi="Aptos"/>
                <w:b w:val="0"/>
                <w:sz w:val="16"/>
              </w:rPr>
              <w:t>PRODUCTO N:M OCASION</w:t>
            </w:r>
          </w:p>
        </w:tc>
      </w:tr>
      <w:tr>
        <w:tc>
          <w:tcPr>
            <w:tcW w:type="dxa" w:w="2376"/>
            <w:vAlign w:val="center"/>
          </w:tcPr>
          <w:p>
            <w:r/>
            <w:r>
              <w:rPr>
                <w:rFonts w:ascii="Aptos" w:hAnsi="Aptos"/>
                <w:b w:val="0"/>
                <w:sz w:val="16"/>
              </w:rPr>
              <w:t>PRODUCTO_PROMOCION</w:t>
            </w:r>
          </w:p>
        </w:tc>
        <w:tc>
          <w:tcPr>
            <w:tcW w:type="dxa" w:w="2376"/>
            <w:vAlign w:val="center"/>
          </w:tcPr>
          <w:p>
            <w:r/>
            <w:r>
              <w:rPr>
                <w:rFonts w:ascii="Aptos" w:hAnsi="Aptos"/>
                <w:b w:val="0"/>
                <w:sz w:val="16"/>
              </w:rPr>
              <w:t>id_producto + id_promocion</w:t>
            </w:r>
          </w:p>
        </w:tc>
        <w:tc>
          <w:tcPr>
            <w:tcW w:type="dxa" w:w="4464"/>
            <w:vAlign w:val="center"/>
          </w:tcPr>
          <w:p>
            <w:r/>
            <w:r>
              <w:rPr>
                <w:rFonts w:ascii="Aptos" w:hAnsi="Aptos"/>
                <w:b w:val="0"/>
                <w:sz w:val="16"/>
              </w:rPr>
              <w:t>id_producto → PRODUCTO; id_promocion → PROMOCION</w:t>
            </w:r>
          </w:p>
        </w:tc>
        <w:tc>
          <w:tcPr>
            <w:tcW w:type="dxa" w:w="1656"/>
            <w:vAlign w:val="center"/>
          </w:tcPr>
          <w:p>
            <w:r/>
            <w:r>
              <w:rPr>
                <w:rFonts w:ascii="Aptos" w:hAnsi="Aptos"/>
                <w:b w:val="0"/>
                <w:sz w:val="16"/>
              </w:rPr>
              <w:t>PRODUCTO N:M PROMOCION</w:t>
            </w:r>
          </w:p>
        </w:tc>
      </w:tr>
    </w:tbl>
    <w:p/>
    <w:p>
      <w:pPr>
        <w:pStyle w:val="Heading1"/>
      </w:pPr>
      <w:r>
        <w:t>7. Esquema global de conexiones</w:t>
      </w:r>
    </w:p>
    <w:p>
      <w:r>
        <w:t>La siguiente representación resume las conexiones principales del modelo. Las entidades con relaciones N:M aparecen mediante sus tablas asociativas.</w:t>
      </w:r>
    </w:p>
    <w:p>
      <w:r>
        <w:br/>
        <w:t>USUARIO</w:t>
        <w:br/>
        <w:t xml:space="preserve">  ├── 1:N ── USUARIO_ROL ── N:1 ── ROL</w:t>
        <w:br/>
        <w:t xml:space="preserve">  ├── 1:N ── RECUPERACION_CONTRASEÑA</w:t>
        <w:br/>
        <w:t xml:space="preserve">  ├── 0..1 ── CARRITO ── 1:N ── ITEM_CARRITO ── N:1 ── PRODUCTO</w:t>
        <w:br/>
        <w:t xml:space="preserve">  ├── 1:N ── MOVIMIENTO_INVENTARIO ── N:1 ── PRODUCTO</w:t>
        <w:br/>
        <w:t xml:space="preserve">  └── 1:N ── PEDIDO</w:t>
        <w:br/>
        <w:t xml:space="preserve">                  ├── N:1 ── USUARIO (Repartidor, opcional)</w:t>
        <w:br/>
        <w:t xml:space="preserve">                  ├── 1:N ── ITEM_PEDIDO ── N:1 ── PRODUCTO</w:t>
        <w:br/>
        <w:t xml:space="preserve">                  ├── 1:N ── PAGO</w:t>
        <w:br/>
        <w:t xml:space="preserve">                  ├── 1:N ── MOVIMIENTO_INVENTARIO</w:t>
        <w:br/>
        <w:t xml:space="preserve">                  ├── 1:1 ── DIRECCION_ENTREGA ── N:1 ── ZONA</w:t>
        <w:br/>
        <w:t xml:space="preserve">                  └── N:1 ── FRANJA_HORARIA</w:t>
        <w:br/>
        <w:br/>
        <w:t>CATEGORIA ── 1:N ── PRODUCTO ── 1:1 ── INVENTARIO</w:t>
        <w:br/>
        <w:t xml:space="preserve">                         │</w:t>
        <w:br/>
        <w:t xml:space="preserve">                         ├── N:M ── OCASION</w:t>
        <w:br/>
        <w:t xml:space="preserve">                         │          (PRODUCTO_OCASION)</w:t>
        <w:br/>
        <w:t xml:space="preserve">                         │</w:t>
        <w:br/>
        <w:t xml:space="preserve">                         └── N:M ── PROMOCION</w:t>
        <w:br/>
        <w:t xml:space="preserve">                                    (PRODUCTO_PROMOCION)</w:t>
        <w:br/>
      </w:r>
    </w:p>
    <w:p>
      <w:pPr>
        <w:pStyle w:val="Heading1"/>
      </w:pPr>
      <w:r>
        <w:t>8. Reglas de integridad y negocio consolidadas</w:t>
      </w:r>
    </w:p>
    <w:p>
      <w:pPr>
        <w:pStyle w:val="ListBullet"/>
      </w:pPr>
      <w:r>
        <w:t>1. El correo de USUARIO debe ser único.</w:t>
      </w:r>
    </w:p>
    <w:p>
      <w:pPr>
        <w:pStyle w:val="ListBullet"/>
      </w:pPr>
      <w:r>
        <w:t>2. La contraseña no se almacena en texto plano; se conserva como hash adaptativo con sal.</w:t>
      </w:r>
    </w:p>
    <w:p>
      <w:pPr>
        <w:pStyle w:val="ListBullet"/>
      </w:pPr>
      <w:r>
        <w:t>3. Tras cinco intentos fallidos se contempla bloqueo temporal de la cuenta, de acuerdo con el componente de seguridad.</w:t>
      </w:r>
    </w:p>
    <w:p>
      <w:pPr>
        <w:pStyle w:val="ListBullet"/>
      </w:pPr>
      <w:r>
        <w:t>4. Cada usuario puede tener uno o varios roles mediante USUARIO_ROL.</w:t>
      </w:r>
    </w:p>
    <w:p>
      <w:pPr>
        <w:pStyle w:val="ListBullet"/>
      </w:pPr>
      <w:r>
        <w:t>5. Cada usuario puede tener cero o un CARRITO; como máximo uno. id_usuario en CARRITO debe ser UNIQUE.</w:t>
      </w:r>
    </w:p>
    <w:p>
      <w:pPr>
        <w:pStyle w:val="ListBullet"/>
      </w:pPr>
      <w:r>
        <w:t>6. Un producto no puede repetirse dentro del mismo carrito; la combinación (id_carrito, id_producto) debe ser UNIQUE.</w:t>
      </w:r>
    </w:p>
    <w:p>
      <w:pPr>
        <w:pStyle w:val="ListBullet"/>
      </w:pPr>
      <w:r>
        <w:t>7. La cantidad de ITEM_CARRITO debe ser entera y mayor o igual a 1, y no debe superar el stock disponible al agregar o modificar.</w:t>
      </w:r>
    </w:p>
    <w:p>
      <w:pPr>
        <w:pStyle w:val="ListBullet"/>
      </w:pPr>
      <w:r>
        <w:t>8. Agregar al carrito no reserva ni descuenta stock.</w:t>
      </w:r>
    </w:p>
    <w:p>
      <w:pPr>
        <w:pStyle w:val="ListBullet"/>
      </w:pPr>
      <w:r>
        <w:t>9. El stock nunca puede ser negativo y se modifica mediante MOVIMIENTO_INVENTARIO.</w:t>
      </w:r>
    </w:p>
    <w:p>
      <w:pPr>
        <w:pStyle w:val="ListBullet"/>
      </w:pPr>
      <w:r>
        <w:t>10. INVENTARIO debe existir una sola vez por producto.</w:t>
      </w:r>
    </w:p>
    <w:p>
      <w:pPr>
        <w:pStyle w:val="ListBullet"/>
      </w:pPr>
      <w:r>
        <w:t>11. Los movimientos de inventario se conservan aunque el producto sea desactivado.</w:t>
      </w:r>
    </w:p>
    <w:p>
      <w:pPr>
        <w:pStyle w:val="ListBullet"/>
      </w:pPr>
      <w:r>
        <w:t>12. Los movimientos ENTRADA y MERMA no se originan en un pedido; VENTA sí debe vincularse a PEDIDO.</w:t>
      </w:r>
    </w:p>
    <w:p>
      <w:pPr>
        <w:pStyle w:val="ListBullet"/>
      </w:pPr>
      <w:r>
        <w:t>13. Una MERMA exige motivo y fecha; la cantidad del movimiento siempre es positiva.</w:t>
      </w:r>
    </w:p>
    <w:p>
      <w:pPr>
        <w:pStyle w:val="ListBullet"/>
      </w:pPr>
      <w:r>
        <w:t>14. Solo productos ACTIVO se muestran en el catálogo público.</w:t>
      </w:r>
    </w:p>
    <w:p>
      <w:pPr>
        <w:pStyle w:val="ListBullet"/>
      </w:pPr>
      <w:r>
        <w:t>15. El precio del producto debe ser mayor que cero.</w:t>
      </w:r>
    </w:p>
    <w:p>
      <w:pPr>
        <w:pStyle w:val="ListBullet"/>
      </w:pPr>
      <w:r>
        <w:t>16. Los nombres de CATEGORIA y OCASION deben ser únicos después de su normalización.</w:t>
      </w:r>
    </w:p>
    <w:p>
      <w:pPr>
        <w:pStyle w:val="ListBullet"/>
      </w:pPr>
      <w:r>
        <w:t>17. Una PROMOCION debe tener porcentaje válido y fecha_fin igual o posterior a fecha_inicio.</w:t>
      </w:r>
    </w:p>
    <w:p>
      <w:pPr>
        <w:pStyle w:val="ListBullet"/>
      </w:pPr>
      <w:r>
        <w:t>18. Un producto no debe tener dos promociones activas con periodos superpuestos; esto requiere validación de servicio, procedimiento o disparador.</w:t>
      </w:r>
    </w:p>
    <w:p>
      <w:pPr>
        <w:pStyle w:val="ListBullet"/>
      </w:pPr>
      <w:r>
        <w:t>19. Un PEDIDO conserva comprador y destinatario independientemente.</w:t>
      </w:r>
    </w:p>
    <w:p>
      <w:pPr>
        <w:pStyle w:val="ListBullet"/>
      </w:pPr>
      <w:r>
        <w:t>20. Cada PEDIDO conserva una única DIRECCION_ENTREGA y esta debe pertenecer a una ZONA con cobertura.</w:t>
      </w:r>
    </w:p>
    <w:p>
      <w:pPr>
        <w:pStyle w:val="ListBullet"/>
      </w:pPr>
      <w:r>
        <w:t>21. Cada PEDIDO debe tener al menos una transacción PAGO.</w:t>
      </w:r>
    </w:p>
    <w:p>
      <w:pPr>
        <w:pStyle w:val="ListBullet"/>
      </w:pPr>
      <w:r>
        <w:t>22. El pedido debe asociarse a una FRANJA_HORARIA válida y respetar el cupo correspondiente.</w:t>
      </w:r>
    </w:p>
    <w:p>
      <w:pPr>
        <w:pStyle w:val="ListBullet"/>
      </w:pPr>
      <w:r>
        <w:t>23. Un PEDIDO puede tener cero o un repartidor asignado; si existe id_repartidor, el usuario debe tener el rol Repartidor.</w:t>
      </w:r>
    </w:p>
    <w:p>
      <w:pPr>
        <w:pStyle w:val="ListBullet"/>
      </w:pPr>
      <w:r>
        <w:t>24. fecha_hora_entrega_real debe permanecer NULL hasta que el pedido pase a estado "Entregado"; al marcarlo como entregado se registra la fecha y hora efectiva.</w:t>
      </w:r>
    </w:p>
    <w:p>
      <w:pPr>
        <w:pStyle w:val="ListBullet"/>
      </w:pPr>
      <w:r>
        <w:t>25. El precio_unitario de ITEM_PEDIDO representa el precio vigente al confirmar y sirve para conservar el valor histórico.</w:t>
      </w:r>
    </w:p>
    <w:p>
      <w:pPr>
        <w:pStyle w:val="ListBullet"/>
      </w:pPr>
      <w:r>
        <w:t>26. El total y subtotales pueden calcularse a partir de sus componentes; si se persisten, deben tratarse como valores históricos y mantenerse consistentes.</w:t>
      </w:r>
    </w:p>
    <w:p>
      <w:pPr>
        <w:pStyle w:val="Heading1"/>
      </w:pPr>
      <w:r>
        <w:t>9. Integridad referencial y comportamiento ante eliminación</w:t>
      </w:r>
    </w:p>
    <w:tbl>
      <w:tblPr>
        <w:tblStyle w:val="TableGrid"/>
        <w:tblW w:type="auto" w:w="0"/>
        <w:jc w:val="center"/>
        <w:tblLook w:firstColumn="1" w:firstRow="1" w:lastColumn="0" w:lastRow="0" w:noHBand="0" w:noVBand="1" w:val="04A0"/>
      </w:tblPr>
      <w:tblGrid>
        <w:gridCol w:w="3408"/>
        <w:gridCol w:w="3408"/>
        <w:gridCol w:w="3408"/>
      </w:tblGrid>
      <w:tr>
        <w:tc>
          <w:tcPr>
            <w:tcW w:type="dxa" w:w="3672"/>
            <w:vAlign w:val="center"/>
            <w:shd w:fill="1F4E78"/>
          </w:tcPr>
          <w:p>
            <w:r>
              <w:rPr>
                <w:color w:val="FFFFFF"/>
              </w:rPr>
            </w:r>
            <w:r>
              <w:rPr>
                <w:rFonts w:ascii="Aptos" w:hAnsi="Aptos"/>
                <w:b/>
                <w:color w:val="FFFFFF"/>
                <w:sz w:val="16"/>
              </w:rPr>
              <w:t>Relación</w:t>
            </w:r>
          </w:p>
        </w:tc>
        <w:tc>
          <w:tcPr>
            <w:tcW w:type="dxa" w:w="2232"/>
            <w:vAlign w:val="center"/>
            <w:shd w:fill="1F4E78"/>
          </w:tcPr>
          <w:p>
            <w:r>
              <w:rPr>
                <w:color w:val="FFFFFF"/>
              </w:rPr>
            </w:r>
            <w:r>
              <w:rPr>
                <w:rFonts w:ascii="Aptos" w:hAnsi="Aptos"/>
                <w:b/>
                <w:color w:val="FFFFFF"/>
                <w:sz w:val="16"/>
              </w:rPr>
              <w:t>Comportamiento</w:t>
            </w:r>
          </w:p>
        </w:tc>
        <w:tc>
          <w:tcPr>
            <w:tcW w:type="dxa" w:w="5328"/>
            <w:vAlign w:val="center"/>
            <w:shd w:fill="1F4E78"/>
          </w:tcPr>
          <w:p>
            <w:r>
              <w:rPr>
                <w:color w:val="FFFFFF"/>
              </w:rPr>
            </w:r>
            <w:r>
              <w:rPr>
                <w:rFonts w:ascii="Aptos" w:hAnsi="Aptos"/>
                <w:b/>
                <w:color w:val="FFFFFF"/>
                <w:sz w:val="16"/>
              </w:rPr>
              <w:t>Motivo</w:t>
            </w:r>
          </w:p>
        </w:tc>
      </w:tr>
      <w:tr>
        <w:tc>
          <w:tcPr>
            <w:tcW w:type="dxa" w:w="3672"/>
            <w:vAlign w:val="center"/>
          </w:tcPr>
          <w:p>
            <w:r/>
            <w:r>
              <w:rPr>
                <w:rFonts w:ascii="Aptos" w:hAnsi="Aptos"/>
                <w:b w:val="0"/>
                <w:sz w:val="16"/>
              </w:rPr>
              <w:t>INVENTARIO → PRODUCTO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El producto se desactiva; no debe eliminarse si tiene historial.</w:t>
            </w:r>
          </w:p>
        </w:tc>
      </w:tr>
      <w:tr>
        <w:tc>
          <w:tcPr>
            <w:tcW w:type="dxa" w:w="3672"/>
            <w:vAlign w:val="center"/>
          </w:tcPr>
          <w:p>
            <w:r/>
            <w:r>
              <w:rPr>
                <w:rFonts w:ascii="Aptos" w:hAnsi="Aptos"/>
                <w:b w:val="0"/>
                <w:sz w:val="16"/>
              </w:rPr>
              <w:t>MOVIMIENTO_INVENTARIO → PRODUCTO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El historial de inventario debe conservarse.</w:t>
            </w:r>
          </w:p>
        </w:tc>
      </w:tr>
      <w:tr>
        <w:tc>
          <w:tcPr>
            <w:tcW w:type="dxa" w:w="3672"/>
            <w:vAlign w:val="center"/>
          </w:tcPr>
          <w:p>
            <w:r/>
            <w:r>
              <w:rPr>
                <w:rFonts w:ascii="Aptos" w:hAnsi="Aptos"/>
                <w:b w:val="0"/>
                <w:sz w:val="16"/>
              </w:rPr>
              <w:t>MOVIMIENTO_INVENTARIO → USUARIO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Se conserva la trazabilidad del usuario que registró el movimiento.</w:t>
            </w:r>
          </w:p>
        </w:tc>
      </w:tr>
      <w:tr>
        <w:tc>
          <w:tcPr>
            <w:tcW w:type="dxa" w:w="3672"/>
            <w:vAlign w:val="center"/>
          </w:tcPr>
          <w:p>
            <w:r/>
            <w:r>
              <w:rPr>
                <w:rFonts w:ascii="Aptos" w:hAnsi="Aptos"/>
                <w:b w:val="0"/>
                <w:sz w:val="16"/>
              </w:rPr>
              <w:t>MOVIMIENTO_INVENTARIO → PEDIDO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Los pedidos con movimientos de venta forman parte del historial.</w:t>
            </w:r>
          </w:p>
        </w:tc>
      </w:tr>
      <w:tr>
        <w:tc>
          <w:tcPr>
            <w:tcW w:type="dxa" w:w="3672"/>
            <w:vAlign w:val="center"/>
          </w:tcPr>
          <w:p>
            <w:r/>
            <w:r>
              <w:rPr>
                <w:rFonts w:ascii="Aptos" w:hAnsi="Aptos"/>
                <w:b w:val="0"/>
                <w:sz w:val="16"/>
              </w:rPr>
              <w:t>ITEM_CARRITO → CARRITO</w:t>
            </w:r>
          </w:p>
        </w:tc>
        <w:tc>
          <w:tcPr>
            <w:tcW w:type="dxa" w:w="2232"/>
            <w:vAlign w:val="center"/>
          </w:tcPr>
          <w:p>
            <w:r/>
            <w:r>
              <w:rPr>
                <w:rFonts w:ascii="Aptos" w:hAnsi="Aptos"/>
                <w:b w:val="0"/>
                <w:sz w:val="16"/>
              </w:rPr>
              <w:t>ELIMINAR EN CASCADA</w:t>
            </w:r>
          </w:p>
        </w:tc>
        <w:tc>
          <w:tcPr>
            <w:tcW w:type="dxa" w:w="5328"/>
            <w:vAlign w:val="center"/>
          </w:tcPr>
          <w:p>
            <w:r/>
            <w:r>
              <w:rPr>
                <w:rFonts w:ascii="Aptos" w:hAnsi="Aptos"/>
                <w:b w:val="0"/>
                <w:sz w:val="16"/>
              </w:rPr>
              <w:t>El ítem no tiene existencia propia fuera del carrito.</w:t>
            </w:r>
          </w:p>
        </w:tc>
      </w:tr>
      <w:tr>
        <w:tc>
          <w:tcPr>
            <w:tcW w:type="dxa" w:w="3672"/>
            <w:vAlign w:val="center"/>
          </w:tcPr>
          <w:p>
            <w:r/>
            <w:r>
              <w:rPr>
                <w:rFonts w:ascii="Aptos" w:hAnsi="Aptos"/>
                <w:b w:val="0"/>
                <w:sz w:val="16"/>
              </w:rPr>
              <w:t>CARRITO → USUARIO</w:t>
            </w:r>
          </w:p>
        </w:tc>
        <w:tc>
          <w:tcPr>
            <w:tcW w:type="dxa" w:w="2232"/>
            <w:vAlign w:val="center"/>
          </w:tcPr>
          <w:p>
            <w:r/>
            <w:r>
              <w:rPr>
                <w:rFonts w:ascii="Aptos" w:hAnsi="Aptos"/>
                <w:b w:val="0"/>
                <w:sz w:val="16"/>
              </w:rPr>
              <w:t>ELIMINAR/REVISAR SEGÚN POLÍTICA</w:t>
            </w:r>
          </w:p>
        </w:tc>
        <w:tc>
          <w:tcPr>
            <w:tcW w:type="dxa" w:w="5328"/>
            <w:vAlign w:val="center"/>
          </w:tcPr>
          <w:p>
            <w:r/>
            <w:r>
              <w:rPr>
                <w:rFonts w:ascii="Aptos" w:hAnsi="Aptos"/>
                <w:b w:val="0"/>
                <w:sz w:val="16"/>
              </w:rPr>
              <w:t>Es estado temporal, no historial.</w:t>
            </w:r>
          </w:p>
        </w:tc>
      </w:tr>
      <w:tr>
        <w:tc>
          <w:tcPr>
            <w:tcW w:type="dxa" w:w="3672"/>
            <w:vAlign w:val="center"/>
          </w:tcPr>
          <w:p>
            <w:r/>
            <w:r>
              <w:rPr>
                <w:rFonts w:ascii="Aptos" w:hAnsi="Aptos"/>
                <w:b w:val="0"/>
                <w:sz w:val="16"/>
              </w:rPr>
              <w:t>ITEM_CARRITO → PRODUCTO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El producto debe desactivarse en vez de borrarse.</w:t>
            </w:r>
          </w:p>
        </w:tc>
      </w:tr>
      <w:tr>
        <w:tc>
          <w:tcPr>
            <w:tcW w:type="dxa" w:w="3672"/>
            <w:vAlign w:val="center"/>
          </w:tcPr>
          <w:p>
            <w:r/>
            <w:r>
              <w:rPr>
                <w:rFonts w:ascii="Aptos" w:hAnsi="Aptos"/>
                <w:b w:val="0"/>
                <w:sz w:val="16"/>
              </w:rPr>
              <w:t>ITEM_PEDIDO → PEDIDO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El pedido confirmado es historial de la compra.</w:t>
            </w:r>
          </w:p>
        </w:tc>
      </w:tr>
      <w:tr>
        <w:tc>
          <w:tcPr>
            <w:tcW w:type="dxa" w:w="3672"/>
            <w:vAlign w:val="center"/>
          </w:tcPr>
          <w:p>
            <w:r/>
            <w:r>
              <w:rPr>
                <w:rFonts w:ascii="Aptos" w:hAnsi="Aptos"/>
                <w:b w:val="0"/>
                <w:sz w:val="16"/>
              </w:rPr>
              <w:t>PAGO → PEDIDO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Las transacciones deben conservarse como historial.</w:t>
            </w:r>
          </w:p>
        </w:tc>
      </w:tr>
      <w:tr>
        <w:tc>
          <w:tcPr>
            <w:tcW w:type="dxa" w:w="3672"/>
            <w:vAlign w:val="center"/>
          </w:tcPr>
          <w:p>
            <w:r/>
            <w:r>
              <w:rPr>
                <w:rFonts w:ascii="Aptos" w:hAnsi="Aptos"/>
                <w:b w:val="0"/>
                <w:sz w:val="16"/>
              </w:rPr>
              <w:t>DIRECCION_ENTREGA → PEDIDO</w:t>
            </w:r>
          </w:p>
        </w:tc>
        <w:tc>
          <w:tcPr>
            <w:tcW w:type="dxa" w:w="2232"/>
            <w:vAlign w:val="center"/>
          </w:tcPr>
          <w:p>
            <w:r/>
            <w:r>
              <w:rPr>
                <w:rFonts w:ascii="Aptos" w:hAnsi="Aptos"/>
                <w:b w:val="0"/>
                <w:sz w:val="16"/>
              </w:rPr>
              <w:t>RESTRINGIR</w:t>
            </w:r>
          </w:p>
        </w:tc>
        <w:tc>
          <w:tcPr>
            <w:tcW w:type="dxa" w:w="5328"/>
            <w:vAlign w:val="center"/>
          </w:tcPr>
          <w:p>
            <w:r/>
            <w:r>
              <w:rPr>
                <w:rFonts w:ascii="Aptos" w:hAnsi="Aptos"/>
                <w:b w:val="0"/>
                <w:sz w:val="16"/>
              </w:rPr>
              <w:t>La dirección forma parte de la información histórica de entrega.</w:t>
            </w:r>
          </w:p>
        </w:tc>
      </w:tr>
    </w:tbl>
    <w:p/>
    <w:p>
      <w:pPr>
        <w:pStyle w:val="Heading1"/>
      </w:pPr>
      <w:r>
        <w:t>10. Normalización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Pr>
                <w:color w:val="FFFFFF"/>
              </w:rPr>
            </w:r>
            <w:r>
              <w:rPr>
                <w:rFonts w:ascii="Aptos" w:hAnsi="Aptos"/>
                <w:b/>
                <w:color w:val="FFFFFF"/>
                <w:sz w:val="16"/>
              </w:rPr>
              <w:t>Forma normal</w:t>
            </w:r>
          </w:p>
        </w:tc>
        <w:tc>
          <w:tcPr>
            <w:tcW w:type="dxa" w:w="7704"/>
            <w:vAlign w:val="center"/>
            <w:shd w:fill="1F4E78"/>
          </w:tcPr>
          <w:p>
            <w:r>
              <w:rPr>
                <w:color w:val="FFFFFF"/>
              </w:rPr>
            </w:r>
            <w:r>
              <w:rPr>
                <w:rFonts w:ascii="Aptos" w:hAnsi="Aptos"/>
                <w:b/>
                <w:color w:val="FFFFFF"/>
                <w:sz w:val="16"/>
              </w:rPr>
              <w:t>Aplicación al modelo integrado</w:t>
            </w:r>
          </w:p>
        </w:tc>
        <w:tc>
          <w:tcPr>
            <w:tcW w:type="dxa" w:w="1728"/>
            <w:vAlign w:val="center"/>
            <w:shd w:fill="1F4E78"/>
          </w:tcPr>
          <w:p>
            <w:r>
              <w:rPr>
                <w:color w:val="FFFFFF"/>
              </w:rPr>
            </w:r>
            <w:r>
              <w:rPr>
                <w:rFonts w:ascii="Aptos" w:hAnsi="Aptos"/>
                <w:b/>
                <w:color w:val="FFFFFF"/>
                <w:sz w:val="16"/>
              </w:rPr>
              <w:t>Resultado</w:t>
            </w:r>
          </w:p>
        </w:tc>
      </w:tr>
      <w:tr>
        <w:tc>
          <w:tcPr>
            <w:tcW w:type="dxa" w:w="1440"/>
            <w:vAlign w:val="center"/>
          </w:tcPr>
          <w:p>
            <w:r/>
            <w:r>
              <w:rPr>
                <w:rFonts w:ascii="Aptos" w:hAnsi="Aptos"/>
                <w:b w:val="0"/>
                <w:sz w:val="16"/>
              </w:rPr>
              <w:t>1FN</w:t>
            </w:r>
          </w:p>
        </w:tc>
        <w:tc>
          <w:tcPr>
            <w:tcW w:type="dxa" w:w="7704"/>
            <w:vAlign w:val="center"/>
          </w:tcPr>
          <w:p>
            <w:r/>
            <w:r>
              <w:rPr>
                <w:rFonts w:ascii="Aptos" w:hAnsi="Aptos"/>
                <w:b w:val="0"/>
                <w:sz w:val="16"/>
              </w:rPr>
              <w:t>Los atributos son atómicos. Las ocasiones, promociones y roles no se almacenan como listas dentro de PRODUCTO o USUARIO; se utilizan entidades asociativas.</w:t>
            </w:r>
          </w:p>
        </w:tc>
        <w:tc>
          <w:tcPr>
            <w:tcW w:type="dxa" w:w="1728"/>
            <w:vAlign w:val="center"/>
          </w:tcPr>
          <w:p>
            <w:r/>
            <w:r>
              <w:rPr>
                <w:rFonts w:ascii="Aptos" w:hAnsi="Aptos"/>
                <w:b w:val="0"/>
                <w:sz w:val="16"/>
              </w:rPr>
              <w:t>Cumple</w:t>
            </w:r>
          </w:p>
        </w:tc>
      </w:tr>
      <w:tr>
        <w:tc>
          <w:tcPr>
            <w:tcW w:type="dxa" w:w="1440"/>
            <w:vAlign w:val="center"/>
          </w:tcPr>
          <w:p>
            <w:r/>
            <w:r>
              <w:rPr>
                <w:rFonts w:ascii="Aptos" w:hAnsi="Aptos"/>
                <w:b w:val="0"/>
                <w:sz w:val="16"/>
              </w:rPr>
              <w:t>2FN</w:t>
            </w:r>
          </w:p>
        </w:tc>
        <w:tc>
          <w:tcPr>
            <w:tcW w:type="dxa" w:w="7704"/>
            <w:vAlign w:val="center"/>
          </w:tcPr>
          <w:p>
            <w:r/>
            <w:r>
              <w:rPr>
                <w:rFonts w:ascii="Aptos" w:hAnsi="Aptos"/>
                <w:b w:val="0"/>
                <w:sz w:val="16"/>
              </w:rPr>
              <w:t>Las tablas asociativas utilizan claves completas y no contienen atributos que dependan solo de una parte de la clave compuesta.</w:t>
            </w:r>
          </w:p>
        </w:tc>
        <w:tc>
          <w:tcPr>
            <w:tcW w:type="dxa" w:w="1728"/>
            <w:vAlign w:val="center"/>
          </w:tcPr>
          <w:p>
            <w:r/>
            <w:r>
              <w:rPr>
                <w:rFonts w:ascii="Aptos" w:hAnsi="Aptos"/>
                <w:b w:val="0"/>
                <w:sz w:val="16"/>
              </w:rPr>
              <w:t>Cumple</w:t>
            </w:r>
          </w:p>
        </w:tc>
      </w:tr>
      <w:tr>
        <w:tc>
          <w:tcPr>
            <w:tcW w:type="dxa" w:w="1440"/>
            <w:vAlign w:val="center"/>
          </w:tcPr>
          <w:p>
            <w:r/>
            <w:r>
              <w:rPr>
                <w:rFonts w:ascii="Aptos" w:hAnsi="Aptos"/>
                <w:b w:val="0"/>
                <w:sz w:val="16"/>
              </w:rPr>
              <w:t>3FN</w:t>
            </w:r>
          </w:p>
        </w:tc>
        <w:tc>
          <w:tcPr>
            <w:tcW w:type="dxa" w:w="7704"/>
            <w:vAlign w:val="center"/>
          </w:tcPr>
          <w:p>
            <w:r/>
            <w:r>
              <w:rPr>
                <w:rFonts w:ascii="Aptos" w:hAnsi="Aptos"/>
                <w:b w:val="0"/>
                <w:sz w:val="16"/>
              </w:rPr>
              <w:t>Los datos propios de CATEGORIA, OCASION, PROMOCION, ROL y ZONA están separados. PRODUCTO referencia CATEGORIA mediante FK y no repite sus datos.</w:t>
            </w:r>
          </w:p>
        </w:tc>
        <w:tc>
          <w:tcPr>
            <w:tcW w:type="dxa" w:w="1728"/>
            <w:vAlign w:val="center"/>
          </w:tcPr>
          <w:p>
            <w:r/>
            <w:r>
              <w:rPr>
                <w:rFonts w:ascii="Aptos" w:hAnsi="Aptos"/>
                <w:b w:val="0"/>
                <w:sz w:val="16"/>
              </w:rPr>
              <w:t>Cumple</w:t>
            </w:r>
          </w:p>
        </w:tc>
      </w:tr>
    </w:tbl>
    <w:p/>
    <w:p>
      <w:pPr>
        <w:pStyle w:val="Heading1"/>
      </w:pPr>
      <w:r>
        <w:t>11. Decisiones que quedan para el modelo físico</w:t>
      </w:r>
    </w:p>
    <w:p>
      <w:pPr>
        <w:pStyle w:val="ListBullet"/>
      </w:pPr>
      <w:r>
        <w:t>Definir tipos de datos físicos definitivos, longitudes, índices y restricciones CHECK/UNIQUE según el motor de base de datos.</w:t>
      </w:r>
    </w:p>
    <w:p>
      <w:pPr>
        <w:pStyle w:val="ListBullet"/>
      </w:pPr>
      <w:r>
        <w:t>Definir las opciones cerradas para estado de USUARIO, PRODUCTO, CATEGORIA, OCASION, PROMOCION, PEDIDO y PAGO.</w:t>
      </w:r>
    </w:p>
    <w:p>
      <w:pPr>
        <w:pStyle w:val="ListBullet"/>
      </w:pPr>
      <w:r>
        <w:t>Definir el mecanismo físico para evitar promociones activas superpuestas por producto.</w:t>
      </w:r>
    </w:p>
    <w:p>
      <w:pPr>
        <w:pStyle w:val="ListBullet"/>
      </w:pPr>
      <w:r>
        <w:t>Definir cómo se controlará el cupo de FRANJA_HORARIA por fecha concreta y las excepciones de alta demanda. La documentación fuente reconoce este punto como pendiente.</w:t>
      </w:r>
    </w:p>
    <w:p>
      <w:pPr>
        <w:pStyle w:val="ListBullet"/>
      </w:pPr>
      <w:r>
        <w:t>Definir si PEDIDO.total se persiste como valor histórico o se calcula; si se persiste, establecer la regla de consistencia.</w:t>
      </w:r>
    </w:p>
    <w:p>
      <w:pPr>
        <w:pStyle w:val="ListBullet"/>
      </w:pPr>
      <w:r>
        <w:t>Definir si ITEM_PEDIDO.subtotal se persiste o se calcula. La integración propuesta lo considera derivado.</w:t>
      </w:r>
    </w:p>
    <w:p>
      <w:pPr>
        <w:pStyle w:val="ListBullet"/>
      </w:pPr>
      <w:r>
        <w:t>Implementar en una transacción la confirmación del pedido, la creación de movimientos de VENTA y el descuento del stock.</w:t>
      </w:r>
    </w:p>
    <w:p>
      <w:pPr>
        <w:pStyle w:val="ListBullet"/>
      </w:pPr>
      <w:r>
        <w:t>Implementar la validación que impide agregar/modificar ITEM_CARRITO por encima del stock disponible.</w:t>
      </w:r>
    </w:p>
    <w:p>
      <w:pPr>
        <w:pStyle w:val="Heading1"/>
      </w:pPr>
      <w:r>
        <w:t>12. Trazabilidad de los aportes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F4E78"/>
          </w:tcPr>
          <w:p>
            <w:r>
              <w:rPr>
                <w:color w:val="FFFFFF"/>
              </w:rPr>
            </w:r>
            <w:r>
              <w:rPr>
                <w:rFonts w:ascii="Aptos" w:hAnsi="Aptos"/>
                <w:b/>
                <w:color w:val="FFFFFF"/>
                <w:sz w:val="16"/>
              </w:rPr>
              <w:t>Aporte</w:t>
            </w:r>
          </w:p>
        </w:tc>
        <w:tc>
          <w:tcPr>
            <w:tcW w:type="dxa" w:w="6624"/>
            <w:vAlign w:val="center"/>
            <w:shd w:fill="1F4E78"/>
          </w:tcPr>
          <w:p>
            <w:r>
              <w:rPr>
                <w:color w:val="FFFFFF"/>
              </w:rPr>
            </w:r>
            <w:r>
              <w:rPr>
                <w:rFonts w:ascii="Aptos" w:hAnsi="Aptos"/>
                <w:b/>
                <w:color w:val="FFFFFF"/>
                <w:sz w:val="16"/>
              </w:rPr>
              <w:t>Entidades integradas</w:t>
            </w:r>
          </w:p>
        </w:tc>
        <w:tc>
          <w:tcPr>
            <w:tcW w:type="dxa" w:w="2808"/>
            <w:vAlign w:val="center"/>
            <w:shd w:fill="1F4E78"/>
          </w:tcPr>
          <w:p>
            <w:r>
              <w:rPr>
                <w:color w:val="FFFFFF"/>
              </w:rPr>
            </w:r>
            <w:r>
              <w:rPr>
                <w:rFonts w:ascii="Aptos" w:hAnsi="Aptos"/>
                <w:b/>
                <w:color w:val="FFFFFF"/>
                <w:sz w:val="16"/>
              </w:rPr>
              <w:t>Área</w:t>
            </w:r>
          </w:p>
        </w:tc>
      </w:tr>
      <w:tr>
        <w:tc>
          <w:tcPr>
            <w:tcW w:type="dxa" w:w="1440"/>
            <w:vAlign w:val="center"/>
          </w:tcPr>
          <w:p>
            <w:r/>
            <w:r>
              <w:rPr>
                <w:rFonts w:ascii="Aptos" w:hAnsi="Aptos"/>
                <w:b w:val="0"/>
                <w:sz w:val="16"/>
              </w:rPr>
              <w:t>Iván</w:t>
            </w:r>
          </w:p>
        </w:tc>
        <w:tc>
          <w:tcPr>
            <w:tcW w:type="dxa" w:w="6624"/>
            <w:vAlign w:val="center"/>
          </w:tcPr>
          <w:p>
            <w:r/>
            <w:r>
              <w:rPr>
                <w:rFonts w:ascii="Aptos" w:hAnsi="Aptos"/>
                <w:b w:val="0"/>
                <w:sz w:val="16"/>
              </w:rPr>
              <w:t>USUARIO, ROL, USUARIO_ROL, RECUPERACION_CONTRASEÑA, DIRECCION_ENTREGA y relación con ZONA.</w:t>
            </w:r>
          </w:p>
        </w:tc>
        <w:tc>
          <w:tcPr>
            <w:tcW w:type="dxa" w:w="2808"/>
            <w:vAlign w:val="center"/>
          </w:tcPr>
          <w:p>
            <w:r/>
            <w:r>
              <w:rPr>
                <w:rFonts w:ascii="Aptos" w:hAnsi="Aptos"/>
                <w:b w:val="0"/>
                <w:sz w:val="16"/>
              </w:rPr>
              <w:t>Seguridad, cuentas, roles y dirección de entrega.</w:t>
            </w:r>
          </w:p>
        </w:tc>
      </w:tr>
      <w:tr>
        <w:tc>
          <w:tcPr>
            <w:tcW w:type="dxa" w:w="1440"/>
            <w:vAlign w:val="center"/>
          </w:tcPr>
          <w:p>
            <w:r/>
            <w:r>
              <w:rPr>
                <w:rFonts w:ascii="Aptos" w:hAnsi="Aptos"/>
                <w:b w:val="0"/>
                <w:sz w:val="16"/>
              </w:rPr>
              <w:t>Juan</w:t>
            </w:r>
          </w:p>
        </w:tc>
        <w:tc>
          <w:tcPr>
            <w:tcW w:type="dxa" w:w="6624"/>
            <w:vAlign w:val="center"/>
          </w:tcPr>
          <w:p>
            <w:r/>
            <w:r>
              <w:rPr>
                <w:rFonts w:ascii="Aptos" w:hAnsi="Aptos"/>
                <w:b w:val="0"/>
                <w:sz w:val="16"/>
              </w:rPr>
              <w:t>CATEGORIA, PRODUCTO, OCASION, PROMOCION, PRODUCTO_OCASION y PRODUCTO_PROMOCION.</w:t>
            </w:r>
          </w:p>
        </w:tc>
        <w:tc>
          <w:tcPr>
            <w:tcW w:type="dxa" w:w="2808"/>
            <w:vAlign w:val="center"/>
          </w:tcPr>
          <w:p>
            <w:r/>
            <w:r>
              <w:rPr>
                <w:rFonts w:ascii="Aptos" w:hAnsi="Aptos"/>
                <w:b w:val="0"/>
                <w:sz w:val="16"/>
              </w:rPr>
              <w:t>Catálogo, clasificación, ocasiones y promociones.</w:t>
            </w:r>
          </w:p>
        </w:tc>
      </w:tr>
      <w:tr>
        <w:tc>
          <w:tcPr>
            <w:tcW w:type="dxa" w:w="1440"/>
            <w:vAlign w:val="center"/>
          </w:tcPr>
          <w:p>
            <w:r/>
            <w:r>
              <w:rPr>
                <w:rFonts w:ascii="Aptos" w:hAnsi="Aptos"/>
                <w:b w:val="0"/>
                <w:sz w:val="16"/>
              </w:rPr>
              <w:t>Román</w:t>
            </w:r>
          </w:p>
        </w:tc>
        <w:tc>
          <w:tcPr>
            <w:tcW w:type="dxa" w:w="6624"/>
            <w:vAlign w:val="center"/>
          </w:tcPr>
          <w:p>
            <w:r/>
            <w:r>
              <w:rPr>
                <w:rFonts w:ascii="Aptos" w:hAnsi="Aptos"/>
                <w:b w:val="0"/>
                <w:sz w:val="16"/>
              </w:rPr>
              <w:t>INVENTARIO, MOVIMIENTO_INVENTARIO, CARRITO e ITEM_CARRITO.</w:t>
            </w:r>
          </w:p>
        </w:tc>
        <w:tc>
          <w:tcPr>
            <w:tcW w:type="dxa" w:w="2808"/>
            <w:vAlign w:val="center"/>
          </w:tcPr>
          <w:p>
            <w:r/>
            <w:r>
              <w:rPr>
                <w:rFonts w:ascii="Aptos" w:hAnsi="Aptos"/>
                <w:b w:val="0"/>
                <w:sz w:val="16"/>
              </w:rPr>
              <w:t>Stock, movimientos, carrito y sus líneas.</w:t>
            </w:r>
          </w:p>
        </w:tc>
      </w:tr>
      <w:tr>
        <w:tc>
          <w:tcPr>
            <w:tcW w:type="dxa" w:w="1440"/>
            <w:vAlign w:val="center"/>
          </w:tcPr>
          <w:p>
            <w:r/>
            <w:r>
              <w:rPr>
                <w:rFonts w:ascii="Aptos" w:hAnsi="Aptos"/>
                <w:b w:val="0"/>
                <w:sz w:val="16"/>
              </w:rPr>
              <w:t>Steven</w:t>
            </w:r>
          </w:p>
        </w:tc>
        <w:tc>
          <w:tcPr>
            <w:tcW w:type="dxa" w:w="6624"/>
            <w:vAlign w:val="center"/>
          </w:tcPr>
          <w:p>
            <w:r/>
            <w:r>
              <w:rPr>
                <w:rFonts w:ascii="Aptos" w:hAnsi="Aptos"/>
                <w:b w:val="0"/>
                <w:sz w:val="16"/>
              </w:rPr>
              <w:t>PEDIDO, ITEM_PEDIDO, PAGO, ZONA y FRANJA_HORARIA.</w:t>
            </w:r>
          </w:p>
        </w:tc>
        <w:tc>
          <w:tcPr>
            <w:tcW w:type="dxa" w:w="2808"/>
            <w:vAlign w:val="center"/>
          </w:tcPr>
          <w:p>
            <w:r/>
            <w:r>
              <w:rPr>
                <w:rFonts w:ascii="Aptos" w:hAnsi="Aptos"/>
                <w:b w:val="0"/>
                <w:sz w:val="16"/>
              </w:rPr>
              <w:t>Pedidos, pagos, cobertura y franjas de entrega.</w:t>
            </w:r>
          </w:p>
        </w:tc>
      </w:tr>
    </w:tbl>
    <w:p/>
    <w:p>
      <w:pPr>
        <w:pStyle w:val="Heading1"/>
      </w:pPr>
      <w:r>
        <w:t>13. Observaciones de integración</w:t>
      </w:r>
    </w:p>
    <w:p>
      <w:r>
        <w:t>El principal conflicto entre los aportes es la ubicación del stock. Juan documenta stock_actual y umbral_stock_minimo dentro de PRODUCTO, mientras que Román desarrolla INVENTARIO como entidad independiente. La versión consolidada opta por INVENTARIO para evitar dos fuentes de verdad. Esta decisión debe mantenerse también en el modelo físico y en el código para impedir inconsistencias.</w:t>
      </w:r>
    </w:p>
    <w:p>
      <w:r>
        <w:t>También se identificó que DIRECCION_ENTREGA y ZONA aparecen en más de un componente. Se conserva una única definición de cada entidad y se conectan con PEDIDO mediante una relación 1:1 y con ZONA mediante 1:N, respectivamente.</w:t>
      </w:r>
    </w:p>
    <w:p>
      <w:r>
        <w:t>El modelo integrado no agrega entidades funcionales que no estén respaldadas por los documentos fuente. En particular, las excepciones de cupo por fecha de alta demanda quedan como una decisión pendiente para el modelo lógico/físico.</w:t>
      </w:r>
    </w:p>
    <w:p>
      <w:pPr>
        <w:pStyle w:val="Heading1"/>
      </w:pPr>
      <w:r>
        <w:t>El modelo conserva PAGO porque representa el alcance general del sistema; las historias de método de pago y transacción que lo soportan corresponden a funcionalidades de prioridad Media y no forman parte del MVP definido en la Fase 1.</w:t>
      </w:r>
    </w:p>
    <w:p>
      <w:pPr>
        <w:pStyle w:val="Heading1"/>
      </w:pPr>
      <w:r>
        <w:t>14. Conclusión</w:t>
      </w:r>
    </w:p>
    <w:p>
      <w:r>
        <w:t>Con la consolidación se obtiene un modelo de 20 entidades que cubre cuentas y seguridad, catálogo, inventario, carrito, pedidos, pagos y entrega. Se definieron las PK de todas las entidades, las FK necesarias para conectar los módulos, las claves compuestas de las entidades asociativas y las cardinalidades principales. Las duplicidades de stock y las conexiones que estaban pendientes fueron resueltas de forma explícita, dejando documentadas las decisiones que todavía deben trasladarse al modelo físico.</w:t>
      </w:r>
    </w:p>
    <w:p>
      <w:pPr>
        <w:pStyle w:val="Heading1"/>
      </w:pPr>
      <w:r>
        <w:t>15. Documentos base utilizados</w:t>
      </w:r>
    </w:p>
    <w:p>
      <w:pPr>
        <w:pStyle w:val="ListBullet"/>
      </w:pPr>
      <w:r>
        <w:t>Documentación del componente de inventario y carrito — Fase 4 — Román Alberto Bolaños Cerquera.</w:t>
      </w:r>
    </w:p>
    <w:p>
      <w:pPr>
        <w:pStyle w:val="ListBullet"/>
      </w:pPr>
      <w:r>
        <w:t>Aporte de Juan — Catálogo — Fase 4 — Juan Felipe.</w:t>
      </w:r>
    </w:p>
    <w:p>
      <w:pPr>
        <w:pStyle w:val="ListBullet"/>
      </w:pPr>
      <w:r>
        <w:t>Fase 4 — Modelo conceptual de base de datos — Pedidos, Ítems, Pagos, Zonas y Franjas Horarias — Jorge Steven Gutierrez Fierro.</w:t>
      </w:r>
    </w:p>
    <w:p>
      <w:pPr>
        <w:pStyle w:val="ListBullet"/>
      </w:pPr>
      <w:r>
        <w:t>Fase 4 — Modelo conceptual de base de datos — Componente de Iván.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Modelo Integrado de Base de Datos — Tienda Virtual para Floristería — Fase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
    <w:name w:val="Tabla"/>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