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6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2824"/>
        <w:gridCol w:w="1458"/>
        <w:gridCol w:w="1861"/>
        <w:gridCol w:w="1032"/>
      </w:tblGrid>
      <w:tr w:rsidR="00BC2B32" w:rsidRPr="00BC2B32" w:rsidTr="00B8138E">
        <w:trPr>
          <w:trHeight w:val="6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Tipo de actor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Descripción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Factor de peso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Número de actores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Resultado</w:t>
            </w:r>
          </w:p>
        </w:tc>
      </w:tr>
      <w:tr w:rsidR="00BC2B32" w:rsidRPr="00BC2B32" w:rsidTr="00B8138E">
        <w:trPr>
          <w:trHeight w:val="12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Simple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 sistema que interactúa con el sistema a desarrollar mediante una interfaz de programación(API, Aplication Programming Interface)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C2B32" w:rsidRPr="00BC2B32" w:rsidTr="00B8138E">
        <w:trPr>
          <w:trHeight w:val="114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Promedio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 sistema que interactúa con el sistema a desarrollar mediante un protocolo o una interfaz basada en texto.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C2B32" w:rsidRPr="00BC2B32" w:rsidTr="00B8138E">
        <w:trPr>
          <w:trHeight w:val="72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Complejo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Una persona que interactúa con el sistema mediante una interfaz gráfica.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BC2B32" w:rsidRPr="00BC2B32" w:rsidTr="00B8138E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val="es-ES" w:eastAsia="es-ES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UAW Total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</w:tbl>
    <w:p w:rsidR="00B8138E" w:rsidRPr="00B8138E" w:rsidRDefault="00B8138E" w:rsidP="00B8138E">
      <w:pPr>
        <w:rPr>
          <w:lang w:val="es-ES"/>
        </w:rPr>
      </w:pPr>
      <w:r>
        <w:rPr>
          <w:b/>
          <w:bCs/>
        </w:rPr>
        <w:t>Determinación del factor de peso de los actores sin ajustar (UAW).</w:t>
      </w:r>
    </w:p>
    <w:p w:rsidR="00B8138E" w:rsidRDefault="00B8138E"/>
    <w:p w:rsidR="00B8138E" w:rsidRPr="00B34D41" w:rsidRDefault="00B8138E" w:rsidP="00B8138E">
      <w:pPr>
        <w:pStyle w:val="NormalWeb"/>
        <w:rPr>
          <w:rFonts w:asciiTheme="minorHAnsi" w:hAnsiTheme="minorHAnsi"/>
          <w:i/>
          <w:sz w:val="22"/>
          <w:szCs w:val="22"/>
        </w:rPr>
      </w:pPr>
      <w:r w:rsidRPr="00B34D41">
        <w:rPr>
          <w:rStyle w:val="nfasis"/>
          <w:rFonts w:asciiTheme="minorHAnsi" w:hAnsiTheme="minorHAnsi"/>
          <w:b/>
          <w:bCs/>
          <w:i w:val="0"/>
          <w:sz w:val="22"/>
          <w:szCs w:val="22"/>
        </w:rPr>
        <w:t>Determinación del factor de peso en los casos de uso sin ajustar (UUCW).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7"/>
        <w:gridCol w:w="2460"/>
        <w:gridCol w:w="1162"/>
        <w:gridCol w:w="1933"/>
        <w:gridCol w:w="1032"/>
      </w:tblGrid>
      <w:tr w:rsidR="00BC2B32" w:rsidRPr="00BC2B32" w:rsidTr="00BC2B32">
        <w:trPr>
          <w:trHeight w:val="567"/>
        </w:trPr>
        <w:tc>
          <w:tcPr>
            <w:tcW w:w="18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Tipo de caso de uso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Descripción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Factor de </w:t>
            </w: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peso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Número de Casos de Uso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Resultado</w:t>
            </w:r>
          </w:p>
        </w:tc>
      </w:tr>
      <w:tr w:rsidR="00BC2B32" w:rsidRPr="00BC2B32" w:rsidTr="00BC2B32">
        <w:trPr>
          <w:trHeight w:val="567"/>
        </w:trPr>
        <w:tc>
          <w:tcPr>
            <w:tcW w:w="1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Simple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1-3 Transacciones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</w:tr>
      <w:tr w:rsidR="00BC2B32" w:rsidRPr="00BC2B32" w:rsidTr="00BC2B32">
        <w:trPr>
          <w:trHeight w:val="567"/>
        </w:trPr>
        <w:tc>
          <w:tcPr>
            <w:tcW w:w="1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Promedio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4-7 Transacciones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30</w:t>
            </w:r>
          </w:p>
        </w:tc>
      </w:tr>
      <w:tr w:rsidR="00BC2B32" w:rsidRPr="00BC2B32" w:rsidTr="00BC2B32">
        <w:trPr>
          <w:trHeight w:val="567"/>
        </w:trPr>
        <w:tc>
          <w:tcPr>
            <w:tcW w:w="1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Complejo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</w:t>
            </w: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ayor de 8 Transacciones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C2B32" w:rsidRPr="00BC2B32" w:rsidTr="00BC2B32">
        <w:trPr>
          <w:trHeight w:val="567"/>
        </w:trPr>
        <w:tc>
          <w:tcPr>
            <w:tcW w:w="18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UUCW Total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</w:tr>
    </w:tbl>
    <w:p w:rsidR="00BC2B32" w:rsidRDefault="00BC2B32"/>
    <w:p w:rsidR="00B8138E" w:rsidRDefault="00B8138E" w:rsidP="00B8138E">
      <w:pPr>
        <w:rPr>
          <w:lang w:val="es-ES"/>
        </w:rPr>
      </w:pPr>
      <w:r>
        <w:rPr>
          <w:b/>
          <w:bCs/>
        </w:rPr>
        <w:t>Cálculo de Puntos de Casos de Uso sin Ajustar (UUCP)</w:t>
      </w:r>
    </w:p>
    <w:p w:rsidR="00B8138E" w:rsidRDefault="00B8138E">
      <w:r>
        <w:t>UUCP = UAW + UUCW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736"/>
        <w:gridCol w:w="654"/>
      </w:tblGrid>
      <w:tr w:rsidR="00BC2B32" w:rsidRPr="00BC2B32" w:rsidTr="00BC2B32">
        <w:trPr>
          <w:trHeight w:val="56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UAW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UUCW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UUCP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</w:t>
            </w:r>
          </w:p>
        </w:tc>
      </w:tr>
    </w:tbl>
    <w:p w:rsidR="00BC2B32" w:rsidRDefault="00BC2B32"/>
    <w:p w:rsidR="00BC2B32" w:rsidRDefault="00BC2B32"/>
    <w:p w:rsidR="00BC2B32" w:rsidRDefault="00BC2B32"/>
    <w:p w:rsidR="00BC2B32" w:rsidRDefault="00BC2B32"/>
    <w:p w:rsidR="00BC2B32" w:rsidRDefault="00BC2B32"/>
    <w:p w:rsidR="00B8138E" w:rsidRDefault="00B8138E"/>
    <w:p w:rsidR="00BC2B32" w:rsidRPr="00B34D41" w:rsidRDefault="00B8138E">
      <w:pPr>
        <w:rPr>
          <w:i/>
        </w:rPr>
      </w:pPr>
      <w:r w:rsidRPr="00B34D41">
        <w:rPr>
          <w:rStyle w:val="nfasis"/>
          <w:b/>
          <w:bCs/>
          <w:i w:val="0"/>
        </w:rPr>
        <w:lastRenderedPageBreak/>
        <w:t>Determinación del factor de complejidad técnica (TCF)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4347"/>
        <w:gridCol w:w="566"/>
        <w:gridCol w:w="1356"/>
        <w:gridCol w:w="706"/>
      </w:tblGrid>
      <w:tr w:rsidR="00BC2B32" w:rsidRPr="00BC2B32" w:rsidTr="00BC2B32">
        <w:trPr>
          <w:trHeight w:val="56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Número de factor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Peso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Valor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Factor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Sistema Distribuido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4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Tiempo de respuesta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Eficiencia por el usuario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3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Proceso interno complejo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3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Reusabilidad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Facilidad de instalación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0,5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Facilidad de uso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2,5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Portabilidad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10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Facilidad de cambio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Concurrencia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Objetivos especiales de seguridad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Acceso directo a terceras partes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hyperlink r:id="rId4" w:history="1">
              <w:r w:rsidRPr="00BC2B32">
                <w:rPr>
                  <w:rFonts w:ascii="Calibri" w:eastAsia="Times New Roman" w:hAnsi="Calibri" w:cs="Times New Roman"/>
                  <w:lang w:val="es-ES" w:eastAsia="es-ES"/>
                </w:rPr>
                <w:t>Facilidades especiales de entrenamiento a usuarios finales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TCF Total 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44</w:t>
            </w:r>
          </w:p>
        </w:tc>
      </w:tr>
    </w:tbl>
    <w:p w:rsidR="00BC2B32" w:rsidRDefault="00BC2B32"/>
    <w:p w:rsidR="00B8138E" w:rsidRPr="00B34D41" w:rsidRDefault="00B8138E">
      <w:pPr>
        <w:rPr>
          <w:b/>
        </w:rPr>
      </w:pPr>
      <w:r w:rsidRPr="00B34D41">
        <w:rPr>
          <w:b/>
        </w:rPr>
        <w:t xml:space="preserve">TCF = 0,6 + 00,1 X </w:t>
      </w:r>
      <w:r w:rsidRPr="00BC2B32">
        <w:rPr>
          <w:rFonts w:ascii="Calibri" w:eastAsia="Times New Roman" w:hAnsi="Calibri" w:cs="Times New Roman"/>
          <w:b/>
          <w:lang w:val="es-ES" w:eastAsia="es-ES"/>
        </w:rPr>
        <w:t>TCF Total Factor</w:t>
      </w:r>
    </w:p>
    <w:tbl>
      <w:tblPr>
        <w:tblW w:w="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140"/>
        <w:gridCol w:w="1320"/>
        <w:gridCol w:w="900"/>
      </w:tblGrid>
      <w:tr w:rsidR="00BC2B32" w:rsidRPr="00BC2B32" w:rsidTr="00BC2B32">
        <w:trPr>
          <w:trHeight w:val="3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TCF</w:t>
            </w:r>
          </w:p>
        </w:tc>
      </w:tr>
      <w:tr w:rsidR="00BC2B32" w:rsidRPr="00BC2B32" w:rsidTr="00BC2B32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1,04</w:t>
            </w:r>
          </w:p>
        </w:tc>
      </w:tr>
    </w:tbl>
    <w:p w:rsidR="00BC2B32" w:rsidRDefault="00BC2B32"/>
    <w:p w:rsidR="00BC2B32" w:rsidRDefault="00BC2B32"/>
    <w:p w:rsidR="00BC2B32" w:rsidRDefault="00BC2B32"/>
    <w:p w:rsidR="00BC2B32" w:rsidRDefault="00BC2B32"/>
    <w:p w:rsidR="00BC2B32" w:rsidRDefault="00BC2B32"/>
    <w:p w:rsidR="00BC2B32" w:rsidRDefault="00BC2B32"/>
    <w:p w:rsidR="00BC2B32" w:rsidRDefault="00BC2B32"/>
    <w:p w:rsidR="00B8138E" w:rsidRPr="00B34D41" w:rsidRDefault="00B8138E">
      <w:pPr>
        <w:rPr>
          <w:i/>
        </w:rPr>
      </w:pPr>
      <w:r w:rsidRPr="00B34D41">
        <w:rPr>
          <w:rStyle w:val="nfasis"/>
          <w:b/>
          <w:bCs/>
          <w:i w:val="0"/>
        </w:rPr>
        <w:lastRenderedPageBreak/>
        <w:t xml:space="preserve">Determinación del factor </w:t>
      </w:r>
      <w:hyperlink r:id="rId5" w:history="1">
        <w:r w:rsidRPr="00B34D41">
          <w:rPr>
            <w:rStyle w:val="Hipervnculo"/>
            <w:b/>
            <w:bCs/>
            <w:i/>
            <w:iCs/>
            <w:color w:val="auto"/>
            <w:u w:val="none"/>
          </w:rPr>
          <w:t>ambiente</w:t>
        </w:r>
      </w:hyperlink>
      <w:r w:rsidRPr="00B34D41">
        <w:rPr>
          <w:rStyle w:val="nfasis"/>
          <w:b/>
          <w:bCs/>
          <w:i w:val="0"/>
        </w:rPr>
        <w:t xml:space="preserve"> (EF)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3"/>
        <w:gridCol w:w="4379"/>
        <w:gridCol w:w="566"/>
        <w:gridCol w:w="852"/>
        <w:gridCol w:w="706"/>
      </w:tblGrid>
      <w:tr w:rsidR="00BC2B32" w:rsidRPr="00BC2B32" w:rsidTr="00BC2B32">
        <w:trPr>
          <w:trHeight w:val="56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Número del factor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Peso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Valor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Factor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Familiaridad con el modelo del proyecto usado.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4,5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Experiencia en la aplicación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Experiencia OO.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4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hyperlink r:id="rId6" w:history="1">
              <w:r w:rsidRPr="00BC2B32">
                <w:rPr>
                  <w:rFonts w:ascii="Calibri" w:eastAsia="Times New Roman" w:hAnsi="Calibri" w:cs="Times New Roman"/>
                  <w:lang w:val="es-ES" w:eastAsia="es-ES"/>
                </w:rPr>
                <w:t>Capacidad del analista líder.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1,5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Motivación.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5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Estabilidad de los requerimientos.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8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Personal media jornada.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0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hyperlink r:id="rId7" w:history="1">
              <w:r w:rsidRPr="00BC2B32">
                <w:rPr>
                  <w:rFonts w:ascii="Calibri" w:eastAsia="Times New Roman" w:hAnsi="Calibri" w:cs="Times New Roman"/>
                  <w:lang w:val="es-ES" w:eastAsia="es-ES"/>
                </w:rPr>
                <w:t>Dificultad en lenguaje de programación.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-3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B32" w:rsidRPr="00BC2B32" w:rsidRDefault="00BC2B32" w:rsidP="00BC2B32">
            <w:pPr>
              <w:spacing w:after="0" w:line="240" w:lineRule="auto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EF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22</w:t>
            </w:r>
          </w:p>
        </w:tc>
      </w:tr>
    </w:tbl>
    <w:p w:rsidR="00BC2B32" w:rsidRDefault="00BC2B32"/>
    <w:p w:rsidR="00B8138E" w:rsidRPr="00B34D41" w:rsidRDefault="00B8138E">
      <w:pPr>
        <w:rPr>
          <w:b/>
        </w:rPr>
      </w:pPr>
      <w:r w:rsidRPr="00B34D41">
        <w:rPr>
          <w:b/>
        </w:rPr>
        <w:t>EF = 1,4 – 0,03 X EF TOTAL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530"/>
        <w:gridCol w:w="364"/>
        <w:gridCol w:w="530"/>
      </w:tblGrid>
      <w:tr w:rsidR="00BC2B32" w:rsidRPr="00BC2B32" w:rsidTr="00BC2B32">
        <w:trPr>
          <w:trHeight w:val="56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b/>
                <w:bCs/>
                <w:lang w:val="es-ES" w:eastAsia="es-ES"/>
              </w:rPr>
              <w:t>EF</w:t>
            </w:r>
          </w:p>
        </w:tc>
      </w:tr>
      <w:tr w:rsidR="00BC2B32" w:rsidRPr="00BC2B32" w:rsidTr="00BC2B32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0,03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C2B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0,74</w:t>
            </w:r>
          </w:p>
        </w:tc>
      </w:tr>
    </w:tbl>
    <w:p w:rsidR="00BC2B32" w:rsidRDefault="00BC2B32"/>
    <w:p w:rsidR="00B8138E" w:rsidRPr="00B34D41" w:rsidRDefault="00B8138E">
      <w:pPr>
        <w:rPr>
          <w:b/>
        </w:rPr>
      </w:pPr>
      <w:r w:rsidRPr="00B34D41">
        <w:rPr>
          <w:b/>
        </w:rPr>
        <w:t xml:space="preserve">Cálculo de los Puntos de </w:t>
      </w:r>
      <w:r w:rsidRPr="00B34D41">
        <w:rPr>
          <w:b/>
        </w:rPr>
        <w:t>Casos de Uso Ajustados:</w:t>
      </w:r>
    </w:p>
    <w:p w:rsidR="00B8138E" w:rsidRPr="00B34D41" w:rsidRDefault="00B8138E">
      <w:pPr>
        <w:rPr>
          <w:b/>
          <w:lang w:val="es-ES"/>
        </w:rPr>
      </w:pPr>
      <w:r w:rsidRPr="00B34D41">
        <w:rPr>
          <w:b/>
        </w:rPr>
        <w:t>UCP = UUCP X TCF X</w:t>
      </w:r>
      <w:r w:rsidRPr="00B34D41">
        <w:rPr>
          <w:b/>
        </w:rPr>
        <w:t xml:space="preserve"> EF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"/>
        <w:gridCol w:w="530"/>
        <w:gridCol w:w="530"/>
        <w:gridCol w:w="864"/>
      </w:tblGrid>
      <w:tr w:rsidR="00BC2B32" w:rsidRPr="00BC2B32" w:rsidTr="00B8138E">
        <w:trPr>
          <w:trHeight w:val="56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UUCP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TCF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EF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lang w:val="es-ES" w:eastAsia="es-ES"/>
              </w:rPr>
              <w:t>UCP</w:t>
            </w:r>
          </w:p>
        </w:tc>
      </w:tr>
      <w:tr w:rsidR="00BC2B32" w:rsidRPr="00BC2B32" w:rsidTr="00B8138E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C2B32" w:rsidRPr="00BC2B32" w:rsidRDefault="00BC2B32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C2B32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40,7888</w:t>
            </w:r>
          </w:p>
        </w:tc>
      </w:tr>
    </w:tbl>
    <w:p w:rsidR="00BC2B32" w:rsidRDefault="00BC2B32"/>
    <w:p w:rsidR="00B8138E" w:rsidRPr="00B34D41" w:rsidRDefault="00B34D41">
      <w:pPr>
        <w:rPr>
          <w:b/>
          <w:bCs/>
        </w:rPr>
      </w:pPr>
      <w:r w:rsidRPr="00B34D41">
        <w:rPr>
          <w:b/>
          <w:bCs/>
        </w:rPr>
        <w:t>Cálculo del esfuerzo</w:t>
      </w:r>
      <w:r w:rsidRPr="00B34D41">
        <w:rPr>
          <w:b/>
          <w:bCs/>
        </w:rPr>
        <w:t>: (PROGRAMACION)</w:t>
      </w:r>
    </w:p>
    <w:p w:rsidR="00B34D41" w:rsidRPr="00B34D41" w:rsidRDefault="00B34D41">
      <w:pPr>
        <w:rPr>
          <w:b/>
        </w:rPr>
      </w:pPr>
      <w:r w:rsidRPr="00B34D41">
        <w:rPr>
          <w:b/>
        </w:rPr>
        <w:t>E = UCP X</w:t>
      </w:r>
      <w:r w:rsidRPr="00B34D41">
        <w:rPr>
          <w:b/>
        </w:rPr>
        <w:t xml:space="preserve"> CF</w:t>
      </w:r>
    </w:p>
    <w:tbl>
      <w:tblPr>
        <w:tblW w:w="0" w:type="auto"/>
        <w:shd w:val="clear" w:color="auto" w:fill="FFFF0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864"/>
        <w:gridCol w:w="364"/>
        <w:gridCol w:w="1357"/>
      </w:tblGrid>
      <w:tr w:rsidR="00B8138E" w:rsidRPr="00B8138E" w:rsidTr="00B8138E">
        <w:trPr>
          <w:trHeight w:val="56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Calculo de esfuerzo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UCP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 (ESFUERZO)</w:t>
            </w:r>
          </w:p>
        </w:tc>
      </w:tr>
      <w:tr w:rsidR="00B8138E" w:rsidRPr="00B8138E" w:rsidTr="00B8138E">
        <w:trPr>
          <w:trHeight w:val="5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40,7888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815,776</w:t>
            </w:r>
          </w:p>
        </w:tc>
      </w:tr>
    </w:tbl>
    <w:p w:rsidR="00B8138E" w:rsidRDefault="00B8138E"/>
    <w:p w:rsidR="00B34D41" w:rsidRPr="00B34D41" w:rsidRDefault="00B34D41">
      <w:pPr>
        <w:rPr>
          <w:b/>
          <w:bCs/>
        </w:rPr>
      </w:pPr>
      <w:r>
        <w:rPr>
          <w:b/>
          <w:bCs/>
        </w:rPr>
        <w:lastRenderedPageBreak/>
        <w:t>Distribución genérica del esfuerzo.</w:t>
      </w:r>
    </w:p>
    <w:tbl>
      <w:tblPr>
        <w:tblW w:w="99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8"/>
        <w:gridCol w:w="1742"/>
        <w:gridCol w:w="1987"/>
        <w:gridCol w:w="1673"/>
      </w:tblGrid>
      <w:tr w:rsidR="00B8138E" w:rsidRPr="00B8138E" w:rsidTr="00B8138E">
        <w:trPr>
          <w:trHeight w:val="300"/>
        </w:trPr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Actividad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Porcentaje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Análisis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203,944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10%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Diseño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407,888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20%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Programación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815,776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40%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305,916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15%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Sobrecarga(otras actividades)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305,916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15%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Total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2039,44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i/>
                <w:iCs/>
                <w:color w:val="000000"/>
                <w:lang w:val="es-ES" w:eastAsia="es-ES"/>
              </w:rPr>
              <w:t>100%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HORAS/HOMBRE</w:t>
            </w: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4D41" w:rsidRPr="00B8138E" w:rsidRDefault="00B34D41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15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Cálculo del tiempo de desarrollo: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E TOTAL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15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1019,72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2039,44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ESFUERZO TOTAL/CANTIDAD DE HOMBRES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15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Considerando que se trabajan 8 horas diarias: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T DESARROLLO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15"/>
        </w:trPr>
        <w:tc>
          <w:tcPr>
            <w:tcW w:w="46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127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1019,72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  <w:tr w:rsidR="00B8138E" w:rsidRPr="00B8138E" w:rsidTr="00B8138E">
        <w:trPr>
          <w:trHeight w:val="300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  <w:r w:rsidRPr="00B8138E">
              <w:rPr>
                <w:rFonts w:eastAsia="Times New Roman" w:cs="Times New Roman"/>
                <w:color w:val="000000"/>
                <w:lang w:val="es-ES" w:eastAsia="es-ES"/>
              </w:rPr>
              <w:t>T DESARROLLO/HORAS DIARIAS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color w:val="000000"/>
                <w:lang w:val="es-ES" w:eastAsia="es-ES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eastAsia="Times New Roman" w:cs="Times New Roman"/>
                <w:lang w:val="es-ES" w:eastAsia="es-ES"/>
              </w:rPr>
            </w:pPr>
          </w:p>
        </w:tc>
      </w:tr>
    </w:tbl>
    <w:p w:rsidR="00B8138E" w:rsidRDefault="00B8138E"/>
    <w:p w:rsidR="00B34D41" w:rsidRPr="00B34D41" w:rsidRDefault="00B34D41">
      <w:pPr>
        <w:rPr>
          <w:b/>
          <w:lang w:val="es-ES"/>
        </w:rPr>
      </w:pPr>
      <w:r w:rsidRPr="00B34D41">
        <w:rPr>
          <w:b/>
        </w:rPr>
        <w:t>Costo</w:t>
      </w:r>
      <w:r w:rsidRPr="00B34D41">
        <w:rPr>
          <w:b/>
        </w:rPr>
        <w:t xml:space="preserve"> Total = ETotal X 2 X</w:t>
      </w:r>
      <w:r w:rsidRPr="00B34D41">
        <w:rPr>
          <w:b/>
        </w:rPr>
        <w:t xml:space="preserve"> TH </w:t>
      </w:r>
      <w:proofErr w:type="spellStart"/>
      <w:r w:rsidRPr="00B34D41">
        <w:rPr>
          <w:b/>
        </w:rPr>
        <w:t>TH</w:t>
      </w:r>
      <w:proofErr w:type="spellEnd"/>
      <w:r w:rsidRPr="00B34D41">
        <w:rPr>
          <w:b/>
        </w:rPr>
        <w:t xml:space="preserve">: Tarifa </w:t>
      </w:r>
      <w:r w:rsidRPr="00B34D41">
        <w:rPr>
          <w:b/>
        </w:rPr>
        <w:t>horaria (</w:t>
      </w:r>
      <w:r w:rsidRPr="00B34D41">
        <w:rPr>
          <w:b/>
        </w:rPr>
        <w:t>= 1.031)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877"/>
      </w:tblGrid>
      <w:tr w:rsidR="00B8138E" w:rsidRPr="00B8138E" w:rsidTr="00B8138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E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2039,44</w:t>
            </w: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(x2)</w:t>
            </w:r>
          </w:p>
        </w:tc>
      </w:tr>
      <w:tr w:rsidR="00B8138E" w:rsidRPr="00B8138E" w:rsidTr="00B8138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TARIFA HORARIA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1,031</w:t>
            </w:r>
          </w:p>
        </w:tc>
      </w:tr>
      <w:tr w:rsidR="00B8138E" w:rsidRPr="00B8138E" w:rsidTr="00B8138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COSTO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38E" w:rsidRPr="00B8138E" w:rsidRDefault="00B8138E" w:rsidP="00B813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8138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 xml:space="preserve"> $                4.205,33 </w:t>
            </w:r>
          </w:p>
        </w:tc>
        <w:bookmarkStart w:id="0" w:name="_GoBack"/>
        <w:bookmarkEnd w:id="0"/>
      </w:tr>
    </w:tbl>
    <w:p w:rsidR="00B8138E" w:rsidRPr="00B34D41" w:rsidRDefault="00B8138E">
      <w:pPr>
        <w:rPr>
          <w:lang w:val="es-ES"/>
        </w:rPr>
      </w:pPr>
    </w:p>
    <w:sectPr w:rsidR="00B8138E" w:rsidRPr="00B34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32"/>
    <w:rsid w:val="007871C4"/>
    <w:rsid w:val="00B34D41"/>
    <w:rsid w:val="00B8138E"/>
    <w:rsid w:val="00B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22A25-F71B-40E9-9E7D-E7625BE8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2B32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8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B81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onografias.com/trabajos35/concepto-de-lenguaje/concepto-de-lenguaje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5/liderazgo/liderazgo.shtml" TargetMode="External"/><Relationship Id="rId5" Type="http://schemas.openxmlformats.org/officeDocument/2006/relationships/hyperlink" Target="http://www.monografias.com/trabajos15/medio-ambiente-venezuela/medio-ambiente-venezuela.shtml" TargetMode="External"/><Relationship Id="rId4" Type="http://schemas.openxmlformats.org/officeDocument/2006/relationships/hyperlink" Target="http://www.monografias.com/trabajos14/mocom/mocom.s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Chavarría Cerdas</dc:creator>
  <cp:keywords/>
  <dc:description/>
  <cp:lastModifiedBy>Andrés Chavarría Cerdas</cp:lastModifiedBy>
  <cp:revision>1</cp:revision>
  <dcterms:created xsi:type="dcterms:W3CDTF">2015-11-18T08:38:00Z</dcterms:created>
  <dcterms:modified xsi:type="dcterms:W3CDTF">2015-11-18T09:05:00Z</dcterms:modified>
</cp:coreProperties>
</file>