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Ind w:w="0.0" w:type="dxa"/>
        <w:tblBorders>
          <w:top w:color="c4dfb2" w:space="0" w:sz="4" w:val="single"/>
          <w:left w:color="c4dfb2" w:space="0" w:sz="4" w:val="single"/>
          <w:bottom w:color="c4dfb2" w:space="0" w:sz="4" w:val="single"/>
          <w:right w:color="c4dfb2" w:space="0" w:sz="4" w:val="single"/>
          <w:insideH w:color="c4dfb2" w:space="0" w:sz="4" w:val="single"/>
          <w:insideV w:color="c4dfb2" w:space="0" w:sz="4" w:val="single"/>
        </w:tblBorders>
        <w:tblLayout w:type="fixed"/>
        <w:tblLook w:val="04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Nome do Caso de Uso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Realizar Login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Caso de Uso Geral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Atores Secundário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 é percorrida pelo “Cliente” que tem como objetivo dar acesso ao aplicativo.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O cliente deverá ter cadastrado o seu usuário no aplicativo WorkSearch.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8" w:hRule="atLeast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1. Inserir Usuário e Senha.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2. Validar usuário e senha.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3. Redefinir a senha quando o mesmo esquecer ou caso queira recuperar a mesma.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Fluxo alternativo I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1. Solicitar a Recuperação da senha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2. Gerar um link e enviar para o e-mail cadastrado, sendo necessário cadastrar uma senha diferente da atual.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3. Logar no Aplicativo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Restrições/Validações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8504.0" w:type="dxa"/>
        <w:jc w:val="left"/>
        <w:tblInd w:w="0.0" w:type="dxa"/>
        <w:tblBorders>
          <w:top w:color="c4dfb2" w:space="0" w:sz="4" w:val="single"/>
          <w:left w:color="c4dfb2" w:space="0" w:sz="4" w:val="single"/>
          <w:bottom w:color="c4dfb2" w:space="0" w:sz="4" w:val="single"/>
          <w:right w:color="c4dfb2" w:space="0" w:sz="4" w:val="single"/>
          <w:insideH w:color="c4dfb2" w:space="0" w:sz="4" w:val="single"/>
          <w:insideV w:color="c4dfb2" w:space="0" w:sz="4" w:val="single"/>
        </w:tblBorders>
        <w:tblLayout w:type="fixed"/>
        <w:tblLook w:val="04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Nome do Caso de Uso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Verificar Usuário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Caso de Uso Geral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Sistema 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Atores Secundário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 é percorrida pelo aplicativo com afim de verificar a validade do Cliente, Senha e Login.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8" w:hRule="atLeast"/>
        </w:trPr>
        <w:tc>
          <w:tcPr>
            <w:gridSpan w:val="2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1.Gerenciar Contas ativas e não Ativas</w:t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Restrições/Validações</w:t>
            </w:r>
          </w:p>
        </w:tc>
        <w:tc>
          <w:tcPr/>
          <w:p w:rsidR="00000000" w:rsidDel="00000000" w:rsidP="00000000" w:rsidRDefault="00000000" w:rsidRPr="00000000" w14:paraId="0000004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504.0" w:type="dxa"/>
        <w:jc w:val="left"/>
        <w:tblInd w:w="0.0" w:type="dxa"/>
        <w:tblBorders>
          <w:top w:color="c4dfb2" w:space="0" w:sz="4" w:val="single"/>
          <w:left w:color="c4dfb2" w:space="0" w:sz="4" w:val="single"/>
          <w:bottom w:color="c4dfb2" w:space="0" w:sz="4" w:val="single"/>
          <w:right w:color="c4dfb2" w:space="0" w:sz="4" w:val="single"/>
          <w:insideH w:color="c4dfb2" w:space="0" w:sz="4" w:val="single"/>
          <w:insideV w:color="c4dfb2" w:space="0" w:sz="4" w:val="single"/>
        </w:tblBorders>
        <w:tblLayout w:type="fixed"/>
        <w:tblLook w:val="04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Nome do Caso de Uso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Pesquisar Prestador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Caso de Uso Geral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Atores Secundário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 é percorrida pelo Usuário que tem como objetivo consultar Mão de obra divulgada.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8" w:hRule="atLeast"/>
        </w:trPr>
        <w:tc>
          <w:tcPr>
            <w:gridSpan w:val="2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1. Classificar Prestador por Categoria</w:t>
            </w:r>
          </w:p>
        </w:tc>
        <w:tc>
          <w:tcPr/>
          <w:p w:rsidR="00000000" w:rsidDel="00000000" w:rsidP="00000000" w:rsidRDefault="00000000" w:rsidRPr="00000000" w14:paraId="0000005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2.Mostrar na tela todas as categorias disponíveis.</w:t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3. Pesquisar pela Barra de pesquisa o serviço necessitado.</w:t>
            </w:r>
          </w:p>
        </w:tc>
        <w:tc>
          <w:tcPr/>
          <w:p w:rsidR="00000000" w:rsidDel="00000000" w:rsidP="00000000" w:rsidRDefault="00000000" w:rsidRPr="00000000" w14:paraId="0000005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 Mostrar Perfis compatível com a pesquisa. </w:t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Restrições/Validações</w:t>
            </w:r>
          </w:p>
        </w:tc>
        <w:tc>
          <w:tcPr/>
          <w:p w:rsidR="00000000" w:rsidDel="00000000" w:rsidP="00000000" w:rsidRDefault="00000000" w:rsidRPr="00000000" w14:paraId="0000006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504.0" w:type="dxa"/>
        <w:jc w:val="left"/>
        <w:tblInd w:w="0.0" w:type="dxa"/>
        <w:tblBorders>
          <w:top w:color="c4dfb2" w:space="0" w:sz="4" w:val="single"/>
          <w:left w:color="c4dfb2" w:space="0" w:sz="4" w:val="single"/>
          <w:bottom w:color="c4dfb2" w:space="0" w:sz="4" w:val="single"/>
          <w:right w:color="c4dfb2" w:space="0" w:sz="4" w:val="single"/>
          <w:insideH w:color="c4dfb2" w:space="0" w:sz="4" w:val="single"/>
          <w:insideV w:color="c4dfb2" w:space="0" w:sz="4" w:val="single"/>
        </w:tblBorders>
        <w:tblLayout w:type="fixed"/>
        <w:tblLook w:val="04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Nome do Caso de Uso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Classificar por Categoria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Caso de Uso Geral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Usuário 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Atores Secundário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é percorrido pelo cliente do aplicativo que tem como objetivo procurar o serviço por Categoria</w:t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8" w:hRule="atLeast"/>
        </w:trPr>
        <w:tc>
          <w:tcPr>
            <w:gridSpan w:val="2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07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1.Escolher o ramo ou área desejada</w:t>
            </w:r>
          </w:p>
        </w:tc>
        <w:tc>
          <w:tcPr/>
          <w:p w:rsidR="00000000" w:rsidDel="00000000" w:rsidP="00000000" w:rsidRDefault="00000000" w:rsidRPr="00000000" w14:paraId="00000077">
            <w:pPr>
              <w:tabs>
                <w:tab w:val="left" w:pos="1186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07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tabs>
                <w:tab w:val="left" w:pos="1186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Filtrar os profissionais por categoria.</w:t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07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3.Consultar o Perfil do Prestador</w:t>
            </w:r>
          </w:p>
        </w:tc>
        <w:tc>
          <w:tcPr/>
          <w:p w:rsidR="00000000" w:rsidDel="00000000" w:rsidP="00000000" w:rsidRDefault="00000000" w:rsidRPr="00000000" w14:paraId="0000007B">
            <w:pPr>
              <w:tabs>
                <w:tab w:val="left" w:pos="1186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Restrições/Validações</w:t>
            </w:r>
          </w:p>
        </w:tc>
        <w:tc>
          <w:tcPr/>
          <w:p w:rsidR="00000000" w:rsidDel="00000000" w:rsidP="00000000" w:rsidRDefault="00000000" w:rsidRPr="00000000" w14:paraId="0000007D">
            <w:pPr>
              <w:tabs>
                <w:tab w:val="left" w:pos="1186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504.0" w:type="dxa"/>
        <w:jc w:val="left"/>
        <w:tblInd w:w="0.0" w:type="dxa"/>
        <w:tblBorders>
          <w:top w:color="c4dfb2" w:space="0" w:sz="4" w:val="single"/>
          <w:left w:color="c4dfb2" w:space="0" w:sz="4" w:val="single"/>
          <w:bottom w:color="c4dfb2" w:space="0" w:sz="4" w:val="single"/>
          <w:right w:color="c4dfb2" w:space="0" w:sz="4" w:val="single"/>
          <w:insideH w:color="c4dfb2" w:space="0" w:sz="4" w:val="single"/>
          <w:insideV w:color="c4dfb2" w:space="0" w:sz="4" w:val="single"/>
        </w:tblBorders>
        <w:tblLayout w:type="fixed"/>
        <w:tblLook w:val="04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Nome do Caso de Uso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Campo de Pesquisa</w:t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Caso de Uso Geral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Usuário </w:t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Atores Secundário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 é percorrida pelo aplicativo a fim de consultar o prestador por Campo de Pesquisa.</w:t>
            </w:r>
          </w:p>
        </w:tc>
      </w:tr>
      <w:t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8" w:hRule="atLeast"/>
        </w:trPr>
        <w:tc>
          <w:tcPr>
            <w:gridSpan w:val="2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504.0" w:type="dxa"/>
        <w:jc w:val="left"/>
        <w:tblInd w:w="0.0" w:type="dxa"/>
        <w:tblBorders>
          <w:top w:color="c4dfb2" w:space="0" w:sz="4" w:val="single"/>
          <w:left w:color="c4dfb2" w:space="0" w:sz="4" w:val="single"/>
          <w:bottom w:color="c4dfb2" w:space="0" w:sz="4" w:val="single"/>
          <w:right w:color="c4dfb2" w:space="0" w:sz="4" w:val="single"/>
          <w:insideH w:color="c4dfb2" w:space="0" w:sz="4" w:val="single"/>
          <w:insideV w:color="c4dfb2" w:space="0" w:sz="4" w:val="single"/>
        </w:tblBorders>
        <w:tblLayout w:type="fixed"/>
        <w:tblLook w:val="04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Nome do Caso de Uso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Verificar Perfil  Prestador </w:t>
            </w:r>
          </w:p>
        </w:tc>
      </w:tr>
      <w:tr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Caso de Uso Geral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Usuário </w:t>
            </w:r>
          </w:p>
        </w:tc>
      </w:tr>
      <w:tr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Atores Secundário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 é percorrida pelo Usuário a fim de verificar o perfil do Prestador.</w:t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8" w:hRule="atLeast"/>
        </w:trPr>
        <w:tc>
          <w:tcPr>
            <w:gridSpan w:val="2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1. Visualizar a descrição do prestador.</w:t>
            </w:r>
          </w:p>
        </w:tc>
        <w:tc>
          <w:tcPr/>
          <w:p w:rsidR="00000000" w:rsidDel="00000000" w:rsidP="00000000" w:rsidRDefault="00000000" w:rsidRPr="00000000" w14:paraId="000000A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2.Entrar em Contato (Chat)</w:t>
            </w:r>
          </w:p>
        </w:tc>
        <w:tc>
          <w:tcPr/>
          <w:p w:rsidR="00000000" w:rsidDel="00000000" w:rsidP="00000000" w:rsidRDefault="00000000" w:rsidRPr="00000000" w14:paraId="000000A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Restrições/Validação</w:t>
            </w:r>
          </w:p>
        </w:tc>
        <w:tc>
          <w:tcPr/>
          <w:p w:rsidR="00000000" w:rsidDel="00000000" w:rsidP="00000000" w:rsidRDefault="00000000" w:rsidRPr="00000000" w14:paraId="000000A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504.0" w:type="dxa"/>
        <w:jc w:val="left"/>
        <w:tblInd w:w="0.0" w:type="dxa"/>
        <w:tblBorders>
          <w:top w:color="c4dfb2" w:space="0" w:sz="4" w:val="single"/>
          <w:left w:color="c4dfb2" w:space="0" w:sz="4" w:val="single"/>
          <w:bottom w:color="c4dfb2" w:space="0" w:sz="4" w:val="single"/>
          <w:right w:color="c4dfb2" w:space="0" w:sz="4" w:val="single"/>
          <w:insideH w:color="c4dfb2" w:space="0" w:sz="4" w:val="single"/>
          <w:insideV w:color="c4dfb2" w:space="0" w:sz="4" w:val="single"/>
        </w:tblBorders>
        <w:tblLayout w:type="fixed"/>
        <w:tblLook w:val="04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Nome do Caso de Uso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Entrar em Contato (Chat)</w:t>
            </w:r>
          </w:p>
        </w:tc>
      </w:tr>
      <w:tr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Caso de Uso Geral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Usuário </w:t>
            </w:r>
          </w:p>
        </w:tc>
      </w:tr>
      <w:tr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Atores Secundário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 é percorrida pelo usuário a fim de contatar outro usuário.</w:t>
            </w:r>
          </w:p>
        </w:tc>
      </w:tr>
      <w:tr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8" w:hRule="atLeast"/>
        </w:trPr>
        <w:tc>
          <w:tcPr>
            <w:gridSpan w:val="2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Fluxo Principal- Comunicação entre Usuários</w:t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1. Negociar o tipo de serviço e preços.</w:t>
            </w:r>
          </w:p>
        </w:tc>
        <w:tc>
          <w:tcPr/>
          <w:p w:rsidR="00000000" w:rsidDel="00000000" w:rsidP="00000000" w:rsidRDefault="00000000" w:rsidRPr="00000000" w14:paraId="000000C3">
            <w:pPr>
              <w:tabs>
                <w:tab w:val="center" w:pos="2018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2. Abrir Chamado para Contrato</w:t>
            </w:r>
          </w:p>
        </w:tc>
        <w:tc>
          <w:tcPr/>
          <w:p w:rsidR="00000000" w:rsidDel="00000000" w:rsidP="00000000" w:rsidRDefault="00000000" w:rsidRPr="00000000" w14:paraId="000000C5">
            <w:pPr>
              <w:tabs>
                <w:tab w:val="center" w:pos="2018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8" w:hRule="atLeast"/>
        </w:trPr>
        <w:tc>
          <w:tcPr>
            <w:gridSpan w:val="2"/>
          </w:tcPr>
          <w:p w:rsidR="00000000" w:rsidDel="00000000" w:rsidP="00000000" w:rsidRDefault="00000000" w:rsidRPr="00000000" w14:paraId="000000C6">
            <w:pPr>
              <w:tabs>
                <w:tab w:val="center" w:pos="2018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Fluxo Alternativo - Negociar Contrato</w:t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1. Abrir Chamado para Contrato</w:t>
            </w:r>
          </w:p>
        </w:tc>
        <w:tc>
          <w:tcPr/>
          <w:p w:rsidR="00000000" w:rsidDel="00000000" w:rsidP="00000000" w:rsidRDefault="00000000" w:rsidRPr="00000000" w14:paraId="000000C9">
            <w:pPr>
              <w:tabs>
                <w:tab w:val="center" w:pos="2018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tabs>
                <w:tab w:val="center" w:pos="2018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Atribuir Nomes dos usuários e ID em questão ao contrato</w:t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3. Realizar Contrato</w:t>
            </w:r>
          </w:p>
        </w:tc>
        <w:tc>
          <w:tcPr/>
          <w:p w:rsidR="00000000" w:rsidDel="00000000" w:rsidP="00000000" w:rsidRDefault="00000000" w:rsidRPr="00000000" w14:paraId="000000CD">
            <w:pPr>
              <w:tabs>
                <w:tab w:val="center" w:pos="2018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4. Cancelar Contrato</w:t>
            </w:r>
          </w:p>
        </w:tc>
        <w:tc>
          <w:tcPr/>
          <w:p w:rsidR="00000000" w:rsidDel="00000000" w:rsidP="00000000" w:rsidRDefault="00000000" w:rsidRPr="00000000" w14:paraId="000000CF">
            <w:pPr>
              <w:tabs>
                <w:tab w:val="center" w:pos="2018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Restrições/Validações</w:t>
            </w:r>
          </w:p>
        </w:tc>
        <w:tc>
          <w:tcPr/>
          <w:p w:rsidR="00000000" w:rsidDel="00000000" w:rsidP="00000000" w:rsidRDefault="00000000" w:rsidRPr="00000000" w14:paraId="000000D1">
            <w:pPr>
              <w:tabs>
                <w:tab w:val="center" w:pos="2018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504.0" w:type="dxa"/>
        <w:jc w:val="left"/>
        <w:tblInd w:w="0.0" w:type="dxa"/>
        <w:tblBorders>
          <w:top w:color="c4dfb2" w:space="0" w:sz="4" w:val="single"/>
          <w:left w:color="c4dfb2" w:space="0" w:sz="4" w:val="single"/>
          <w:bottom w:color="c4dfb2" w:space="0" w:sz="4" w:val="single"/>
          <w:right w:color="c4dfb2" w:space="0" w:sz="4" w:val="single"/>
          <w:insideH w:color="c4dfb2" w:space="0" w:sz="4" w:val="single"/>
          <w:insideV w:color="c4dfb2" w:space="0" w:sz="4" w:val="single"/>
        </w:tblBorders>
        <w:tblLayout w:type="fixed"/>
        <w:tblLook w:val="04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Nome do Caso de Uso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Realizar Contrato</w:t>
            </w:r>
          </w:p>
        </w:tc>
      </w:tr>
      <w:tr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Caso de Uso Geral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Usuário </w:t>
            </w:r>
          </w:p>
        </w:tc>
      </w:tr>
      <w:tr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Atores Secundário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 é percorrida pelo Usuário com o objetivo dos Usuários negociarem o contrato de prestação.</w:t>
            </w:r>
          </w:p>
        </w:tc>
      </w:tr>
      <w:tr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7" w:hRule="atLeast"/>
        </w:trPr>
        <w:tc>
          <w:tcPr>
            <w:gridSpan w:val="2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1. Abrir uma solicitação para Contrato</w:t>
            </w:r>
          </w:p>
        </w:tc>
        <w:tc>
          <w:tcPr/>
          <w:p w:rsidR="00000000" w:rsidDel="00000000" w:rsidP="00000000" w:rsidRDefault="00000000" w:rsidRPr="00000000" w14:paraId="000000E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2.Validar Informações Apresentadas</w:t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3. Confirmar a aceitação do Contrato</w:t>
            </w:r>
          </w:p>
        </w:tc>
        <w:tc>
          <w:tcPr/>
          <w:p w:rsidR="00000000" w:rsidDel="00000000" w:rsidP="00000000" w:rsidRDefault="00000000" w:rsidRPr="00000000" w14:paraId="000000E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 Gerar Contrato</w:t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Restrições/Validações</w:t>
            </w:r>
          </w:p>
        </w:tc>
        <w:tc>
          <w:tcPr/>
          <w:p w:rsidR="00000000" w:rsidDel="00000000" w:rsidP="00000000" w:rsidRDefault="00000000" w:rsidRPr="00000000" w14:paraId="000000E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 contrato só terá validade se for assinado por ambas as partes no prazo de 5 dias.</w:t>
            </w:r>
          </w:p>
        </w:tc>
      </w:tr>
    </w:tbl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504.0" w:type="dxa"/>
        <w:jc w:val="left"/>
        <w:tblInd w:w="0.0" w:type="dxa"/>
        <w:tblBorders>
          <w:top w:color="c4dfb2" w:space="0" w:sz="4" w:val="single"/>
          <w:left w:color="c4dfb2" w:space="0" w:sz="4" w:val="single"/>
          <w:bottom w:color="c4dfb2" w:space="0" w:sz="4" w:val="single"/>
          <w:right w:color="c4dfb2" w:space="0" w:sz="4" w:val="single"/>
          <w:insideH w:color="c4dfb2" w:space="0" w:sz="4" w:val="single"/>
          <w:insideV w:color="c4dfb2" w:space="0" w:sz="4" w:val="single"/>
        </w:tblBorders>
        <w:tblLayout w:type="fixed"/>
        <w:tblLook w:val="04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Nome do Caso de Uso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Alterar Dados Cadastrais</w:t>
            </w:r>
          </w:p>
        </w:tc>
      </w:tr>
      <w:tr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Caso de Uso Geral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Sistema </w:t>
            </w:r>
          </w:p>
        </w:tc>
      </w:tr>
      <w:tr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Atores Secundário</w:t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é percorrido pelo usuário que utilizará a plataforma com o objetivo de alterar seus dados cadastrados no sistema.</w:t>
            </w:r>
          </w:p>
        </w:tc>
      </w:tr>
      <w:tr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Deverá ter cadastro ativo no sistema</w:t>
            </w:r>
          </w:p>
        </w:tc>
      </w:tr>
      <w:tr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8" w:hRule="atLeast"/>
        </w:trPr>
        <w:tc>
          <w:tcPr>
            <w:gridSpan w:val="2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1.//</w:t>
            </w:r>
          </w:p>
        </w:tc>
        <w:tc>
          <w:tcPr/>
          <w:p w:rsidR="00000000" w:rsidDel="00000000" w:rsidP="00000000" w:rsidRDefault="00000000" w:rsidRPr="00000000" w14:paraId="0000010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Disponibilizar os campos </w:t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10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</w:tr>
    </w:tbl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504.0" w:type="dxa"/>
        <w:jc w:val="left"/>
        <w:tblInd w:w="0.0" w:type="dxa"/>
        <w:tblBorders>
          <w:top w:color="c4dfb2" w:space="0" w:sz="4" w:val="single"/>
          <w:left w:color="c4dfb2" w:space="0" w:sz="4" w:val="single"/>
          <w:bottom w:color="c4dfb2" w:space="0" w:sz="4" w:val="single"/>
          <w:right w:color="c4dfb2" w:space="0" w:sz="4" w:val="single"/>
          <w:insideH w:color="c4dfb2" w:space="0" w:sz="4" w:val="single"/>
          <w:insideV w:color="c4dfb2" w:space="0" w:sz="4" w:val="single"/>
        </w:tblBorders>
        <w:tblLayout w:type="fixed"/>
        <w:tblLook w:val="04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Nome do Caso de Uso</w:t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Usuário Normal</w:t>
            </w:r>
          </w:p>
        </w:tc>
      </w:tr>
      <w:tr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Caso de Uso Geral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Sistema </w:t>
            </w:r>
          </w:p>
        </w:tc>
      </w:tr>
      <w:tr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Atores Secundário</w:t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Este caso é percorrido pelo usuário quando o mesmo deseja alterar alguma informação pessoal.</w:t>
            </w:r>
          </w:p>
        </w:tc>
      </w:tr>
      <w:tr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Entrar no campo “Alterar dados Cadastrais”</w:t>
            </w:r>
          </w:p>
        </w:tc>
      </w:tr>
      <w:tr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8" w:hRule="atLeast"/>
        </w:trPr>
        <w:tc>
          <w:tcPr>
            <w:gridSpan w:val="2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1. Alterar nome, e-mail e senha.</w:t>
            </w:r>
          </w:p>
        </w:tc>
        <w:tc>
          <w:tcPr/>
          <w:p w:rsidR="00000000" w:rsidDel="00000000" w:rsidP="00000000" w:rsidRDefault="00000000" w:rsidRPr="00000000" w14:paraId="0000011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Validar e salvar informações solicitadas pelo cliente.</w:t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Restrições/Validações</w:t>
            </w:r>
          </w:p>
        </w:tc>
        <w:tc>
          <w:tcPr/>
          <w:p w:rsidR="00000000" w:rsidDel="00000000" w:rsidP="00000000" w:rsidRDefault="00000000" w:rsidRPr="00000000" w14:paraId="0000012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504.0" w:type="dxa"/>
        <w:jc w:val="left"/>
        <w:tblInd w:w="0.0" w:type="dxa"/>
        <w:tblBorders>
          <w:top w:color="c4dfb2" w:space="0" w:sz="4" w:val="single"/>
          <w:left w:color="c4dfb2" w:space="0" w:sz="4" w:val="single"/>
          <w:bottom w:color="c4dfb2" w:space="0" w:sz="4" w:val="single"/>
          <w:right w:color="c4dfb2" w:space="0" w:sz="4" w:val="single"/>
          <w:insideH w:color="c4dfb2" w:space="0" w:sz="4" w:val="single"/>
          <w:insideV w:color="c4dfb2" w:space="0" w:sz="4" w:val="single"/>
        </w:tblBorders>
        <w:tblLayout w:type="fixed"/>
        <w:tblLook w:val="04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c>
          <w:tcPr/>
          <w:p w:rsidR="00000000" w:rsidDel="00000000" w:rsidP="00000000" w:rsidRDefault="00000000" w:rsidRPr="00000000" w14:paraId="000001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Caso de Uso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Prestador</w:t>
            </w:r>
          </w:p>
        </w:tc>
      </w:tr>
      <w:tr>
        <w:tc>
          <w:tcPr/>
          <w:p w:rsidR="00000000" w:rsidDel="00000000" w:rsidP="00000000" w:rsidRDefault="00000000" w:rsidRPr="00000000" w14:paraId="000001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Geral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/>
          <w:p w:rsidR="00000000" w:rsidDel="00000000" w:rsidP="00000000" w:rsidRDefault="00000000" w:rsidRPr="00000000" w14:paraId="000001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 </w:t>
            </w:r>
          </w:p>
        </w:tc>
      </w:tr>
      <w:tr>
        <w:tc>
          <w:tcPr/>
          <w:p w:rsidR="00000000" w:rsidDel="00000000" w:rsidP="00000000" w:rsidRDefault="00000000" w:rsidRPr="00000000" w14:paraId="000001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Atores Secundário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/>
          <w:p w:rsidR="00000000" w:rsidDel="00000000" w:rsidP="00000000" w:rsidRDefault="00000000" w:rsidRPr="00000000" w14:paraId="000001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é percorrido pelo usuário quando o mesmo desejar alterar o seu tipo de perfil, adicionando ou ativando o modo prestador.</w:t>
            </w:r>
          </w:p>
        </w:tc>
      </w:tr>
      <w:tr>
        <w:tc>
          <w:tcPr/>
          <w:p w:rsidR="00000000" w:rsidDel="00000000" w:rsidP="00000000" w:rsidRDefault="00000000" w:rsidRPr="00000000" w14:paraId="000001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Entrar no campo “Alterar dados Cadastrais”</w:t>
            </w:r>
          </w:p>
        </w:tc>
      </w:tr>
      <w:tr>
        <w:tc>
          <w:tcPr/>
          <w:p w:rsidR="00000000" w:rsidDel="00000000" w:rsidP="00000000" w:rsidRDefault="00000000" w:rsidRPr="00000000" w14:paraId="000001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8" w:hRule="atLeast"/>
        </w:trPr>
        <w:tc>
          <w:tcPr>
            <w:gridSpan w:val="2"/>
          </w:tcPr>
          <w:p w:rsidR="00000000" w:rsidDel="00000000" w:rsidP="00000000" w:rsidRDefault="00000000" w:rsidRPr="00000000" w14:paraId="000001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1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1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Ativar modo prestador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1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Liberar opções para inserir conta bancária, profissão e certificados.</w:t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1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Restrições/Validações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504.0" w:type="dxa"/>
        <w:jc w:val="left"/>
        <w:tblInd w:w="0.0" w:type="dxa"/>
        <w:tblBorders>
          <w:top w:color="c4dfb2" w:space="0" w:sz="4" w:val="single"/>
          <w:left w:color="c4dfb2" w:space="0" w:sz="4" w:val="single"/>
          <w:bottom w:color="c4dfb2" w:space="0" w:sz="4" w:val="single"/>
          <w:right w:color="c4dfb2" w:space="0" w:sz="4" w:val="single"/>
          <w:insideH w:color="c4dfb2" w:space="0" w:sz="4" w:val="single"/>
          <w:insideV w:color="c4dfb2" w:space="0" w:sz="4" w:val="single"/>
        </w:tblBorders>
        <w:tblLayout w:type="fixed"/>
        <w:tblLook w:val="04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Nome do Caso de Uso</w:t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Comunicação e Contratar  Mão de Obra</w:t>
            </w:r>
          </w:p>
        </w:tc>
      </w:tr>
      <w:tr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Caso de Uso Geral</w:t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Cliente </w:t>
            </w:r>
          </w:p>
        </w:tc>
      </w:tr>
      <w:tr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Atores Secundário</w:t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Este caso é percorrido pelo usuário  com o objetivo de entrar em contato com os outros clientes conectados.</w:t>
            </w:r>
          </w:p>
        </w:tc>
      </w:tr>
      <w:tr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8" w:hRule="atLeast"/>
        </w:trPr>
        <w:tc>
          <w:tcPr>
            <w:gridSpan w:val="2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1. Criar rede de contato</w:t>
            </w:r>
          </w:p>
        </w:tc>
        <w:tc>
          <w:tcPr/>
          <w:p w:rsidR="00000000" w:rsidDel="00000000" w:rsidP="00000000" w:rsidRDefault="00000000" w:rsidRPr="00000000" w14:paraId="0000015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2.Exibir lista de pessoas na agenda</w:t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Restrições/Validações</w:t>
            </w:r>
          </w:p>
        </w:tc>
        <w:tc>
          <w:tcPr/>
          <w:p w:rsidR="00000000" w:rsidDel="00000000" w:rsidP="00000000" w:rsidRDefault="00000000" w:rsidRPr="00000000" w14:paraId="0000015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504.0" w:type="dxa"/>
        <w:jc w:val="left"/>
        <w:tblInd w:w="0.0" w:type="dxa"/>
        <w:tblBorders>
          <w:top w:color="c4dfb2" w:space="0" w:sz="4" w:val="single"/>
          <w:left w:color="c4dfb2" w:space="0" w:sz="4" w:val="single"/>
          <w:bottom w:color="c4dfb2" w:space="0" w:sz="4" w:val="single"/>
          <w:right w:color="c4dfb2" w:space="0" w:sz="4" w:val="single"/>
          <w:insideH w:color="c4dfb2" w:space="0" w:sz="4" w:val="single"/>
          <w:insideV w:color="c4dfb2" w:space="0" w:sz="4" w:val="single"/>
        </w:tblBorders>
        <w:tblLayout w:type="fixed"/>
        <w:tblLook w:val="04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Nome do Caso de Uso</w:t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Divulgar e Prestar Serviços</w:t>
            </w:r>
          </w:p>
        </w:tc>
      </w:tr>
      <w:tr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Caso de Uso Geral</w:t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Sistema </w:t>
            </w:r>
          </w:p>
        </w:tc>
      </w:tr>
      <w:tr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Atores Secundário</w:t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 é percorrida pelo usuário com objetivo de criar uma publicação que seja vista pelos outros clientes</w:t>
            </w:r>
          </w:p>
        </w:tc>
      </w:tr>
      <w:tr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Ter ativado o modo Prestador</w:t>
            </w:r>
          </w:p>
        </w:tc>
      </w:tr>
      <w:tr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8" w:hRule="atLeast"/>
        </w:trPr>
        <w:tc>
          <w:tcPr>
            <w:gridSpan w:val="2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1.  Adicionar conteúdo na publicação</w:t>
            </w:r>
          </w:p>
        </w:tc>
        <w:tc>
          <w:tcPr/>
          <w:p w:rsidR="00000000" w:rsidDel="00000000" w:rsidP="00000000" w:rsidRDefault="00000000" w:rsidRPr="00000000" w14:paraId="0000016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Disponibilizar na página feed as publicações.</w:t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Restrições/Validações</w:t>
            </w:r>
          </w:p>
        </w:tc>
        <w:tc>
          <w:tcPr/>
          <w:p w:rsidR="00000000" w:rsidDel="00000000" w:rsidP="00000000" w:rsidRDefault="00000000" w:rsidRPr="00000000" w14:paraId="0000017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504.0" w:type="dxa"/>
        <w:jc w:val="left"/>
        <w:tblInd w:w="0.0" w:type="dxa"/>
        <w:tblBorders>
          <w:top w:color="c4dfb2" w:space="0" w:sz="4" w:val="single"/>
          <w:left w:color="c4dfb2" w:space="0" w:sz="4" w:val="single"/>
          <w:bottom w:color="c4dfb2" w:space="0" w:sz="4" w:val="single"/>
          <w:right w:color="c4dfb2" w:space="0" w:sz="4" w:val="single"/>
          <w:insideH w:color="c4dfb2" w:space="0" w:sz="4" w:val="single"/>
          <w:insideV w:color="c4dfb2" w:space="0" w:sz="4" w:val="single"/>
        </w:tblBorders>
        <w:tblLayout w:type="fixed"/>
        <w:tblLook w:val="04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c>
          <w:tcPr/>
          <w:p w:rsidR="00000000" w:rsidDel="00000000" w:rsidP="00000000" w:rsidRDefault="00000000" w:rsidRPr="00000000" w14:paraId="000001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Caso de Uso</w:t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Adicionar Conta Corrente</w:t>
            </w:r>
          </w:p>
        </w:tc>
      </w:tr>
      <w:tr>
        <w:tc>
          <w:tcPr/>
          <w:p w:rsidR="00000000" w:rsidDel="00000000" w:rsidP="00000000" w:rsidRDefault="00000000" w:rsidRPr="00000000" w14:paraId="000001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Geral</w:t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/>
          <w:p w:rsidR="00000000" w:rsidDel="00000000" w:rsidP="00000000" w:rsidRDefault="00000000" w:rsidRPr="00000000" w14:paraId="000001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</w:t>
            </w:r>
          </w:p>
        </w:tc>
      </w:tr>
      <w:tr>
        <w:tc>
          <w:tcPr/>
          <w:p w:rsidR="00000000" w:rsidDel="00000000" w:rsidP="00000000" w:rsidRDefault="00000000" w:rsidRPr="00000000" w14:paraId="000001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Atores Secundário</w:t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  é percorrida pelo usuário com o objetivo de adicionar a sua conta específica para que o mesmo possa receber.</w:t>
            </w:r>
          </w:p>
        </w:tc>
      </w:tr>
      <w:tr>
        <w:tc>
          <w:tcPr/>
          <w:p w:rsidR="00000000" w:rsidDel="00000000" w:rsidP="00000000" w:rsidRDefault="00000000" w:rsidRPr="00000000" w14:paraId="000001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8" w:hRule="atLeast"/>
        </w:trPr>
        <w:tc>
          <w:tcPr>
            <w:gridSpan w:val="2"/>
          </w:tcPr>
          <w:p w:rsidR="00000000" w:rsidDel="00000000" w:rsidP="00000000" w:rsidRDefault="00000000" w:rsidRPr="00000000" w14:paraId="000001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  <w:p w:rsidR="00000000" w:rsidDel="00000000" w:rsidP="00000000" w:rsidRDefault="00000000" w:rsidRPr="00000000" w14:paraId="000001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1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1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Inserir dados da conta corrente</w:t>
            </w:r>
          </w:p>
        </w:tc>
        <w:tc>
          <w:tcPr/>
          <w:p w:rsidR="00000000" w:rsidDel="00000000" w:rsidP="00000000" w:rsidRDefault="00000000" w:rsidRPr="00000000" w14:paraId="000001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1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Redirecionar para o banco Validar</w:t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1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Validar a conta</w:t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1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Concluir o cadastro da conta</w:t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Restrições/Validações</w:t>
            </w:r>
          </w:p>
        </w:tc>
        <w:tc>
          <w:tcPr/>
          <w:p w:rsidR="00000000" w:rsidDel="00000000" w:rsidP="00000000" w:rsidRDefault="00000000" w:rsidRPr="00000000" w14:paraId="000001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504.0" w:type="dxa"/>
        <w:jc w:val="left"/>
        <w:tblInd w:w="0.0" w:type="dxa"/>
        <w:tblBorders>
          <w:top w:color="c4dfb2" w:space="0" w:sz="4" w:val="single"/>
          <w:left w:color="c4dfb2" w:space="0" w:sz="4" w:val="single"/>
          <w:bottom w:color="c4dfb2" w:space="0" w:sz="4" w:val="single"/>
          <w:right w:color="c4dfb2" w:space="0" w:sz="4" w:val="single"/>
          <w:insideH w:color="c4dfb2" w:space="0" w:sz="4" w:val="single"/>
          <w:insideV w:color="c4dfb2" w:space="0" w:sz="4" w:val="single"/>
        </w:tblBorders>
        <w:tblLayout w:type="fixed"/>
        <w:tblLook w:val="04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c>
          <w:tcPr/>
          <w:p w:rsidR="00000000" w:rsidDel="00000000" w:rsidP="00000000" w:rsidRDefault="00000000" w:rsidRPr="00000000" w14:paraId="000001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Caso de Uso</w:t>
            </w:r>
          </w:p>
        </w:tc>
        <w:tc>
          <w:tcPr/>
          <w:p w:rsidR="00000000" w:rsidDel="00000000" w:rsidP="00000000" w:rsidRDefault="00000000" w:rsidRPr="00000000" w14:paraId="000001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Fazer Pagamento</w:t>
            </w:r>
          </w:p>
        </w:tc>
      </w:tr>
      <w:tr>
        <w:tc>
          <w:tcPr/>
          <w:p w:rsidR="00000000" w:rsidDel="00000000" w:rsidP="00000000" w:rsidRDefault="00000000" w:rsidRPr="00000000" w14:paraId="000001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Geral</w:t>
            </w:r>
          </w:p>
        </w:tc>
        <w:tc>
          <w:tcPr/>
          <w:p w:rsidR="00000000" w:rsidDel="00000000" w:rsidP="00000000" w:rsidRDefault="00000000" w:rsidRPr="00000000" w14:paraId="000001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/>
          <w:p w:rsidR="00000000" w:rsidDel="00000000" w:rsidP="00000000" w:rsidRDefault="00000000" w:rsidRPr="00000000" w14:paraId="000001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</w:t>
            </w:r>
          </w:p>
        </w:tc>
      </w:tr>
      <w:tr>
        <w:tc>
          <w:tcPr/>
          <w:p w:rsidR="00000000" w:rsidDel="00000000" w:rsidP="00000000" w:rsidRDefault="00000000" w:rsidRPr="00000000" w14:paraId="000001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Atores Secundário</w:t>
            </w:r>
          </w:p>
        </w:tc>
        <w:tc>
          <w:tcPr/>
          <w:p w:rsidR="00000000" w:rsidDel="00000000" w:rsidP="00000000" w:rsidRDefault="00000000" w:rsidRPr="00000000" w14:paraId="000001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1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  é percorrida pelo usuário que deseja pagar pelo serviço.</w:t>
            </w:r>
          </w:p>
        </w:tc>
      </w:tr>
      <w:tr>
        <w:tc>
          <w:tcPr/>
          <w:p w:rsidR="00000000" w:rsidDel="00000000" w:rsidP="00000000" w:rsidRDefault="00000000" w:rsidRPr="00000000" w14:paraId="000001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8" w:hRule="atLeast"/>
        </w:trPr>
        <w:tc>
          <w:tcPr>
            <w:gridSpan w:val="2"/>
          </w:tcPr>
          <w:p w:rsidR="00000000" w:rsidDel="00000000" w:rsidP="00000000" w:rsidRDefault="00000000" w:rsidRPr="00000000" w14:paraId="000001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  <w:p w:rsidR="00000000" w:rsidDel="00000000" w:rsidP="00000000" w:rsidRDefault="00000000" w:rsidRPr="00000000" w14:paraId="000001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1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1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1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1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Suportar o método de pagamento crédito e débito</w:t>
            </w:r>
          </w:p>
        </w:tc>
      </w:tr>
    </w:tbl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504.0" w:type="dxa"/>
        <w:jc w:val="left"/>
        <w:tblInd w:w="0.0" w:type="dxa"/>
        <w:tblBorders>
          <w:top w:color="c4dfb2" w:space="0" w:sz="4" w:val="single"/>
          <w:left w:color="c4dfb2" w:space="0" w:sz="4" w:val="single"/>
          <w:bottom w:color="c4dfb2" w:space="0" w:sz="4" w:val="single"/>
          <w:right w:color="c4dfb2" w:space="0" w:sz="4" w:val="single"/>
          <w:insideH w:color="c4dfb2" w:space="0" w:sz="4" w:val="single"/>
          <w:insideV w:color="c4dfb2" w:space="0" w:sz="4" w:val="single"/>
        </w:tblBorders>
        <w:tblLayout w:type="fixed"/>
        <w:tblLook w:val="04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c>
          <w:tcPr/>
          <w:p w:rsidR="00000000" w:rsidDel="00000000" w:rsidP="00000000" w:rsidRDefault="00000000" w:rsidRPr="00000000" w14:paraId="000001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Caso de Uso</w:t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Cartão</w:t>
            </w:r>
          </w:p>
        </w:tc>
      </w:tr>
      <w:tr>
        <w:tc>
          <w:tcPr/>
          <w:p w:rsidR="00000000" w:rsidDel="00000000" w:rsidP="00000000" w:rsidRDefault="00000000" w:rsidRPr="00000000" w14:paraId="000001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Geral</w:t>
            </w:r>
          </w:p>
        </w:tc>
        <w:tc>
          <w:tcPr/>
          <w:p w:rsidR="00000000" w:rsidDel="00000000" w:rsidP="00000000" w:rsidRDefault="00000000" w:rsidRPr="00000000" w14:paraId="000001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/>
          <w:p w:rsidR="00000000" w:rsidDel="00000000" w:rsidP="00000000" w:rsidRDefault="00000000" w:rsidRPr="00000000" w14:paraId="000001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</w:t>
            </w:r>
          </w:p>
        </w:tc>
      </w:tr>
      <w:tr>
        <w:tc>
          <w:tcPr/>
          <w:p w:rsidR="00000000" w:rsidDel="00000000" w:rsidP="00000000" w:rsidRDefault="00000000" w:rsidRPr="00000000" w14:paraId="000001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Atores Secundário</w:t>
            </w:r>
          </w:p>
        </w:tc>
        <w:tc>
          <w:tcPr/>
          <w:p w:rsidR="00000000" w:rsidDel="00000000" w:rsidP="00000000" w:rsidRDefault="00000000" w:rsidRPr="00000000" w14:paraId="000001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1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  é percorrida pelo aplicativo com a fim de verificar a validade do Cliente, Senha e Login.</w:t>
            </w:r>
          </w:p>
        </w:tc>
      </w:tr>
      <w:tr>
        <w:tc>
          <w:tcPr/>
          <w:p w:rsidR="00000000" w:rsidDel="00000000" w:rsidP="00000000" w:rsidRDefault="00000000" w:rsidRPr="00000000" w14:paraId="000001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1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8" w:hRule="atLeast"/>
        </w:trPr>
        <w:tc>
          <w:tcPr>
            <w:gridSpan w:val="2"/>
          </w:tcPr>
          <w:p w:rsidR="00000000" w:rsidDel="00000000" w:rsidP="00000000" w:rsidRDefault="00000000" w:rsidRPr="00000000" w14:paraId="000001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  <w:p w:rsidR="00000000" w:rsidDel="00000000" w:rsidP="00000000" w:rsidRDefault="00000000" w:rsidRPr="00000000" w14:paraId="000001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8" w:hRule="atLeast"/>
        </w:trPr>
        <w:tc>
          <w:tcPr/>
          <w:p w:rsidR="00000000" w:rsidDel="00000000" w:rsidP="00000000" w:rsidRDefault="00000000" w:rsidRPr="00000000" w14:paraId="000001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/>
          <w:p w:rsidR="00000000" w:rsidDel="00000000" w:rsidP="00000000" w:rsidRDefault="00000000" w:rsidRPr="00000000" w14:paraId="000001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</w:tbl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455">
    <w:name w:val="Heading 1"/>
    <w:basedOn w:val="630"/>
    <w:next w:val="630"/>
    <w:link w:val="456"/>
    <w:uiPriority w:val="9"/>
    <w:qFormat w:val="1"/>
    <w:pPr>
      <w:keepNext w:val="1"/>
      <w:keepLines w:val="1"/>
      <w:spacing w:after="200" w:before="480"/>
      <w:outlineLvl w:val="0"/>
    </w:pPr>
    <w:rPr>
      <w:rFonts w:ascii="Arial" w:cs="Arial" w:eastAsia="Arial" w:hAnsi="Arial"/>
      <w:sz w:val="40"/>
      <w:szCs w:val="40"/>
    </w:rPr>
  </w:style>
  <w:style w:type="character" w:styleId="456">
    <w:name w:val="Heading 1 Char"/>
    <w:link w:val="455"/>
    <w:uiPriority w:val="9"/>
    <w:rPr>
      <w:rFonts w:ascii="Arial" w:cs="Arial" w:eastAsia="Arial" w:hAnsi="Arial"/>
      <w:sz w:val="40"/>
      <w:szCs w:val="40"/>
    </w:rPr>
  </w:style>
  <w:style w:type="paragraph" w:styleId="457">
    <w:name w:val="Heading 2"/>
    <w:basedOn w:val="630"/>
    <w:next w:val="630"/>
    <w:link w:val="458"/>
    <w:uiPriority w:val="9"/>
    <w:unhideWhenUsed w:val="1"/>
    <w:qFormat w:val="1"/>
    <w:pPr>
      <w:keepNext w:val="1"/>
      <w:keepLines w:val="1"/>
      <w:spacing w:after="200" w:before="360"/>
      <w:outlineLvl w:val="1"/>
    </w:pPr>
    <w:rPr>
      <w:rFonts w:ascii="Arial" w:cs="Arial" w:eastAsia="Arial" w:hAnsi="Arial"/>
      <w:sz w:val="34"/>
    </w:rPr>
  </w:style>
  <w:style w:type="character" w:styleId="458">
    <w:name w:val="Heading 2 Char"/>
    <w:link w:val="457"/>
    <w:uiPriority w:val="9"/>
    <w:rPr>
      <w:rFonts w:ascii="Arial" w:cs="Arial" w:eastAsia="Arial" w:hAnsi="Arial"/>
      <w:sz w:val="34"/>
    </w:rPr>
  </w:style>
  <w:style w:type="paragraph" w:styleId="459">
    <w:name w:val="Heading 3"/>
    <w:basedOn w:val="630"/>
    <w:next w:val="630"/>
    <w:link w:val="460"/>
    <w:uiPriority w:val="9"/>
    <w:unhideWhenUsed w:val="1"/>
    <w:qFormat w:val="1"/>
    <w:pPr>
      <w:keepNext w:val="1"/>
      <w:keepLines w:val="1"/>
      <w:spacing w:after="200" w:before="320"/>
      <w:outlineLvl w:val="2"/>
    </w:pPr>
    <w:rPr>
      <w:rFonts w:ascii="Arial" w:cs="Arial" w:eastAsia="Arial" w:hAnsi="Arial"/>
      <w:sz w:val="30"/>
      <w:szCs w:val="30"/>
    </w:rPr>
  </w:style>
  <w:style w:type="character" w:styleId="460">
    <w:name w:val="Heading 3 Char"/>
    <w:link w:val="459"/>
    <w:uiPriority w:val="9"/>
    <w:rPr>
      <w:rFonts w:ascii="Arial" w:cs="Arial" w:eastAsia="Arial" w:hAnsi="Arial"/>
      <w:sz w:val="30"/>
      <w:szCs w:val="30"/>
    </w:rPr>
  </w:style>
  <w:style w:type="paragraph" w:styleId="461">
    <w:name w:val="Heading 4"/>
    <w:basedOn w:val="630"/>
    <w:next w:val="630"/>
    <w:link w:val="462"/>
    <w:uiPriority w:val="9"/>
    <w:unhideWhenUsed w:val="1"/>
    <w:qFormat w:val="1"/>
    <w:pPr>
      <w:keepNext w:val="1"/>
      <w:keepLines w:val="1"/>
      <w:spacing w:after="200" w:before="320"/>
      <w:outlineLvl w:val="3"/>
    </w:pPr>
    <w:rPr>
      <w:rFonts w:ascii="Arial" w:cs="Arial" w:eastAsia="Arial" w:hAnsi="Arial"/>
      <w:b w:val="1"/>
      <w:bCs w:val="1"/>
      <w:sz w:val="26"/>
      <w:szCs w:val="26"/>
    </w:rPr>
  </w:style>
  <w:style w:type="character" w:styleId="462">
    <w:name w:val="Heading 4 Char"/>
    <w:link w:val="461"/>
    <w:uiPriority w:val="9"/>
    <w:rPr>
      <w:rFonts w:ascii="Arial" w:cs="Arial" w:eastAsia="Arial" w:hAnsi="Arial"/>
      <w:b w:val="1"/>
      <w:bCs w:val="1"/>
      <w:sz w:val="26"/>
      <w:szCs w:val="26"/>
    </w:rPr>
  </w:style>
  <w:style w:type="paragraph" w:styleId="463">
    <w:name w:val="Heading 5"/>
    <w:basedOn w:val="630"/>
    <w:next w:val="630"/>
    <w:link w:val="464"/>
    <w:uiPriority w:val="9"/>
    <w:unhideWhenUsed w:val="1"/>
    <w:qFormat w:val="1"/>
    <w:pPr>
      <w:keepNext w:val="1"/>
      <w:keepLines w:val="1"/>
      <w:spacing w:after="200" w:before="320"/>
      <w:outlineLvl w:val="4"/>
    </w:pPr>
    <w:rPr>
      <w:rFonts w:ascii="Arial" w:cs="Arial" w:eastAsia="Arial" w:hAnsi="Arial"/>
      <w:b w:val="1"/>
      <w:bCs w:val="1"/>
      <w:sz w:val="24"/>
      <w:szCs w:val="24"/>
    </w:rPr>
  </w:style>
  <w:style w:type="character" w:styleId="464">
    <w:name w:val="Heading 5 Char"/>
    <w:link w:val="463"/>
    <w:uiPriority w:val="9"/>
    <w:rPr>
      <w:rFonts w:ascii="Arial" w:cs="Arial" w:eastAsia="Arial" w:hAnsi="Arial"/>
      <w:b w:val="1"/>
      <w:bCs w:val="1"/>
      <w:sz w:val="24"/>
      <w:szCs w:val="24"/>
    </w:rPr>
  </w:style>
  <w:style w:type="paragraph" w:styleId="465">
    <w:name w:val="Heading 6"/>
    <w:basedOn w:val="630"/>
    <w:next w:val="630"/>
    <w:link w:val="466"/>
    <w:uiPriority w:val="9"/>
    <w:unhideWhenUsed w:val="1"/>
    <w:qFormat w:val="1"/>
    <w:pPr>
      <w:keepNext w:val="1"/>
      <w:keepLines w:val="1"/>
      <w:spacing w:after="200" w:before="320"/>
      <w:outlineLvl w:val="5"/>
    </w:pPr>
    <w:rPr>
      <w:rFonts w:ascii="Arial" w:cs="Arial" w:eastAsia="Arial" w:hAnsi="Arial"/>
      <w:b w:val="1"/>
      <w:bCs w:val="1"/>
      <w:sz w:val="22"/>
      <w:szCs w:val="22"/>
    </w:rPr>
  </w:style>
  <w:style w:type="character" w:styleId="466">
    <w:name w:val="Heading 6 Char"/>
    <w:link w:val="465"/>
    <w:uiPriority w:val="9"/>
    <w:rPr>
      <w:rFonts w:ascii="Arial" w:cs="Arial" w:eastAsia="Arial" w:hAnsi="Arial"/>
      <w:b w:val="1"/>
      <w:bCs w:val="1"/>
      <w:sz w:val="22"/>
      <w:szCs w:val="22"/>
    </w:rPr>
  </w:style>
  <w:style w:type="paragraph" w:styleId="467">
    <w:name w:val="Heading 7"/>
    <w:basedOn w:val="630"/>
    <w:next w:val="630"/>
    <w:link w:val="468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468">
    <w:name w:val="Heading 7 Char"/>
    <w:link w:val="467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469">
    <w:name w:val="Heading 8"/>
    <w:basedOn w:val="630"/>
    <w:next w:val="630"/>
    <w:link w:val="470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470">
    <w:name w:val="Heading 8 Char"/>
    <w:link w:val="469"/>
    <w:uiPriority w:val="9"/>
    <w:rPr>
      <w:rFonts w:ascii="Arial" w:cs="Arial" w:eastAsia="Arial" w:hAnsi="Arial"/>
      <w:i w:val="1"/>
      <w:iCs w:val="1"/>
      <w:sz w:val="22"/>
      <w:szCs w:val="22"/>
    </w:rPr>
  </w:style>
  <w:style w:type="paragraph" w:styleId="471">
    <w:name w:val="Heading 9"/>
    <w:basedOn w:val="630"/>
    <w:next w:val="630"/>
    <w:link w:val="472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472">
    <w:name w:val="Heading 9 Char"/>
    <w:link w:val="471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473">
    <w:name w:val="Title"/>
    <w:basedOn w:val="630"/>
    <w:next w:val="630"/>
    <w:link w:val="474"/>
    <w:uiPriority w:val="10"/>
    <w:qFormat w:val="1"/>
    <w:pPr>
      <w:spacing w:after="200" w:before="300"/>
      <w:contextualSpacing w:val="1"/>
    </w:pPr>
    <w:rPr>
      <w:sz w:val="48"/>
      <w:szCs w:val="48"/>
    </w:rPr>
  </w:style>
  <w:style w:type="character" w:styleId="474">
    <w:name w:val="Title Char"/>
    <w:link w:val="473"/>
    <w:uiPriority w:val="10"/>
    <w:rPr>
      <w:sz w:val="48"/>
      <w:szCs w:val="48"/>
    </w:rPr>
  </w:style>
  <w:style w:type="paragraph" w:styleId="475">
    <w:name w:val="Subtitle"/>
    <w:basedOn w:val="630"/>
    <w:next w:val="630"/>
    <w:link w:val="476"/>
    <w:uiPriority w:val="11"/>
    <w:qFormat w:val="1"/>
    <w:pPr>
      <w:spacing w:after="200" w:before="200"/>
    </w:pPr>
    <w:rPr>
      <w:sz w:val="24"/>
      <w:szCs w:val="24"/>
    </w:rPr>
  </w:style>
  <w:style w:type="character" w:styleId="476">
    <w:name w:val="Subtitle Char"/>
    <w:link w:val="475"/>
    <w:uiPriority w:val="11"/>
    <w:rPr>
      <w:sz w:val="24"/>
      <w:szCs w:val="24"/>
    </w:rPr>
  </w:style>
  <w:style w:type="paragraph" w:styleId="477">
    <w:name w:val="Quote"/>
    <w:basedOn w:val="630"/>
    <w:next w:val="630"/>
    <w:link w:val="478"/>
    <w:uiPriority w:val="29"/>
    <w:qFormat w:val="1"/>
    <w:pPr>
      <w:ind w:left="720" w:right="720"/>
    </w:pPr>
    <w:rPr>
      <w:i w:val="1"/>
    </w:rPr>
  </w:style>
  <w:style w:type="character" w:styleId="478">
    <w:name w:val="Quote Char"/>
    <w:link w:val="477"/>
    <w:uiPriority w:val="29"/>
    <w:rPr>
      <w:i w:val="1"/>
    </w:rPr>
  </w:style>
  <w:style w:type="paragraph" w:styleId="479">
    <w:name w:val="Intense Quote"/>
    <w:basedOn w:val="630"/>
    <w:next w:val="630"/>
    <w:link w:val="480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 w:val="1"/>
    </w:rPr>
  </w:style>
  <w:style w:type="character" w:styleId="480">
    <w:name w:val="Intense Quote Char"/>
    <w:link w:val="479"/>
    <w:uiPriority w:val="30"/>
    <w:rPr>
      <w:i w:val="1"/>
    </w:rPr>
  </w:style>
  <w:style w:type="paragraph" w:styleId="481">
    <w:name w:val="Header"/>
    <w:basedOn w:val="630"/>
    <w:link w:val="482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482">
    <w:name w:val="Header Char"/>
    <w:link w:val="481"/>
    <w:uiPriority w:val="99"/>
  </w:style>
  <w:style w:type="paragraph" w:styleId="483">
    <w:name w:val="Footer"/>
    <w:basedOn w:val="630"/>
    <w:link w:val="486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484">
    <w:name w:val="Footer Char"/>
    <w:link w:val="483"/>
    <w:uiPriority w:val="99"/>
  </w:style>
  <w:style w:type="paragraph" w:styleId="485">
    <w:name w:val="Caption"/>
    <w:basedOn w:val="630"/>
    <w:next w:val="630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486">
    <w:name w:val="Caption Char"/>
    <w:basedOn w:val="485"/>
    <w:link w:val="483"/>
    <w:uiPriority w:val="99"/>
  </w:style>
  <w:style w:type="table" w:styleId="487">
    <w:name w:val="Table Grid"/>
    <w:basedOn w:val="631"/>
    <w:uiPriority w:val="59"/>
    <w:pPr>
      <w:spacing w:after="0" w:line="240" w:lineRule="auto"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88">
    <w:name w:val="Table Grid Light"/>
    <w:basedOn w:val="631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89">
    <w:name w:val="Plain Table 1"/>
    <w:basedOn w:val="631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fffff" w:themeFill="text1" w:themeFillTint="00000D" w:val="clear"/>
      </w:tcPr>
    </w:tblStylePr>
    <w:tblStylePr w:type="band1Vert">
      <w:tcPr>
        <w:shd w:color="auto" w:fill="ffffff" w:themeFill="text1" w:themeFill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490">
    <w:name w:val="Plain Table 2"/>
    <w:basedOn w:val="631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491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492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93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auto" w:fill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auto" w:fill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auto" w:fill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494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95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96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97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98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99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00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01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tex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auto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502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auto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503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auto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504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auto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505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auto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506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auto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507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auto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508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text1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509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1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510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511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512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513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514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515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tex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auto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516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1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1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auto" w:fill="ffffff" w:themeFill="accent1" w:themeFill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517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auto" w:fill="ffffff" w:themeFill="accent2" w:themeFill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518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auto" w:fill="ffffff" w:themeFill="accent3" w:themeFill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519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auto" w:fill="ffffff" w:themeFill="accent4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520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auto" w:fill="ffffff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521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auto" w:fill="ffffff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522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auto" w:fill="ffffff" w:themeFill="text1" w:themeFillTint="000040" w:val="clear"/>
    </w:tblPr>
    <w:tblStylePr w:type="band1Horz">
      <w:tcPr>
        <w:shd w:color="auto" w:fill="ffffff" w:themeFill="text1" w:themeFillTint="000075" w:val="clear"/>
      </w:tcPr>
    </w:tblStylePr>
    <w:tblStylePr w:type="band1Vert">
      <w:tcPr>
        <w:shd w:color="auto" w:fill="ffffff" w:themeFill="text1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auto" w:fill="ffffff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auto" w:fill="ffffff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auto" w:fill="ffffff" w:themeFill="text1" w:val="clear"/>
      </w:tcPr>
    </w:tblStylePr>
  </w:style>
  <w:style w:type="table" w:styleId="523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auto" w:fill="ffffff" w:themeFill="accent1" w:themeFillTint="000034" w:val="clear"/>
    </w:tblPr>
    <w:tblStylePr w:type="band1Horz">
      <w:tcPr>
        <w:shd w:color="auto" w:fill="ffffff" w:themeFill="accent1" w:themeFillTint="000075" w:val="clear"/>
      </w:tcPr>
    </w:tblStylePr>
    <w:tblStylePr w:type="band1Vert">
      <w:tcPr>
        <w:shd w:color="auto" w:fill="ffffff" w:themeFill="accent1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auto" w:fill="ffffff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auto" w:fill="ffffff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auto" w:fill="ffffff" w:themeFill="accent1" w:val="clear"/>
      </w:tcPr>
    </w:tblStylePr>
  </w:style>
  <w:style w:type="table" w:styleId="524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auto" w:fill="ffffff" w:themeFill="accent2" w:themeFillTint="000032" w:val="clear"/>
    </w:tblPr>
    <w:tblStylePr w:type="band1Horz">
      <w:tcPr>
        <w:shd w:color="auto" w:fill="ffffff" w:themeFill="accent2" w:themeFillTint="000075" w:val="clear"/>
      </w:tcPr>
    </w:tblStylePr>
    <w:tblStylePr w:type="band1Vert">
      <w:tcPr>
        <w:shd w:color="auto" w:fill="ffffff" w:themeFill="accent2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auto" w:fill="ffffff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auto" w:fill="ffffff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auto" w:fill="ffffff" w:themeFill="accent2" w:val="clear"/>
      </w:tcPr>
    </w:tblStylePr>
  </w:style>
  <w:style w:type="table" w:styleId="525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auto" w:fill="ffffff" w:themeFill="accent3" w:themeFillTint="000034" w:val="clear"/>
    </w:tblPr>
    <w:tblStylePr w:type="band1Horz">
      <w:tcPr>
        <w:shd w:color="auto" w:fill="ffffff" w:themeFill="accent3" w:themeFillTint="000075" w:val="clear"/>
      </w:tcPr>
    </w:tblStylePr>
    <w:tblStylePr w:type="band1Vert">
      <w:tcPr>
        <w:shd w:color="auto" w:fill="ffffff" w:themeFill="accent3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auto" w:fill="ffffff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auto" w:fill="ffffff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auto" w:fill="ffffff" w:themeFill="accent3" w:val="clear"/>
      </w:tcPr>
    </w:tblStylePr>
  </w:style>
  <w:style w:type="table" w:styleId="526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auto" w:fill="ffffff" w:themeFill="accent4" w:themeFillTint="000034" w:val="clear"/>
    </w:tblPr>
    <w:tblStylePr w:type="band1Horz">
      <w:tcPr>
        <w:shd w:color="auto" w:fill="ffffff" w:themeFill="accent4" w:themeFillTint="000075" w:val="clear"/>
      </w:tcPr>
    </w:tblStylePr>
    <w:tblStylePr w:type="band1Vert">
      <w:tcPr>
        <w:shd w:color="auto" w:fill="ffffff" w:themeFill="accent4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auto" w:fill="ffffff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auto" w:fill="ffffff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auto" w:fill="ffffff" w:themeFill="accent4" w:val="clear"/>
      </w:tcPr>
    </w:tblStylePr>
  </w:style>
  <w:style w:type="table" w:styleId="527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auto" w:fill="ffffff" w:themeFill="accent5" w:themeFillTint="000034" w:val="clear"/>
    </w:tblPr>
    <w:tblStylePr w:type="band1Horz">
      <w:tcPr>
        <w:shd w:color="auto" w:fill="ffffff" w:themeFill="accent5" w:themeFillTint="000075" w:val="clear"/>
      </w:tcPr>
    </w:tblStylePr>
    <w:tblStylePr w:type="band1Vert">
      <w:tcPr>
        <w:shd w:color="auto" w:fill="ffffff" w:themeFill="accent5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auto" w:fill="ffffff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auto" w:fill="ffffff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auto" w:fill="ffffff" w:themeFill="accent5" w:val="clear"/>
      </w:tcPr>
    </w:tblStylePr>
  </w:style>
  <w:style w:type="table" w:styleId="528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auto" w:fill="ffffff" w:themeFill="accent6" w:themeFillTint="000034" w:val="clear"/>
    </w:tblPr>
    <w:tblStylePr w:type="band1Horz">
      <w:tcPr>
        <w:shd w:color="auto" w:fill="ffffff" w:themeFill="accent6" w:themeFillTint="000075" w:val="clear"/>
      </w:tcPr>
    </w:tblStylePr>
    <w:tblStylePr w:type="band1Vert">
      <w:tcPr>
        <w:shd w:color="auto" w:fill="ffffff" w:themeFill="accent6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auto" w:fill="ffffff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auto" w:fill="ffffff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auto" w:fill="ffffff" w:themeFill="accent6" w:val="clear"/>
      </w:tcPr>
    </w:tblStylePr>
  </w:style>
  <w:style w:type="table" w:styleId="529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auto" w:fill="ffffff" w:themeFill="text1" w:themeFillTint="000034" w:val="clear"/>
      </w:tcPr>
    </w:tblStylePr>
    <w:tblStylePr w:type="band1Vert">
      <w:tcPr>
        <w:shd w:color="auto" w:fill="ffffff" w:themeFill="text1" w:themeFill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530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auto" w:fill="ffffff" w:themeFill="accent1" w:themeFillTint="000034" w:val="clear"/>
      </w:tcPr>
    </w:tblStylePr>
    <w:tblStylePr w:type="band1Vert">
      <w:tcPr>
        <w:shd w:color="auto" w:fill="ffffff" w:themeFill="accent1" w:themeFill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664a9" w:themeColor="accent1" w:themeShade="000095" w:themeTint="000080"/>
      </w:rPr>
    </w:tblStylePr>
    <w:tblStylePr w:type="firstRow">
      <w:rPr>
        <w:b w:val="1"/>
        <w:color w:val="3664a9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664a9" w:themeColor="accent1" w:themeShade="000095" w:themeTint="000080"/>
      </w:rPr>
    </w:tblStylePr>
    <w:tblStylePr w:type="lastRow">
      <w:rPr>
        <w:b w:val="1"/>
        <w:color w:val="3664a9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531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auto" w:fill="ffffff" w:themeFill="accent2" w:themeFillTint="000032" w:val="clear"/>
      </w:tcPr>
    </w:tblStylePr>
    <w:tblStylePr w:type="band1Vert">
      <w:tcPr>
        <w:shd w:color="auto" w:fill="ffffff" w:themeFill="accent2" w:themeFill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532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auto" w:fill="ffffff" w:themeFill="accent3" w:themeFillTint="000034" w:val="clear"/>
      </w:tcPr>
    </w:tblStylePr>
    <w:tblStylePr w:type="band1Vert">
      <w:tcPr>
        <w:shd w:color="auto" w:fill="ffffff" w:themeFill="accent3" w:themeFill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606060" w:themeColor="accent3" w:themeShade="000095" w:themeTint="0000FE"/>
      </w:rPr>
    </w:tblStylePr>
    <w:tblStylePr w:type="firstRow">
      <w:rPr>
        <w:b w:val="1"/>
        <w:color w:val="606060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606060" w:themeColor="accent3" w:themeShade="000095" w:themeTint="0000FE"/>
      </w:rPr>
    </w:tblStylePr>
    <w:tblStylePr w:type="lastRow">
      <w:rPr>
        <w:b w:val="1"/>
        <w:color w:val="606060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533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auto" w:fill="ffffff" w:themeFill="accent4" w:themeFillTint="000034" w:val="clear"/>
      </w:tcPr>
    </w:tblStylePr>
    <w:tblStylePr w:type="band1Vert">
      <w:tcPr>
        <w:shd w:color="auto" w:fill="ffffff" w:themeFill="accent4" w:themeFill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534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auto" w:fill="ffffff" w:themeFill="accent5" w:themeFillTint="000034" w:val="clear"/>
      </w:tcPr>
    </w:tblStylePr>
    <w:tblStylePr w:type="band1Vert">
      <w:tcPr>
        <w:shd w:color="auto" w:fill="ffffff" w:themeFill="accent5" w:themeFill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45d8d" w:themeColor="accent5" w:themeShade="000095"/>
      </w:rPr>
    </w:tblStylePr>
    <w:tblStylePr w:type="firstRow">
      <w:rPr>
        <w:b w:val="1"/>
        <w:color w:val="245d8d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45d8d" w:themeColor="accent5" w:themeShade="000095"/>
      </w:rPr>
    </w:tblStylePr>
    <w:tblStylePr w:type="lastRow">
      <w:rPr>
        <w:b w:val="1"/>
        <w:color w:val="245d8d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535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auto" w:fill="ffffff" w:themeFill="accent6" w:themeFillTint="000034" w:val="clear"/>
      </w:tcPr>
    </w:tblStylePr>
    <w:tblStylePr w:type="band1Vert">
      <w:tcPr>
        <w:shd w:color="auto" w:fill="ffffff" w:themeFill="accent6" w:themeFill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45d8d" w:themeColor="accent5" w:themeShade="000095"/>
      </w:rPr>
    </w:tblStylePr>
    <w:tblStylePr w:type="firstRow">
      <w:rPr>
        <w:b w:val="1"/>
        <w:color w:val="245d8d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45d8d" w:themeColor="accent5" w:themeShade="000095"/>
      </w:rPr>
    </w:tblStylePr>
    <w:tblStylePr w:type="lastRow">
      <w:rPr>
        <w:b w:val="1"/>
        <w:color w:val="245d8d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536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auto" w:fill="ffffff" w:themeFill="text1" w:themeFillTint="00000D" w:val="clear"/>
      </w:tcPr>
    </w:tblStylePr>
    <w:tblStylePr w:type="band1Vert">
      <w:tcPr>
        <w:shd w:color="auto" w:fill="ffffff" w:themeFill="text1" w:themeFill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auto" w:fill="ffffff" w:val="clear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light1" w:val="clear"/>
      </w:tcPr>
    </w:tblStylePr>
  </w:style>
  <w:style w:type="table" w:styleId="537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664a9" w:themeColor="accent1" w:themeShade="000095" w:themeTint="000080"/>
        <w:sz w:val="22"/>
      </w:rPr>
      <w:tcPr>
        <w:shd w:color="auto" w:fill="ffffff" w:themeFill="accent1" w:themeFillTint="000034" w:val="clear"/>
      </w:tcPr>
    </w:tblStylePr>
    <w:tblStylePr w:type="band1Vert">
      <w:tcPr>
        <w:shd w:color="auto" w:fill="ffffff" w:themeFill="accent1" w:themeFillTint="000034" w:val="clear"/>
      </w:tcPr>
    </w:tblStylePr>
    <w:tblStylePr w:type="band2Horz">
      <w:rPr>
        <w:rFonts w:ascii="Arial" w:hAnsi="Arial"/>
        <w:color w:val="3664a9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664a9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themeTint="000080" w:val="single"/>
        </w:tcBorders>
        <w:shd w:color="auto" w:fill="ffffff" w:val="clear"/>
      </w:tcPr>
    </w:tblStylePr>
    <w:tblStylePr w:type="firstRow">
      <w:rPr>
        <w:rFonts w:ascii="Arial" w:hAnsi="Arial"/>
        <w:b w:val="1"/>
        <w:color w:val="3664a9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themeTint="000080" w:val="single"/>
          <w:right w:color="000000" w:space="0" w:sz="4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3664a9" w:themeColor="accent1" w:themeShade="000095" w:themeTint="000080"/>
        <w:sz w:val="22"/>
      </w:rPr>
      <w:tcPr>
        <w:tcBorders>
          <w:top w:color="000000" w:space="0" w:sz="4" w:val="none"/>
          <w:left w:color="000000" w:space="0" w:sz="4" w:themeColor="accent1" w:themeTint="000080" w:val="singl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rFonts w:ascii="Arial" w:hAnsi="Arial"/>
        <w:b w:val="1"/>
        <w:color w:val="3664a9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light1" w:val="clear"/>
      </w:tcPr>
    </w:tblStylePr>
  </w:style>
  <w:style w:type="table" w:styleId="538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auto" w:fill="ffffff" w:themeFill="accent2" w:themeFillTint="000032" w:val="clear"/>
      </w:tcPr>
    </w:tblStylePr>
    <w:tblStylePr w:type="band1Vert">
      <w:tcPr>
        <w:shd w:color="auto" w:fill="ffffff" w:themeFill="accent2" w:themeFillTint="000032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auto" w:fill="ffffff" w:val="clear"/>
      </w:tcPr>
    </w:tblStylePr>
    <w:tblStylePr w:type="fir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light1" w:val="clear"/>
      </w:tcPr>
    </w:tblStylePr>
  </w:style>
  <w:style w:type="table" w:styleId="539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606060" w:themeColor="accent3" w:themeShade="000095" w:themeTint="0000FE"/>
        <w:sz w:val="22"/>
      </w:rPr>
      <w:tcPr>
        <w:shd w:color="auto" w:fill="ffffff" w:themeFill="accent3" w:themeFillTint="000034" w:val="clear"/>
      </w:tcPr>
    </w:tblStylePr>
    <w:tblStylePr w:type="band1Vert">
      <w:tcPr>
        <w:shd w:color="auto" w:fill="ffffff" w:themeFill="accent3" w:themeFillTint="000034" w:val="clear"/>
      </w:tcPr>
    </w:tblStylePr>
    <w:tblStylePr w:type="band2Horz">
      <w:rPr>
        <w:rFonts w:ascii="Arial" w:hAnsi="Arial"/>
        <w:color w:val="606060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FE" w:val="single"/>
        </w:tcBorders>
        <w:shd w:color="auto" w:fill="ffffff" w:val="clear"/>
      </w:tcPr>
    </w:tblStylePr>
    <w:tblStylePr w:type="fir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FE" w:val="single"/>
          <w:right w:color="000000" w:space="0" w:sz="4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themeColor="accent3" w:themeTint="0000FE" w:val="singl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light1" w:val="clear"/>
      </w:tcPr>
    </w:tblStylePr>
  </w:style>
  <w:style w:type="table" w:styleId="540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auto" w:fill="ffffff" w:themeFill="accent4" w:themeFillTint="000034" w:val="clear"/>
      </w:tcPr>
    </w:tblStylePr>
    <w:tblStylePr w:type="band1Vert">
      <w:tcPr>
        <w:shd w:color="auto" w:fill="ffffff" w:themeFill="accent4" w:themeFillTint="000034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auto" w:fill="ffffff" w:val="clear"/>
      </w:tcPr>
    </w:tblStylePr>
    <w:tblStylePr w:type="fir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light1" w:val="clear"/>
      </w:tcPr>
    </w:tblStylePr>
  </w:style>
  <w:style w:type="table" w:styleId="541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45d8d" w:themeColor="accent5" w:themeShade="000095"/>
        <w:sz w:val="22"/>
      </w:rPr>
      <w:tcPr>
        <w:shd w:color="auto" w:fill="ffffff" w:themeFill="accent5" w:themeFillTint="000034" w:val="clear"/>
      </w:tcPr>
    </w:tblStylePr>
    <w:tblStylePr w:type="band1Vert">
      <w:tcPr>
        <w:shd w:color="auto" w:fill="ffffff" w:themeFill="accent5" w:themeFillTint="000034" w:val="clear"/>
      </w:tcPr>
    </w:tblStylePr>
    <w:tblStylePr w:type="band2Horz">
      <w:rPr>
        <w:rFonts w:ascii="Arial" w:hAnsi="Arial"/>
        <w:color w:val="245d8d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45d8d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0" w:val="single"/>
        </w:tcBorders>
        <w:shd w:color="auto" w:fill="ffffff" w:val="clear"/>
      </w:tcPr>
    </w:tblStylePr>
    <w:tblStylePr w:type="firstRow">
      <w:rPr>
        <w:rFonts w:ascii="Arial" w:hAnsi="Arial"/>
        <w:b w:val="1"/>
        <w:color w:val="245d8d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245d8d" w:themeColor="accent5" w:themeShade="000095"/>
        <w:sz w:val="22"/>
      </w:rPr>
      <w:tcPr>
        <w:tcBorders>
          <w:top w:color="000000" w:space="0" w:sz="4" w:val="none"/>
          <w:left w:color="000000" w:space="0" w:sz="4" w:themeColor="accent5" w:themeTint="000090" w:val="singl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rFonts w:ascii="Arial" w:hAnsi="Arial"/>
        <w:b w:val="1"/>
        <w:color w:val="245d8d" w:themeColor="accent5" w:themeShade="000095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light1" w:val="clear"/>
      </w:tcPr>
    </w:tblStylePr>
  </w:style>
  <w:style w:type="table" w:styleId="542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26429" w:themeColor="accent6" w:themeShade="000095"/>
        <w:sz w:val="22"/>
      </w:rPr>
      <w:tcPr>
        <w:shd w:color="auto" w:fill="ffffff" w:themeFill="accent6" w:themeFillTint="000034" w:val="clear"/>
      </w:tcPr>
    </w:tblStylePr>
    <w:tblStylePr w:type="band1Vert">
      <w:tcPr>
        <w:shd w:color="auto" w:fill="ffffff" w:themeFill="accent6" w:themeFillTint="000034" w:val="clear"/>
      </w:tcPr>
    </w:tblStylePr>
    <w:tblStylePr w:type="band2Horz">
      <w:rPr>
        <w:rFonts w:ascii="Arial" w:hAnsi="Arial"/>
        <w:color w:val="426429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0" w:val="single"/>
        </w:tcBorders>
        <w:shd w:color="auto" w:fill="ffffff" w:val="clear"/>
      </w:tcPr>
    </w:tblStylePr>
    <w:tblStylePr w:type="fir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themeColor="accent6" w:themeTint="000090" w:val="singl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light1" w:val="clear"/>
      </w:tcPr>
    </w:tblStylePr>
  </w:style>
  <w:style w:type="table" w:styleId="543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auto" w:fill="ffffff" w:themeFill="text1" w:themeFillTint="000040" w:val="clear"/>
      </w:tcPr>
    </w:tblStylePr>
    <w:tblStylePr w:type="band1Vert">
      <w:tcPr>
        <w:shd w:color="auto" w:fill="ffffff" w:themeFill="tex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44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auto" w:fill="ffffff" w:themeFill="accent1" w:themeFillTint="000040" w:val="clear"/>
      </w:tcPr>
    </w:tblStylePr>
    <w:tblStylePr w:type="band1Vert">
      <w:tcPr>
        <w:shd w:color="auto" w:fill="ffffff" w:themeFill="accen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45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auto" w:fill="ffffff" w:themeFill="accent2" w:themeFillTint="000040" w:val="clear"/>
      </w:tcPr>
    </w:tblStylePr>
    <w:tblStylePr w:type="band1Vert">
      <w:tcPr>
        <w:shd w:color="auto" w:fill="ffffff" w:themeFill="accent2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46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auto" w:fill="ffffff" w:themeFill="accent3" w:themeFillTint="000040" w:val="clear"/>
      </w:tcPr>
    </w:tblStylePr>
    <w:tblStylePr w:type="band1Vert">
      <w:tcPr>
        <w:shd w:color="auto" w:fill="ffffff" w:themeFill="accent3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47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auto" w:fill="ffffff" w:themeFill="accent4" w:themeFillTint="000040" w:val="clear"/>
      </w:tcPr>
    </w:tblStylePr>
    <w:tblStylePr w:type="band1Vert">
      <w:tcPr>
        <w:shd w:color="auto" w:fill="ffffff" w:themeFill="accent4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48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auto" w:fill="ffffff" w:themeFill="accent5" w:themeFillTint="000040" w:val="clear"/>
      </w:tcPr>
    </w:tblStylePr>
    <w:tblStylePr w:type="band1Vert">
      <w:tcPr>
        <w:shd w:color="auto" w:fill="ffffff" w:themeFill="accent5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49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auto" w:fill="ffffff" w:themeFill="accent6" w:themeFillTint="000040" w:val="clear"/>
      </w:tcPr>
    </w:tblStylePr>
    <w:tblStylePr w:type="band1Vert">
      <w:tcPr>
        <w:shd w:color="auto" w:fill="ffffff" w:themeFill="accent6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50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tex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text1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551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1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552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2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2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553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3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3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554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4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4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555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5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5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556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6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6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557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8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9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2" w:themeFill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0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3" w:themeFill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1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4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2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5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3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6" w:themeFill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4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tex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tex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5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6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2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2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7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3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3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8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4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4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9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5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5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70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6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6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71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auto" w:fill="ffffff" w:themeFill="text1" w:themeFill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text1" w:themeFill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auto" w:fill="ffffff" w:themeFill="text1" w:themeFill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text1" w:themeFill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auto" w:fill="ffffff" w:themeFill="text1" w:themeFill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2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auto" w:fill="ffffff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auto" w:fill="ffffff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auto" w:fill="ffffff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3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auto" w:fill="ffffff" w:themeFill="accent2" w:themeFill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2" w:themeFill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auto" w:fill="ffffff" w:themeFill="accent2" w:themeFill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2" w:themeFill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auto" w:fill="ffffff" w:themeFill="accent2" w:themeFill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4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auto" w:fill="ffffff" w:themeFill="accent3" w:themeFill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3" w:themeFill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auto" w:fill="ffffff" w:themeFill="accent3" w:themeFill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3" w:themeFill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auto" w:fill="ffffff" w:themeFill="accent3" w:themeFill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5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auto" w:fill="ffffff" w:themeFill="accent4" w:themeFill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4" w:themeFill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auto" w:fill="ffffff" w:themeFill="accent4" w:themeFill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4" w:themeFill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auto" w:fill="ffffff" w:themeFill="accent4" w:themeFill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6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auto" w:fill="ffffff" w:themeFill="accent5" w:themeFill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5" w:themeFill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auto" w:fill="ffffff" w:themeFill="accent5" w:themeFill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5" w:themeFill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auto" w:fill="ffffff" w:themeFill="accent5" w:themeFill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7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auto" w:fill="ffffff" w:themeFill="accent6" w:themeFill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6" w:themeFill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auto" w:fill="ffffff" w:themeFill="accent6" w:themeFill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6" w:themeFill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auto" w:fill="ffffff" w:themeFill="accent6" w:themeFill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8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auto" w:fill="ffffff" w:themeFill="text1" w:themeFillTint="000040" w:val="clear"/>
      </w:tcPr>
    </w:tblStylePr>
    <w:tblStylePr w:type="band1Vert">
      <w:tcPr>
        <w:shd w:color="auto" w:fill="ffffff" w:themeFill="text1" w:themeFill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579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auto" w:fill="ffffff" w:themeFill="accent1" w:themeFillTint="000040" w:val="clear"/>
      </w:tcPr>
    </w:tblStylePr>
    <w:tblStylePr w:type="band1Vert">
      <w:tcPr>
        <w:shd w:color="auto" w:fill="ffffff" w:themeFill="accent1" w:themeFill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54374" w:themeColor="accent1" w:themeShade="000095"/>
      </w:rPr>
    </w:tblStylePr>
    <w:tblStylePr w:type="firstRow">
      <w:rPr>
        <w:b w:val="1"/>
        <w:color w:val="254374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54374" w:themeColor="accent1" w:themeShade="000095"/>
      </w:rPr>
    </w:tblStylePr>
    <w:tblStylePr w:type="lastRow">
      <w:rPr>
        <w:b w:val="1"/>
        <w:color w:val="254374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580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auto" w:fill="ffffff" w:themeFill="accent2" w:themeFillTint="000040" w:val="clear"/>
      </w:tcPr>
    </w:tblStylePr>
    <w:tblStylePr w:type="band1Vert">
      <w:tcPr>
        <w:shd w:color="auto" w:fill="ffffff" w:themeFill="accent2" w:themeFill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581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auto" w:fill="ffffff" w:themeFill="accent3" w:themeFillTint="000040" w:val="clear"/>
      </w:tcPr>
    </w:tblStylePr>
    <w:tblStylePr w:type="band1Vert">
      <w:tcPr>
        <w:shd w:color="auto" w:fill="ffffff" w:themeFill="accent3" w:themeFill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57575" w:themeColor="accent3" w:themeShade="000095" w:themeTint="000098"/>
      </w:rPr>
    </w:tblStylePr>
    <w:tblStylePr w:type="firstRow">
      <w:rPr>
        <w:b w:val="1"/>
        <w:color w:val="757575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57575" w:themeColor="accent3" w:themeShade="000095" w:themeTint="000098"/>
      </w:rPr>
    </w:tblStylePr>
    <w:tblStylePr w:type="lastRow">
      <w:rPr>
        <w:b w:val="1"/>
        <w:color w:val="757575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582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auto" w:fill="ffffff" w:themeFill="accent4" w:themeFillTint="000040" w:val="clear"/>
      </w:tcPr>
    </w:tblStylePr>
    <w:tblStylePr w:type="band1Vert">
      <w:tcPr>
        <w:shd w:color="auto" w:fill="ffffff" w:themeFill="accent4" w:themeFill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583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auto" w:fill="ffffff" w:themeFill="accent5" w:themeFillTint="000040" w:val="clear"/>
      </w:tcPr>
    </w:tblStylePr>
    <w:tblStylePr w:type="band1Vert">
      <w:tcPr>
        <w:shd w:color="auto" w:fill="ffffff" w:themeFill="accent5" w:themeFill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2e78b1" w:themeColor="accent5" w:themeShade="000095" w:themeTint="00009A"/>
      </w:rPr>
    </w:tblStylePr>
    <w:tblStylePr w:type="firstRow">
      <w:rPr>
        <w:b w:val="1"/>
        <w:color w:val="2e78b1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2e78b1" w:themeColor="accent5" w:themeShade="000095" w:themeTint="00009A"/>
      </w:rPr>
    </w:tblStylePr>
    <w:tblStylePr w:type="lastRow">
      <w:rPr>
        <w:b w:val="1"/>
        <w:color w:val="2e78b1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584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auto" w:fill="ffffff" w:themeFill="accent6" w:themeFillTint="000040" w:val="clear"/>
      </w:tcPr>
    </w:tblStylePr>
    <w:tblStylePr w:type="band1Vert">
      <w:tcPr>
        <w:shd w:color="auto" w:fill="ffffff" w:themeFill="accent6" w:themeFill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5f8f3c" w:themeColor="accent6" w:themeShade="000095" w:themeTint="000098"/>
      </w:rPr>
    </w:tblStylePr>
    <w:tblStylePr w:type="firstRow">
      <w:rPr>
        <w:b w:val="1"/>
        <w:color w:val="5f8f3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5f8f3c" w:themeColor="accent6" w:themeShade="000095" w:themeTint="000098"/>
      </w:rPr>
    </w:tblStylePr>
    <w:tblStylePr w:type="lastRow">
      <w:rPr>
        <w:b w:val="1"/>
        <w:color w:val="5f8f3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585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auto" w:fill="ffffff" w:themeFill="text1" w:themeFillTint="000040" w:val="clear"/>
      </w:tcPr>
    </w:tblStylePr>
    <w:tblStylePr w:type="band1Vert">
      <w:tcPr>
        <w:shd w:color="auto" w:fill="ffffff" w:themeFill="text1" w:themeFill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auto" w:fill="ffffff" w:val="clear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586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54374" w:themeColor="accent1" w:themeShade="000095"/>
        <w:sz w:val="22"/>
      </w:rPr>
      <w:tcPr>
        <w:shd w:color="auto" w:fill="ffffff" w:themeFill="accent1" w:themeFillTint="000040" w:val="clear"/>
      </w:tcPr>
    </w:tblStylePr>
    <w:tblStylePr w:type="band1Vert">
      <w:tcPr>
        <w:shd w:color="auto" w:fill="ffffff" w:themeFill="accent1" w:themeFillTint="000040" w:val="clear"/>
      </w:tcPr>
    </w:tblStylePr>
    <w:tblStylePr w:type="band2Horz">
      <w:rPr>
        <w:rFonts w:ascii="Arial" w:hAnsi="Arial"/>
        <w:color w:val="254374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54374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val="single"/>
        </w:tcBorders>
        <w:shd w:color="auto" w:fill="ffffff" w:val="clear"/>
      </w:tcPr>
    </w:tblStylePr>
    <w:tblStylePr w:type="firstRow">
      <w:rPr>
        <w:rFonts w:ascii="Arial" w:hAnsi="Arial"/>
        <w:i w:val="1"/>
        <w:color w:val="254374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254374" w:themeColor="accent1" w:themeShade="000095"/>
        <w:sz w:val="22"/>
      </w:rPr>
      <w:tcPr>
        <w:tcBorders>
          <w:top w:color="000000" w:space="0" w:sz="4" w:val="none"/>
          <w:left w:color="000000" w:space="0" w:sz="4" w:themeColor="accent1" w:val="singl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rFonts w:ascii="Arial" w:hAnsi="Arial"/>
        <w:i w:val="1"/>
        <w:color w:val="254374" w:themeColor="accent1" w:themeShade="000095"/>
        <w:sz w:val="22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light1" w:val="clear"/>
      </w:tcPr>
    </w:tblStylePr>
    <w:tblStylePr w:type="wholeTable">
      <w:rPr>
        <w:rFonts w:ascii="Arial" w:hAnsi="Arial"/>
        <w:color w:val="254374" w:themeColor="accent1" w:themeShade="000095"/>
        <w:sz w:val="22"/>
      </w:rPr>
    </w:tblStylePr>
  </w:style>
  <w:style w:type="table" w:styleId="587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auto" w:fill="ffffff" w:themeFill="accent2" w:themeFillTint="000040" w:val="clear"/>
      </w:tcPr>
    </w:tblStylePr>
    <w:tblStylePr w:type="band1Vert">
      <w:tcPr>
        <w:shd w:color="auto" w:fill="ffffff" w:themeFill="accent2" w:themeFillTint="000040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auto" w:fill="ffffff" w:val="clear"/>
      </w:tcPr>
    </w:tblStylePr>
    <w:tblStylePr w:type="fir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light1" w:val="clear"/>
      </w:tcPr>
    </w:tblStylePr>
    <w:tblStylePr w:type="wholeTable">
      <w:rPr>
        <w:rFonts w:ascii="Arial" w:hAnsi="Arial"/>
        <w:color w:val="c95712" w:themeColor="accent2" w:themeShade="000095" w:themeTint="000097"/>
        <w:sz w:val="22"/>
      </w:rPr>
    </w:tblStylePr>
  </w:style>
  <w:style w:type="table" w:styleId="588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57575" w:themeColor="accent3" w:themeShade="000095" w:themeTint="000098"/>
        <w:sz w:val="22"/>
      </w:rPr>
      <w:tcPr>
        <w:shd w:color="auto" w:fill="ffffff" w:themeFill="accent3" w:themeFillTint="000040" w:val="clear"/>
      </w:tcPr>
    </w:tblStylePr>
    <w:tblStylePr w:type="band1Vert">
      <w:tcPr>
        <w:shd w:color="auto" w:fill="ffffff" w:themeFill="accent3" w:themeFillTint="000040" w:val="clear"/>
      </w:tcPr>
    </w:tblStylePr>
    <w:tblStylePr w:type="band2Horz">
      <w:rPr>
        <w:rFonts w:ascii="Arial" w:hAnsi="Arial"/>
        <w:color w:val="757575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98" w:val="single"/>
        </w:tcBorders>
        <w:shd w:color="auto" w:fill="ffffff" w:val="clear"/>
      </w:tcPr>
    </w:tblStylePr>
    <w:tblStylePr w:type="fir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98" w:val="single"/>
          <w:right w:color="000000" w:space="0" w:sz="4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themeColor="accent3" w:themeTint="000098" w:val="singl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light1" w:val="clear"/>
      </w:tcPr>
    </w:tblStylePr>
    <w:tblStylePr w:type="wholeTable">
      <w:rPr>
        <w:rFonts w:ascii="Arial" w:hAnsi="Arial"/>
        <w:color w:val="757575" w:themeColor="accent3" w:themeShade="000095" w:themeTint="000098"/>
        <w:sz w:val="22"/>
      </w:rPr>
    </w:tblStylePr>
  </w:style>
  <w:style w:type="table" w:styleId="589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auto" w:fill="ffffff" w:themeFill="accent4" w:themeFillTint="000040" w:val="clear"/>
      </w:tcPr>
    </w:tblStylePr>
    <w:tblStylePr w:type="band1Vert">
      <w:tcPr>
        <w:shd w:color="auto" w:fill="ffffff" w:themeFill="accent4" w:themeFillTint="000040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auto" w:fill="ffffff" w:val="clear"/>
      </w:tcPr>
    </w:tblStylePr>
    <w:tblStylePr w:type="fir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light1" w:val="clear"/>
      </w:tcPr>
    </w:tblStylePr>
    <w:tblStylePr w:type="wholeTable">
      <w:rPr>
        <w:rFonts w:ascii="Arial" w:hAnsi="Arial"/>
        <w:color w:val="cd9600" w:themeColor="accent4" w:themeShade="000095" w:themeTint="00009A"/>
        <w:sz w:val="22"/>
      </w:rPr>
    </w:tblStylePr>
  </w:style>
  <w:style w:type="table" w:styleId="590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2e78b1" w:themeColor="accent5" w:themeShade="000095" w:themeTint="00009A"/>
        <w:sz w:val="22"/>
      </w:rPr>
      <w:tcPr>
        <w:shd w:color="auto" w:fill="ffffff" w:themeFill="accent5" w:themeFillTint="000040" w:val="clear"/>
      </w:tcPr>
    </w:tblStylePr>
    <w:tblStylePr w:type="band1Vert">
      <w:tcPr>
        <w:shd w:color="auto" w:fill="ffffff" w:themeFill="accent5" w:themeFillTint="000040" w:val="clear"/>
      </w:tcPr>
    </w:tblStylePr>
    <w:tblStylePr w:type="band2Horz">
      <w:rPr>
        <w:rFonts w:ascii="Arial" w:hAnsi="Arial"/>
        <w:color w:val="2e78b1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2e78b1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A" w:val="single"/>
        </w:tcBorders>
        <w:shd w:color="auto" w:fill="ffffff" w:val="clear"/>
      </w:tcPr>
    </w:tblStylePr>
    <w:tblStylePr w:type="firstRow">
      <w:rPr>
        <w:rFonts w:ascii="Arial" w:hAnsi="Arial"/>
        <w:i w:val="1"/>
        <w:color w:val="2e78b1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A" w:val="single"/>
          <w:right w:color="000000" w:space="0" w:sz="4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2e78b1" w:themeColor="accent5" w:themeShade="000095" w:themeTint="00009A"/>
        <w:sz w:val="22"/>
      </w:rPr>
      <w:tcPr>
        <w:tcBorders>
          <w:top w:color="000000" w:space="0" w:sz="4" w:val="none"/>
          <w:left w:color="000000" w:space="0" w:sz="4" w:themeColor="accent5" w:themeTint="00009A" w:val="singl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rFonts w:ascii="Arial" w:hAnsi="Arial"/>
        <w:i w:val="1"/>
        <w:color w:val="2e78b1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light1" w:val="clear"/>
      </w:tcPr>
    </w:tblStylePr>
    <w:tblStylePr w:type="wholeTable">
      <w:rPr>
        <w:rFonts w:ascii="Arial" w:hAnsi="Arial"/>
        <w:color w:val="2e78b1" w:themeColor="accent5" w:themeShade="000095" w:themeTint="00009A"/>
        <w:sz w:val="22"/>
      </w:rPr>
    </w:tblStylePr>
  </w:style>
  <w:style w:type="table" w:styleId="591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5f8f3c" w:themeColor="accent6" w:themeShade="000095" w:themeTint="000098"/>
        <w:sz w:val="22"/>
      </w:rPr>
      <w:tcPr>
        <w:shd w:color="auto" w:fill="ffffff" w:themeFill="accent6" w:themeFillTint="000040" w:val="clear"/>
      </w:tcPr>
    </w:tblStylePr>
    <w:tblStylePr w:type="band1Vert">
      <w:tcPr>
        <w:shd w:color="auto" w:fill="ffffff" w:themeFill="accent6" w:themeFillTint="000040" w:val="clear"/>
      </w:tcPr>
    </w:tblStylePr>
    <w:tblStylePr w:type="band2Horz">
      <w:rPr>
        <w:rFonts w:ascii="Arial" w:hAnsi="Arial"/>
        <w:color w:val="5f8f3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8" w:val="single"/>
        </w:tcBorders>
        <w:shd w:color="auto" w:fill="ffffff" w:val="clear"/>
      </w:tcPr>
    </w:tblStylePr>
    <w:tblStylePr w:type="fir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8" w:val="single"/>
          <w:right w:color="000000" w:space="0" w:sz="4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themeColor="accent6" w:themeTint="000098" w:val="singl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light1" w:val="clear"/>
      </w:tcPr>
    </w:tblStylePr>
    <w:tblStylePr w:type="wholeTable">
      <w:rPr>
        <w:rFonts w:ascii="Arial" w:hAnsi="Arial"/>
        <w:color w:val="5f8f3c" w:themeColor="accent6" w:themeShade="000095" w:themeTint="000098"/>
        <w:sz w:val="22"/>
      </w:rPr>
    </w:tblStylePr>
  </w:style>
  <w:style w:type="table" w:styleId="592">
    <w:name w:val="Lined - Accent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text1" w:themeFill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text1" w:themeFill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text1" w:themeFill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text1" w:themeFillTint="000080" w:val="clear"/>
      </w:tcPr>
    </w:tblStylePr>
  </w:style>
  <w:style w:type="table" w:styleId="593">
    <w:name w:val="Lined - Accent 1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1" w:themeFill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1" w:themeFill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1" w:themeFill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1" w:themeFill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1" w:themeFill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1" w:themeFillTint="0000EA" w:val="clear"/>
      </w:tcPr>
    </w:tblStylePr>
  </w:style>
  <w:style w:type="table" w:styleId="594">
    <w:name w:val="Lined - Accent 2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2" w:themeFill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2" w:themeFill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2" w:themeFill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2" w:themeFillTint="000097" w:val="clear"/>
      </w:tcPr>
    </w:tblStylePr>
  </w:style>
  <w:style w:type="table" w:styleId="595">
    <w:name w:val="Lined - Accent 3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3" w:themeFill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3" w:themeFill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3" w:themeFill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3" w:themeFillTint="0000FE" w:val="clear"/>
      </w:tcPr>
    </w:tblStylePr>
  </w:style>
  <w:style w:type="table" w:styleId="596">
    <w:name w:val="Lined - Accent 4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4" w:themeFill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4" w:themeFill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4" w:themeFill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4" w:themeFillTint="00009A" w:val="clear"/>
      </w:tcPr>
    </w:tblStylePr>
  </w:style>
  <w:style w:type="table" w:styleId="597">
    <w:name w:val="Lined - Accent 5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5" w:val="clear"/>
      </w:tcPr>
    </w:tblStylePr>
  </w:style>
  <w:style w:type="table" w:styleId="598">
    <w:name w:val="Lined - Accent 6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6" w:val="clear"/>
      </w:tcPr>
    </w:tblStylePr>
  </w:style>
  <w:style w:type="table" w:styleId="599">
    <w:name w:val="Bordered &amp; Lined - Accent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text1" w:themeFill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text1" w:themeFill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text1" w:themeFill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text1" w:themeFillTint="000080" w:val="clear"/>
      </w:tcPr>
    </w:tblStylePr>
  </w:style>
  <w:style w:type="table" w:styleId="600">
    <w:name w:val="Bordered &amp; Lined - Accent 1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1" w:themeFill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1" w:themeFill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1" w:themeFill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1" w:themeFill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1" w:themeFill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1" w:themeFillTint="0000EA" w:val="clear"/>
      </w:tcPr>
    </w:tblStylePr>
  </w:style>
  <w:style w:type="table" w:styleId="601">
    <w:name w:val="Bordered &amp; Lined - Accent 2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2" w:themeFill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2" w:themeFill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2" w:themeFill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2" w:themeFillTint="000097" w:val="clear"/>
      </w:tcPr>
    </w:tblStylePr>
  </w:style>
  <w:style w:type="table" w:styleId="602">
    <w:name w:val="Bordered &amp; Lined - Accent 3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3" w:themeFill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3" w:themeFill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3" w:themeFill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3" w:themeFillTint="0000FE" w:val="clear"/>
      </w:tcPr>
    </w:tblStylePr>
  </w:style>
  <w:style w:type="table" w:styleId="603">
    <w:name w:val="Bordered &amp; Lined - Accent 4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4" w:themeFill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4" w:themeFill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4" w:themeFill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4" w:themeFillTint="00009A" w:val="clear"/>
      </w:tcPr>
    </w:tblStylePr>
  </w:style>
  <w:style w:type="table" w:styleId="604">
    <w:name w:val="Bordered &amp; Lined - Accent 5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5" w:val="clear"/>
      </w:tcPr>
    </w:tblStylePr>
  </w:style>
  <w:style w:type="table" w:styleId="605">
    <w:name w:val="Bordered &amp; Lined - Accent 6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6" w:val="clear"/>
      </w:tcPr>
    </w:tblStylePr>
  </w:style>
  <w:style w:type="table" w:styleId="606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607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608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609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610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611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612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character" w:styleId="613">
    <w:name w:val="Hyperlink"/>
    <w:uiPriority w:val="99"/>
    <w:unhideWhenUsed w:val="1"/>
    <w:rPr>
      <w:color w:val="0000ff" w:themeColor="hyperlink"/>
      <w:u w:val="single"/>
    </w:rPr>
  </w:style>
  <w:style w:type="paragraph" w:styleId="614">
    <w:name w:val="footnote text"/>
    <w:basedOn w:val="630"/>
    <w:link w:val="615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615">
    <w:name w:val="Footnote Text Char"/>
    <w:link w:val="614"/>
    <w:uiPriority w:val="99"/>
    <w:rPr>
      <w:sz w:val="18"/>
    </w:rPr>
  </w:style>
  <w:style w:type="character" w:styleId="616">
    <w:name w:val="footnote reference"/>
    <w:uiPriority w:val="99"/>
    <w:unhideWhenUsed w:val="1"/>
    <w:rPr>
      <w:vertAlign w:val="superscript"/>
    </w:rPr>
  </w:style>
  <w:style w:type="paragraph" w:styleId="617">
    <w:name w:val="endnote text"/>
    <w:basedOn w:val="630"/>
    <w:link w:val="618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618">
    <w:name w:val="Endnote Text Char"/>
    <w:link w:val="617"/>
    <w:uiPriority w:val="99"/>
    <w:rPr>
      <w:sz w:val="20"/>
    </w:rPr>
  </w:style>
  <w:style w:type="character" w:styleId="619">
    <w:name w:val="endnote reference"/>
    <w:uiPriority w:val="99"/>
    <w:semiHidden w:val="1"/>
    <w:unhideWhenUsed w:val="1"/>
    <w:rPr>
      <w:vertAlign w:val="superscript"/>
    </w:rPr>
  </w:style>
  <w:style w:type="paragraph" w:styleId="620">
    <w:name w:val="toc 1"/>
    <w:basedOn w:val="630"/>
    <w:next w:val="630"/>
    <w:uiPriority w:val="39"/>
    <w:unhideWhenUsed w:val="1"/>
    <w:pPr>
      <w:spacing w:after="57"/>
      <w:ind w:left="0" w:right="0" w:firstLine="0"/>
    </w:pPr>
  </w:style>
  <w:style w:type="paragraph" w:styleId="621">
    <w:name w:val="toc 2"/>
    <w:basedOn w:val="630"/>
    <w:next w:val="630"/>
    <w:uiPriority w:val="39"/>
    <w:unhideWhenUsed w:val="1"/>
    <w:pPr>
      <w:spacing w:after="57"/>
      <w:ind w:left="283" w:right="0" w:firstLine="0"/>
    </w:pPr>
  </w:style>
  <w:style w:type="paragraph" w:styleId="622">
    <w:name w:val="toc 3"/>
    <w:basedOn w:val="630"/>
    <w:next w:val="630"/>
    <w:uiPriority w:val="39"/>
    <w:unhideWhenUsed w:val="1"/>
    <w:pPr>
      <w:spacing w:after="57"/>
      <w:ind w:left="567" w:right="0" w:firstLine="0"/>
    </w:pPr>
  </w:style>
  <w:style w:type="paragraph" w:styleId="623">
    <w:name w:val="toc 4"/>
    <w:basedOn w:val="630"/>
    <w:next w:val="630"/>
    <w:uiPriority w:val="39"/>
    <w:unhideWhenUsed w:val="1"/>
    <w:pPr>
      <w:spacing w:after="57"/>
      <w:ind w:left="850" w:right="0" w:firstLine="0"/>
    </w:pPr>
  </w:style>
  <w:style w:type="paragraph" w:styleId="624">
    <w:name w:val="toc 5"/>
    <w:basedOn w:val="630"/>
    <w:next w:val="630"/>
    <w:uiPriority w:val="39"/>
    <w:unhideWhenUsed w:val="1"/>
    <w:pPr>
      <w:spacing w:after="57"/>
      <w:ind w:left="1134" w:right="0" w:firstLine="0"/>
    </w:pPr>
  </w:style>
  <w:style w:type="paragraph" w:styleId="625">
    <w:name w:val="toc 6"/>
    <w:basedOn w:val="630"/>
    <w:next w:val="630"/>
    <w:uiPriority w:val="39"/>
    <w:unhideWhenUsed w:val="1"/>
    <w:pPr>
      <w:spacing w:after="57"/>
      <w:ind w:left="1417" w:right="0" w:firstLine="0"/>
    </w:pPr>
  </w:style>
  <w:style w:type="paragraph" w:styleId="626">
    <w:name w:val="toc 7"/>
    <w:basedOn w:val="630"/>
    <w:next w:val="630"/>
    <w:uiPriority w:val="39"/>
    <w:unhideWhenUsed w:val="1"/>
    <w:pPr>
      <w:spacing w:after="57"/>
      <w:ind w:left="1701" w:right="0" w:firstLine="0"/>
    </w:pPr>
  </w:style>
  <w:style w:type="paragraph" w:styleId="627">
    <w:name w:val="toc 8"/>
    <w:basedOn w:val="630"/>
    <w:next w:val="630"/>
    <w:uiPriority w:val="39"/>
    <w:unhideWhenUsed w:val="1"/>
    <w:pPr>
      <w:spacing w:after="57"/>
      <w:ind w:left="1984" w:right="0" w:firstLine="0"/>
    </w:pPr>
  </w:style>
  <w:style w:type="paragraph" w:styleId="628">
    <w:name w:val="toc 9"/>
    <w:basedOn w:val="630"/>
    <w:next w:val="630"/>
    <w:uiPriority w:val="39"/>
    <w:unhideWhenUsed w:val="1"/>
    <w:pPr>
      <w:spacing w:after="57"/>
      <w:ind w:left="2268" w:right="0" w:firstLine="0"/>
    </w:pPr>
  </w:style>
  <w:style w:type="paragraph" w:styleId="629">
    <w:name w:val="TOC Heading"/>
    <w:uiPriority w:val="39"/>
    <w:unhideWhenUsed w:val="1"/>
  </w:style>
  <w:style w:type="paragraph" w:styleId="630" w:default="1">
    <w:name w:val="Normal"/>
    <w:qFormat w:val="1"/>
  </w:style>
  <w:style w:type="table" w:styleId="63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632" w:default="1">
    <w:name w:val="No List"/>
    <w:uiPriority w:val="99"/>
    <w:semiHidden w:val="1"/>
    <w:unhideWhenUsed w:val="1"/>
  </w:style>
  <w:style w:type="paragraph" w:styleId="633">
    <w:name w:val="No Spacing"/>
    <w:basedOn w:val="630"/>
    <w:uiPriority w:val="1"/>
    <w:qFormat w:val="1"/>
    <w:pPr>
      <w:spacing w:after="0" w:line="240" w:lineRule="auto"/>
    </w:pPr>
  </w:style>
  <w:style w:type="paragraph" w:styleId="634">
    <w:name w:val="List Paragraph"/>
    <w:basedOn w:val="630"/>
    <w:uiPriority w:val="34"/>
    <w:qFormat w:val="1"/>
    <w:pPr>
      <w:ind w:left="720"/>
      <w:contextualSpacing w:val="1"/>
    </w:pPr>
  </w:style>
  <w:style w:type="character" w:styleId="635" w:default="1">
    <w:name w:val="Default Paragraph Font"/>
    <w:uiPriority w:val="1"/>
    <w:semiHidden w:val="1"/>
    <w:unhideWhenUsed w:val="1"/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</w:style>
  <w:style w:type="table" w:styleId="Table4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</w:style>
  <w:style w:type="table" w:styleId="Table5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</w:style>
  <w:style w:type="table" w:styleId="Table6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</w:style>
  <w:style w:type="table" w:styleId="Table7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</w:style>
  <w:style w:type="table" w:styleId="Table8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</w:style>
  <w:style w:type="table" w:styleId="Table9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</w:style>
  <w:style w:type="table" w:styleId="Table10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</w:style>
  <w:style w:type="table" w:styleId="Table11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</w:style>
  <w:style w:type="table" w:styleId="Table12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</w:style>
  <w:style w:type="table" w:styleId="Table13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</w:style>
  <w:style w:type="table" w:styleId="Table14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</w:style>
  <w:style w:type="table" w:styleId="Table15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</w:style>
  <w:style w:type="table" w:styleId="Table16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7Uemw2N9tG76SRve8NSwhhR+zw==">AMUW2mXh4xwuVBhk8kqb1xdt9FM8kvXDB+hW35Ood8XID8RcgGSKzIrhbMemhjct5L4pD1ZA6LLv8+IVyVslvCs/8PBwy5ktSEqGjo9l6DsVq94S1Nig8w30odEGVb4se5wsNZl0Xv3E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2017-12-12T08:30:00Z</dcterms:created>
</cp:coreProperties>
</file>