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F4E79"/>
          <w:sz w:val="56"/>
        </w:rPr>
        <w:t>Modelo Entidad-Relacion Completo</w:t>
      </w:r>
    </w:p>
    <w:p>
      <w:pPr>
        <w:jc w:val="center"/>
      </w:pPr>
      <w:r>
        <w:rPr>
          <w:color w:val="404040"/>
          <w:sz w:val="32"/>
        </w:rPr>
        <w:t>Diagramas ER detallados por modulo (todas las columnas)</w:t>
      </w:r>
    </w:p>
    <w:p/>
    <w:p>
      <w:pPr>
        <w:jc w:val="center"/>
      </w:pPr>
      <w:r>
        <w:rPr>
          <w:i/>
          <w:sz w:val="20"/>
        </w:rPr>
        <w:t>Sistema de Logistica - Aplicacion logistica (Angular) / api_logistica (.NET) / BD SQL Server LOGISTICA</w:t>
      </w:r>
    </w:p>
    <w:p>
      <w:r>
        <w:br w:type="page"/>
      </w:r>
    </w:p>
    <w:p>
      <w:pPr>
        <w:pStyle w:val="Heading1"/>
      </w:pPr>
      <w:r>
        <w:t>1. Descripcion general</w:t>
      </w:r>
    </w:p>
    <w:p>
      <w:r>
        <w:t>La base de datos LOGISTICA (SQL Server) contiene 167 tablas agrupadas en 10 modulos funcionales. Cada figura muestra las tablas del modulo con todas sus columnas (nombre y tipo de dato), marcando PK en rojo y FK en naranja. Las flechas naranjas indican llaves foraneas hacia otra tabla del mismo modulo; las relaciones con tablas de otros modulos se listan debajo de cada figura.</w:t>
      </w:r>
    </w:p>
    <w:p>
      <w:pPr>
        <w:pStyle w:val="Heading1"/>
      </w:pPr>
      <w:r>
        <w:t>2. Modulo: Requerimientos</w:t>
      </w:r>
    </w:p>
    <w:p>
      <w:r>
        <w:t>7 tablas.</w:t>
      </w:r>
    </w:p>
    <w:p>
      <w:r>
        <w:drawing>
          <wp:inline xmlns:a="http://schemas.openxmlformats.org/drawingml/2006/main" xmlns:pic="http://schemas.openxmlformats.org/drawingml/2006/picture">
            <wp:extent cx="6400800" cy="7488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2_requerim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8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1. DER detallado del modulo Requerimientos.</w:t>
      </w:r>
    </w:p>
    <w:p>
      <w:r>
        <w:rPr>
          <w:b/>
        </w:rPr>
        <w:t>Relaciones dentro del modulo: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LOGISTICA_DReqCommodity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idrequerimiento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LOGISTICA_ReqCommodity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idrequerimiento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LOGISTICA_DReqCommodity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[idrequerimiento]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LOGISTICA_ReqCommodity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[idrequerimiento]</w:t>
            </w:r>
          </w:p>
        </w:tc>
      </w:tr>
    </w:tbl>
    <w:p>
      <w:r>
        <w:rPr>
          <w:b/>
        </w:rPr>
        <w:t>Relaciones hacia otros modulos: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LOGISTICA_Requerimientos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[idarea]</w:t>
            </w:r>
          </w:p>
        </w:tc>
      </w:tr>
    </w:tbl>
    <w:p>
      <w:r>
        <w:br w:type="page"/>
      </w:r>
    </w:p>
    <w:p>
      <w:pPr>
        <w:pStyle w:val="Heading1"/>
      </w:pPr>
      <w:r>
        <w:t>3. Modulo: Aprobaciones</w:t>
      </w:r>
    </w:p>
    <w:p>
      <w:r>
        <w:t>26 tablas.</w:t>
      </w:r>
    </w:p>
    <w:p>
      <w:r>
        <w:drawing>
          <wp:inline xmlns:a="http://schemas.openxmlformats.org/drawingml/2006/main" xmlns:pic="http://schemas.openxmlformats.org/drawingml/2006/picture">
            <wp:extent cx="6400800" cy="13565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3_aprob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56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2. DER detallado del modulo Aprobaciones.</w:t>
      </w:r>
    </w:p>
    <w:p>
      <w:r>
        <w:rPr>
          <w:b/>
        </w:rPr>
        <w:t>Relaciones dentro del modulo: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LOGISTICA_AprobacionOrdenDetalle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IdAprobacion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LOGISTICA_AprobacionOrden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IdAprobacion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logistica_aprobadores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[flujo_id]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logistica_flujos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logistica_aprobadores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[area_id]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LOGISTICA_FlujoAprobacion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LOGISTICA_FlujoAprobacionSC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logistica_flujos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[area_id]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LOGISTICA_LogAprobaciones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[idareaSolicitante]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LOGISTICA_LogAprobacionesSC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[idAprobacion]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LOGISTICA_AprobacionSC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[idAprobacion]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LOGISTICA_SaldoPendienteAprobacion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LOGISTICA_SaldoPendienteAprobacion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LOGISTICA_SaldoPendienteAprobacionDet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idSolicitud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LOGISTICA_SaldoPendienteAprobacion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idSolicitud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LOGISTICA_SaldoPendienteItems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LOGISTICA_SaldoPendienteAprobacion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LOGISTICA_UsuariosPorArea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[ruc], [idarea]</w:t>
            </w:r>
          </w:p>
        </w:tc>
      </w:tr>
    </w:tbl>
    <w:p>
      <w:r>
        <w:rPr>
          <w:b/>
        </w:rPr>
        <w:t>Relaciones hacia otros modulos: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LOGISTICA_AprobacionOC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[idOrdenCompra]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LOGISTICA_AprobacionSC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logistica_aprobadores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[usuario_id]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logistica_usuarios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LOGISTICA_FlujoAprobacion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[idsubarea]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logistica_subareas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[idsubarea]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LOGISTICA_LogAprobaciones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[idsubareaSolicitante]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logistica_subareas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[idsubarea]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LOGISTICA_SaldoPendienteAprobacionDet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idDetalle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LOGISTICA_DReq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LOGISTICA_UsuariosPorArea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[idsubarea]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logistica_subareas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[idsubarea]</w:t>
            </w:r>
          </w:p>
        </w:tc>
      </w:tr>
    </w:tbl>
    <w:p>
      <w:r>
        <w:br w:type="page"/>
      </w:r>
    </w:p>
    <w:p>
      <w:pPr>
        <w:pStyle w:val="Heading1"/>
      </w:pPr>
      <w:r>
        <w:t>4. Modulo: Consolidacion de Requerimientos</w:t>
      </w:r>
    </w:p>
    <w:p>
      <w:r>
        <w:t>4 tablas.</w:t>
      </w:r>
    </w:p>
    <w:p>
      <w:r>
        <w:drawing>
          <wp:inline xmlns:a="http://schemas.openxmlformats.org/drawingml/2006/main" xmlns:pic="http://schemas.openxmlformats.org/drawingml/2006/picture">
            <wp:extent cx="6400800" cy="7576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4_consolid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7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3. DER detallado del modulo Consolidacion de Requerimientos.</w:t>
      </w:r>
    </w:p>
    <w:p>
      <w:r>
        <w:rPr>
          <w:b/>
        </w:rPr>
        <w:t>Relaciones dentro del modulo: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DetalleRequerimientoConsolidado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[no_reqconsolcompra]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RequerimientoConsolidadoCompra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[no_reqconsolcompra]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ReqConsolidado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[no_reqconsolcompra]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RequerimientoConsolidadoCompra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[no_reqconsolcompra]</w:t>
            </w:r>
          </w:p>
        </w:tc>
      </w:tr>
    </w:tbl>
    <w:p>
      <w:r>
        <w:br w:type="page"/>
      </w:r>
    </w:p>
    <w:p>
      <w:pPr>
        <w:pStyle w:val="Heading1"/>
      </w:pPr>
      <w:r>
        <w:t>5. Modulo: Compras</w:t>
      </w:r>
    </w:p>
    <w:p>
      <w:r>
        <w:t>27 tablas.</w:t>
      </w:r>
    </w:p>
    <w:p>
      <w:r>
        <w:drawing>
          <wp:inline xmlns:a="http://schemas.openxmlformats.org/drawingml/2006/main" xmlns:pic="http://schemas.openxmlformats.org/drawingml/2006/picture">
            <wp:extent cx="6400800" cy="158518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5_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85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4. DER detallado del modulo Compras.</w:t>
      </w:r>
    </w:p>
    <w:p>
      <w:r>
        <w:rPr>
          <w:b/>
        </w:rPr>
        <w:t>Relaciones dentro del modulo: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CotizacionProveedor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[no_solicitud]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[no_solicitud]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DetalleSolicitudCotizacion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[no_solicitud]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[no_solicitud]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[idSolicitudCotizacion]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LOGISTICA_solicitud_cotizacion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idSolicitudCotizacion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LOGISTICA_cotizacion_detalle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[idCotizacion]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LOGISTICA_CotizacionDet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idCotizacion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LOGISTICA_OrdenCompra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LOGISTICA_OrdenCompraDet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LOGISTICA_OrdenCompraDet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LOGISTICA_OrdenCompraLog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LOGISTICA_SeguimientoOrdenCompra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LOGISTICA_solicitud_cotizacion_detalle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[idSolicitudCotizacion]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LOGISTICA_solicitud_cotizacion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LOGISTICA_SolicitudCompraAdjuntos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LOGISTICA_SolicitudCompraDet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LOGISTICA_SolicitudCotizacionDet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idSolicitudCotizacion</w:t>
            </w:r>
          </w:p>
        </w:tc>
      </w:tr>
    </w:tbl>
    <w:p>
      <w:r>
        <w:rPr>
          <w:b/>
        </w:rPr>
        <w:t>Relaciones hacia otros modulos: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LOGISTICA_ConsolidacionCab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SolicitudCotizacion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[no_reqconsolcompra]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RequerimientoConsolidadoCompra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[no_reqconsolcompra]</w:t>
            </w:r>
          </w:p>
        </w:tc>
      </w:tr>
    </w:tbl>
    <w:p>
      <w:r>
        <w:br w:type="page"/>
      </w:r>
    </w:p>
    <w:p>
      <w:pPr>
        <w:pStyle w:val="Heading1"/>
      </w:pPr>
      <w:r>
        <w:t>6. Modulo: Consolidacion OC/OS</w:t>
      </w:r>
    </w:p>
    <w:p>
      <w:r>
        <w:t>12 tablas.</w:t>
      </w:r>
    </w:p>
    <w:p>
      <w:r>
        <w:drawing>
          <wp:inline xmlns:a="http://schemas.openxmlformats.org/drawingml/2006/main" xmlns:pic="http://schemas.openxmlformats.org/drawingml/2006/picture">
            <wp:extent cx="6400800" cy="8142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6_consolid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42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5. DER detallado del modulo Consolidacion OC/OS.</w:t>
      </w:r>
    </w:p>
    <w:p>
      <w:r>
        <w:rPr>
          <w:b/>
        </w:rPr>
        <w:t>Relaciones dentro del modulo: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LOGISTICA_ConsolidacionDet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LOGISTICA_ConsolidacionCab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LOGISTICA_ConsolidacionOrigen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idDetConsolidacion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LOGISTICA_ConsolidacionDet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idDetConsolidacion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LOGISTICA_ConsolidacionOrigen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idConsolidacion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LOGISTICA_ConsolidacionCab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idConsolidacion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LOGISTICA_ConsolOCDet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LOGISTICA_ConsolOCDet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LOGISTICA_ConsolOCDist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LOGISTICA_ConsolOSConformidad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LOGISTICA_ConsolOSDet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LOGISTICA_ConsolOS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idOS</w:t>
            </w:r>
          </w:p>
        </w:tc>
      </w:tr>
    </w:tbl>
    <w:p>
      <w:r>
        <w:rPr>
          <w:b/>
        </w:rPr>
        <w:t>Relaciones hacia otros modulos: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LOGISTICA_ConsolOC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</w:t>
            </w:r>
          </w:p>
        </w:tc>
      </w:tr>
    </w:tbl>
    <w:p>
      <w:r>
        <w:br w:type="page"/>
      </w:r>
    </w:p>
    <w:p>
      <w:pPr>
        <w:pStyle w:val="Heading1"/>
      </w:pPr>
      <w:r>
        <w:t>7. Modulo: Servicios</w:t>
      </w:r>
    </w:p>
    <w:p>
      <w:r>
        <w:t>18 tablas.</w:t>
      </w:r>
    </w:p>
    <w:p>
      <w:r>
        <w:drawing>
          <wp:inline xmlns:a="http://schemas.openxmlformats.org/drawingml/2006/main" xmlns:pic="http://schemas.openxmlformats.org/drawingml/2006/picture">
            <wp:extent cx="6400800" cy="137852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7_servic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8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6. DER detallado del modulo Servicios.</w:t>
      </w:r>
    </w:p>
    <w:p>
      <w:r>
        <w:rPr>
          <w:b/>
        </w:rPr>
        <w:t>Relaciones dentro del modulo: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LOGISTICA_AprobacionOS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[ordenServicioId]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LOGISTICA_AprobacionOS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ordenServicioId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LOGISTICA_AprobacionSS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[solicitudServicioId]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LOGISTICA_ConfirmacionServicioRealizado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LOGISTICA_ConformidadServicio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[ordenServicioId]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LOGISTICA_CotizacionServicio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[solicitudServicioId]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LOGISTICA_CotizacionServicioDet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[cotizacionServicioId]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LOGISTICA_CotizacionServicio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[solicitudServicioId]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LOGISTICA_OrdenServicioDet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[ordenServicioId]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LOGISTICA_OrdenServicioDetalle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idOrdenServicio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LOGISTICA_OSConformidad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LOGISTICA_SeguimientoOrdenServicio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[idOrdenServicio]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LOGISTICA_SolicitudServicioAdjuntos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[idSolicitudServicio]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[idSolicitudServicio]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LOGISTICA_SolicitudServicioDet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[solicitudServicioId]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LOGISTICA_SolicitudServicio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</w:tbl>
    <w:p>
      <w:r>
        <w:br w:type="page"/>
      </w:r>
    </w:p>
    <w:p>
      <w:pPr>
        <w:pStyle w:val="Heading1"/>
      </w:pPr>
      <w:r>
        <w:t>8. Modulo: Almacen e Inventario</w:t>
      </w:r>
    </w:p>
    <w:p>
      <w:r>
        <w:t>30 tablas.</w:t>
      </w:r>
    </w:p>
    <w:p>
      <w:r>
        <w:drawing>
          <wp:inline xmlns:a="http://schemas.openxmlformats.org/drawingml/2006/main" xmlns:pic="http://schemas.openxmlformats.org/drawingml/2006/picture">
            <wp:extent cx="6400800" cy="18138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8_almac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3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7. DER detallado del modulo Almacen e Inventario.</w:t>
      </w:r>
    </w:p>
    <w:p>
      <w:r>
        <w:rPr>
          <w:b/>
        </w:rPr>
        <w:t>Relaciones dentro del modulo: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LOGISTICA_AjusteInventarioDet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[idAjuste]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LOGISTICA_AjusteInventario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[idAjuste]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LOGISTICA_ConteoInventarioDet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[idConteo]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LOGISTICA_ConteoInventario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[idConteo]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LOGISTICA_DetalleDespacho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[despachoId]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LOGISTICA_Despachos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LOGISTICA_DetalleDevolucionProveedor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[devolucionId]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LOGISTICA_DevolucionProveedor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LOGISTICA_DetalleReingreso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[reingresoId]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LOGISTICA_Reingreso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LOGISTICA_DetalleTransaccionInventario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[idTransaccion]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LOGISTICA_TransaccionInventario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[idTransaccion]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LOGISTICA_DetalleTransaccionInventario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[idItem]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LOGISTICA_Item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[idItem]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logistica_devolucion_consumo_det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[iddevolucion]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logistica_devolucion_consumo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LOGISTICA_DevolucionProveedor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[idrecepcion]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LOGISTICA_RecepcionOrdenCompra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LOGISTICA_Kardex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[idItem]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LOGISTICA_Item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[idItem]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LOGISTICA_ListaStockDet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[idLista]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LOGISTICA_ListaStock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[idLista]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LOGISTICA_RecepcionOCDet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[idRecepcion]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LOGISTICA_RecepcionOC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[idRecepcion]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LOGISTICA_RecepcionOCLog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[idRecepcion]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LOGISTICA_RecepcionOC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[idRecepcion]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LOGISTICA_Stock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[idItem]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LOGISTICA_Item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[idItem]</w:t>
            </w:r>
          </w:p>
        </w:tc>
      </w:tr>
    </w:tbl>
    <w:p>
      <w:r>
        <w:rPr>
          <w:b/>
        </w:rPr>
        <w:t>Relaciones hacia otros modulos: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logistica_devolucion_consumo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[iddespacho]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logistica_despacho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logistica_devolucion_consumo_det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[iddespacho_det]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logistica_despacho_det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LOGISTICA_RecepcionOC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LOGISTICA_OrdenCompra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[idOrden]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LOGISTICA_RecepcionOCDet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[idDetalleOrden]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LOGISTICA_OrdenCompraDet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[idDetalle]</w:t>
            </w:r>
          </w:p>
        </w:tc>
      </w:tr>
    </w:tbl>
    <w:p>
      <w:r>
        <w:br w:type="page"/>
      </w:r>
    </w:p>
    <w:p>
      <w:pPr>
        <w:pStyle w:val="Heading1"/>
      </w:pPr>
      <w:r>
        <w:t>9. Modulo: Notificaciones</w:t>
      </w:r>
    </w:p>
    <w:p>
      <w:r>
        <w:t>2 tablas.</w:t>
      </w:r>
    </w:p>
    <w:p>
      <w:r>
        <w:drawing>
          <wp:inline xmlns:a="http://schemas.openxmlformats.org/drawingml/2006/main" xmlns:pic="http://schemas.openxmlformats.org/drawingml/2006/picture">
            <wp:extent cx="6400800" cy="29857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9_notifica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8. DER detallado del modulo Notificaciones.</w:t>
      </w:r>
    </w:p>
    <w:p>
      <w:r>
        <w:br w:type="page"/>
      </w:r>
    </w:p>
    <w:p>
      <w:pPr>
        <w:pStyle w:val="Heading1"/>
      </w:pPr>
      <w:r>
        <w:t>10. Modulo: Administracion y Configuracion</w:t>
      </w:r>
    </w:p>
    <w:p>
      <w:r>
        <w:t>31 tablas.</w:t>
      </w:r>
    </w:p>
    <w:p>
      <w:r>
        <w:drawing>
          <wp:inline xmlns:a="http://schemas.openxmlformats.org/drawingml/2006/main" xmlns:pic="http://schemas.openxmlformats.org/drawingml/2006/picture">
            <wp:extent cx="6400800" cy="14466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10_administr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46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9. DER detallado del modulo Administracion y Configuracion.</w:t>
      </w:r>
    </w:p>
    <w:p>
      <w:r>
        <w:rPr>
          <w:b/>
        </w:rPr>
        <w:t>Relaciones dentro del modulo: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logistica_perfil_roles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[perfil_id]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logistica_perfiles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logistica_perfil_roles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[rol_id]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logistica_roles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LOGISTICA_PerfilesUsuarios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LOGISTICA_Usuarios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idusuario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LOGISTICA_PerfilesUsuarios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idperfil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LOGISTICA_Perfiles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idperfil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logistica_usuario_config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[perfil_id]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logistica_perfiles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logistica_usuario_roles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[usuario_id]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logistica_usuarios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logistica_usuario_roles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[rol_id]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logistica_roles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[perfil_id]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logistica_perfiles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LOGISTICA_UsuariosRoles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idusuario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LOGISTICA_Usuarios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idusuario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LOGISTICA_UsuariosRoles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idrol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LOGISTICA_Roles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idrol</w:t>
            </w:r>
          </w:p>
        </w:tc>
      </w:tr>
    </w:tbl>
    <w:p>
      <w:r>
        <w:rPr>
          <w:b/>
        </w:rPr>
        <w:t>Relaciones hacia otros modulos: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FK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4"/>
              </w:rPr>
              <w:t>Columna ref.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logistica_usuario_config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[area_id]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[area_id]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[id]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LOGISTICA_Usuarios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idarea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LOGISTICA_Areas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idarea</w:t>
            </w:r>
          </w:p>
        </w:tc>
      </w:tr>
    </w:tbl>
    <w:p>
      <w:r>
        <w:br w:type="page"/>
      </w:r>
    </w:p>
    <w:p>
      <w:pPr>
        <w:pStyle w:val="Heading1"/>
      </w:pPr>
      <w:r>
        <w:t>11. Modulo: Integracion ERP Spring</w:t>
      </w:r>
    </w:p>
    <w:p>
      <w:r>
        <w:t>10 tablas.</w:t>
      </w:r>
    </w:p>
    <w:p>
      <w:r>
        <w:drawing>
          <wp:inline xmlns:a="http://schemas.openxmlformats.org/drawingml/2006/main" xmlns:pic="http://schemas.openxmlformats.org/drawingml/2006/picture">
            <wp:extent cx="6400800" cy="8446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11_integr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Figura 10. DER detallado del modulo Integracion ERP Spring.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