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E79"/>
          <w:sz w:val="56"/>
        </w:rPr>
        <w:t>Proceso de la Aplicación</w:t>
      </w:r>
    </w:p>
    <w:p>
      <w:pPr>
        <w:jc w:val="center"/>
      </w:pPr>
      <w:r>
        <w:rPr>
          <w:rFonts w:ascii="Calibri" w:hAnsi="Calibri"/>
          <w:color w:val="595959"/>
          <w:sz w:val="32"/>
        </w:rPr>
        <w:t>Flujo operativo del sistema Logística</w:t>
      </w:r>
    </w:p>
    <w:p/>
    <w:p>
      <w:pPr>
        <w:jc w:val="center"/>
      </w:pPr>
      <w:r>
        <w:rPr>
          <w:rFonts w:ascii="Calibri" w:hAnsi="Calibri"/>
          <w:sz w:val="22"/>
        </w:rPr>
        <w:t>Versión: 1.0</w:t>
        <w:br/>
        <w:t>Fecha: 25/09/2026</w:t>
        <w:br/>
        <w:t>Elaborado por: Sistema de documentación automática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1. Visión general del proceso</w:t>
      </w:r>
    </w:p>
    <w:p>
      <w:r>
        <w:rPr>
          <w:rFonts w:ascii="Calibri" w:hAnsi="Calibri"/>
          <w:b w:val="0"/>
          <w:sz w:val="20"/>
        </w:rPr>
        <w:t>La aplicación automatiza el ciclo de vida de los requerimientos de bienes y servicios, desde la solicitud inicial hasta su atención, compra, recepción y registro contable/inventario.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2.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Actor / Rol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Operativo (OPLOGIST)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 requerimientos y consulta estados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Empaque (EMLOGIST)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 requerimientos vinculados a empaque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Aprobador (APLOGIST)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Aprueba o rechaza requerimientos por área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Jefatura logística (JLOLOGIST)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Supervisa, consolida y aprueba según flujo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Logística (LOLOGIST)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Gestiona solicitudes, consolidaciones, cotizaciones y órdenes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Almacén (ALLOGIST)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Despacha, recepciona y mueve kardex/inventario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Finanzas (FINANZA)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Aprueba o revisa órdenes de compra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Administrador (ADLOGIST)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Configura usuarios, áreas, flujos y parámetros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3. Flujo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63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Creación de requerimiento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El operativo ingresa items, commodities, activos o servicios y los envía a aprobación.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Aprobaciones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Aprobadores revisan detalle, cantidades y adjuntos; aprueban o rechazan.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Consolidación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Logística agrupa requerimientos aprobados por empresa, tipo o item para cotizar.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Cotización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 generan solicitudes de cotización y se selecciona proveedor ganador.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Solicitud y orden de compra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 crea la OC, se adjuntan documentos y se envía a aprobación.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Sincronización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 OC aprobada se sincroniza con el ERP Spring.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Recepción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Almacén recepciona la mercadería y valida contra la OC.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Kardex / Inventario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 registra el ingreso y se actualiza stock.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Despacho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 atienden requerimientos con stock disponible.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Saldo pendiente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Si el despacho no cubre todo, queda saldo para nueva consolidación/compra.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4. Procesos complementarios</w:t>
      </w:r>
    </w:p>
    <w:p>
      <w:pPr>
        <w:pStyle w:val="ListBullet"/>
      </w:pPr>
      <w:r>
        <w:rPr>
          <w:rFonts w:ascii="Calibri" w:hAnsi="Calibri"/>
          <w:sz w:val="20"/>
        </w:rPr>
        <w:t>Servicios: solicitud de servicio, orden de servicio y conformidad.</w:t>
      </w:r>
    </w:p>
    <w:p>
      <w:pPr>
        <w:pStyle w:val="ListBullet"/>
      </w:pPr>
      <w:r>
        <w:rPr>
          <w:rFonts w:ascii="Calibri" w:hAnsi="Calibri"/>
          <w:sz w:val="20"/>
        </w:rPr>
        <w:t>Devoluciones: devoluciones a proveedor y devoluciones de consumo.</w:t>
      </w:r>
    </w:p>
    <w:p>
      <w:pPr>
        <w:pStyle w:val="ListBullet"/>
      </w:pPr>
      <w:r>
        <w:rPr>
          <w:rFonts w:ascii="Calibri" w:hAnsi="Calibri"/>
          <w:sz w:val="20"/>
        </w:rPr>
        <w:t>Reingresos: reincorporación de stock al flujo.</w:t>
      </w:r>
    </w:p>
    <w:p>
      <w:pPr>
        <w:pStyle w:val="ListBullet"/>
      </w:pPr>
      <w:r>
        <w:rPr>
          <w:rFonts w:ascii="Calibri" w:hAnsi="Calibri"/>
          <w:sz w:val="20"/>
        </w:rPr>
        <w:t>Transferencias: movimiento de stock entre almacenes.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5. Estados típicos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PENDIENTE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Recién creado, esperando aprobación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APROBADO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Aprobado por todos los niveles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RECHAZADO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Rechazado con observación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EN_COTIZACION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 proceso de cotización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OC_GENERADA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Orden de compra generada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OC_APROBADA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Orden aprobada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SINCRONIZADO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Enviado al ERP Spring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RECEPCIONADO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Ingresado a kardex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DESPACHADO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Entregado parcial o total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6. Consideraciones operativas</w:t>
      </w:r>
    </w:p>
    <w:p>
      <w:pPr>
        <w:pStyle w:val="ListBullet"/>
      </w:pPr>
      <w:r>
        <w:rPr>
          <w:rFonts w:ascii="Calibri" w:hAnsi="Calibri"/>
          <w:sz w:val="20"/>
        </w:rPr>
        <w:t>El sistema valida adjuntos obligatorios según tipo de requerimiento/OC.</w:t>
      </w:r>
    </w:p>
    <w:p>
      <w:pPr>
        <w:pStyle w:val="ListBullet"/>
      </w:pPr>
      <w:r>
        <w:rPr>
          <w:rFonts w:ascii="Calibri" w:hAnsi="Calibri"/>
          <w:sz w:val="20"/>
        </w:rPr>
        <w:t>El contador de notificaciones se actualiza cada 30 segundos.</w:t>
      </w:r>
    </w:p>
    <w:p>
      <w:pPr>
        <w:pStyle w:val="ListBullet"/>
      </w:pPr>
      <w:r>
        <w:rPr>
          <w:rFonts w:ascii="Calibri" w:hAnsi="Calibri"/>
          <w:sz w:val="20"/>
        </w:rPr>
        <w:t>El cierre de sesión se bloquea si existen requerimientos locales sin sincronizar.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