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2E08" w14:textId="45BA9B53" w:rsid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spacing w:val="2"/>
          <w:sz w:val="22"/>
          <w:szCs w:val="22"/>
        </w:rPr>
        <w:t>TITOLARE DEL TRATTAMENTO</w:t>
      </w:r>
      <w:r w:rsidRPr="00752138">
        <w:rPr>
          <w:rFonts w:asciiTheme="minorHAnsi" w:hAnsiTheme="minorHAnsi" w:cstheme="minorHAnsi"/>
          <w:spacing w:val="2"/>
          <w:sz w:val="22"/>
          <w:szCs w:val="22"/>
        </w:rPr>
        <w:br/>
        <w:t xml:space="preserve">Ai sensi dell’art. 13 del D.Lgs 196/2013 (Codice Privacy) e dell’art. 13 del Regolamento Ue n. 2016/679 (GDPR) relativo alla protezione delle persone fisiche con riguardo al trattamento dei dati personali, La informiamo che il titolare del trattamento dei Suoi dati personali è </w:t>
      </w:r>
      <w:r>
        <w:rPr>
          <w:rFonts w:asciiTheme="minorHAnsi" w:hAnsiTheme="minorHAnsi" w:cstheme="minorHAnsi"/>
          <w:spacing w:val="2"/>
          <w:sz w:val="22"/>
          <w:szCs w:val="22"/>
        </w:rPr>
        <w:t>SISTEMI UNO ROMA</w:t>
      </w:r>
      <w:r w:rsidRPr="00752138">
        <w:rPr>
          <w:rFonts w:asciiTheme="minorHAnsi" w:hAnsiTheme="minorHAnsi" w:cstheme="minorHAnsi"/>
          <w:spacing w:val="2"/>
          <w:sz w:val="22"/>
          <w:szCs w:val="22"/>
        </w:rPr>
        <w:t xml:space="preserve"> (P.IVA </w:t>
      </w:r>
      <w:r>
        <w:rPr>
          <w:rFonts w:asciiTheme="minorHAnsi" w:hAnsiTheme="minorHAnsi" w:cstheme="minorHAnsi"/>
          <w:spacing w:val="2"/>
          <w:sz w:val="22"/>
          <w:szCs w:val="22"/>
        </w:rPr>
        <w:t>05323702002</w:t>
      </w:r>
      <w:r w:rsidRPr="00752138">
        <w:rPr>
          <w:rFonts w:asciiTheme="minorHAnsi" w:hAnsiTheme="minorHAnsi" w:cstheme="minorHAnsi"/>
          <w:spacing w:val="2"/>
          <w:sz w:val="22"/>
          <w:szCs w:val="22"/>
        </w:rPr>
        <w:t xml:space="preserve">) con sede legale a </w:t>
      </w:r>
      <w:r>
        <w:rPr>
          <w:rFonts w:asciiTheme="minorHAnsi" w:hAnsiTheme="minorHAnsi" w:cstheme="minorHAnsi"/>
          <w:spacing w:val="2"/>
          <w:sz w:val="22"/>
          <w:szCs w:val="22"/>
        </w:rPr>
        <w:t>Roma</w:t>
      </w:r>
      <w:r w:rsidRPr="00752138">
        <w:rPr>
          <w:rFonts w:asciiTheme="minorHAnsi" w:hAnsiTheme="minorHAnsi" w:cstheme="minorHAnsi"/>
          <w:spacing w:val="2"/>
          <w:sz w:val="22"/>
          <w:szCs w:val="22"/>
        </w:rPr>
        <w:t xml:space="preserve"> in Via</w:t>
      </w:r>
      <w:r>
        <w:rPr>
          <w:rFonts w:asciiTheme="minorHAnsi" w:hAnsiTheme="minorHAnsi" w:cstheme="minorHAnsi"/>
          <w:spacing w:val="2"/>
          <w:sz w:val="22"/>
          <w:szCs w:val="22"/>
        </w:rPr>
        <w:t>le</w:t>
      </w:r>
      <w:r w:rsidRPr="00752138">
        <w:rPr>
          <w:rFonts w:asciiTheme="minorHAnsi" w:hAnsiTheme="minorHAnsi" w:cstheme="minorHAnsi"/>
          <w:spacing w:val="2"/>
          <w:sz w:val="22"/>
          <w:szCs w:val="22"/>
        </w:rPr>
        <w:t xml:space="preserve"> </w:t>
      </w:r>
      <w:r>
        <w:rPr>
          <w:rFonts w:asciiTheme="minorHAnsi" w:hAnsiTheme="minorHAnsi" w:cstheme="minorHAnsi"/>
          <w:spacing w:val="2"/>
          <w:sz w:val="22"/>
          <w:szCs w:val="22"/>
        </w:rPr>
        <w:t>di Vigna Pia 26</w:t>
      </w:r>
      <w:r w:rsidRPr="00752138">
        <w:rPr>
          <w:rFonts w:asciiTheme="minorHAnsi" w:hAnsiTheme="minorHAnsi" w:cstheme="minorHAnsi"/>
          <w:spacing w:val="2"/>
          <w:sz w:val="22"/>
          <w:szCs w:val="22"/>
        </w:rPr>
        <w:t>, il quale provvederà al trattamento degli stessi nel pieno rispetto della normativa prevista in materia.</w:t>
      </w:r>
    </w:p>
    <w:p w14:paraId="2FEAE578"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p>
    <w:p w14:paraId="529BDF90" w14:textId="5719ECF5" w:rsid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TIPI DI DATI OGGETTO DEL TRATTAMENTO</w:t>
      </w:r>
      <w:r w:rsidRPr="00752138">
        <w:rPr>
          <w:rFonts w:asciiTheme="minorHAnsi" w:hAnsiTheme="minorHAnsi" w:cstheme="minorHAnsi"/>
          <w:spacing w:val="2"/>
          <w:sz w:val="22"/>
          <w:szCs w:val="22"/>
        </w:rPr>
        <w:br/>
        <w:t>Tra i dati personali trattati dal Titolare e raccolti nell’ambito del contratto di fornitura sottoscritto tra le parti e/o dell’eventuale conclusione dello stesso, rientrano a titolo esemplificativo e non esaustivo, nome, cognome, recapiti telefonici fissi o mobili, indirizzi e-mail e/o di posta elettronica certificata e più in generale tutti i dati di contatto forniti in qualità di referente nei rapporti commerciali e/o in esecuzione dei rapporti di fornitura.</w:t>
      </w:r>
    </w:p>
    <w:p w14:paraId="18A4625A"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p>
    <w:p w14:paraId="40DC883B"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FINALITÀ DEL TRATTAMENTO</w:t>
      </w:r>
      <w:r w:rsidRPr="00752138">
        <w:rPr>
          <w:rFonts w:asciiTheme="minorHAnsi" w:hAnsiTheme="minorHAnsi" w:cstheme="minorHAnsi"/>
          <w:spacing w:val="2"/>
          <w:sz w:val="22"/>
          <w:szCs w:val="22"/>
        </w:rPr>
        <w:br/>
        <w:t>I Suoi dati personali, verranno utilizzati esclusivamente per le seguenti finalità:</w:t>
      </w:r>
    </w:p>
    <w:p w14:paraId="67630F01" w14:textId="2D15ED5A" w:rsidR="00752138" w:rsidRDefault="00752138" w:rsidP="00752138">
      <w:pPr>
        <w:pStyle w:val="NormaleWeb"/>
        <w:numPr>
          <w:ilvl w:val="0"/>
          <w:numId w:val="1"/>
        </w:numPr>
        <w:shd w:val="clear" w:color="auto" w:fill="FFFFFF"/>
        <w:spacing w:before="0" w:beforeAutospacing="0" w:after="0"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Fornitura del servizio/adempimento di obblighi contrattuali e precontrattuali;</w:t>
      </w:r>
      <w:r w:rsidRPr="00752138">
        <w:rPr>
          <w:rFonts w:asciiTheme="minorHAnsi" w:hAnsiTheme="minorHAnsi" w:cstheme="minorHAnsi"/>
          <w:spacing w:val="2"/>
          <w:sz w:val="22"/>
          <w:szCs w:val="22"/>
        </w:rPr>
        <w:br/>
        <w:t xml:space="preserve">b. Verifiche e valutazioni sulle risultanze e sull’andamento del rapporto, nonché sui rischi ad esso connessi come invio di questionari valutativi ed effettuazione di chiamate telefoniche volte a migliorare l’efficienza di prodotti e servizi offerti da </w:t>
      </w:r>
      <w:r>
        <w:rPr>
          <w:rFonts w:asciiTheme="minorHAnsi" w:hAnsiTheme="minorHAnsi" w:cstheme="minorHAnsi"/>
          <w:spacing w:val="2"/>
          <w:sz w:val="22"/>
          <w:szCs w:val="22"/>
        </w:rPr>
        <w:t xml:space="preserve">SISTEMIO UNO </w:t>
      </w:r>
      <w:r w:rsidRPr="00752138">
        <w:rPr>
          <w:rFonts w:asciiTheme="minorHAnsi" w:hAnsiTheme="minorHAnsi" w:cstheme="minorHAnsi"/>
          <w:spacing w:val="2"/>
          <w:sz w:val="22"/>
          <w:szCs w:val="22"/>
        </w:rPr>
        <w:t>S.R.L. aventi per oggetto il livello di soddisfazione del Cliente/Fornitore; redazione di statistiche, in forma anonima, sui servizi resi; redazione di statistiche sulla partecipazione a fiere, eventi, seminari ed ogni altra iniziativa volta alla promozione dei servizi di Sistemi</w:t>
      </w:r>
      <w:r>
        <w:rPr>
          <w:rFonts w:asciiTheme="minorHAnsi" w:hAnsiTheme="minorHAnsi" w:cstheme="minorHAnsi"/>
          <w:spacing w:val="2"/>
          <w:sz w:val="22"/>
          <w:szCs w:val="22"/>
        </w:rPr>
        <w:t xml:space="preserve"> SPA</w:t>
      </w:r>
      <w:r w:rsidRPr="00752138">
        <w:rPr>
          <w:rFonts w:asciiTheme="minorHAnsi" w:hAnsiTheme="minorHAnsi" w:cstheme="minorHAnsi"/>
          <w:spacing w:val="2"/>
          <w:sz w:val="22"/>
          <w:szCs w:val="22"/>
        </w:rPr>
        <w:t>;</w:t>
      </w:r>
      <w:r w:rsidRPr="00752138">
        <w:rPr>
          <w:rFonts w:asciiTheme="minorHAnsi" w:hAnsiTheme="minorHAnsi" w:cstheme="minorHAnsi"/>
          <w:spacing w:val="2"/>
          <w:sz w:val="22"/>
          <w:szCs w:val="22"/>
        </w:rPr>
        <w:br/>
        <w:t>c. Adempimenti di legge, fiscali e/o di disposizioni di organi pubblici, che richiedono la raccolta e/o l’ulteriore elaborazione di determinati tipi di dati personali;</w:t>
      </w:r>
      <w:r w:rsidRPr="00752138">
        <w:rPr>
          <w:rFonts w:asciiTheme="minorHAnsi" w:hAnsiTheme="minorHAnsi" w:cstheme="minorHAnsi"/>
          <w:spacing w:val="2"/>
          <w:sz w:val="22"/>
          <w:szCs w:val="22"/>
        </w:rPr>
        <w:br/>
        <w:t>d. Comunicazioni relative ad offerte promozionali, effettuate a mezzo mail o telefonicamente;</w:t>
      </w:r>
      <w:r w:rsidRPr="00752138">
        <w:rPr>
          <w:rFonts w:asciiTheme="minorHAnsi" w:hAnsiTheme="minorHAnsi" w:cstheme="minorHAnsi"/>
          <w:spacing w:val="2"/>
          <w:sz w:val="22"/>
          <w:szCs w:val="22"/>
        </w:rPr>
        <w:br/>
        <w:t>e. Comunicazioni di marketing su prodotti e servizi Sistemi, a chiunque abbia preventivamente prestato il proprio consenso;</w:t>
      </w:r>
    </w:p>
    <w:p w14:paraId="5568B5DE"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p>
    <w:p w14:paraId="5E4395D1"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BASE GIURIDICA CONFERIMENTO DEI DATI E RIFIUTO</w:t>
      </w:r>
      <w:r w:rsidRPr="00752138">
        <w:rPr>
          <w:rFonts w:asciiTheme="minorHAnsi" w:hAnsiTheme="minorHAnsi" w:cstheme="minorHAnsi"/>
          <w:spacing w:val="2"/>
          <w:sz w:val="22"/>
          <w:szCs w:val="22"/>
        </w:rPr>
        <w:br/>
        <w:t>I dati personali indicati in questa pagina sono trattati in quanto necessari al perseguimento del legittimo interesse del titolare al fine di garantire il regolare funzionamento dei servizi web offerti, per ottenere informazioni statistiche sulle visite e sull’uso dei servizi stessi e per rispondere alle richieste inviateci (art.6, par.1 lett. f del Regolamento).</w:t>
      </w:r>
    </w:p>
    <w:p w14:paraId="61D767D0"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Il conferimento dei dati personali è necessario ai fini dello svolgimento delle attività indicate al precedente punto (Finalità del Trattamento). Le basi legali utilizzate per trattare i dati personali secondo le finalità indicate nel precedente articolo sono le seguenti:</w:t>
      </w:r>
    </w:p>
    <w:p w14:paraId="1FB67E31"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 Fornitura del servizio/adempimento di obblighi contrattuali/precontrattuali: il trattamento per questa finalità è necessario per l’esecuzione del contratto sottoscritto (o in corso di trattativa), tra le parti e per poter fruire dei Servizi contrattualmente pattuiti. Il conferimento dei Dati Personali per questa finalità non è obbligatorio, ma in mancanza non sarà possibile fornire alcun Servizio;</w:t>
      </w:r>
    </w:p>
    <w:p w14:paraId="3713D94B"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 Verifiche e valutazione sull’andamento del rapporto nonché sui rischi ad esso connesso: trattamento svolto per migliorare la qualità dei servizi offerti. A tal fine si potranno trasmettere questionari ed indagini di mercato o effettuare chiamate telefoniche o sessioni di chat. Tali questionari/indagini di mercato in generale saranno studiati in modo da ridurre al minimo l’utilizzo di Dati Personali;</w:t>
      </w:r>
    </w:p>
    <w:p w14:paraId="0F83F4A1"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lastRenderedPageBreak/>
        <w:t>– Adempimenti di Legge e/o fiscali: i Dati Personali conferiti saranno trattati secondo la normativa applicabile, il che potrebbe comportare la loro conservazione e comunicazione alle Autorità preposte;</w:t>
      </w:r>
    </w:p>
    <w:p w14:paraId="544C8AEC" w14:textId="58F19C7D"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 Comunicazioni relative ad offerte promozionali: il trattamento per tale finalità è basato sul legittimo interesse a trasmettere comunicazioni di marketing riguardanti l’integrazione di prodotti e servizi già acquistati dal Cliente o la promozione di prodotti e servizi simili. L’Interessato potrà interrompere, in qualunque momento e gratuitamente, la ricezione di queste comunicazioni, inviando una PEC al seguente indirizzo </w:t>
      </w:r>
      <w:hyperlink r:id="rId7" w:history="1">
        <w:r w:rsidRPr="005303D5">
          <w:rPr>
            <w:rStyle w:val="Collegamentoipertestuale"/>
            <w:rFonts w:asciiTheme="minorHAnsi" w:hAnsiTheme="minorHAnsi" w:cstheme="minorHAnsi"/>
            <w:spacing w:val="2"/>
            <w:sz w:val="22"/>
            <w:szCs w:val="22"/>
          </w:rPr>
          <w:t>s1r@pec-mail.it</w:t>
        </w:r>
      </w:hyperlink>
      <w:r w:rsidRPr="00752138">
        <w:rPr>
          <w:rFonts w:asciiTheme="minorHAnsi" w:hAnsiTheme="minorHAnsi" w:cstheme="minorHAnsi"/>
          <w:spacing w:val="2"/>
          <w:sz w:val="22"/>
          <w:szCs w:val="22"/>
        </w:rPr>
        <w:t>, ferma restando la liceità del trattamento nel periodo di vigenza del medesimo consenso;</w:t>
      </w:r>
    </w:p>
    <w:p w14:paraId="177A4FB0"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 Comunicazioni di marketing: il trattamento per questa finalità si fonda esclusivamente sul consenso del Cliente, liberamente revocabile in qualsiasi momento e ferma restando la liceità del trattamento nel periodo di vigenza del medesimo consenso.</w:t>
      </w:r>
    </w:p>
    <w:p w14:paraId="4A4FBF25" w14:textId="2F4FD836"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MODALITÀ DEL TRATTAMENTO DEI DATI PERSONALI</w:t>
      </w:r>
      <w:r w:rsidRPr="00752138">
        <w:rPr>
          <w:rFonts w:asciiTheme="minorHAnsi" w:hAnsiTheme="minorHAnsi" w:cstheme="minorHAnsi"/>
          <w:spacing w:val="2"/>
          <w:sz w:val="22"/>
          <w:szCs w:val="22"/>
        </w:rPr>
        <w:br/>
        <w:t xml:space="preserve">Nel rispetto di quanto previsto dall’art. 32 del Regolamento UE 2016-679, il trattamento dei Suoi dati sarà realizzato attraverso operazioni, effettuate con o senza l’ausilio di strumenti elettronici ad opera di soggetti appositamente incaricati e consisterà nella raccolta, registrazione, organizzazione, conservazione, consultazione, elaborazione, modificazione, selezione, estrazione, raffronto, utilizzo, interconnessione, blocco, comunicazione, cancellazione e distruzione dei dati. Tale trattamento sarà svolto esclusivamente dal titolare del trattamento – </w:t>
      </w:r>
      <w:r>
        <w:rPr>
          <w:rFonts w:asciiTheme="minorHAnsi" w:hAnsiTheme="minorHAnsi" w:cstheme="minorHAnsi"/>
          <w:spacing w:val="2"/>
          <w:sz w:val="22"/>
          <w:szCs w:val="22"/>
        </w:rPr>
        <w:t>SISTEMI UNO ROMA SRL</w:t>
      </w:r>
      <w:r w:rsidRPr="00752138">
        <w:rPr>
          <w:rFonts w:asciiTheme="minorHAnsi" w:hAnsiTheme="minorHAnsi" w:cstheme="minorHAnsi"/>
          <w:spacing w:val="2"/>
          <w:sz w:val="22"/>
          <w:szCs w:val="22"/>
        </w:rPr>
        <w:t xml:space="preserve">-, e dagli incaricati espressamente formati e autorizzati dal titolare. Tutti gli strumenti utilizzati da </w:t>
      </w:r>
      <w:r>
        <w:rPr>
          <w:rFonts w:asciiTheme="minorHAnsi" w:hAnsiTheme="minorHAnsi" w:cstheme="minorHAnsi"/>
          <w:spacing w:val="2"/>
          <w:sz w:val="22"/>
          <w:szCs w:val="22"/>
        </w:rPr>
        <w:t>SISTEMI UNO ROMA</w:t>
      </w:r>
      <w:r w:rsidRPr="00752138">
        <w:rPr>
          <w:rFonts w:asciiTheme="minorHAnsi" w:hAnsiTheme="minorHAnsi" w:cstheme="minorHAnsi"/>
          <w:spacing w:val="2"/>
          <w:sz w:val="22"/>
          <w:szCs w:val="22"/>
        </w:rPr>
        <w:t xml:space="preserve"> S.R.L. garantiscono la sicurezza e la riservatezza dei dati, oltre al rispetto degli specifici obblighi sanciti dalla Legge.</w:t>
      </w:r>
    </w:p>
    <w:p w14:paraId="7064CEB9"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I dati personali sono sottoposti a trattamento sia cartaceo che elettronico e/o automatizzato mediante l’uso di uno spazio di archiviazione ospitato su un Cloud gestito dal titolare e sito in Unione Europea.</w:t>
      </w:r>
    </w:p>
    <w:p w14:paraId="665B78B4"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Solo il personale debitamente autorizzato dal Titolare può accedere ai dati durante lo svolgimento del proprio lavoro.</w:t>
      </w:r>
    </w:p>
    <w:p w14:paraId="5E328800"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In conformità con Regolamento UE 679/2016 il Titolare ha posto in essere specifiche procedure per impedire accessi non autorizzati ai dati, il loro uso improprio o illecito, nonché per prevenire la distruzione o la perdita anche accidentale degli stessi.</w:t>
      </w:r>
    </w:p>
    <w:p w14:paraId="53985672"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COMUNICAZIONE DEI DATI – DESTINATARI E TRASFERIMENTO DEI DATI PERSONALI</w:t>
      </w:r>
      <w:r w:rsidRPr="00752138">
        <w:rPr>
          <w:rFonts w:asciiTheme="minorHAnsi" w:hAnsiTheme="minorHAnsi" w:cstheme="minorHAnsi"/>
          <w:spacing w:val="2"/>
          <w:sz w:val="22"/>
          <w:szCs w:val="22"/>
        </w:rPr>
        <w:br/>
        <w:t>La informiamo che i Suoi dati personali potranno essere condivisi esclusivamente con i seguenti destinatari:</w:t>
      </w:r>
    </w:p>
    <w:p w14:paraId="16392337"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 persone fisiche espressamente autorizzate dal Titolare al trattamento dei dati personali ex art. 29 GDPR in ragione dell’espletamento delle loro mansioni lavorative;</w:t>
      </w:r>
    </w:p>
    <w:p w14:paraId="2908B99E"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 fornitori di servizi (professionisti, consulenti, istituti di credito) i quali agiscono tipicamente in qualità di responsabili del trattamento ex art. 28 del Regolamento UE 2016-679;</w:t>
      </w:r>
    </w:p>
    <w:p w14:paraId="4EC5A48F"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 soggetti, enti e/o autorità alle quali sia obbligatorio comunicare i Suoi dati personali in forza di disposizioni di Legge e/o di ordini di autorità;</w:t>
      </w:r>
    </w:p>
    <w:p w14:paraId="0F46EAB4"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 soggetti con i quali si renda necessario interagire per l’erogazione dei servizi, quali ad esempio: piattaforme per la gestione dei servizi e-mail, questionari on-line, webinar;</w:t>
      </w:r>
    </w:p>
    <w:p w14:paraId="2EA6AC52"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 soggetti con i quali si renda necessario interagire per l’erogazione di servizi di comunicazione, eventi e seminari, anche on line;</w:t>
      </w:r>
    </w:p>
    <w:p w14:paraId="4B2D90B8"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lastRenderedPageBreak/>
        <w:t>– soggetti delegati a svolgere attività di manutenzione tecnica;</w:t>
      </w:r>
    </w:p>
    <w:p w14:paraId="2E15AEE6"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L’elenco completo ed aggiornato dei destinatari dei dati potrà essere richiesto al Titolare, ai recapiti indicati.</w:t>
      </w:r>
    </w:p>
    <w:p w14:paraId="10E36F0C" w14:textId="0B2A0072"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PROCESSO DECISIONALE AUTOMATIZZATO, COMPRESA LA PROFILAZIONE</w:t>
      </w:r>
      <w:r w:rsidRPr="00752138">
        <w:rPr>
          <w:rFonts w:asciiTheme="minorHAnsi" w:hAnsiTheme="minorHAnsi" w:cstheme="minorHAnsi"/>
          <w:spacing w:val="2"/>
          <w:sz w:val="22"/>
          <w:szCs w:val="22"/>
        </w:rPr>
        <w:br/>
        <w:t xml:space="preserve">La </w:t>
      </w:r>
      <w:r>
        <w:rPr>
          <w:rFonts w:asciiTheme="minorHAnsi" w:hAnsiTheme="minorHAnsi" w:cstheme="minorHAnsi"/>
          <w:spacing w:val="2"/>
          <w:sz w:val="22"/>
          <w:szCs w:val="22"/>
        </w:rPr>
        <w:t>SISTEMI UNO ROMA</w:t>
      </w:r>
      <w:r w:rsidRPr="00752138">
        <w:rPr>
          <w:rFonts w:asciiTheme="minorHAnsi" w:hAnsiTheme="minorHAnsi" w:cstheme="minorHAnsi"/>
          <w:spacing w:val="2"/>
          <w:sz w:val="22"/>
          <w:szCs w:val="22"/>
        </w:rPr>
        <w:t xml:space="preserve"> </w:t>
      </w:r>
      <w:r>
        <w:rPr>
          <w:rFonts w:asciiTheme="minorHAnsi" w:hAnsiTheme="minorHAnsi" w:cstheme="minorHAnsi"/>
          <w:spacing w:val="2"/>
          <w:sz w:val="22"/>
          <w:szCs w:val="22"/>
        </w:rPr>
        <w:t>SRL</w:t>
      </w:r>
      <w:r w:rsidRPr="00752138">
        <w:rPr>
          <w:rFonts w:asciiTheme="minorHAnsi" w:hAnsiTheme="minorHAnsi" w:cstheme="minorHAnsi"/>
          <w:spacing w:val="2"/>
          <w:sz w:val="22"/>
          <w:szCs w:val="22"/>
        </w:rPr>
        <w:t>. non adotta alcun processo decisionale automatizzato, compresa la profilazione, di cui all’articolo 22, paragrafi 1 e 4, del Regolamento UE n. 679/2016.</w:t>
      </w:r>
    </w:p>
    <w:p w14:paraId="0027C966" w14:textId="655FD960" w:rsid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TRASFERIMENTO DEI DATI ALL’ESTERO</w:t>
      </w:r>
      <w:r w:rsidRPr="00752138">
        <w:rPr>
          <w:rFonts w:asciiTheme="minorHAnsi" w:hAnsiTheme="minorHAnsi" w:cstheme="minorHAnsi"/>
          <w:spacing w:val="2"/>
          <w:sz w:val="22"/>
          <w:szCs w:val="22"/>
        </w:rPr>
        <w:br/>
        <w:t>Qualora si rendesse necessario ai fini dell’espletamento del servizio contrattualizzato, i dati personali potranno essere comunicati a destinatari siti fuori dallo Spazio Economico Europeo. Tali trasferimenti saranno effettuati tramite adeguate garanzie, quali decisioni di adeguatezza o Standard Contractual Clauses approvate dalla Commissione Europea.</w:t>
      </w:r>
      <w:r w:rsidRPr="00752138">
        <w:rPr>
          <w:rFonts w:asciiTheme="minorHAnsi" w:hAnsiTheme="minorHAnsi" w:cstheme="minorHAnsi"/>
          <w:spacing w:val="2"/>
          <w:sz w:val="22"/>
          <w:szCs w:val="22"/>
        </w:rPr>
        <w:br/>
        <w:t>I soggetti cui saranno comunicati i dati saranno nominati Responsabili del Trattamento.</w:t>
      </w:r>
    </w:p>
    <w:p w14:paraId="29231F0B"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p>
    <w:p w14:paraId="1165FDB6" w14:textId="436AB81F" w:rsid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CONSERVAZIONE DEI DATI</w:t>
      </w:r>
      <w:r w:rsidRPr="00752138">
        <w:rPr>
          <w:rFonts w:asciiTheme="minorHAnsi" w:hAnsiTheme="minorHAnsi" w:cstheme="minorHAnsi"/>
          <w:spacing w:val="2"/>
          <w:sz w:val="22"/>
          <w:szCs w:val="22"/>
        </w:rPr>
        <w:br/>
        <w:t>Nel rispetto del principio di cui all’art. 5 comma 1, lettera c) del GDPR, i Suoi dati saranno conservati solo per il periodo necessario all’espletamento dell’attività per la quale sono stati raccolti, salvo esigenze particolari di natura commerciale, legale e/o fiscale.</w:t>
      </w:r>
    </w:p>
    <w:p w14:paraId="70264FE8"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p>
    <w:p w14:paraId="10C2F6AE" w14:textId="4379241D" w:rsid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CATEGORIE PARTICOLARI DI DATI PERSONALI</w:t>
      </w:r>
      <w:r w:rsidRPr="00752138">
        <w:rPr>
          <w:rFonts w:asciiTheme="minorHAnsi" w:hAnsiTheme="minorHAnsi" w:cstheme="minorHAnsi"/>
          <w:spacing w:val="2"/>
          <w:sz w:val="22"/>
          <w:szCs w:val="22"/>
        </w:rPr>
        <w:br/>
        <w:t xml:space="preserve">Ai sensi degli articoli 26 e 27 del D.Lgs. 196/2003 e degli articoli 9 e 10 del Regolamento UE n. 2016/679, in caso di conferimento di dati qualificabili come “categorie particolari di dati personali” ossia quei dati che rivelano “l’origine razziale o etnica, le opinioni politiche, le convinzioni religiose o filosofiche, o l’appartenenza sindacale, nonché dati genetici, dati biometrici intesi a identificare in modo univoco una persona fisica, dati relativi alla salute o alla vita sessuale o all’orientamento sessuale della persona”, tali categorie di dati potranno essere trattate da </w:t>
      </w:r>
      <w:r>
        <w:rPr>
          <w:rFonts w:asciiTheme="minorHAnsi" w:hAnsiTheme="minorHAnsi" w:cstheme="minorHAnsi"/>
          <w:spacing w:val="2"/>
          <w:sz w:val="22"/>
          <w:szCs w:val="22"/>
        </w:rPr>
        <w:t>SISTEMI UNO SRL</w:t>
      </w:r>
      <w:r w:rsidRPr="00752138">
        <w:rPr>
          <w:rFonts w:asciiTheme="minorHAnsi" w:hAnsiTheme="minorHAnsi" w:cstheme="minorHAnsi"/>
          <w:spacing w:val="2"/>
          <w:sz w:val="22"/>
          <w:szCs w:val="22"/>
        </w:rPr>
        <w:t>. solo previo Suo libero ed esplicito consenso, espressamente manifestato in forma scritta.</w:t>
      </w:r>
    </w:p>
    <w:p w14:paraId="196B3272"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p>
    <w:p w14:paraId="227E1E9A"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DIRITTI DELL’INTERESSATO</w:t>
      </w:r>
      <w:r w:rsidRPr="00752138">
        <w:rPr>
          <w:rFonts w:asciiTheme="minorHAnsi" w:hAnsiTheme="minorHAnsi" w:cstheme="minorHAnsi"/>
          <w:spacing w:val="2"/>
          <w:sz w:val="22"/>
          <w:szCs w:val="22"/>
        </w:rPr>
        <w:br/>
        <w:t>In forza della normativa attualmente vigente, Le comunichiamo che, in qualunque momento ha diritto di:</w:t>
      </w:r>
    </w:p>
    <w:p w14:paraId="5B68B81E"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1. chiedere al Titolare l’accesso ai suoi dati, la rettifica e/o la cancellazione degli stessi;</w:t>
      </w:r>
    </w:p>
    <w:p w14:paraId="5B6C2F76"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2. richiedere la limitazione del trattamento nei casi previsti dall’art. 18 del Regolamento UE 2016-679;</w:t>
      </w:r>
    </w:p>
    <w:p w14:paraId="6065B687"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3. ottenere ai sensi e per gli effetti dell’art. 20 Reg. UE. 2016-679, senza impedimenti dal titolare del trattamento i dati in un formato strutturato di uso comune e leggibile da dispositivo automatico per trasmetterli ad un altro titolare del trattamento;</w:t>
      </w:r>
    </w:p>
    <w:p w14:paraId="39185221"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4. revocare il consenso al trattamento prestato ex art. 7 Reg. UE 2016-679, senza pregiudizio per la liceità del trattamento basata sul consenso acquisito prima della revoca;</w:t>
      </w:r>
    </w:p>
    <w:p w14:paraId="751383D7"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5. proporre reclamo ex art. 77 Reg. UE 2016-679 all’Autorità Garante per la Protezione dei dati personali, qualora ritenga che il trattamento dei Suoi dati sia contrario alla normativa in vigore.</w:t>
      </w:r>
    </w:p>
    <w:p w14:paraId="08B5D6BB"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6. formulare ai sensi dell’art. 21 Reg. UE 2016-679, richiesta di opposizione al trattamento dei Suoi dati nella quale indicare le ragioni che giustificano l’opposizione.</w:t>
      </w:r>
    </w:p>
    <w:p w14:paraId="42FB6EB8" w14:textId="77777777" w:rsidR="00752138" w:rsidRPr="00752138" w:rsidRDefault="00752138" w:rsidP="00752138">
      <w:pPr>
        <w:pStyle w:val="NormaleWeb"/>
        <w:shd w:val="clear" w:color="auto" w:fill="FFFFFF"/>
        <w:spacing w:before="0" w:beforeAutospacing="0" w:after="225" w:afterAutospacing="0"/>
        <w:rPr>
          <w:rFonts w:asciiTheme="minorHAnsi" w:hAnsiTheme="minorHAnsi" w:cstheme="minorHAnsi"/>
          <w:spacing w:val="2"/>
          <w:sz w:val="22"/>
          <w:szCs w:val="22"/>
        </w:rPr>
      </w:pPr>
      <w:r w:rsidRPr="00752138">
        <w:rPr>
          <w:rFonts w:asciiTheme="minorHAnsi" w:hAnsiTheme="minorHAnsi" w:cstheme="minorHAnsi"/>
          <w:spacing w:val="2"/>
          <w:sz w:val="22"/>
          <w:szCs w:val="22"/>
        </w:rPr>
        <w:t>7. opporsi ad un processo decisionale automatizzato relativo alle persone fisiche, compresa la profilazione.</w:t>
      </w:r>
    </w:p>
    <w:p w14:paraId="42D357D1" w14:textId="77982165" w:rsid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lastRenderedPageBreak/>
        <w:t>MODALITÀ ESERCIZIO DIRITTI</w:t>
      </w:r>
      <w:r w:rsidRPr="00752138">
        <w:rPr>
          <w:rFonts w:asciiTheme="minorHAnsi" w:hAnsiTheme="minorHAnsi" w:cstheme="minorHAnsi"/>
          <w:spacing w:val="2"/>
          <w:sz w:val="22"/>
          <w:szCs w:val="22"/>
        </w:rPr>
        <w:br/>
        <w:t>L’esercizio dei predetti diritti può essere esercitato mediante comunicazione scritta da inviare a mezzo PEC all’indirizzo di posta elettronica certificata del titolare </w:t>
      </w:r>
      <w:hyperlink r:id="rId8" w:history="1">
        <w:r w:rsidRPr="005303D5">
          <w:rPr>
            <w:rStyle w:val="Collegamentoipertestuale"/>
            <w:rFonts w:asciiTheme="minorHAnsi" w:hAnsiTheme="minorHAnsi" w:cstheme="minorHAnsi"/>
            <w:spacing w:val="2"/>
            <w:sz w:val="22"/>
            <w:szCs w:val="22"/>
          </w:rPr>
          <w:t>s1r@pec-mail.it</w:t>
        </w:r>
      </w:hyperlink>
      <w:r w:rsidRPr="00752138">
        <w:rPr>
          <w:rFonts w:asciiTheme="minorHAnsi" w:hAnsiTheme="minorHAnsi" w:cstheme="minorHAnsi"/>
          <w:spacing w:val="2"/>
          <w:sz w:val="22"/>
          <w:szCs w:val="22"/>
        </w:rPr>
        <w:t> o mezzo lettera raccomandata a/r presso la Sede Legale del Titolare.</w:t>
      </w:r>
    </w:p>
    <w:p w14:paraId="22461C99"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p>
    <w:p w14:paraId="40DCD800"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ANNOTAZIONI LEGALI</w:t>
      </w:r>
      <w:r w:rsidRPr="00752138">
        <w:rPr>
          <w:rFonts w:asciiTheme="minorHAnsi" w:hAnsiTheme="minorHAnsi" w:cstheme="minorHAnsi"/>
          <w:spacing w:val="2"/>
          <w:sz w:val="22"/>
          <w:szCs w:val="22"/>
        </w:rPr>
        <w:br/>
        <w:t>Nessuna persona di età inferiore ai 14 anni, senza previo consenso dei genitori o di chi ne fa le veci, potrà inviare o richiedere informazioni a questo sito web, senza il suddetto consenso, a meno che ciò non sia consentito dalle norme in vigore.</w:t>
      </w:r>
    </w:p>
    <w:p w14:paraId="0EA7FE3D" w14:textId="77777777" w:rsidR="0017143B" w:rsidRDefault="0017143B" w:rsidP="0017143B">
      <w:pPr>
        <w:rPr>
          <w:rStyle w:val="Enfasigrassetto"/>
          <w:rFonts w:cstheme="minorHAnsi"/>
          <w:b w:val="0"/>
          <w:bCs w:val="0"/>
          <w:spacing w:val="2"/>
        </w:rPr>
      </w:pPr>
    </w:p>
    <w:p w14:paraId="73574121" w14:textId="4D4C9975" w:rsidR="00752138" w:rsidRDefault="00752138" w:rsidP="0017143B">
      <w:pPr>
        <w:rPr>
          <w:rFonts w:cstheme="minorHAnsi"/>
          <w:spacing w:val="2"/>
        </w:rPr>
      </w:pPr>
      <w:r w:rsidRPr="00752138">
        <w:rPr>
          <w:rStyle w:val="Enfasigrassetto"/>
          <w:rFonts w:cstheme="minorHAnsi"/>
          <w:b w:val="0"/>
          <w:bCs w:val="0"/>
          <w:spacing w:val="2"/>
        </w:rPr>
        <w:t>DIRITTI DI RIPRODUZIONE</w:t>
      </w:r>
      <w:r w:rsidRPr="00752138">
        <w:rPr>
          <w:rFonts w:cstheme="minorHAnsi"/>
          <w:spacing w:val="2"/>
        </w:rPr>
        <w:br/>
        <w:t>I contenuti pubblicati su </w:t>
      </w:r>
      <w:hyperlink r:id="rId9" w:history="1">
        <w:r w:rsidRPr="00752138">
          <w:rPr>
            <w:rStyle w:val="Collegamentoipertestuale"/>
            <w:rFonts w:cstheme="minorHAnsi"/>
            <w:spacing w:val="2"/>
          </w:rPr>
          <w:t>www.s1r.it</w:t>
        </w:r>
      </w:hyperlink>
      <w:r w:rsidRPr="00752138">
        <w:rPr>
          <w:rFonts w:cstheme="minorHAnsi"/>
          <w:spacing w:val="2"/>
        </w:rPr>
        <w:t xml:space="preserve">, se non diversamente ed esplicitamente indicato, sono protetti dalla normativa vigente in materia di tutela del diritto d’autore, legge n. 633/1941 e successive modifiche ed integrazioni. Gli stessi non possono essere replicati su altri siti Web, mailing list, newsletter, riviste cartacee e cd rom o altri supporti non indicati, senza la preventiva autorizzazione di </w:t>
      </w:r>
      <w:r>
        <w:rPr>
          <w:rFonts w:cstheme="minorHAnsi"/>
          <w:spacing w:val="2"/>
        </w:rPr>
        <w:t>SISTEMI UNO ROMA</w:t>
      </w:r>
      <w:r w:rsidRPr="00752138">
        <w:rPr>
          <w:rFonts w:cstheme="minorHAnsi"/>
          <w:spacing w:val="2"/>
        </w:rPr>
        <w:t xml:space="preserve"> Srl, in quanto unica proprietaria dei diritti d’autore, qualsiasi sia la finalità di utilizzo. Il logo, gli elementi grafici e il codice HTML/XHTML sono da considerarsi di esclusiva proprietà di </w:t>
      </w:r>
      <w:r>
        <w:rPr>
          <w:rFonts w:cstheme="minorHAnsi"/>
          <w:spacing w:val="2"/>
        </w:rPr>
        <w:t>SISTEMI UNO SRL</w:t>
      </w:r>
      <w:r w:rsidRPr="00752138">
        <w:rPr>
          <w:rFonts w:cstheme="minorHAnsi"/>
          <w:spacing w:val="2"/>
        </w:rPr>
        <w:t xml:space="preserve"> e ne è vietata la riproduzione senza l’autorizzazione di </w:t>
      </w:r>
      <w:r>
        <w:rPr>
          <w:rFonts w:cstheme="minorHAnsi"/>
          <w:spacing w:val="2"/>
        </w:rPr>
        <w:t>SISTEMI UNO SRL</w:t>
      </w:r>
      <w:r w:rsidRPr="00752138">
        <w:rPr>
          <w:rFonts w:cstheme="minorHAnsi"/>
          <w:spacing w:val="2"/>
        </w:rPr>
        <w:t>.</w:t>
      </w:r>
    </w:p>
    <w:p w14:paraId="5953CA0A" w14:textId="77777777"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p>
    <w:p w14:paraId="756A739D" w14:textId="16AC403D" w:rsidR="00752138" w:rsidRPr="00752138" w:rsidRDefault="00752138" w:rsidP="00752138">
      <w:pPr>
        <w:pStyle w:val="NormaleWeb"/>
        <w:shd w:val="clear" w:color="auto" w:fill="FFFFFF"/>
        <w:spacing w:before="0" w:beforeAutospacing="0" w:after="0" w:afterAutospacing="0"/>
        <w:rPr>
          <w:rFonts w:asciiTheme="minorHAnsi" w:hAnsiTheme="minorHAnsi" w:cstheme="minorHAnsi"/>
          <w:spacing w:val="2"/>
          <w:sz w:val="22"/>
          <w:szCs w:val="22"/>
        </w:rPr>
      </w:pPr>
      <w:r w:rsidRPr="00752138">
        <w:rPr>
          <w:rStyle w:val="Enfasigrassetto"/>
          <w:rFonts w:asciiTheme="minorHAnsi" w:hAnsiTheme="minorHAnsi" w:cstheme="minorHAnsi"/>
          <w:b w:val="0"/>
          <w:bCs w:val="0"/>
          <w:spacing w:val="2"/>
          <w:sz w:val="22"/>
          <w:szCs w:val="22"/>
        </w:rPr>
        <w:t xml:space="preserve">RESPONSABILITÀ DI </w:t>
      </w:r>
      <w:r>
        <w:rPr>
          <w:rStyle w:val="Enfasigrassetto"/>
          <w:rFonts w:asciiTheme="minorHAnsi" w:hAnsiTheme="minorHAnsi" w:cstheme="minorHAnsi"/>
          <w:b w:val="0"/>
          <w:bCs w:val="0"/>
          <w:spacing w:val="2"/>
          <w:sz w:val="22"/>
          <w:szCs w:val="22"/>
        </w:rPr>
        <w:t xml:space="preserve">SISTEMI UNO </w:t>
      </w:r>
      <w:r w:rsidRPr="00752138">
        <w:rPr>
          <w:rStyle w:val="Enfasigrassetto"/>
          <w:rFonts w:asciiTheme="minorHAnsi" w:hAnsiTheme="minorHAnsi" w:cstheme="minorHAnsi"/>
          <w:b w:val="0"/>
          <w:bCs w:val="0"/>
          <w:spacing w:val="2"/>
          <w:sz w:val="22"/>
          <w:szCs w:val="22"/>
        </w:rPr>
        <w:t>SRL – COLLEGAMENTI DAL SITO AD ALTRI SITI INTERNET</w:t>
      </w:r>
      <w:r w:rsidRPr="00752138">
        <w:rPr>
          <w:rFonts w:asciiTheme="minorHAnsi" w:hAnsiTheme="minorHAnsi" w:cstheme="minorHAnsi"/>
          <w:spacing w:val="2"/>
          <w:sz w:val="22"/>
          <w:szCs w:val="22"/>
        </w:rPr>
        <w:br/>
      </w:r>
      <w:r w:rsidR="00EA56E3">
        <w:rPr>
          <w:rFonts w:asciiTheme="minorHAnsi" w:hAnsiTheme="minorHAnsi" w:cstheme="minorHAnsi"/>
          <w:spacing w:val="2"/>
          <w:sz w:val="22"/>
          <w:szCs w:val="22"/>
        </w:rPr>
        <w:t>SISTEMI UNO ROMA SRL</w:t>
      </w:r>
      <w:r w:rsidRPr="00752138">
        <w:rPr>
          <w:rFonts w:asciiTheme="minorHAnsi" w:hAnsiTheme="minorHAnsi" w:cstheme="minorHAnsi"/>
          <w:spacing w:val="2"/>
          <w:sz w:val="22"/>
          <w:szCs w:val="22"/>
        </w:rPr>
        <w:t xml:space="preserve"> non è responsabile per danni causati, direttamente o indirettamente, dall’utilizzo delle informazioni presenti sul sito </w:t>
      </w:r>
      <w:hyperlink r:id="rId10" w:history="1">
        <w:r w:rsidR="00EA56E3" w:rsidRPr="00EA56E3">
          <w:rPr>
            <w:rStyle w:val="Collegamentoipertestuale"/>
            <w:rFonts w:asciiTheme="minorHAnsi" w:hAnsiTheme="minorHAnsi" w:cstheme="minorHAnsi"/>
            <w:spacing w:val="2"/>
            <w:sz w:val="22"/>
            <w:szCs w:val="22"/>
          </w:rPr>
          <w:t>www.s1r.it</w:t>
        </w:r>
      </w:hyperlink>
      <w:r w:rsidRPr="00752138">
        <w:rPr>
          <w:rFonts w:asciiTheme="minorHAnsi" w:hAnsiTheme="minorHAnsi" w:cstheme="minorHAnsi"/>
          <w:spacing w:val="2"/>
          <w:sz w:val="22"/>
          <w:szCs w:val="22"/>
        </w:rPr>
        <w:t>. Tutti i marchi citati e i loghi riprodotti sul sito </w:t>
      </w:r>
      <w:hyperlink r:id="rId11" w:history="1">
        <w:r w:rsidR="00EA56E3" w:rsidRPr="005303D5">
          <w:rPr>
            <w:rStyle w:val="Collegamentoipertestuale"/>
            <w:rFonts w:asciiTheme="minorHAnsi" w:hAnsiTheme="minorHAnsi" w:cstheme="minorHAnsi"/>
            <w:spacing w:val="2"/>
            <w:sz w:val="22"/>
            <w:szCs w:val="22"/>
          </w:rPr>
          <w:t>www.s1r.it</w:t>
        </w:r>
      </w:hyperlink>
      <w:r w:rsidRPr="00752138">
        <w:rPr>
          <w:rFonts w:asciiTheme="minorHAnsi" w:hAnsiTheme="minorHAnsi" w:cstheme="minorHAnsi"/>
          <w:spacing w:val="2"/>
          <w:sz w:val="22"/>
          <w:szCs w:val="22"/>
        </w:rPr>
        <w:t> appartengono ai legittimi proprietari. Detti marchi sono citati a scopo informativo. Nel sito </w:t>
      </w:r>
      <w:hyperlink r:id="rId12" w:history="1">
        <w:r w:rsidR="00EA56E3" w:rsidRPr="005303D5">
          <w:rPr>
            <w:rStyle w:val="Collegamentoipertestuale"/>
            <w:rFonts w:asciiTheme="minorHAnsi" w:hAnsiTheme="minorHAnsi" w:cstheme="minorHAnsi"/>
            <w:spacing w:val="2"/>
            <w:sz w:val="22"/>
            <w:szCs w:val="22"/>
          </w:rPr>
          <w:t>www.s1r.it</w:t>
        </w:r>
      </w:hyperlink>
      <w:r w:rsidRPr="00752138">
        <w:rPr>
          <w:rFonts w:asciiTheme="minorHAnsi" w:hAnsiTheme="minorHAnsi" w:cstheme="minorHAnsi"/>
          <w:spacing w:val="2"/>
          <w:sz w:val="22"/>
          <w:szCs w:val="22"/>
        </w:rPr>
        <w:t xml:space="preserve">, sono disponibili alcuni collegamenti ad altri siti Internet. Se si utilizzano questi collegamenti, si esce dal presente sito. </w:t>
      </w:r>
      <w:r w:rsidR="00EA56E3">
        <w:rPr>
          <w:rFonts w:asciiTheme="minorHAnsi" w:hAnsiTheme="minorHAnsi" w:cstheme="minorHAnsi"/>
          <w:spacing w:val="2"/>
          <w:sz w:val="22"/>
          <w:szCs w:val="22"/>
        </w:rPr>
        <w:t>SISTEMI UNO ROMA SRL</w:t>
      </w:r>
      <w:r w:rsidRPr="00752138">
        <w:rPr>
          <w:rFonts w:asciiTheme="minorHAnsi" w:hAnsiTheme="minorHAnsi" w:cstheme="minorHAnsi"/>
          <w:spacing w:val="2"/>
          <w:sz w:val="22"/>
          <w:szCs w:val="22"/>
        </w:rPr>
        <w:t xml:space="preserve"> non può visionare frequentemente tali siti né li gestisce o ne è responsabile per il materiale in essi contenuti. </w:t>
      </w:r>
      <w:r w:rsidR="00EA56E3">
        <w:rPr>
          <w:rFonts w:asciiTheme="minorHAnsi" w:hAnsiTheme="minorHAnsi" w:cstheme="minorHAnsi"/>
          <w:spacing w:val="2"/>
          <w:sz w:val="22"/>
          <w:szCs w:val="22"/>
        </w:rPr>
        <w:t>SISTEMI UNO ROMA SRL</w:t>
      </w:r>
      <w:r w:rsidRPr="00752138">
        <w:rPr>
          <w:rFonts w:asciiTheme="minorHAnsi" w:hAnsiTheme="minorHAnsi" w:cstheme="minorHAnsi"/>
          <w:spacing w:val="2"/>
          <w:sz w:val="22"/>
          <w:szCs w:val="22"/>
        </w:rPr>
        <w:t>, pertanto, non offre alcuna garanzia in relazione al contenuto, alle veridicità delle informazioni, al software, ad altri prodotti, materiali o eventuali risultati ottenuti in tali siti. L’accesso ad altri siti tramite i collegamenti presenti sul sito </w:t>
      </w:r>
      <w:hyperlink r:id="rId13" w:history="1">
        <w:r w:rsidR="00EA56E3" w:rsidRPr="00EA56E3">
          <w:rPr>
            <w:rStyle w:val="Collegamentoipertestuale"/>
            <w:rFonts w:asciiTheme="minorHAnsi" w:hAnsiTheme="minorHAnsi" w:cstheme="minorHAnsi"/>
            <w:spacing w:val="2"/>
            <w:sz w:val="22"/>
            <w:szCs w:val="22"/>
          </w:rPr>
          <w:t>www.s1r.it</w:t>
        </w:r>
      </w:hyperlink>
      <w:r w:rsidRPr="00752138">
        <w:rPr>
          <w:rFonts w:asciiTheme="minorHAnsi" w:hAnsiTheme="minorHAnsi" w:cstheme="minorHAnsi"/>
          <w:spacing w:val="2"/>
          <w:sz w:val="22"/>
          <w:szCs w:val="22"/>
        </w:rPr>
        <w:t> è esclusiva responsabilità dell’utente.</w:t>
      </w:r>
    </w:p>
    <w:p w14:paraId="46EC3E0E" w14:textId="77777777" w:rsidR="0001255D" w:rsidRPr="00752138" w:rsidRDefault="0001255D">
      <w:pPr>
        <w:rPr>
          <w:rFonts w:cstheme="minorHAnsi"/>
        </w:rPr>
      </w:pPr>
    </w:p>
    <w:sectPr w:rsidR="0001255D" w:rsidRPr="00752138">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C14CF" w14:textId="77777777" w:rsidR="007444D6" w:rsidRDefault="007444D6" w:rsidP="007444D6">
      <w:pPr>
        <w:spacing w:after="0" w:line="240" w:lineRule="auto"/>
      </w:pPr>
      <w:r>
        <w:separator/>
      </w:r>
    </w:p>
  </w:endnote>
  <w:endnote w:type="continuationSeparator" w:id="0">
    <w:p w14:paraId="1A0F9829" w14:textId="77777777" w:rsidR="007444D6" w:rsidRDefault="007444D6" w:rsidP="0074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39EE" w14:textId="77777777" w:rsidR="005D58C7" w:rsidRDefault="005D58C7" w:rsidP="005D58C7">
    <w:pPr>
      <w:pStyle w:val="Pidipagina"/>
      <w:jc w:val="center"/>
    </w:pPr>
    <w:r w:rsidRPr="001C5C0A">
      <w:rPr>
        <w:b/>
        <w:bCs/>
      </w:rPr>
      <w:t>Sistemi Uno Roma srl</w:t>
    </w:r>
    <w:r>
      <w:t xml:space="preserve"> – Viale di Vigna Pia 26, 00149 Roma (RM)</w:t>
    </w:r>
  </w:p>
  <w:p w14:paraId="157C6AFB" w14:textId="77777777" w:rsidR="005D58C7" w:rsidRDefault="005D58C7" w:rsidP="005D58C7">
    <w:pPr>
      <w:pStyle w:val="Pidipagina"/>
      <w:jc w:val="center"/>
    </w:pPr>
    <w:r w:rsidRPr="001C5C0A">
      <w:t>Tel</w:t>
    </w:r>
    <w:r>
      <w:t>:</w:t>
    </w:r>
    <w:r w:rsidRPr="001C5C0A">
      <w:t xml:space="preserve"> </w:t>
    </w:r>
    <w:r>
      <w:t xml:space="preserve">+39 </w:t>
    </w:r>
    <w:r w:rsidRPr="001C5C0A">
      <w:t>06</w:t>
    </w:r>
    <w:r>
      <w:t xml:space="preserve"> </w:t>
    </w:r>
    <w:r w:rsidRPr="001C5C0A">
      <w:t xml:space="preserve">5562250 </w:t>
    </w:r>
    <w:r>
      <w:t xml:space="preserve">– </w:t>
    </w:r>
    <w:r w:rsidRPr="001C5C0A">
      <w:t>Fax</w:t>
    </w:r>
    <w:r>
      <w:t xml:space="preserve">: +39 </w:t>
    </w:r>
    <w:r w:rsidRPr="001C5C0A">
      <w:t>06</w:t>
    </w:r>
    <w:r>
      <w:t xml:space="preserve"> </w:t>
    </w:r>
    <w:r w:rsidRPr="001C5C0A">
      <w:t>5571191</w:t>
    </w:r>
    <w:r>
      <w:t xml:space="preserve"> – E-mail: </w:t>
    </w:r>
    <w:hyperlink r:id="rId1" w:history="1">
      <w:r w:rsidRPr="00675CBC">
        <w:rPr>
          <w:rStyle w:val="Collegamentoipertestuale"/>
        </w:rPr>
        <w:t>info@s1r.it</w:t>
      </w:r>
    </w:hyperlink>
    <w:r>
      <w:t xml:space="preserve"> – </w:t>
    </w:r>
    <w:hyperlink r:id="rId2" w:history="1">
      <w:r w:rsidRPr="00675CBC">
        <w:rPr>
          <w:rStyle w:val="Collegamentoipertestuale"/>
        </w:rPr>
        <w:t>www.s1r.it</w:t>
      </w:r>
    </w:hyperlink>
  </w:p>
  <w:p w14:paraId="1ACAD76F" w14:textId="77777777" w:rsidR="007444D6" w:rsidRDefault="007444D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17EF" w14:textId="77777777" w:rsidR="007444D6" w:rsidRDefault="007444D6" w:rsidP="007444D6">
      <w:pPr>
        <w:spacing w:after="0" w:line="240" w:lineRule="auto"/>
      </w:pPr>
      <w:r>
        <w:separator/>
      </w:r>
    </w:p>
  </w:footnote>
  <w:footnote w:type="continuationSeparator" w:id="0">
    <w:p w14:paraId="20759A14" w14:textId="77777777" w:rsidR="007444D6" w:rsidRDefault="007444D6" w:rsidP="00744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17C92" w14:textId="465E0D4E" w:rsidR="007444D6" w:rsidRDefault="002D7BA3" w:rsidP="002D7BA3">
    <w:pPr>
      <w:pStyle w:val="Intestazione"/>
      <w:jc w:val="center"/>
    </w:pPr>
    <w:r w:rsidRPr="00810120">
      <w:rPr>
        <w:noProof/>
        <w:sz w:val="24"/>
        <w:szCs w:val="24"/>
      </w:rPr>
      <w:drawing>
        <wp:inline distT="0" distB="0" distL="0" distR="0" wp14:anchorId="38D53D99" wp14:editId="0089ED37">
          <wp:extent cx="1400870" cy="685800"/>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
                    <a:extLst>
                      <a:ext uri="{28A0092B-C50C-407E-A947-70E740481C1C}">
                        <a14:useLocalDpi xmlns:a14="http://schemas.microsoft.com/office/drawing/2010/main" val="0"/>
                      </a:ext>
                    </a:extLst>
                  </a:blip>
                  <a:stretch>
                    <a:fillRect/>
                  </a:stretch>
                </pic:blipFill>
                <pic:spPr>
                  <a:xfrm>
                    <a:off x="0" y="0"/>
                    <a:ext cx="1429364" cy="699749"/>
                  </a:xfrm>
                  <a:prstGeom prst="rect">
                    <a:avLst/>
                  </a:prstGeom>
                </pic:spPr>
              </pic:pic>
            </a:graphicData>
          </a:graphic>
        </wp:inline>
      </w:drawing>
    </w:r>
  </w:p>
  <w:p w14:paraId="21313744" w14:textId="77777777" w:rsidR="002D7BA3" w:rsidRDefault="002D7BA3" w:rsidP="002D7BA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06C75"/>
    <w:multiLevelType w:val="hybridMultilevel"/>
    <w:tmpl w:val="5180124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1760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38"/>
    <w:rsid w:val="0001255D"/>
    <w:rsid w:val="0017143B"/>
    <w:rsid w:val="002D7BA3"/>
    <w:rsid w:val="005D58C7"/>
    <w:rsid w:val="007444D6"/>
    <w:rsid w:val="00752138"/>
    <w:rsid w:val="00EA56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45D4"/>
  <w15:chartTrackingRefBased/>
  <w15:docId w15:val="{75E20334-7281-4FB9-9AF3-84235D64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5213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52138"/>
    <w:rPr>
      <w:b/>
      <w:bCs/>
    </w:rPr>
  </w:style>
  <w:style w:type="character" w:styleId="Collegamentoipertestuale">
    <w:name w:val="Hyperlink"/>
    <w:basedOn w:val="Carpredefinitoparagrafo"/>
    <w:uiPriority w:val="99"/>
    <w:unhideWhenUsed/>
    <w:rsid w:val="00752138"/>
    <w:rPr>
      <w:color w:val="0000FF"/>
      <w:u w:val="single"/>
    </w:rPr>
  </w:style>
  <w:style w:type="character" w:styleId="Menzionenonrisolta">
    <w:name w:val="Unresolved Mention"/>
    <w:basedOn w:val="Carpredefinitoparagrafo"/>
    <w:uiPriority w:val="99"/>
    <w:semiHidden/>
    <w:unhideWhenUsed/>
    <w:rsid w:val="00752138"/>
    <w:rPr>
      <w:color w:val="605E5C"/>
      <w:shd w:val="clear" w:color="auto" w:fill="E1DFDD"/>
    </w:rPr>
  </w:style>
  <w:style w:type="paragraph" w:styleId="Intestazione">
    <w:name w:val="header"/>
    <w:basedOn w:val="Normale"/>
    <w:link w:val="IntestazioneCarattere"/>
    <w:uiPriority w:val="99"/>
    <w:unhideWhenUsed/>
    <w:rsid w:val="007444D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44D6"/>
  </w:style>
  <w:style w:type="paragraph" w:styleId="Pidipagina">
    <w:name w:val="footer"/>
    <w:basedOn w:val="Normale"/>
    <w:link w:val="PidipaginaCarattere"/>
    <w:uiPriority w:val="99"/>
    <w:unhideWhenUsed/>
    <w:rsid w:val="007444D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4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1r@pec-mail.it" TargetMode="External"/><Relationship Id="rId13" Type="http://schemas.openxmlformats.org/officeDocument/2006/relationships/hyperlink" Target="www.s1r.it" TargetMode="External"/><Relationship Id="rId3" Type="http://schemas.openxmlformats.org/officeDocument/2006/relationships/settings" Target="settings.xml"/><Relationship Id="rId7" Type="http://schemas.openxmlformats.org/officeDocument/2006/relationships/hyperlink" Target="mailto:s1r@pec-mail.it" TargetMode="External"/><Relationship Id="rId12" Type="http://schemas.openxmlformats.org/officeDocument/2006/relationships/hyperlink" Target="http://www.s1r.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1r.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www.s1r.it" TargetMode="External"/><Relationship Id="rId4" Type="http://schemas.openxmlformats.org/officeDocument/2006/relationships/webSettings" Target="webSettings.xml"/><Relationship Id="rId9" Type="http://schemas.openxmlformats.org/officeDocument/2006/relationships/hyperlink" Target="www.s1r.i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1r.it" TargetMode="External"/><Relationship Id="rId1" Type="http://schemas.openxmlformats.org/officeDocument/2006/relationships/hyperlink" Target="mailto:info@s1r.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1898</Words>
  <Characters>10820</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Corona</dc:creator>
  <cp:keywords/>
  <dc:description/>
  <cp:lastModifiedBy>Stefano Corona</cp:lastModifiedBy>
  <cp:revision>5</cp:revision>
  <dcterms:created xsi:type="dcterms:W3CDTF">2023-03-03T09:33:00Z</dcterms:created>
  <dcterms:modified xsi:type="dcterms:W3CDTF">2023-03-03T09:57:00Z</dcterms:modified>
</cp:coreProperties>
</file>