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AD75C" w14:textId="77777777" w:rsidR="009D4AF9" w:rsidRDefault="009D4AF9" w:rsidP="009D4AF9">
      <w:pPr>
        <w:pStyle w:val="Default"/>
      </w:pPr>
    </w:p>
    <w:p w14:paraId="26C4BB57" w14:textId="77777777" w:rsidR="009D4AF9" w:rsidRPr="00DD2410" w:rsidRDefault="009D4AF9" w:rsidP="009D4AF9">
      <w:pPr>
        <w:pStyle w:val="Default"/>
        <w:rPr>
          <w:b/>
          <w:bCs/>
          <w:sz w:val="22"/>
          <w:szCs w:val="22"/>
          <w:lang w:val="en-GB"/>
        </w:rPr>
      </w:pPr>
      <w:r w:rsidRPr="00DD2410">
        <w:rPr>
          <w:b/>
          <w:bCs/>
          <w:lang w:val="en-GB"/>
        </w:rPr>
        <w:t xml:space="preserve"> </w:t>
      </w:r>
      <w:r w:rsidRPr="00DD2410">
        <w:rPr>
          <w:b/>
          <w:bCs/>
          <w:sz w:val="22"/>
          <w:szCs w:val="22"/>
          <w:lang w:val="en-GB"/>
        </w:rPr>
        <w:t xml:space="preserve">Imagine we have a computer with Windows 10 for two-year courses. The first year can access two types of students: hardware and software (2 users for each type and 1 group for the first year). The second year can access security and servers (2 users for each type and 1 group for the second year). </w:t>
      </w:r>
    </w:p>
    <w:p w14:paraId="6453C70E" w14:textId="77777777" w:rsidR="009D4AF9" w:rsidRPr="00DD2410" w:rsidRDefault="009D4AF9" w:rsidP="009D4AF9">
      <w:pPr>
        <w:pStyle w:val="Default"/>
        <w:rPr>
          <w:b/>
          <w:bCs/>
          <w:sz w:val="22"/>
          <w:szCs w:val="22"/>
          <w:lang w:val="en-GB"/>
        </w:rPr>
      </w:pPr>
      <w:r w:rsidRPr="00DD2410">
        <w:rPr>
          <w:b/>
          <w:bCs/>
          <w:sz w:val="22"/>
          <w:szCs w:val="22"/>
          <w:lang w:val="en-GB"/>
        </w:rPr>
        <w:t xml:space="preserve">The users above are standard, but we also have an advanced user called “responsible” with administrator permissions. </w:t>
      </w:r>
    </w:p>
    <w:p w14:paraId="7D0844BD" w14:textId="34C082DE" w:rsidR="009D4AF9" w:rsidRPr="00DD2410" w:rsidRDefault="009D4AF9" w:rsidP="009D4AF9">
      <w:pPr>
        <w:pStyle w:val="Default"/>
        <w:rPr>
          <w:b/>
          <w:bCs/>
          <w:sz w:val="22"/>
          <w:szCs w:val="22"/>
          <w:lang w:val="en-GB"/>
        </w:rPr>
      </w:pPr>
      <w:r w:rsidRPr="00DD2410">
        <w:rPr>
          <w:b/>
          <w:bCs/>
          <w:sz w:val="22"/>
          <w:szCs w:val="22"/>
          <w:lang w:val="en-GB"/>
        </w:rPr>
        <w:t xml:space="preserve">We want to create some folders in D:\ according to the following criteria: </w:t>
      </w:r>
    </w:p>
    <w:p w14:paraId="58695E4B" w14:textId="77777777" w:rsidR="00DD2410" w:rsidRPr="009D4AF9" w:rsidRDefault="00DD2410" w:rsidP="009D4AF9">
      <w:pPr>
        <w:pStyle w:val="Default"/>
        <w:rPr>
          <w:sz w:val="22"/>
          <w:szCs w:val="22"/>
          <w:lang w:val="en-GB"/>
        </w:rPr>
      </w:pPr>
    </w:p>
    <w:p w14:paraId="41421300" w14:textId="2D3B87D4" w:rsidR="009D4AF9" w:rsidRDefault="009D4AF9" w:rsidP="00DD2410">
      <w:pPr>
        <w:pStyle w:val="Default"/>
        <w:spacing w:after="30"/>
        <w:rPr>
          <w:sz w:val="22"/>
          <w:szCs w:val="22"/>
          <w:lang w:val="en-GB"/>
        </w:rPr>
      </w:pPr>
      <w:r w:rsidRPr="009D4AF9">
        <w:rPr>
          <w:sz w:val="22"/>
          <w:szCs w:val="22"/>
          <w:lang w:val="en-GB"/>
        </w:rPr>
        <w:t xml:space="preserve">• A personal folder for each user, which can only be accessed by the corresponding user. They can do everything. You only need to create the folder for one of the users, since the others are similar. </w:t>
      </w:r>
    </w:p>
    <w:p w14:paraId="5FD69EEA" w14:textId="77777777" w:rsidR="00DD2410" w:rsidRPr="009D4AF9" w:rsidRDefault="00DD2410" w:rsidP="00DD2410">
      <w:pPr>
        <w:pStyle w:val="Default"/>
        <w:spacing w:after="30"/>
        <w:rPr>
          <w:sz w:val="22"/>
          <w:szCs w:val="22"/>
          <w:lang w:val="en-GB"/>
        </w:rPr>
      </w:pPr>
    </w:p>
    <w:p w14:paraId="1EDFC915" w14:textId="479B5B1D" w:rsidR="009D4AF9" w:rsidRDefault="009D4AF9" w:rsidP="00DD2410">
      <w:pPr>
        <w:pStyle w:val="Default"/>
        <w:spacing w:after="30"/>
        <w:rPr>
          <w:sz w:val="22"/>
          <w:szCs w:val="22"/>
        </w:rPr>
      </w:pPr>
      <w:r w:rsidRPr="009D4AF9">
        <w:rPr>
          <w:sz w:val="22"/>
          <w:szCs w:val="22"/>
          <w:lang w:val="en-GB"/>
        </w:rPr>
        <w:t xml:space="preserve">• A read-only folder for all the students called “shared”. The responsible user is able to create or delete files and folders. </w:t>
      </w:r>
      <w:proofErr w:type="spellStart"/>
      <w:r>
        <w:rPr>
          <w:sz w:val="22"/>
          <w:szCs w:val="22"/>
        </w:rPr>
        <w:t>The</w:t>
      </w:r>
      <w:proofErr w:type="spellEnd"/>
      <w:r>
        <w:rPr>
          <w:sz w:val="22"/>
          <w:szCs w:val="22"/>
        </w:rPr>
        <w:t xml:space="preserve"> software </w:t>
      </w:r>
      <w:proofErr w:type="spellStart"/>
      <w:r>
        <w:rPr>
          <w:sz w:val="22"/>
          <w:szCs w:val="22"/>
        </w:rPr>
        <w:t>user</w:t>
      </w:r>
      <w:proofErr w:type="spellEnd"/>
      <w:r>
        <w:rPr>
          <w:sz w:val="22"/>
          <w:szCs w:val="22"/>
        </w:rPr>
        <w:t xml:space="preserve"> </w:t>
      </w:r>
      <w:proofErr w:type="spellStart"/>
      <w:r>
        <w:rPr>
          <w:sz w:val="22"/>
          <w:szCs w:val="22"/>
        </w:rPr>
        <w:t>cannot</w:t>
      </w:r>
      <w:proofErr w:type="spellEnd"/>
      <w:r>
        <w:rPr>
          <w:sz w:val="22"/>
          <w:szCs w:val="22"/>
        </w:rPr>
        <w:t xml:space="preserve"> </w:t>
      </w:r>
      <w:proofErr w:type="spellStart"/>
      <w:r>
        <w:rPr>
          <w:sz w:val="22"/>
          <w:szCs w:val="22"/>
        </w:rPr>
        <w:t>access</w:t>
      </w:r>
      <w:proofErr w:type="spellEnd"/>
      <w:r>
        <w:rPr>
          <w:sz w:val="22"/>
          <w:szCs w:val="22"/>
        </w:rPr>
        <w:t xml:space="preserve"> </w:t>
      </w:r>
      <w:proofErr w:type="spellStart"/>
      <w:r>
        <w:rPr>
          <w:sz w:val="22"/>
          <w:szCs w:val="22"/>
        </w:rPr>
        <w:t>this</w:t>
      </w:r>
      <w:proofErr w:type="spellEnd"/>
      <w:r>
        <w:rPr>
          <w:sz w:val="22"/>
          <w:szCs w:val="22"/>
        </w:rPr>
        <w:t xml:space="preserve"> folder. </w:t>
      </w:r>
    </w:p>
    <w:p w14:paraId="2E0334CA" w14:textId="77777777" w:rsidR="00DD2410" w:rsidRDefault="00DD2410" w:rsidP="00DD2410">
      <w:pPr>
        <w:pStyle w:val="Default"/>
        <w:spacing w:after="30"/>
        <w:rPr>
          <w:sz w:val="22"/>
          <w:szCs w:val="22"/>
        </w:rPr>
      </w:pPr>
    </w:p>
    <w:p w14:paraId="0A31FB8E" w14:textId="4C0CE746" w:rsidR="009D4AF9" w:rsidRDefault="009D4AF9" w:rsidP="00DD2410">
      <w:pPr>
        <w:pStyle w:val="Default"/>
        <w:spacing w:after="30"/>
        <w:rPr>
          <w:sz w:val="22"/>
          <w:szCs w:val="22"/>
        </w:rPr>
      </w:pPr>
      <w:r w:rsidRPr="009D4AF9">
        <w:rPr>
          <w:sz w:val="22"/>
          <w:szCs w:val="22"/>
          <w:lang w:val="en-GB"/>
        </w:rPr>
        <w:t xml:space="preserve">• A folder only for first year students into the shared folder, where they can create files and folders, but not delete them. </w:t>
      </w:r>
      <w:proofErr w:type="spellStart"/>
      <w:r>
        <w:rPr>
          <w:sz w:val="22"/>
          <w:szCs w:val="22"/>
        </w:rPr>
        <w:t>Second</w:t>
      </w:r>
      <w:proofErr w:type="spellEnd"/>
      <w:r>
        <w:rPr>
          <w:sz w:val="22"/>
          <w:szCs w:val="22"/>
        </w:rPr>
        <w:t xml:space="preserve"> </w:t>
      </w:r>
      <w:proofErr w:type="spellStart"/>
      <w:r>
        <w:rPr>
          <w:sz w:val="22"/>
          <w:szCs w:val="22"/>
        </w:rPr>
        <w:t>year</w:t>
      </w:r>
      <w:proofErr w:type="spellEnd"/>
      <w:r>
        <w:rPr>
          <w:sz w:val="22"/>
          <w:szCs w:val="22"/>
        </w:rPr>
        <w:t xml:space="preserve"> </w:t>
      </w:r>
      <w:proofErr w:type="spellStart"/>
      <w:r>
        <w:rPr>
          <w:sz w:val="22"/>
          <w:szCs w:val="22"/>
        </w:rPr>
        <w:t>students</w:t>
      </w:r>
      <w:proofErr w:type="spellEnd"/>
      <w:r>
        <w:rPr>
          <w:sz w:val="22"/>
          <w:szCs w:val="22"/>
        </w:rPr>
        <w:t xml:space="preserve"> </w:t>
      </w:r>
      <w:proofErr w:type="spellStart"/>
      <w:r>
        <w:rPr>
          <w:sz w:val="22"/>
          <w:szCs w:val="22"/>
        </w:rPr>
        <w:t>will</w:t>
      </w:r>
      <w:proofErr w:type="spellEnd"/>
      <w:r>
        <w:rPr>
          <w:sz w:val="22"/>
          <w:szCs w:val="22"/>
        </w:rPr>
        <w:t xml:space="preserve"> </w:t>
      </w:r>
      <w:proofErr w:type="spellStart"/>
      <w:r>
        <w:rPr>
          <w:sz w:val="22"/>
          <w:szCs w:val="22"/>
        </w:rPr>
        <w:t>not</w:t>
      </w:r>
      <w:proofErr w:type="spellEnd"/>
      <w:r>
        <w:rPr>
          <w:sz w:val="22"/>
          <w:szCs w:val="22"/>
        </w:rPr>
        <w:t xml:space="preserve"> be </w:t>
      </w:r>
      <w:proofErr w:type="spellStart"/>
      <w:r>
        <w:rPr>
          <w:sz w:val="22"/>
          <w:szCs w:val="22"/>
        </w:rPr>
        <w:t>able</w:t>
      </w:r>
      <w:proofErr w:type="spellEnd"/>
      <w:r>
        <w:rPr>
          <w:sz w:val="22"/>
          <w:szCs w:val="22"/>
        </w:rPr>
        <w:t xml:space="preserve"> </w:t>
      </w:r>
      <w:proofErr w:type="spellStart"/>
      <w:r>
        <w:rPr>
          <w:sz w:val="22"/>
          <w:szCs w:val="22"/>
        </w:rPr>
        <w:t>to</w:t>
      </w:r>
      <w:proofErr w:type="spellEnd"/>
      <w:r>
        <w:rPr>
          <w:sz w:val="22"/>
          <w:szCs w:val="22"/>
        </w:rPr>
        <w:t xml:space="preserve"> </w:t>
      </w:r>
      <w:proofErr w:type="spellStart"/>
      <w:r>
        <w:rPr>
          <w:sz w:val="22"/>
          <w:szCs w:val="22"/>
        </w:rPr>
        <w:t>access</w:t>
      </w:r>
      <w:proofErr w:type="spellEnd"/>
      <w:r>
        <w:rPr>
          <w:sz w:val="22"/>
          <w:szCs w:val="22"/>
        </w:rPr>
        <w:t xml:space="preserve">. </w:t>
      </w:r>
    </w:p>
    <w:p w14:paraId="2611439F" w14:textId="77777777" w:rsidR="00DD2410" w:rsidRDefault="00DD2410" w:rsidP="00DD2410">
      <w:pPr>
        <w:pStyle w:val="Default"/>
        <w:spacing w:after="30"/>
        <w:rPr>
          <w:sz w:val="22"/>
          <w:szCs w:val="22"/>
        </w:rPr>
      </w:pPr>
    </w:p>
    <w:p w14:paraId="3A8C30A8" w14:textId="77777777" w:rsidR="009D4AF9" w:rsidRDefault="009D4AF9" w:rsidP="00DD2410">
      <w:pPr>
        <w:pStyle w:val="Default"/>
        <w:rPr>
          <w:sz w:val="22"/>
          <w:szCs w:val="22"/>
        </w:rPr>
      </w:pPr>
      <w:r w:rsidRPr="009D4AF9">
        <w:rPr>
          <w:sz w:val="22"/>
          <w:szCs w:val="22"/>
          <w:lang w:val="en-GB"/>
        </w:rPr>
        <w:t xml:space="preserve">• Do the same as above for second year students (into the shared folder too). </w:t>
      </w:r>
      <w:proofErr w:type="spellStart"/>
      <w:r>
        <w:rPr>
          <w:sz w:val="22"/>
          <w:szCs w:val="22"/>
        </w:rPr>
        <w:t>First</w:t>
      </w:r>
      <w:proofErr w:type="spellEnd"/>
      <w:r>
        <w:rPr>
          <w:sz w:val="22"/>
          <w:szCs w:val="22"/>
        </w:rPr>
        <w:t xml:space="preserve"> </w:t>
      </w:r>
      <w:proofErr w:type="spellStart"/>
      <w:r>
        <w:rPr>
          <w:sz w:val="22"/>
          <w:szCs w:val="22"/>
        </w:rPr>
        <w:t>year</w:t>
      </w:r>
      <w:proofErr w:type="spellEnd"/>
      <w:r>
        <w:rPr>
          <w:sz w:val="22"/>
          <w:szCs w:val="22"/>
        </w:rPr>
        <w:t xml:space="preserve"> </w:t>
      </w:r>
      <w:proofErr w:type="spellStart"/>
      <w:r>
        <w:rPr>
          <w:sz w:val="22"/>
          <w:szCs w:val="22"/>
        </w:rPr>
        <w:t>students</w:t>
      </w:r>
      <w:proofErr w:type="spellEnd"/>
      <w:r>
        <w:rPr>
          <w:sz w:val="22"/>
          <w:szCs w:val="22"/>
        </w:rPr>
        <w:t xml:space="preserve"> </w:t>
      </w:r>
      <w:proofErr w:type="spellStart"/>
      <w:r>
        <w:rPr>
          <w:sz w:val="22"/>
          <w:szCs w:val="22"/>
        </w:rPr>
        <w:t>will</w:t>
      </w:r>
      <w:proofErr w:type="spellEnd"/>
      <w:r>
        <w:rPr>
          <w:sz w:val="22"/>
          <w:szCs w:val="22"/>
        </w:rPr>
        <w:t xml:space="preserve"> </w:t>
      </w:r>
      <w:proofErr w:type="spellStart"/>
      <w:r>
        <w:rPr>
          <w:sz w:val="22"/>
          <w:szCs w:val="22"/>
        </w:rPr>
        <w:t>not</w:t>
      </w:r>
      <w:proofErr w:type="spellEnd"/>
      <w:r>
        <w:rPr>
          <w:sz w:val="22"/>
          <w:szCs w:val="22"/>
        </w:rPr>
        <w:t xml:space="preserve"> be </w:t>
      </w:r>
      <w:proofErr w:type="spellStart"/>
      <w:r>
        <w:rPr>
          <w:sz w:val="22"/>
          <w:szCs w:val="22"/>
        </w:rPr>
        <w:t>able</w:t>
      </w:r>
      <w:proofErr w:type="spellEnd"/>
      <w:r>
        <w:rPr>
          <w:sz w:val="22"/>
          <w:szCs w:val="22"/>
        </w:rPr>
        <w:t xml:space="preserve"> </w:t>
      </w:r>
      <w:proofErr w:type="spellStart"/>
      <w:r>
        <w:rPr>
          <w:sz w:val="22"/>
          <w:szCs w:val="22"/>
        </w:rPr>
        <w:t>to</w:t>
      </w:r>
      <w:proofErr w:type="spellEnd"/>
      <w:r>
        <w:rPr>
          <w:sz w:val="22"/>
          <w:szCs w:val="22"/>
        </w:rPr>
        <w:t xml:space="preserve"> </w:t>
      </w:r>
      <w:proofErr w:type="spellStart"/>
      <w:r>
        <w:rPr>
          <w:sz w:val="22"/>
          <w:szCs w:val="22"/>
        </w:rPr>
        <w:t>access</w:t>
      </w:r>
      <w:proofErr w:type="spellEnd"/>
      <w:r>
        <w:rPr>
          <w:sz w:val="22"/>
          <w:szCs w:val="22"/>
        </w:rPr>
        <w:t xml:space="preserve">. </w:t>
      </w:r>
    </w:p>
    <w:p w14:paraId="2F336E1B" w14:textId="77777777" w:rsidR="009D4AF9" w:rsidRDefault="009D4AF9" w:rsidP="009D4AF9">
      <w:pPr>
        <w:pStyle w:val="Default"/>
        <w:rPr>
          <w:sz w:val="22"/>
          <w:szCs w:val="22"/>
        </w:rPr>
      </w:pPr>
    </w:p>
    <w:p w14:paraId="6313C9D0" w14:textId="77777777" w:rsidR="009D4AF9" w:rsidRDefault="009D4AF9" w:rsidP="009D4AF9">
      <w:pPr>
        <w:pStyle w:val="Default"/>
        <w:rPr>
          <w:sz w:val="22"/>
          <w:szCs w:val="22"/>
        </w:rPr>
      </w:pPr>
      <w:r>
        <w:rPr>
          <w:sz w:val="22"/>
          <w:szCs w:val="22"/>
        </w:rPr>
        <w:t xml:space="preserve">Do </w:t>
      </w:r>
      <w:proofErr w:type="spellStart"/>
      <w:r>
        <w:rPr>
          <w:sz w:val="22"/>
          <w:szCs w:val="22"/>
        </w:rPr>
        <w:t>the</w:t>
      </w:r>
      <w:proofErr w:type="spellEnd"/>
      <w:r>
        <w:rPr>
          <w:sz w:val="22"/>
          <w:szCs w:val="22"/>
        </w:rPr>
        <w:t xml:space="preserve"> </w:t>
      </w:r>
      <w:proofErr w:type="spellStart"/>
      <w:r>
        <w:rPr>
          <w:sz w:val="22"/>
          <w:szCs w:val="22"/>
        </w:rPr>
        <w:t>following</w:t>
      </w:r>
      <w:proofErr w:type="spellEnd"/>
      <w:r>
        <w:rPr>
          <w:sz w:val="22"/>
          <w:szCs w:val="22"/>
        </w:rPr>
        <w:t xml:space="preserve">: </w:t>
      </w:r>
    </w:p>
    <w:p w14:paraId="09321FC2" w14:textId="77777777" w:rsidR="009D4AF9" w:rsidRPr="00850087" w:rsidRDefault="009D4AF9" w:rsidP="009D4AF9">
      <w:pPr>
        <w:pStyle w:val="Default"/>
        <w:numPr>
          <w:ilvl w:val="0"/>
          <w:numId w:val="2"/>
        </w:numPr>
        <w:spacing w:after="18"/>
        <w:rPr>
          <w:b/>
          <w:bCs/>
          <w:sz w:val="22"/>
          <w:szCs w:val="22"/>
          <w:lang w:val="en-GB"/>
        </w:rPr>
      </w:pPr>
      <w:r w:rsidRPr="00850087">
        <w:rPr>
          <w:b/>
          <w:bCs/>
          <w:sz w:val="22"/>
          <w:szCs w:val="22"/>
          <w:lang w:val="en-GB"/>
        </w:rPr>
        <w:t xml:space="preserve">a) Explain the users and groups required for the computer. </w:t>
      </w:r>
    </w:p>
    <w:p w14:paraId="62F91E3B" w14:textId="77777777" w:rsidR="009D4AF9" w:rsidRPr="00850087" w:rsidRDefault="009D4AF9" w:rsidP="009D4AF9">
      <w:pPr>
        <w:pStyle w:val="Default"/>
        <w:numPr>
          <w:ilvl w:val="0"/>
          <w:numId w:val="2"/>
        </w:numPr>
        <w:spacing w:after="18"/>
        <w:rPr>
          <w:b/>
          <w:bCs/>
          <w:sz w:val="22"/>
          <w:szCs w:val="22"/>
          <w:lang w:val="en-GB"/>
        </w:rPr>
      </w:pPr>
      <w:r w:rsidRPr="00850087">
        <w:rPr>
          <w:b/>
          <w:bCs/>
          <w:sz w:val="22"/>
          <w:szCs w:val="22"/>
          <w:lang w:val="en-GB"/>
        </w:rPr>
        <w:t xml:space="preserve">b) Explain the folders we need according to the criteria above. </w:t>
      </w:r>
    </w:p>
    <w:p w14:paraId="0A09A596" w14:textId="4E61DFFA" w:rsidR="009D4AF9" w:rsidRPr="00850087" w:rsidRDefault="009D4AF9" w:rsidP="009D4AF9">
      <w:pPr>
        <w:pStyle w:val="Default"/>
        <w:numPr>
          <w:ilvl w:val="0"/>
          <w:numId w:val="2"/>
        </w:numPr>
        <w:rPr>
          <w:b/>
          <w:bCs/>
          <w:sz w:val="22"/>
          <w:szCs w:val="22"/>
          <w:lang w:val="en-GB"/>
        </w:rPr>
      </w:pPr>
      <w:r w:rsidRPr="00850087">
        <w:rPr>
          <w:b/>
          <w:bCs/>
          <w:sz w:val="22"/>
          <w:szCs w:val="22"/>
          <w:lang w:val="en-GB"/>
        </w:rPr>
        <w:t xml:space="preserve">c) Set the NTFS permissions for all the users and groups in each folder created in part </w:t>
      </w:r>
      <w:r w:rsidR="00850087" w:rsidRPr="00850087">
        <w:rPr>
          <w:b/>
          <w:bCs/>
          <w:sz w:val="22"/>
          <w:szCs w:val="22"/>
          <w:lang w:val="en-GB"/>
        </w:rPr>
        <w:t xml:space="preserve">   </w:t>
      </w:r>
      <w:r w:rsidRPr="00850087">
        <w:rPr>
          <w:b/>
          <w:bCs/>
          <w:sz w:val="22"/>
          <w:szCs w:val="22"/>
          <w:lang w:val="en-GB"/>
        </w:rPr>
        <w:t xml:space="preserve">B. For the subfolders, consider two scenarios: inheritance and non-inheritance. </w:t>
      </w:r>
    </w:p>
    <w:p w14:paraId="2F223167" w14:textId="77777777" w:rsidR="009D4AF9" w:rsidRPr="00850087" w:rsidRDefault="009D4AF9" w:rsidP="009D4AF9">
      <w:pPr>
        <w:pStyle w:val="Default"/>
        <w:rPr>
          <w:b/>
          <w:bCs/>
          <w:sz w:val="22"/>
          <w:szCs w:val="22"/>
          <w:lang w:val="en-GB"/>
        </w:rPr>
      </w:pPr>
    </w:p>
    <w:p w14:paraId="4DCE01F3" w14:textId="77777777" w:rsidR="009D4AF9" w:rsidRPr="009D4AF9" w:rsidRDefault="009D4AF9" w:rsidP="009D4AF9">
      <w:pPr>
        <w:pStyle w:val="Default"/>
        <w:rPr>
          <w:sz w:val="22"/>
          <w:szCs w:val="22"/>
          <w:lang w:val="en-GB"/>
        </w:rPr>
      </w:pPr>
      <w:r w:rsidRPr="009D4AF9">
        <w:rPr>
          <w:sz w:val="22"/>
          <w:szCs w:val="22"/>
          <w:lang w:val="en-GB"/>
        </w:rPr>
        <w:t xml:space="preserve">You can use a table similar to below.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17"/>
        <w:gridCol w:w="715"/>
        <w:gridCol w:w="766"/>
        <w:gridCol w:w="766"/>
        <w:gridCol w:w="769"/>
        <w:gridCol w:w="766"/>
        <w:gridCol w:w="766"/>
        <w:gridCol w:w="766"/>
        <w:gridCol w:w="766"/>
        <w:gridCol w:w="1008"/>
      </w:tblGrid>
      <w:tr w:rsidR="009D4AF9" w14:paraId="4F345417" w14:textId="77777777" w:rsidTr="00FA0067">
        <w:tblPrEx>
          <w:tblCellMar>
            <w:top w:w="0" w:type="dxa"/>
            <w:bottom w:w="0" w:type="dxa"/>
          </w:tblCellMar>
        </w:tblPrEx>
        <w:trPr>
          <w:trHeight w:val="110"/>
        </w:trPr>
        <w:tc>
          <w:tcPr>
            <w:tcW w:w="3833" w:type="dxa"/>
            <w:gridSpan w:val="5"/>
            <w:tcBorders>
              <w:top w:val="none" w:sz="6" w:space="0" w:color="auto"/>
              <w:bottom w:val="none" w:sz="6" w:space="0" w:color="auto"/>
              <w:right w:val="none" w:sz="6" w:space="0" w:color="auto"/>
            </w:tcBorders>
          </w:tcPr>
          <w:p w14:paraId="732DB6B1" w14:textId="77777777" w:rsidR="009D4AF9" w:rsidRDefault="009D4AF9">
            <w:pPr>
              <w:pStyle w:val="Default"/>
              <w:rPr>
                <w:sz w:val="22"/>
                <w:szCs w:val="22"/>
              </w:rPr>
            </w:pPr>
            <w:r>
              <w:rPr>
                <w:b/>
                <w:bCs/>
                <w:sz w:val="22"/>
                <w:szCs w:val="22"/>
              </w:rPr>
              <w:t xml:space="preserve">Folder </w:t>
            </w:r>
            <w:proofErr w:type="spellStart"/>
            <w:r>
              <w:rPr>
                <w:b/>
                <w:bCs/>
                <w:sz w:val="22"/>
                <w:szCs w:val="22"/>
              </w:rPr>
              <w:t>name</w:t>
            </w:r>
            <w:proofErr w:type="spellEnd"/>
            <w:r>
              <w:rPr>
                <w:b/>
                <w:bCs/>
                <w:sz w:val="22"/>
                <w:szCs w:val="22"/>
              </w:rPr>
              <w:t xml:space="preserve"> </w:t>
            </w:r>
            <w:proofErr w:type="spellStart"/>
            <w:r>
              <w:rPr>
                <w:b/>
                <w:bCs/>
                <w:sz w:val="22"/>
                <w:szCs w:val="22"/>
              </w:rPr>
              <w:t>Allow</w:t>
            </w:r>
            <w:proofErr w:type="spellEnd"/>
            <w:r>
              <w:rPr>
                <w:b/>
                <w:bCs/>
                <w:sz w:val="22"/>
                <w:szCs w:val="22"/>
              </w:rPr>
              <w:t xml:space="preserve"> </w:t>
            </w:r>
          </w:p>
        </w:tc>
        <w:tc>
          <w:tcPr>
            <w:tcW w:w="4072" w:type="dxa"/>
            <w:gridSpan w:val="5"/>
            <w:tcBorders>
              <w:top w:val="none" w:sz="6" w:space="0" w:color="auto"/>
              <w:left w:val="none" w:sz="6" w:space="0" w:color="auto"/>
              <w:bottom w:val="none" w:sz="6" w:space="0" w:color="auto"/>
            </w:tcBorders>
          </w:tcPr>
          <w:p w14:paraId="3BC6A853" w14:textId="77777777" w:rsidR="009D4AF9" w:rsidRDefault="009D4AF9">
            <w:pPr>
              <w:pStyle w:val="Default"/>
              <w:rPr>
                <w:sz w:val="22"/>
                <w:szCs w:val="22"/>
              </w:rPr>
            </w:pPr>
            <w:proofErr w:type="spellStart"/>
            <w:r>
              <w:rPr>
                <w:b/>
                <w:bCs/>
                <w:sz w:val="22"/>
                <w:szCs w:val="22"/>
              </w:rPr>
              <w:t>Deny</w:t>
            </w:r>
            <w:proofErr w:type="spellEnd"/>
            <w:r>
              <w:rPr>
                <w:b/>
                <w:bCs/>
                <w:sz w:val="22"/>
                <w:szCs w:val="22"/>
              </w:rPr>
              <w:t xml:space="preserve"> </w:t>
            </w:r>
          </w:p>
        </w:tc>
      </w:tr>
      <w:tr w:rsidR="009D4AF9" w14:paraId="6DD88BF1" w14:textId="77777777" w:rsidTr="00FA0067">
        <w:tblPrEx>
          <w:tblCellMar>
            <w:top w:w="0" w:type="dxa"/>
            <w:bottom w:w="0" w:type="dxa"/>
          </w:tblCellMar>
        </w:tblPrEx>
        <w:trPr>
          <w:trHeight w:val="177"/>
        </w:trPr>
        <w:tc>
          <w:tcPr>
            <w:tcW w:w="817" w:type="dxa"/>
            <w:tcBorders>
              <w:top w:val="none" w:sz="6" w:space="0" w:color="auto"/>
              <w:bottom w:val="none" w:sz="6" w:space="0" w:color="auto"/>
              <w:right w:val="none" w:sz="6" w:space="0" w:color="auto"/>
            </w:tcBorders>
          </w:tcPr>
          <w:p w14:paraId="258ACB53" w14:textId="77777777" w:rsidR="009D4AF9" w:rsidRDefault="009D4AF9">
            <w:pPr>
              <w:pStyle w:val="Default"/>
              <w:rPr>
                <w:sz w:val="22"/>
                <w:szCs w:val="22"/>
              </w:rPr>
            </w:pPr>
            <w:proofErr w:type="spellStart"/>
            <w:r>
              <w:rPr>
                <w:sz w:val="22"/>
                <w:szCs w:val="22"/>
              </w:rPr>
              <w:t>User</w:t>
            </w:r>
            <w:proofErr w:type="spellEnd"/>
            <w:r>
              <w:rPr>
                <w:sz w:val="22"/>
                <w:szCs w:val="22"/>
              </w:rPr>
              <w:t>/</w:t>
            </w:r>
            <w:proofErr w:type="spellStart"/>
            <w:r>
              <w:rPr>
                <w:sz w:val="22"/>
                <w:szCs w:val="22"/>
              </w:rPr>
              <w:t>Group</w:t>
            </w:r>
            <w:proofErr w:type="spellEnd"/>
            <w:r>
              <w:rPr>
                <w:sz w:val="22"/>
                <w:szCs w:val="22"/>
              </w:rPr>
              <w:t xml:space="preserve"> </w:t>
            </w:r>
          </w:p>
        </w:tc>
        <w:tc>
          <w:tcPr>
            <w:tcW w:w="715" w:type="dxa"/>
            <w:tcBorders>
              <w:top w:val="none" w:sz="6" w:space="0" w:color="auto"/>
              <w:left w:val="none" w:sz="6" w:space="0" w:color="auto"/>
              <w:bottom w:val="none" w:sz="6" w:space="0" w:color="auto"/>
              <w:right w:val="none" w:sz="6" w:space="0" w:color="auto"/>
            </w:tcBorders>
          </w:tcPr>
          <w:p w14:paraId="58A7083E" w14:textId="77777777" w:rsidR="009D4AF9" w:rsidRDefault="009D4AF9">
            <w:pPr>
              <w:pStyle w:val="Default"/>
              <w:rPr>
                <w:sz w:val="16"/>
                <w:szCs w:val="16"/>
              </w:rPr>
            </w:pPr>
            <w:r>
              <w:rPr>
                <w:b/>
                <w:bCs/>
                <w:sz w:val="16"/>
                <w:szCs w:val="16"/>
              </w:rPr>
              <w:t xml:space="preserve">Full Control </w:t>
            </w:r>
          </w:p>
        </w:tc>
        <w:tc>
          <w:tcPr>
            <w:tcW w:w="766" w:type="dxa"/>
            <w:tcBorders>
              <w:top w:val="none" w:sz="6" w:space="0" w:color="auto"/>
              <w:left w:val="none" w:sz="6" w:space="0" w:color="auto"/>
              <w:bottom w:val="none" w:sz="6" w:space="0" w:color="auto"/>
              <w:right w:val="none" w:sz="6" w:space="0" w:color="auto"/>
            </w:tcBorders>
          </w:tcPr>
          <w:p w14:paraId="1AF40B3E" w14:textId="77777777" w:rsidR="009D4AF9" w:rsidRDefault="009D4AF9">
            <w:pPr>
              <w:pStyle w:val="Default"/>
              <w:rPr>
                <w:sz w:val="16"/>
                <w:szCs w:val="16"/>
              </w:rPr>
            </w:pPr>
            <w:proofErr w:type="spellStart"/>
            <w:r>
              <w:rPr>
                <w:b/>
                <w:bCs/>
                <w:sz w:val="16"/>
                <w:szCs w:val="16"/>
              </w:rPr>
              <w:t>Modify</w:t>
            </w:r>
            <w:proofErr w:type="spellEnd"/>
            <w:r>
              <w:rPr>
                <w:b/>
                <w:bCs/>
                <w:sz w:val="16"/>
                <w:szCs w:val="16"/>
              </w:rPr>
              <w:t xml:space="preserve"> </w:t>
            </w:r>
          </w:p>
        </w:tc>
        <w:tc>
          <w:tcPr>
            <w:tcW w:w="766" w:type="dxa"/>
            <w:tcBorders>
              <w:top w:val="none" w:sz="6" w:space="0" w:color="auto"/>
              <w:left w:val="none" w:sz="6" w:space="0" w:color="auto"/>
              <w:bottom w:val="none" w:sz="6" w:space="0" w:color="auto"/>
              <w:right w:val="none" w:sz="6" w:space="0" w:color="auto"/>
            </w:tcBorders>
          </w:tcPr>
          <w:p w14:paraId="1F5FFF66" w14:textId="77777777" w:rsidR="009D4AF9" w:rsidRDefault="009D4AF9">
            <w:pPr>
              <w:pStyle w:val="Default"/>
              <w:rPr>
                <w:sz w:val="16"/>
                <w:szCs w:val="16"/>
              </w:rPr>
            </w:pPr>
            <w:proofErr w:type="spellStart"/>
            <w:r>
              <w:rPr>
                <w:b/>
                <w:bCs/>
                <w:sz w:val="16"/>
                <w:szCs w:val="16"/>
              </w:rPr>
              <w:t>Read</w:t>
            </w:r>
            <w:proofErr w:type="spellEnd"/>
            <w:r>
              <w:rPr>
                <w:b/>
                <w:bCs/>
                <w:sz w:val="16"/>
                <w:szCs w:val="16"/>
              </w:rPr>
              <w:t xml:space="preserve"> &amp; </w:t>
            </w:r>
            <w:proofErr w:type="spellStart"/>
            <w:r>
              <w:rPr>
                <w:b/>
                <w:bCs/>
                <w:sz w:val="16"/>
                <w:szCs w:val="16"/>
              </w:rPr>
              <w:t>Execute</w:t>
            </w:r>
            <w:proofErr w:type="spellEnd"/>
            <w:r>
              <w:rPr>
                <w:b/>
                <w:bCs/>
                <w:sz w:val="16"/>
                <w:szCs w:val="16"/>
              </w:rPr>
              <w:t xml:space="preserve"> </w:t>
            </w:r>
          </w:p>
        </w:tc>
        <w:tc>
          <w:tcPr>
            <w:tcW w:w="769" w:type="dxa"/>
            <w:tcBorders>
              <w:top w:val="none" w:sz="6" w:space="0" w:color="auto"/>
              <w:left w:val="none" w:sz="6" w:space="0" w:color="auto"/>
              <w:bottom w:val="none" w:sz="6" w:space="0" w:color="auto"/>
              <w:right w:val="none" w:sz="6" w:space="0" w:color="auto"/>
            </w:tcBorders>
          </w:tcPr>
          <w:p w14:paraId="40D5B689" w14:textId="77777777" w:rsidR="009D4AF9" w:rsidRDefault="009D4AF9">
            <w:pPr>
              <w:pStyle w:val="Default"/>
              <w:rPr>
                <w:sz w:val="16"/>
                <w:szCs w:val="16"/>
              </w:rPr>
            </w:pPr>
            <w:proofErr w:type="spellStart"/>
            <w:r>
              <w:rPr>
                <w:b/>
                <w:bCs/>
                <w:sz w:val="16"/>
                <w:szCs w:val="16"/>
              </w:rPr>
              <w:t>Read</w:t>
            </w:r>
            <w:proofErr w:type="spellEnd"/>
            <w:r>
              <w:rPr>
                <w:b/>
                <w:bCs/>
                <w:sz w:val="16"/>
                <w:szCs w:val="16"/>
              </w:rPr>
              <w:t xml:space="preserve"> </w:t>
            </w:r>
          </w:p>
        </w:tc>
        <w:tc>
          <w:tcPr>
            <w:tcW w:w="766" w:type="dxa"/>
            <w:tcBorders>
              <w:top w:val="none" w:sz="6" w:space="0" w:color="auto"/>
              <w:left w:val="none" w:sz="6" w:space="0" w:color="auto"/>
              <w:bottom w:val="none" w:sz="6" w:space="0" w:color="auto"/>
              <w:right w:val="none" w:sz="6" w:space="0" w:color="auto"/>
            </w:tcBorders>
          </w:tcPr>
          <w:p w14:paraId="61C86E60" w14:textId="77777777" w:rsidR="009D4AF9" w:rsidRDefault="009D4AF9">
            <w:pPr>
              <w:pStyle w:val="Default"/>
              <w:rPr>
                <w:sz w:val="16"/>
                <w:szCs w:val="16"/>
              </w:rPr>
            </w:pPr>
            <w:proofErr w:type="spellStart"/>
            <w:r>
              <w:rPr>
                <w:b/>
                <w:bCs/>
                <w:sz w:val="16"/>
                <w:szCs w:val="16"/>
              </w:rPr>
              <w:t>Write</w:t>
            </w:r>
            <w:proofErr w:type="spellEnd"/>
            <w:r>
              <w:rPr>
                <w:b/>
                <w:bCs/>
                <w:sz w:val="16"/>
                <w:szCs w:val="16"/>
              </w:rPr>
              <w:t xml:space="preserve"> </w:t>
            </w:r>
          </w:p>
        </w:tc>
        <w:tc>
          <w:tcPr>
            <w:tcW w:w="766" w:type="dxa"/>
            <w:tcBorders>
              <w:top w:val="none" w:sz="6" w:space="0" w:color="auto"/>
              <w:left w:val="none" w:sz="6" w:space="0" w:color="auto"/>
              <w:bottom w:val="none" w:sz="6" w:space="0" w:color="auto"/>
              <w:right w:val="none" w:sz="6" w:space="0" w:color="auto"/>
            </w:tcBorders>
          </w:tcPr>
          <w:p w14:paraId="613F3316" w14:textId="77777777" w:rsidR="009D4AF9" w:rsidRDefault="009D4AF9">
            <w:pPr>
              <w:pStyle w:val="Default"/>
              <w:rPr>
                <w:sz w:val="16"/>
                <w:szCs w:val="16"/>
              </w:rPr>
            </w:pPr>
            <w:r>
              <w:rPr>
                <w:b/>
                <w:bCs/>
                <w:sz w:val="16"/>
                <w:szCs w:val="16"/>
              </w:rPr>
              <w:t xml:space="preserve">Full Control </w:t>
            </w:r>
          </w:p>
        </w:tc>
        <w:tc>
          <w:tcPr>
            <w:tcW w:w="766" w:type="dxa"/>
            <w:tcBorders>
              <w:top w:val="none" w:sz="6" w:space="0" w:color="auto"/>
              <w:left w:val="none" w:sz="6" w:space="0" w:color="auto"/>
              <w:bottom w:val="none" w:sz="6" w:space="0" w:color="auto"/>
              <w:right w:val="none" w:sz="6" w:space="0" w:color="auto"/>
            </w:tcBorders>
          </w:tcPr>
          <w:p w14:paraId="5097C781" w14:textId="77777777" w:rsidR="009D4AF9" w:rsidRDefault="009D4AF9">
            <w:pPr>
              <w:pStyle w:val="Default"/>
              <w:rPr>
                <w:sz w:val="16"/>
                <w:szCs w:val="16"/>
              </w:rPr>
            </w:pPr>
            <w:proofErr w:type="spellStart"/>
            <w:r>
              <w:rPr>
                <w:b/>
                <w:bCs/>
                <w:sz w:val="16"/>
                <w:szCs w:val="16"/>
              </w:rPr>
              <w:t>Modify</w:t>
            </w:r>
            <w:proofErr w:type="spellEnd"/>
            <w:r>
              <w:rPr>
                <w:b/>
                <w:bCs/>
                <w:sz w:val="16"/>
                <w:szCs w:val="16"/>
              </w:rPr>
              <w:t xml:space="preserve"> </w:t>
            </w:r>
          </w:p>
        </w:tc>
        <w:tc>
          <w:tcPr>
            <w:tcW w:w="766" w:type="dxa"/>
            <w:tcBorders>
              <w:top w:val="none" w:sz="6" w:space="0" w:color="auto"/>
              <w:left w:val="none" w:sz="6" w:space="0" w:color="auto"/>
              <w:bottom w:val="none" w:sz="6" w:space="0" w:color="auto"/>
              <w:right w:val="none" w:sz="6" w:space="0" w:color="auto"/>
            </w:tcBorders>
          </w:tcPr>
          <w:p w14:paraId="69CD8B02" w14:textId="77777777" w:rsidR="009D4AF9" w:rsidRDefault="009D4AF9">
            <w:pPr>
              <w:pStyle w:val="Default"/>
              <w:rPr>
                <w:sz w:val="16"/>
                <w:szCs w:val="16"/>
              </w:rPr>
            </w:pPr>
            <w:proofErr w:type="spellStart"/>
            <w:r>
              <w:rPr>
                <w:b/>
                <w:bCs/>
                <w:sz w:val="16"/>
                <w:szCs w:val="16"/>
              </w:rPr>
              <w:t>Read</w:t>
            </w:r>
            <w:proofErr w:type="spellEnd"/>
            <w:r>
              <w:rPr>
                <w:b/>
                <w:bCs/>
                <w:sz w:val="16"/>
                <w:szCs w:val="16"/>
              </w:rPr>
              <w:t xml:space="preserve"> &amp; </w:t>
            </w:r>
            <w:proofErr w:type="spellStart"/>
            <w:r>
              <w:rPr>
                <w:b/>
                <w:bCs/>
                <w:sz w:val="16"/>
                <w:szCs w:val="16"/>
              </w:rPr>
              <w:t>Execute</w:t>
            </w:r>
            <w:proofErr w:type="spellEnd"/>
            <w:r>
              <w:rPr>
                <w:b/>
                <w:bCs/>
                <w:sz w:val="16"/>
                <w:szCs w:val="16"/>
              </w:rPr>
              <w:t xml:space="preserve"> </w:t>
            </w:r>
          </w:p>
        </w:tc>
        <w:tc>
          <w:tcPr>
            <w:tcW w:w="1008" w:type="dxa"/>
            <w:tcBorders>
              <w:top w:val="none" w:sz="6" w:space="0" w:color="auto"/>
              <w:left w:val="none" w:sz="6" w:space="0" w:color="auto"/>
              <w:bottom w:val="none" w:sz="6" w:space="0" w:color="auto"/>
            </w:tcBorders>
          </w:tcPr>
          <w:p w14:paraId="0D5AC231" w14:textId="77777777" w:rsidR="009D4AF9" w:rsidRDefault="009D4AF9">
            <w:pPr>
              <w:pStyle w:val="Default"/>
              <w:rPr>
                <w:sz w:val="16"/>
                <w:szCs w:val="16"/>
              </w:rPr>
            </w:pPr>
            <w:proofErr w:type="spellStart"/>
            <w:r>
              <w:rPr>
                <w:b/>
                <w:bCs/>
                <w:sz w:val="16"/>
                <w:szCs w:val="16"/>
              </w:rPr>
              <w:t>Read</w:t>
            </w:r>
            <w:proofErr w:type="spellEnd"/>
            <w:r>
              <w:rPr>
                <w:b/>
                <w:bCs/>
                <w:sz w:val="16"/>
                <w:szCs w:val="16"/>
              </w:rPr>
              <w:t xml:space="preserve"> </w:t>
            </w:r>
          </w:p>
        </w:tc>
      </w:tr>
    </w:tbl>
    <w:p w14:paraId="4BA136AC" w14:textId="3F09B18E" w:rsidR="00B17077" w:rsidRDefault="00993CE0"/>
    <w:p w14:paraId="3C21D05D" w14:textId="6A826F95" w:rsidR="00FA0067" w:rsidRDefault="00FA0067" w:rsidP="00FA0067">
      <w:pPr>
        <w:pStyle w:val="Prrafodelista"/>
        <w:numPr>
          <w:ilvl w:val="0"/>
          <w:numId w:val="3"/>
        </w:numPr>
        <w:rPr>
          <w:lang w:val="en-GB"/>
        </w:rPr>
      </w:pPr>
      <w:r w:rsidRPr="00FA0067">
        <w:rPr>
          <w:lang w:val="en-GB"/>
        </w:rPr>
        <w:t>We need to create a</w:t>
      </w:r>
      <w:r>
        <w:rPr>
          <w:lang w:val="en-GB"/>
        </w:rPr>
        <w:t xml:space="preserve">t least 2 </w:t>
      </w:r>
      <w:r w:rsidR="00175FD6">
        <w:rPr>
          <w:lang w:val="en-GB"/>
        </w:rPr>
        <w:t>users’</w:t>
      </w:r>
      <w:r>
        <w:rPr>
          <w:lang w:val="en-GB"/>
        </w:rPr>
        <w:t xml:space="preserve"> hardware, 2 </w:t>
      </w:r>
      <w:r w:rsidR="00175FD6">
        <w:rPr>
          <w:lang w:val="en-GB"/>
        </w:rPr>
        <w:t>users’</w:t>
      </w:r>
      <w:r>
        <w:rPr>
          <w:lang w:val="en-GB"/>
        </w:rPr>
        <w:t xml:space="preserve"> software, 2 </w:t>
      </w:r>
      <w:r w:rsidR="00175FD6">
        <w:rPr>
          <w:lang w:val="en-GB"/>
        </w:rPr>
        <w:t>users’</w:t>
      </w:r>
      <w:r>
        <w:rPr>
          <w:lang w:val="en-GB"/>
        </w:rPr>
        <w:t xml:space="preserve"> security</w:t>
      </w:r>
      <w:r w:rsidR="00175FD6">
        <w:rPr>
          <w:lang w:val="en-GB"/>
        </w:rPr>
        <w:t>,</w:t>
      </w:r>
      <w:r>
        <w:rPr>
          <w:lang w:val="en-GB"/>
        </w:rPr>
        <w:t xml:space="preserve"> and 2 </w:t>
      </w:r>
      <w:r w:rsidR="00B41A7B">
        <w:rPr>
          <w:lang w:val="en-GB"/>
        </w:rPr>
        <w:t>users’</w:t>
      </w:r>
      <w:r>
        <w:rPr>
          <w:lang w:val="en-GB"/>
        </w:rPr>
        <w:t xml:space="preserve"> servers.</w:t>
      </w:r>
      <w:r w:rsidR="00175FD6">
        <w:rPr>
          <w:lang w:val="en-GB"/>
        </w:rPr>
        <w:t xml:space="preserve"> And at the same time 2 groups one for students of the first </w:t>
      </w:r>
      <w:proofErr w:type="gramStart"/>
      <w:r w:rsidR="00175FD6">
        <w:rPr>
          <w:lang w:val="en-GB"/>
        </w:rPr>
        <w:t>year(</w:t>
      </w:r>
      <w:proofErr w:type="gramEnd"/>
      <w:r w:rsidR="00175FD6">
        <w:rPr>
          <w:lang w:val="en-GB"/>
        </w:rPr>
        <w:t xml:space="preserve">hardware and software) and another for students of the second year(security and servers). </w:t>
      </w:r>
    </w:p>
    <w:p w14:paraId="28FFA17D" w14:textId="4A252127" w:rsidR="009C59C0" w:rsidRDefault="009C59C0" w:rsidP="00743D4A">
      <w:pPr>
        <w:pStyle w:val="Prrafodelista"/>
        <w:jc w:val="center"/>
        <w:rPr>
          <w:lang w:val="en-GB"/>
        </w:rPr>
      </w:pPr>
      <w:r>
        <w:rPr>
          <w:noProof/>
        </w:rPr>
        <w:drawing>
          <wp:inline distT="0" distB="0" distL="0" distR="0" wp14:anchorId="2DEE6173" wp14:editId="79D179B0">
            <wp:extent cx="1914525" cy="1417320"/>
            <wp:effectExtent l="190500" t="190500" r="200025" b="1828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4525" cy="1417320"/>
                    </a:xfrm>
                    <a:prstGeom prst="rect">
                      <a:avLst/>
                    </a:prstGeom>
                    <a:ln>
                      <a:noFill/>
                    </a:ln>
                    <a:effectLst>
                      <a:outerShdw blurRad="190500" algn="tl" rotWithShape="0">
                        <a:srgbClr val="000000">
                          <a:alpha val="70000"/>
                        </a:srgbClr>
                      </a:outerShdw>
                    </a:effectLst>
                  </pic:spPr>
                </pic:pic>
              </a:graphicData>
            </a:graphic>
          </wp:inline>
        </w:drawing>
      </w:r>
    </w:p>
    <w:p w14:paraId="0D75A113" w14:textId="743647E0" w:rsidR="00743D4A" w:rsidRDefault="00743D4A" w:rsidP="00743D4A">
      <w:pPr>
        <w:pStyle w:val="Prrafodelista"/>
        <w:rPr>
          <w:lang w:val="en-GB"/>
        </w:rPr>
      </w:pPr>
    </w:p>
    <w:p w14:paraId="61704ECA" w14:textId="07C84B81" w:rsidR="00743D4A" w:rsidRDefault="00743D4A" w:rsidP="00743D4A">
      <w:pPr>
        <w:pStyle w:val="Prrafodelista"/>
        <w:rPr>
          <w:lang w:val="en-GB"/>
        </w:rPr>
      </w:pPr>
      <w:r>
        <w:rPr>
          <w:noProof/>
        </w:rPr>
        <w:lastRenderedPageBreak/>
        <w:drawing>
          <wp:inline distT="0" distB="0" distL="0" distR="0" wp14:anchorId="6FB8845E" wp14:editId="06D3D613">
            <wp:extent cx="3373969" cy="3375660"/>
            <wp:effectExtent l="190500" t="190500" r="188595" b="1866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9002" cy="3380696"/>
                    </a:xfrm>
                    <a:prstGeom prst="rect">
                      <a:avLst/>
                    </a:prstGeom>
                    <a:ln>
                      <a:noFill/>
                    </a:ln>
                    <a:effectLst>
                      <a:outerShdw blurRad="190500" algn="tl" rotWithShape="0">
                        <a:srgbClr val="000000">
                          <a:alpha val="70000"/>
                        </a:srgbClr>
                      </a:outerShdw>
                    </a:effectLst>
                  </pic:spPr>
                </pic:pic>
              </a:graphicData>
            </a:graphic>
          </wp:inline>
        </w:drawing>
      </w:r>
    </w:p>
    <w:p w14:paraId="2A055AF9" w14:textId="36098BBE" w:rsidR="00743D4A" w:rsidRDefault="00743D4A" w:rsidP="00743D4A">
      <w:pPr>
        <w:pStyle w:val="Prrafodelista"/>
        <w:rPr>
          <w:lang w:val="en-GB"/>
        </w:rPr>
      </w:pPr>
      <w:r>
        <w:rPr>
          <w:lang w:val="en-GB"/>
        </w:rPr>
        <w:t>And the group for second year:</w:t>
      </w:r>
    </w:p>
    <w:p w14:paraId="2742BCE2" w14:textId="135CE106" w:rsidR="00743D4A" w:rsidRDefault="00743D4A" w:rsidP="00743D4A">
      <w:pPr>
        <w:pStyle w:val="Prrafodelista"/>
        <w:rPr>
          <w:lang w:val="en-GB"/>
        </w:rPr>
      </w:pPr>
      <w:r>
        <w:rPr>
          <w:noProof/>
        </w:rPr>
        <w:drawing>
          <wp:inline distT="0" distB="0" distL="0" distR="0" wp14:anchorId="6D31608B" wp14:editId="27212E55">
            <wp:extent cx="3268980" cy="3735977"/>
            <wp:effectExtent l="190500" t="190500" r="198120" b="1885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7738" cy="3745986"/>
                    </a:xfrm>
                    <a:prstGeom prst="rect">
                      <a:avLst/>
                    </a:prstGeom>
                    <a:ln>
                      <a:noFill/>
                    </a:ln>
                    <a:effectLst>
                      <a:outerShdw blurRad="190500" algn="tl" rotWithShape="0">
                        <a:srgbClr val="000000">
                          <a:alpha val="70000"/>
                        </a:srgbClr>
                      </a:outerShdw>
                    </a:effectLst>
                  </pic:spPr>
                </pic:pic>
              </a:graphicData>
            </a:graphic>
          </wp:inline>
        </w:drawing>
      </w:r>
    </w:p>
    <w:p w14:paraId="7F394510" w14:textId="77777777" w:rsidR="00743D4A" w:rsidRDefault="00743D4A" w:rsidP="00743D4A">
      <w:pPr>
        <w:pStyle w:val="Prrafodelista"/>
        <w:rPr>
          <w:lang w:val="en-GB"/>
        </w:rPr>
      </w:pPr>
    </w:p>
    <w:p w14:paraId="0B7C2E90" w14:textId="19AD92D9" w:rsidR="00175FD6" w:rsidRDefault="00175FD6" w:rsidP="00FA0067">
      <w:pPr>
        <w:pStyle w:val="Prrafodelista"/>
        <w:numPr>
          <w:ilvl w:val="0"/>
          <w:numId w:val="3"/>
        </w:numPr>
        <w:rPr>
          <w:lang w:val="en-GB"/>
        </w:rPr>
      </w:pPr>
      <w:r>
        <w:rPr>
          <w:lang w:val="en-GB"/>
        </w:rPr>
        <w:t xml:space="preserve">We need to create a folder for each member of the </w:t>
      </w:r>
      <w:proofErr w:type="gramStart"/>
      <w:r>
        <w:rPr>
          <w:lang w:val="en-GB"/>
        </w:rPr>
        <w:t>group(</w:t>
      </w:r>
      <w:proofErr w:type="gramEnd"/>
      <w:r>
        <w:rPr>
          <w:lang w:val="en-GB"/>
        </w:rPr>
        <w:t>4), and 2 folders for first and second-year students. It is necessary to create one more folder shared.</w:t>
      </w:r>
    </w:p>
    <w:p w14:paraId="64405838" w14:textId="7642BD4C" w:rsidR="00D57B19" w:rsidRPr="00A4696C" w:rsidRDefault="00102765" w:rsidP="005E2A6C">
      <w:pPr>
        <w:pStyle w:val="Prrafodelista"/>
        <w:numPr>
          <w:ilvl w:val="0"/>
          <w:numId w:val="3"/>
        </w:numPr>
        <w:rPr>
          <w:lang w:val="en-GB"/>
        </w:rPr>
      </w:pPr>
      <w:r>
        <w:rPr>
          <w:lang w:val="en-GB"/>
        </w:rPr>
        <w:t>Th</w:t>
      </w:r>
      <w:r w:rsidR="00B41A7B">
        <w:rPr>
          <w:lang w:val="en-GB"/>
        </w:rPr>
        <w:t>e folder permissions will be as follows considering Full Control for “administrators”.</w:t>
      </w:r>
    </w:p>
    <w:p w14:paraId="41395693" w14:textId="155AE1DE" w:rsidR="005E2A6C" w:rsidRDefault="005E2A6C" w:rsidP="005E2A6C">
      <w:pPr>
        <w:rPr>
          <w:lang w:val="en-GB"/>
        </w:rPr>
      </w:pPr>
      <w:r>
        <w:rPr>
          <w:lang w:val="en-GB"/>
        </w:rPr>
        <w:lastRenderedPageBreak/>
        <w:t xml:space="preserve">The first folder created for user hardware will have full control.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959"/>
        <w:gridCol w:w="567"/>
        <w:gridCol w:w="850"/>
        <w:gridCol w:w="851"/>
        <w:gridCol w:w="709"/>
        <w:gridCol w:w="708"/>
        <w:gridCol w:w="851"/>
        <w:gridCol w:w="850"/>
        <w:gridCol w:w="993"/>
        <w:gridCol w:w="992"/>
      </w:tblGrid>
      <w:tr w:rsidR="00D75904" w14:paraId="7510AC94" w14:textId="77777777" w:rsidTr="00D75904">
        <w:tblPrEx>
          <w:tblCellMar>
            <w:top w:w="0" w:type="dxa"/>
            <w:bottom w:w="0" w:type="dxa"/>
          </w:tblCellMar>
        </w:tblPrEx>
        <w:trPr>
          <w:trHeight w:val="110"/>
        </w:trPr>
        <w:tc>
          <w:tcPr>
            <w:tcW w:w="3936" w:type="dxa"/>
            <w:gridSpan w:val="5"/>
            <w:tcBorders>
              <w:top w:val="none" w:sz="6" w:space="0" w:color="auto"/>
              <w:bottom w:val="none" w:sz="6" w:space="0" w:color="auto"/>
              <w:right w:val="none" w:sz="6" w:space="0" w:color="auto"/>
            </w:tcBorders>
          </w:tcPr>
          <w:p w14:paraId="054E5615" w14:textId="77777777" w:rsidR="00D75904" w:rsidRDefault="00D75904" w:rsidP="00837B54">
            <w:pPr>
              <w:pStyle w:val="Default"/>
              <w:rPr>
                <w:sz w:val="22"/>
                <w:szCs w:val="22"/>
              </w:rPr>
            </w:pPr>
            <w:r>
              <w:rPr>
                <w:b/>
                <w:bCs/>
                <w:sz w:val="22"/>
                <w:szCs w:val="22"/>
              </w:rPr>
              <w:t xml:space="preserve">Folder </w:t>
            </w:r>
            <w:proofErr w:type="spellStart"/>
            <w:r>
              <w:rPr>
                <w:b/>
                <w:bCs/>
                <w:sz w:val="22"/>
                <w:szCs w:val="22"/>
              </w:rPr>
              <w:t>name</w:t>
            </w:r>
            <w:proofErr w:type="spellEnd"/>
            <w:r>
              <w:rPr>
                <w:b/>
                <w:bCs/>
                <w:sz w:val="22"/>
                <w:szCs w:val="22"/>
              </w:rPr>
              <w:t xml:space="preserve"> </w:t>
            </w:r>
            <w:proofErr w:type="spellStart"/>
            <w:r>
              <w:rPr>
                <w:b/>
                <w:bCs/>
                <w:sz w:val="22"/>
                <w:szCs w:val="22"/>
              </w:rPr>
              <w:t>Allow</w:t>
            </w:r>
            <w:proofErr w:type="spellEnd"/>
            <w:r>
              <w:rPr>
                <w:b/>
                <w:bCs/>
                <w:sz w:val="22"/>
                <w:szCs w:val="22"/>
              </w:rPr>
              <w:t xml:space="preserve"> </w:t>
            </w:r>
          </w:p>
        </w:tc>
        <w:tc>
          <w:tcPr>
            <w:tcW w:w="4394" w:type="dxa"/>
            <w:gridSpan w:val="5"/>
            <w:tcBorders>
              <w:top w:val="none" w:sz="6" w:space="0" w:color="auto"/>
              <w:left w:val="none" w:sz="6" w:space="0" w:color="auto"/>
              <w:bottom w:val="none" w:sz="6" w:space="0" w:color="auto"/>
            </w:tcBorders>
          </w:tcPr>
          <w:p w14:paraId="29491E00" w14:textId="77777777" w:rsidR="00D75904" w:rsidRDefault="00D75904" w:rsidP="00837B54">
            <w:pPr>
              <w:pStyle w:val="Default"/>
              <w:rPr>
                <w:sz w:val="22"/>
                <w:szCs w:val="22"/>
              </w:rPr>
            </w:pPr>
            <w:proofErr w:type="spellStart"/>
            <w:r>
              <w:rPr>
                <w:b/>
                <w:bCs/>
                <w:sz w:val="22"/>
                <w:szCs w:val="22"/>
              </w:rPr>
              <w:t>Deny</w:t>
            </w:r>
            <w:proofErr w:type="spellEnd"/>
            <w:r>
              <w:rPr>
                <w:b/>
                <w:bCs/>
                <w:sz w:val="22"/>
                <w:szCs w:val="22"/>
              </w:rPr>
              <w:t xml:space="preserve"> </w:t>
            </w:r>
          </w:p>
        </w:tc>
      </w:tr>
      <w:tr w:rsidR="00D75904" w14:paraId="1416BC1B" w14:textId="77777777" w:rsidTr="00D75904">
        <w:tblPrEx>
          <w:tblCellMar>
            <w:top w:w="0" w:type="dxa"/>
            <w:bottom w:w="0" w:type="dxa"/>
          </w:tblCellMar>
        </w:tblPrEx>
        <w:trPr>
          <w:trHeight w:val="177"/>
        </w:trPr>
        <w:tc>
          <w:tcPr>
            <w:tcW w:w="959" w:type="dxa"/>
            <w:tcBorders>
              <w:top w:val="none" w:sz="6" w:space="0" w:color="auto"/>
              <w:bottom w:val="none" w:sz="6" w:space="0" w:color="auto"/>
              <w:right w:val="none" w:sz="6" w:space="0" w:color="auto"/>
            </w:tcBorders>
          </w:tcPr>
          <w:p w14:paraId="1BB9AE04" w14:textId="77777777" w:rsidR="00D75904" w:rsidRDefault="00D75904" w:rsidP="00837B54">
            <w:pPr>
              <w:pStyle w:val="Default"/>
              <w:rPr>
                <w:sz w:val="22"/>
                <w:szCs w:val="22"/>
              </w:rPr>
            </w:pPr>
            <w:proofErr w:type="spellStart"/>
            <w:r>
              <w:rPr>
                <w:sz w:val="22"/>
                <w:szCs w:val="22"/>
              </w:rPr>
              <w:t>User</w:t>
            </w:r>
            <w:proofErr w:type="spellEnd"/>
            <w:r>
              <w:rPr>
                <w:sz w:val="22"/>
                <w:szCs w:val="22"/>
              </w:rPr>
              <w:t>/</w:t>
            </w:r>
            <w:proofErr w:type="spellStart"/>
            <w:r>
              <w:rPr>
                <w:sz w:val="22"/>
                <w:szCs w:val="22"/>
              </w:rPr>
              <w:t>Group</w:t>
            </w:r>
            <w:proofErr w:type="spellEnd"/>
            <w:r>
              <w:rPr>
                <w:sz w:val="22"/>
                <w:szCs w:val="22"/>
              </w:rPr>
              <w:t xml:space="preserve"> </w:t>
            </w:r>
          </w:p>
        </w:tc>
        <w:tc>
          <w:tcPr>
            <w:tcW w:w="567" w:type="dxa"/>
            <w:tcBorders>
              <w:top w:val="none" w:sz="6" w:space="0" w:color="auto"/>
              <w:left w:val="none" w:sz="6" w:space="0" w:color="auto"/>
              <w:bottom w:val="none" w:sz="6" w:space="0" w:color="auto"/>
              <w:right w:val="none" w:sz="6" w:space="0" w:color="auto"/>
            </w:tcBorders>
          </w:tcPr>
          <w:p w14:paraId="3D5599DB" w14:textId="77777777" w:rsidR="00D75904" w:rsidRDefault="00D75904" w:rsidP="00837B54">
            <w:pPr>
              <w:pStyle w:val="Default"/>
              <w:rPr>
                <w:sz w:val="16"/>
                <w:szCs w:val="16"/>
              </w:rPr>
            </w:pPr>
            <w:r>
              <w:rPr>
                <w:b/>
                <w:bCs/>
                <w:sz w:val="16"/>
                <w:szCs w:val="16"/>
              </w:rPr>
              <w:t xml:space="preserve">Full Control </w:t>
            </w:r>
          </w:p>
        </w:tc>
        <w:tc>
          <w:tcPr>
            <w:tcW w:w="850" w:type="dxa"/>
            <w:tcBorders>
              <w:top w:val="none" w:sz="6" w:space="0" w:color="auto"/>
              <w:left w:val="none" w:sz="6" w:space="0" w:color="auto"/>
              <w:bottom w:val="none" w:sz="6" w:space="0" w:color="auto"/>
              <w:right w:val="none" w:sz="6" w:space="0" w:color="auto"/>
            </w:tcBorders>
          </w:tcPr>
          <w:p w14:paraId="17FC4E90" w14:textId="77777777" w:rsidR="00D75904" w:rsidRDefault="00D75904" w:rsidP="00837B54">
            <w:pPr>
              <w:pStyle w:val="Default"/>
              <w:rPr>
                <w:sz w:val="16"/>
                <w:szCs w:val="16"/>
              </w:rPr>
            </w:pPr>
            <w:proofErr w:type="spellStart"/>
            <w:r>
              <w:rPr>
                <w:b/>
                <w:bCs/>
                <w:sz w:val="16"/>
                <w:szCs w:val="16"/>
              </w:rPr>
              <w:t>Modify</w:t>
            </w:r>
            <w:proofErr w:type="spellEnd"/>
            <w:r>
              <w:rPr>
                <w:b/>
                <w:bCs/>
                <w:sz w:val="16"/>
                <w:szCs w:val="16"/>
              </w:rPr>
              <w:t xml:space="preserve"> </w:t>
            </w:r>
          </w:p>
        </w:tc>
        <w:tc>
          <w:tcPr>
            <w:tcW w:w="851" w:type="dxa"/>
            <w:tcBorders>
              <w:top w:val="none" w:sz="6" w:space="0" w:color="auto"/>
              <w:left w:val="none" w:sz="6" w:space="0" w:color="auto"/>
              <w:bottom w:val="none" w:sz="6" w:space="0" w:color="auto"/>
              <w:right w:val="none" w:sz="6" w:space="0" w:color="auto"/>
            </w:tcBorders>
          </w:tcPr>
          <w:p w14:paraId="455EA249" w14:textId="77777777" w:rsidR="00D75904" w:rsidRDefault="00D75904" w:rsidP="00837B54">
            <w:pPr>
              <w:pStyle w:val="Default"/>
              <w:rPr>
                <w:sz w:val="16"/>
                <w:szCs w:val="16"/>
              </w:rPr>
            </w:pPr>
            <w:proofErr w:type="spellStart"/>
            <w:r>
              <w:rPr>
                <w:b/>
                <w:bCs/>
                <w:sz w:val="16"/>
                <w:szCs w:val="16"/>
              </w:rPr>
              <w:t>Read</w:t>
            </w:r>
            <w:proofErr w:type="spellEnd"/>
            <w:r>
              <w:rPr>
                <w:b/>
                <w:bCs/>
                <w:sz w:val="16"/>
                <w:szCs w:val="16"/>
              </w:rPr>
              <w:t xml:space="preserve"> &amp; </w:t>
            </w:r>
            <w:proofErr w:type="spellStart"/>
            <w:r>
              <w:rPr>
                <w:b/>
                <w:bCs/>
                <w:sz w:val="16"/>
                <w:szCs w:val="16"/>
              </w:rPr>
              <w:t>Execute</w:t>
            </w:r>
            <w:proofErr w:type="spellEnd"/>
            <w:r>
              <w:rPr>
                <w:b/>
                <w:bCs/>
                <w:sz w:val="16"/>
                <w:szCs w:val="16"/>
              </w:rPr>
              <w:t xml:space="preserve"> </w:t>
            </w:r>
          </w:p>
        </w:tc>
        <w:tc>
          <w:tcPr>
            <w:tcW w:w="709" w:type="dxa"/>
            <w:tcBorders>
              <w:top w:val="none" w:sz="6" w:space="0" w:color="auto"/>
              <w:left w:val="none" w:sz="6" w:space="0" w:color="auto"/>
              <w:bottom w:val="none" w:sz="6" w:space="0" w:color="auto"/>
              <w:right w:val="none" w:sz="6" w:space="0" w:color="auto"/>
            </w:tcBorders>
          </w:tcPr>
          <w:p w14:paraId="5A84984B" w14:textId="77777777" w:rsidR="00D75904" w:rsidRDefault="00D75904" w:rsidP="00837B54">
            <w:pPr>
              <w:pStyle w:val="Default"/>
              <w:rPr>
                <w:sz w:val="16"/>
                <w:szCs w:val="16"/>
              </w:rPr>
            </w:pPr>
            <w:proofErr w:type="spellStart"/>
            <w:r>
              <w:rPr>
                <w:b/>
                <w:bCs/>
                <w:sz w:val="16"/>
                <w:szCs w:val="16"/>
              </w:rPr>
              <w:t>Read</w:t>
            </w:r>
            <w:proofErr w:type="spellEnd"/>
            <w:r>
              <w:rPr>
                <w:b/>
                <w:bCs/>
                <w:sz w:val="16"/>
                <w:szCs w:val="16"/>
              </w:rPr>
              <w:t xml:space="preserve"> </w:t>
            </w:r>
          </w:p>
        </w:tc>
        <w:tc>
          <w:tcPr>
            <w:tcW w:w="708" w:type="dxa"/>
            <w:tcBorders>
              <w:top w:val="none" w:sz="6" w:space="0" w:color="auto"/>
              <w:left w:val="none" w:sz="6" w:space="0" w:color="auto"/>
              <w:bottom w:val="none" w:sz="6" w:space="0" w:color="auto"/>
              <w:right w:val="none" w:sz="6" w:space="0" w:color="auto"/>
            </w:tcBorders>
          </w:tcPr>
          <w:p w14:paraId="2BD363EB" w14:textId="77777777" w:rsidR="00D75904" w:rsidRDefault="00D75904" w:rsidP="00837B54">
            <w:pPr>
              <w:pStyle w:val="Default"/>
              <w:rPr>
                <w:sz w:val="16"/>
                <w:szCs w:val="16"/>
              </w:rPr>
            </w:pPr>
            <w:proofErr w:type="spellStart"/>
            <w:r>
              <w:rPr>
                <w:b/>
                <w:bCs/>
                <w:sz w:val="16"/>
                <w:szCs w:val="16"/>
              </w:rPr>
              <w:t>Write</w:t>
            </w:r>
            <w:proofErr w:type="spellEnd"/>
            <w:r>
              <w:rPr>
                <w:b/>
                <w:bCs/>
                <w:sz w:val="16"/>
                <w:szCs w:val="16"/>
              </w:rPr>
              <w:t xml:space="preserve"> </w:t>
            </w:r>
          </w:p>
        </w:tc>
        <w:tc>
          <w:tcPr>
            <w:tcW w:w="851" w:type="dxa"/>
            <w:tcBorders>
              <w:top w:val="none" w:sz="6" w:space="0" w:color="auto"/>
              <w:left w:val="none" w:sz="6" w:space="0" w:color="auto"/>
              <w:bottom w:val="none" w:sz="6" w:space="0" w:color="auto"/>
              <w:right w:val="none" w:sz="6" w:space="0" w:color="auto"/>
            </w:tcBorders>
          </w:tcPr>
          <w:p w14:paraId="67ACECB6" w14:textId="77777777" w:rsidR="00D75904" w:rsidRDefault="00D75904" w:rsidP="00837B54">
            <w:pPr>
              <w:pStyle w:val="Default"/>
              <w:rPr>
                <w:sz w:val="16"/>
                <w:szCs w:val="16"/>
              </w:rPr>
            </w:pPr>
            <w:r>
              <w:rPr>
                <w:b/>
                <w:bCs/>
                <w:sz w:val="16"/>
                <w:szCs w:val="16"/>
              </w:rPr>
              <w:t xml:space="preserve">Full Control </w:t>
            </w:r>
          </w:p>
        </w:tc>
        <w:tc>
          <w:tcPr>
            <w:tcW w:w="850" w:type="dxa"/>
            <w:tcBorders>
              <w:top w:val="none" w:sz="6" w:space="0" w:color="auto"/>
              <w:left w:val="none" w:sz="6" w:space="0" w:color="auto"/>
              <w:bottom w:val="none" w:sz="6" w:space="0" w:color="auto"/>
              <w:right w:val="none" w:sz="6" w:space="0" w:color="auto"/>
            </w:tcBorders>
          </w:tcPr>
          <w:p w14:paraId="7001E0C0" w14:textId="77777777" w:rsidR="00D75904" w:rsidRDefault="00D75904" w:rsidP="00837B54">
            <w:pPr>
              <w:pStyle w:val="Default"/>
              <w:rPr>
                <w:sz w:val="16"/>
                <w:szCs w:val="16"/>
              </w:rPr>
            </w:pPr>
            <w:proofErr w:type="spellStart"/>
            <w:r>
              <w:rPr>
                <w:b/>
                <w:bCs/>
                <w:sz w:val="16"/>
                <w:szCs w:val="16"/>
              </w:rPr>
              <w:t>Modify</w:t>
            </w:r>
            <w:proofErr w:type="spellEnd"/>
            <w:r>
              <w:rPr>
                <w:b/>
                <w:bCs/>
                <w:sz w:val="16"/>
                <w:szCs w:val="16"/>
              </w:rPr>
              <w:t xml:space="preserve"> </w:t>
            </w:r>
          </w:p>
        </w:tc>
        <w:tc>
          <w:tcPr>
            <w:tcW w:w="993" w:type="dxa"/>
            <w:tcBorders>
              <w:top w:val="none" w:sz="6" w:space="0" w:color="auto"/>
              <w:left w:val="none" w:sz="6" w:space="0" w:color="auto"/>
              <w:bottom w:val="none" w:sz="6" w:space="0" w:color="auto"/>
              <w:right w:val="none" w:sz="6" w:space="0" w:color="auto"/>
            </w:tcBorders>
          </w:tcPr>
          <w:p w14:paraId="13180F67" w14:textId="77777777" w:rsidR="00D75904" w:rsidRDefault="00D75904" w:rsidP="00837B54">
            <w:pPr>
              <w:pStyle w:val="Default"/>
              <w:rPr>
                <w:sz w:val="16"/>
                <w:szCs w:val="16"/>
              </w:rPr>
            </w:pPr>
            <w:proofErr w:type="spellStart"/>
            <w:r>
              <w:rPr>
                <w:b/>
                <w:bCs/>
                <w:sz w:val="16"/>
                <w:szCs w:val="16"/>
              </w:rPr>
              <w:t>Read</w:t>
            </w:r>
            <w:proofErr w:type="spellEnd"/>
            <w:r>
              <w:rPr>
                <w:b/>
                <w:bCs/>
                <w:sz w:val="16"/>
                <w:szCs w:val="16"/>
              </w:rPr>
              <w:t xml:space="preserve"> &amp; </w:t>
            </w:r>
            <w:proofErr w:type="spellStart"/>
            <w:r>
              <w:rPr>
                <w:b/>
                <w:bCs/>
                <w:sz w:val="16"/>
                <w:szCs w:val="16"/>
              </w:rPr>
              <w:t>Execute</w:t>
            </w:r>
            <w:proofErr w:type="spellEnd"/>
            <w:r>
              <w:rPr>
                <w:b/>
                <w:bCs/>
                <w:sz w:val="16"/>
                <w:szCs w:val="16"/>
              </w:rPr>
              <w:t xml:space="preserve"> </w:t>
            </w:r>
          </w:p>
        </w:tc>
        <w:tc>
          <w:tcPr>
            <w:tcW w:w="992" w:type="dxa"/>
            <w:tcBorders>
              <w:top w:val="none" w:sz="6" w:space="0" w:color="auto"/>
              <w:left w:val="none" w:sz="6" w:space="0" w:color="auto"/>
              <w:bottom w:val="none" w:sz="6" w:space="0" w:color="auto"/>
            </w:tcBorders>
          </w:tcPr>
          <w:p w14:paraId="1D139A64" w14:textId="77777777" w:rsidR="00D75904" w:rsidRDefault="00D75904" w:rsidP="00837B54">
            <w:pPr>
              <w:pStyle w:val="Default"/>
              <w:rPr>
                <w:sz w:val="16"/>
                <w:szCs w:val="16"/>
              </w:rPr>
            </w:pPr>
            <w:proofErr w:type="spellStart"/>
            <w:r>
              <w:rPr>
                <w:b/>
                <w:bCs/>
                <w:sz w:val="16"/>
                <w:szCs w:val="16"/>
              </w:rPr>
              <w:t>Read</w:t>
            </w:r>
            <w:proofErr w:type="spellEnd"/>
            <w:r>
              <w:rPr>
                <w:b/>
                <w:bCs/>
                <w:sz w:val="16"/>
                <w:szCs w:val="16"/>
              </w:rPr>
              <w:t xml:space="preserve"> </w:t>
            </w:r>
          </w:p>
        </w:tc>
      </w:tr>
      <w:tr w:rsidR="00D75904" w14:paraId="34DE6E58" w14:textId="77777777" w:rsidTr="00D75904">
        <w:tblPrEx>
          <w:tblCellMar>
            <w:top w:w="0" w:type="dxa"/>
            <w:bottom w:w="0" w:type="dxa"/>
          </w:tblCellMar>
        </w:tblPrEx>
        <w:trPr>
          <w:trHeight w:val="177"/>
        </w:trPr>
        <w:tc>
          <w:tcPr>
            <w:tcW w:w="959" w:type="dxa"/>
            <w:tcBorders>
              <w:top w:val="none" w:sz="6" w:space="0" w:color="auto"/>
              <w:bottom w:val="none" w:sz="6" w:space="0" w:color="auto"/>
              <w:right w:val="none" w:sz="6" w:space="0" w:color="auto"/>
            </w:tcBorders>
          </w:tcPr>
          <w:p w14:paraId="0D21AF00" w14:textId="53AB4A63" w:rsidR="00D75904" w:rsidRDefault="00D75904" w:rsidP="00837B54">
            <w:pPr>
              <w:pStyle w:val="Default"/>
              <w:rPr>
                <w:sz w:val="22"/>
                <w:szCs w:val="22"/>
              </w:rPr>
            </w:pPr>
            <w:r>
              <w:rPr>
                <w:sz w:val="22"/>
                <w:szCs w:val="22"/>
              </w:rPr>
              <w:t>hardware</w:t>
            </w:r>
          </w:p>
        </w:tc>
        <w:tc>
          <w:tcPr>
            <w:tcW w:w="567" w:type="dxa"/>
            <w:tcBorders>
              <w:top w:val="none" w:sz="6" w:space="0" w:color="auto"/>
              <w:left w:val="none" w:sz="6" w:space="0" w:color="auto"/>
              <w:bottom w:val="none" w:sz="6" w:space="0" w:color="auto"/>
              <w:right w:val="none" w:sz="6" w:space="0" w:color="auto"/>
            </w:tcBorders>
          </w:tcPr>
          <w:p w14:paraId="60434F51" w14:textId="73C571C2" w:rsidR="00D75904" w:rsidRDefault="00A848AA" w:rsidP="00837B54">
            <w:pPr>
              <w:pStyle w:val="Default"/>
              <w:rPr>
                <w:b/>
                <w:bCs/>
                <w:sz w:val="16"/>
                <w:szCs w:val="16"/>
              </w:rPr>
            </w:pPr>
            <w:r>
              <w:rPr>
                <w:b/>
                <w:bCs/>
                <w:sz w:val="16"/>
                <w:szCs w:val="16"/>
              </w:rPr>
              <w:t>X</w:t>
            </w:r>
          </w:p>
        </w:tc>
        <w:tc>
          <w:tcPr>
            <w:tcW w:w="850" w:type="dxa"/>
            <w:tcBorders>
              <w:top w:val="none" w:sz="6" w:space="0" w:color="auto"/>
              <w:left w:val="none" w:sz="6" w:space="0" w:color="auto"/>
              <w:bottom w:val="none" w:sz="6" w:space="0" w:color="auto"/>
              <w:right w:val="none" w:sz="6" w:space="0" w:color="auto"/>
            </w:tcBorders>
          </w:tcPr>
          <w:p w14:paraId="1146B8BC" w14:textId="470D5547" w:rsidR="00D75904" w:rsidRDefault="00A848AA" w:rsidP="00837B54">
            <w:pPr>
              <w:pStyle w:val="Default"/>
              <w:rPr>
                <w:b/>
                <w:bCs/>
                <w:sz w:val="16"/>
                <w:szCs w:val="16"/>
              </w:rPr>
            </w:pPr>
            <w:r>
              <w:rPr>
                <w:b/>
                <w:bCs/>
                <w:sz w:val="16"/>
                <w:szCs w:val="16"/>
              </w:rPr>
              <w:t>X</w:t>
            </w:r>
          </w:p>
        </w:tc>
        <w:tc>
          <w:tcPr>
            <w:tcW w:w="851" w:type="dxa"/>
            <w:tcBorders>
              <w:top w:val="none" w:sz="6" w:space="0" w:color="auto"/>
              <w:left w:val="none" w:sz="6" w:space="0" w:color="auto"/>
              <w:bottom w:val="none" w:sz="6" w:space="0" w:color="auto"/>
              <w:right w:val="none" w:sz="6" w:space="0" w:color="auto"/>
            </w:tcBorders>
          </w:tcPr>
          <w:p w14:paraId="6129C3C2" w14:textId="1BBDD947" w:rsidR="00D75904" w:rsidRDefault="00A848AA" w:rsidP="00837B54">
            <w:pPr>
              <w:pStyle w:val="Default"/>
              <w:rPr>
                <w:b/>
                <w:bCs/>
                <w:sz w:val="16"/>
                <w:szCs w:val="16"/>
              </w:rPr>
            </w:pPr>
            <w:r>
              <w:rPr>
                <w:b/>
                <w:bCs/>
                <w:sz w:val="16"/>
                <w:szCs w:val="16"/>
              </w:rPr>
              <w:t>X</w:t>
            </w:r>
          </w:p>
        </w:tc>
        <w:tc>
          <w:tcPr>
            <w:tcW w:w="709" w:type="dxa"/>
            <w:tcBorders>
              <w:top w:val="none" w:sz="6" w:space="0" w:color="auto"/>
              <w:left w:val="none" w:sz="6" w:space="0" w:color="auto"/>
              <w:bottom w:val="none" w:sz="6" w:space="0" w:color="auto"/>
              <w:right w:val="none" w:sz="6" w:space="0" w:color="auto"/>
            </w:tcBorders>
          </w:tcPr>
          <w:p w14:paraId="1A47E3E9" w14:textId="1A20F0D2" w:rsidR="00D75904" w:rsidRDefault="00A848AA" w:rsidP="00837B54">
            <w:pPr>
              <w:pStyle w:val="Default"/>
              <w:rPr>
                <w:b/>
                <w:bCs/>
                <w:sz w:val="16"/>
                <w:szCs w:val="16"/>
              </w:rPr>
            </w:pPr>
            <w:r>
              <w:rPr>
                <w:b/>
                <w:bCs/>
                <w:sz w:val="16"/>
                <w:szCs w:val="16"/>
              </w:rPr>
              <w:t>X</w:t>
            </w:r>
          </w:p>
        </w:tc>
        <w:tc>
          <w:tcPr>
            <w:tcW w:w="708" w:type="dxa"/>
            <w:tcBorders>
              <w:top w:val="none" w:sz="6" w:space="0" w:color="auto"/>
              <w:left w:val="none" w:sz="6" w:space="0" w:color="auto"/>
              <w:bottom w:val="none" w:sz="6" w:space="0" w:color="auto"/>
              <w:right w:val="none" w:sz="6" w:space="0" w:color="auto"/>
            </w:tcBorders>
          </w:tcPr>
          <w:p w14:paraId="52FF33D7" w14:textId="77777777" w:rsidR="00D75904" w:rsidRDefault="00D75904" w:rsidP="00837B54">
            <w:pPr>
              <w:pStyle w:val="Default"/>
              <w:rPr>
                <w:b/>
                <w:bCs/>
                <w:sz w:val="16"/>
                <w:szCs w:val="16"/>
              </w:rPr>
            </w:pPr>
          </w:p>
        </w:tc>
        <w:tc>
          <w:tcPr>
            <w:tcW w:w="851" w:type="dxa"/>
            <w:tcBorders>
              <w:top w:val="none" w:sz="6" w:space="0" w:color="auto"/>
              <w:left w:val="none" w:sz="6" w:space="0" w:color="auto"/>
              <w:bottom w:val="none" w:sz="6" w:space="0" w:color="auto"/>
              <w:right w:val="none" w:sz="6" w:space="0" w:color="auto"/>
            </w:tcBorders>
          </w:tcPr>
          <w:p w14:paraId="2374A2E9" w14:textId="77777777" w:rsidR="00D75904" w:rsidRDefault="00D75904" w:rsidP="00837B54">
            <w:pPr>
              <w:pStyle w:val="Default"/>
              <w:rPr>
                <w:b/>
                <w:bCs/>
                <w:sz w:val="16"/>
                <w:szCs w:val="16"/>
              </w:rPr>
            </w:pPr>
          </w:p>
        </w:tc>
        <w:tc>
          <w:tcPr>
            <w:tcW w:w="850" w:type="dxa"/>
            <w:tcBorders>
              <w:top w:val="none" w:sz="6" w:space="0" w:color="auto"/>
              <w:left w:val="none" w:sz="6" w:space="0" w:color="auto"/>
              <w:bottom w:val="none" w:sz="6" w:space="0" w:color="auto"/>
              <w:right w:val="none" w:sz="6" w:space="0" w:color="auto"/>
            </w:tcBorders>
          </w:tcPr>
          <w:p w14:paraId="4C9A9C63" w14:textId="77777777" w:rsidR="00D75904" w:rsidRDefault="00D75904" w:rsidP="00837B54">
            <w:pPr>
              <w:pStyle w:val="Default"/>
              <w:rPr>
                <w:b/>
                <w:bCs/>
                <w:sz w:val="16"/>
                <w:szCs w:val="16"/>
              </w:rPr>
            </w:pPr>
          </w:p>
        </w:tc>
        <w:tc>
          <w:tcPr>
            <w:tcW w:w="993" w:type="dxa"/>
            <w:tcBorders>
              <w:top w:val="none" w:sz="6" w:space="0" w:color="auto"/>
              <w:left w:val="none" w:sz="6" w:space="0" w:color="auto"/>
              <w:bottom w:val="none" w:sz="6" w:space="0" w:color="auto"/>
              <w:right w:val="none" w:sz="6" w:space="0" w:color="auto"/>
            </w:tcBorders>
          </w:tcPr>
          <w:p w14:paraId="626E5057" w14:textId="77777777" w:rsidR="00D75904" w:rsidRDefault="00D75904" w:rsidP="00837B54">
            <w:pPr>
              <w:pStyle w:val="Default"/>
              <w:rPr>
                <w:b/>
                <w:bCs/>
                <w:sz w:val="16"/>
                <w:szCs w:val="16"/>
              </w:rPr>
            </w:pPr>
          </w:p>
        </w:tc>
        <w:tc>
          <w:tcPr>
            <w:tcW w:w="992" w:type="dxa"/>
            <w:tcBorders>
              <w:top w:val="none" w:sz="6" w:space="0" w:color="auto"/>
              <w:left w:val="none" w:sz="6" w:space="0" w:color="auto"/>
              <w:bottom w:val="none" w:sz="6" w:space="0" w:color="auto"/>
            </w:tcBorders>
          </w:tcPr>
          <w:p w14:paraId="3D0CF34C" w14:textId="77777777" w:rsidR="00D75904" w:rsidRDefault="00D75904" w:rsidP="00837B54">
            <w:pPr>
              <w:pStyle w:val="Default"/>
              <w:rPr>
                <w:b/>
                <w:bCs/>
                <w:sz w:val="16"/>
                <w:szCs w:val="16"/>
              </w:rPr>
            </w:pPr>
          </w:p>
        </w:tc>
      </w:tr>
    </w:tbl>
    <w:p w14:paraId="249C3E47" w14:textId="79650FE1" w:rsidR="00B41A7B" w:rsidRDefault="00B41A7B" w:rsidP="00B41A7B">
      <w:pPr>
        <w:rPr>
          <w:lang w:val="en-GB"/>
        </w:rPr>
      </w:pPr>
    </w:p>
    <w:p w14:paraId="351F33EF" w14:textId="091821C8" w:rsidR="00A4696C" w:rsidRDefault="00A4696C" w:rsidP="00A4696C">
      <w:pPr>
        <w:rPr>
          <w:lang w:val="en-GB"/>
        </w:rPr>
      </w:pPr>
    </w:p>
    <w:p w14:paraId="165E9903" w14:textId="5D7904DE" w:rsidR="00A4696C" w:rsidRDefault="00A4696C" w:rsidP="00A4696C">
      <w:pPr>
        <w:rPr>
          <w:noProof/>
        </w:rPr>
      </w:pPr>
      <w:r>
        <w:rPr>
          <w:noProof/>
        </w:rPr>
        <w:drawing>
          <wp:inline distT="0" distB="0" distL="0" distR="0" wp14:anchorId="63B00BAB" wp14:editId="107735AE">
            <wp:extent cx="5400040" cy="3644900"/>
            <wp:effectExtent l="190500" t="190500" r="181610" b="1841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644900"/>
                    </a:xfrm>
                    <a:prstGeom prst="rect">
                      <a:avLst/>
                    </a:prstGeom>
                    <a:ln>
                      <a:noFill/>
                    </a:ln>
                    <a:effectLst>
                      <a:outerShdw blurRad="190500" algn="tl" rotWithShape="0">
                        <a:srgbClr val="000000">
                          <a:alpha val="70000"/>
                        </a:srgbClr>
                      </a:outerShdw>
                    </a:effectLst>
                  </pic:spPr>
                </pic:pic>
              </a:graphicData>
            </a:graphic>
          </wp:inline>
        </w:drawing>
      </w:r>
    </w:p>
    <w:p w14:paraId="06BCA5BF" w14:textId="6D8D9E29" w:rsidR="00A4696C" w:rsidRDefault="00993CE0" w:rsidP="00A4696C">
      <w:pPr>
        <w:rPr>
          <w:noProof/>
        </w:rPr>
      </w:pPr>
      <w:r>
        <w:rPr>
          <w:noProof/>
        </w:rPr>
        <w:t>Shared folder</w:t>
      </w:r>
    </w:p>
    <w:tbl>
      <w:tblPr>
        <w:tblStyle w:val="Tablaconcuadrcula"/>
        <w:tblW w:w="5000" w:type="pct"/>
        <w:tblInd w:w="-5" w:type="dxa"/>
        <w:tblCellMar>
          <w:left w:w="103" w:type="dxa"/>
        </w:tblCellMar>
        <w:tblLook w:val="04A0" w:firstRow="1" w:lastRow="0" w:firstColumn="1" w:lastColumn="0" w:noHBand="0" w:noVBand="1"/>
      </w:tblPr>
      <w:tblGrid>
        <w:gridCol w:w="1250"/>
        <w:gridCol w:w="745"/>
        <w:gridCol w:w="768"/>
        <w:gridCol w:w="785"/>
        <w:gridCol w:w="632"/>
        <w:gridCol w:w="693"/>
        <w:gridCol w:w="745"/>
        <w:gridCol w:w="768"/>
        <w:gridCol w:w="785"/>
        <w:gridCol w:w="633"/>
        <w:gridCol w:w="690"/>
      </w:tblGrid>
      <w:tr w:rsidR="00993CE0" w:rsidRPr="00A71035" w14:paraId="43B78970" w14:textId="77777777" w:rsidTr="00837B54">
        <w:tc>
          <w:tcPr>
            <w:tcW w:w="1197" w:type="dxa"/>
            <w:shd w:val="clear" w:color="auto" w:fill="auto"/>
            <w:tcMar>
              <w:left w:w="103" w:type="dxa"/>
            </w:tcMar>
          </w:tcPr>
          <w:p w14:paraId="7263E0AF" w14:textId="77777777" w:rsidR="00993CE0" w:rsidRDefault="00993CE0" w:rsidP="00837B54">
            <w:pPr>
              <w:rPr>
                <w:rFonts w:ascii="Calibri" w:eastAsia="Calibri" w:hAnsi="Calibri"/>
                <w:lang w:val="en-GB"/>
              </w:rPr>
            </w:pPr>
          </w:p>
        </w:tc>
        <w:tc>
          <w:tcPr>
            <w:tcW w:w="3653" w:type="dxa"/>
            <w:gridSpan w:val="5"/>
            <w:shd w:val="clear" w:color="auto" w:fill="auto"/>
            <w:tcMar>
              <w:left w:w="103" w:type="dxa"/>
            </w:tcMar>
          </w:tcPr>
          <w:p w14:paraId="7CAF96C7" w14:textId="77777777" w:rsidR="00993CE0" w:rsidRPr="00A71035" w:rsidRDefault="00993CE0" w:rsidP="00837B54">
            <w:pPr>
              <w:jc w:val="center"/>
              <w:rPr>
                <w:b/>
                <w:lang w:val="en-GB"/>
              </w:rPr>
            </w:pPr>
            <w:r w:rsidRPr="00A71035">
              <w:rPr>
                <w:rFonts w:eastAsia="Calibri"/>
                <w:b/>
                <w:lang w:val="en-GB"/>
              </w:rPr>
              <w:t>Allow</w:t>
            </w:r>
          </w:p>
        </w:tc>
        <w:tc>
          <w:tcPr>
            <w:tcW w:w="3652" w:type="dxa"/>
            <w:gridSpan w:val="5"/>
            <w:shd w:val="clear" w:color="auto" w:fill="auto"/>
            <w:tcMar>
              <w:left w:w="103" w:type="dxa"/>
            </w:tcMar>
          </w:tcPr>
          <w:p w14:paraId="77383E36" w14:textId="77777777" w:rsidR="00993CE0" w:rsidRPr="00A71035" w:rsidRDefault="00993CE0" w:rsidP="00837B54">
            <w:pPr>
              <w:jc w:val="center"/>
              <w:rPr>
                <w:b/>
                <w:lang w:val="en-GB"/>
              </w:rPr>
            </w:pPr>
            <w:r w:rsidRPr="00A71035">
              <w:rPr>
                <w:rFonts w:eastAsia="Calibri"/>
                <w:b/>
                <w:lang w:val="en-GB"/>
              </w:rPr>
              <w:t>Deny</w:t>
            </w:r>
          </w:p>
        </w:tc>
      </w:tr>
      <w:tr w:rsidR="00993CE0" w:rsidRPr="00A71035" w14:paraId="528519BB" w14:textId="77777777" w:rsidTr="00837B54">
        <w:tc>
          <w:tcPr>
            <w:tcW w:w="1197" w:type="dxa"/>
            <w:shd w:val="clear" w:color="auto" w:fill="auto"/>
            <w:tcMar>
              <w:left w:w="103" w:type="dxa"/>
            </w:tcMar>
          </w:tcPr>
          <w:p w14:paraId="73207636" w14:textId="77777777" w:rsidR="00993CE0" w:rsidRPr="00A71035" w:rsidRDefault="00993CE0" w:rsidP="00837B54">
            <w:pPr>
              <w:rPr>
                <w:rFonts w:ascii="Calibri" w:eastAsia="Calibri" w:hAnsi="Calibri"/>
                <w:lang w:val="en-GB"/>
              </w:rPr>
            </w:pPr>
            <w:r w:rsidRPr="00A71035">
              <w:rPr>
                <w:rFonts w:eastAsia="Calibri"/>
                <w:lang w:val="en-GB"/>
              </w:rPr>
              <w:t>User/Group</w:t>
            </w:r>
          </w:p>
        </w:tc>
        <w:tc>
          <w:tcPr>
            <w:tcW w:w="701" w:type="dxa"/>
            <w:shd w:val="clear" w:color="auto" w:fill="auto"/>
            <w:tcMar>
              <w:left w:w="103" w:type="dxa"/>
            </w:tcMar>
          </w:tcPr>
          <w:p w14:paraId="3F63DE5E" w14:textId="77777777" w:rsidR="00993CE0" w:rsidRPr="00A71035" w:rsidRDefault="00993CE0" w:rsidP="00837B54">
            <w:pPr>
              <w:rPr>
                <w:b/>
                <w:sz w:val="16"/>
                <w:szCs w:val="16"/>
                <w:lang w:val="en-GB"/>
              </w:rPr>
            </w:pPr>
            <w:r w:rsidRPr="00A71035">
              <w:rPr>
                <w:rFonts w:eastAsia="Calibri"/>
                <w:b/>
                <w:sz w:val="16"/>
                <w:szCs w:val="16"/>
                <w:lang w:val="en-GB"/>
              </w:rPr>
              <w:t>Full Control</w:t>
            </w:r>
          </w:p>
        </w:tc>
        <w:tc>
          <w:tcPr>
            <w:tcW w:w="788" w:type="dxa"/>
            <w:shd w:val="clear" w:color="auto" w:fill="auto"/>
            <w:tcMar>
              <w:left w:w="103" w:type="dxa"/>
            </w:tcMar>
          </w:tcPr>
          <w:p w14:paraId="75569396" w14:textId="77777777" w:rsidR="00993CE0" w:rsidRPr="00A71035" w:rsidRDefault="00993CE0" w:rsidP="00837B54">
            <w:pPr>
              <w:rPr>
                <w:b/>
                <w:sz w:val="16"/>
                <w:szCs w:val="16"/>
                <w:lang w:val="en-GB"/>
              </w:rPr>
            </w:pPr>
            <w:r w:rsidRPr="00A71035">
              <w:rPr>
                <w:rFonts w:eastAsia="Calibri"/>
                <w:b/>
                <w:sz w:val="16"/>
                <w:szCs w:val="16"/>
                <w:lang w:val="en-GB"/>
              </w:rPr>
              <w:t>Modify</w:t>
            </w:r>
          </w:p>
        </w:tc>
        <w:tc>
          <w:tcPr>
            <w:tcW w:w="794" w:type="dxa"/>
            <w:shd w:val="clear" w:color="auto" w:fill="auto"/>
            <w:tcMar>
              <w:left w:w="103" w:type="dxa"/>
            </w:tcMar>
          </w:tcPr>
          <w:p w14:paraId="1568E0B9" w14:textId="77777777" w:rsidR="00993CE0" w:rsidRPr="00A71035" w:rsidRDefault="00993CE0" w:rsidP="00837B54">
            <w:pPr>
              <w:rPr>
                <w:b/>
                <w:sz w:val="16"/>
                <w:szCs w:val="16"/>
                <w:lang w:val="en-GB"/>
              </w:rPr>
            </w:pPr>
            <w:r w:rsidRPr="00A71035">
              <w:rPr>
                <w:rFonts w:eastAsia="Calibri"/>
                <w:b/>
                <w:sz w:val="16"/>
                <w:szCs w:val="16"/>
                <w:lang w:val="en-GB"/>
              </w:rPr>
              <w:t xml:space="preserve">Read &amp; </w:t>
            </w:r>
            <w:proofErr w:type="gramStart"/>
            <w:r w:rsidRPr="00A71035">
              <w:rPr>
                <w:rFonts w:eastAsia="Calibri"/>
                <w:b/>
                <w:sz w:val="16"/>
                <w:szCs w:val="16"/>
                <w:lang w:val="en-GB"/>
              </w:rPr>
              <w:t>Execute</w:t>
            </w:r>
            <w:proofErr w:type="gramEnd"/>
          </w:p>
        </w:tc>
        <w:tc>
          <w:tcPr>
            <w:tcW w:w="652" w:type="dxa"/>
            <w:shd w:val="clear" w:color="auto" w:fill="auto"/>
            <w:tcMar>
              <w:left w:w="103" w:type="dxa"/>
            </w:tcMar>
          </w:tcPr>
          <w:p w14:paraId="7381DD2A" w14:textId="77777777" w:rsidR="00993CE0" w:rsidRPr="00A71035" w:rsidRDefault="00993CE0" w:rsidP="00837B54">
            <w:pPr>
              <w:rPr>
                <w:b/>
                <w:sz w:val="16"/>
                <w:szCs w:val="16"/>
                <w:lang w:val="en-GB"/>
              </w:rPr>
            </w:pPr>
            <w:r w:rsidRPr="00A71035">
              <w:rPr>
                <w:rFonts w:eastAsia="Calibri"/>
                <w:b/>
                <w:sz w:val="16"/>
                <w:szCs w:val="16"/>
                <w:lang w:val="en-GB"/>
              </w:rPr>
              <w:t>Read</w:t>
            </w:r>
          </w:p>
        </w:tc>
        <w:tc>
          <w:tcPr>
            <w:tcW w:w="718" w:type="dxa"/>
            <w:shd w:val="clear" w:color="auto" w:fill="auto"/>
            <w:tcMar>
              <w:left w:w="103" w:type="dxa"/>
            </w:tcMar>
          </w:tcPr>
          <w:p w14:paraId="580E8ACB" w14:textId="77777777" w:rsidR="00993CE0" w:rsidRPr="00A71035" w:rsidRDefault="00993CE0" w:rsidP="00837B54">
            <w:pPr>
              <w:rPr>
                <w:b/>
                <w:sz w:val="16"/>
                <w:szCs w:val="16"/>
                <w:lang w:val="en-GB"/>
              </w:rPr>
            </w:pPr>
            <w:r w:rsidRPr="00A71035">
              <w:rPr>
                <w:rFonts w:eastAsia="Calibri"/>
                <w:b/>
                <w:sz w:val="16"/>
                <w:szCs w:val="16"/>
                <w:lang w:val="en-GB"/>
              </w:rPr>
              <w:t>Write</w:t>
            </w:r>
          </w:p>
        </w:tc>
        <w:tc>
          <w:tcPr>
            <w:tcW w:w="703" w:type="dxa"/>
            <w:shd w:val="clear" w:color="auto" w:fill="auto"/>
            <w:tcMar>
              <w:left w:w="103" w:type="dxa"/>
            </w:tcMar>
          </w:tcPr>
          <w:p w14:paraId="40EF755F" w14:textId="77777777" w:rsidR="00993CE0" w:rsidRPr="00A71035" w:rsidRDefault="00993CE0" w:rsidP="00837B54">
            <w:pPr>
              <w:rPr>
                <w:b/>
                <w:sz w:val="16"/>
                <w:szCs w:val="16"/>
                <w:lang w:val="en-GB"/>
              </w:rPr>
            </w:pPr>
            <w:r w:rsidRPr="00A71035">
              <w:rPr>
                <w:rFonts w:eastAsia="Calibri"/>
                <w:b/>
                <w:sz w:val="16"/>
                <w:szCs w:val="16"/>
                <w:lang w:val="en-GB"/>
              </w:rPr>
              <w:t>Full Control</w:t>
            </w:r>
          </w:p>
        </w:tc>
        <w:tc>
          <w:tcPr>
            <w:tcW w:w="787" w:type="dxa"/>
            <w:shd w:val="clear" w:color="auto" w:fill="auto"/>
            <w:tcMar>
              <w:left w:w="103" w:type="dxa"/>
            </w:tcMar>
          </w:tcPr>
          <w:p w14:paraId="3D769F5E" w14:textId="77777777" w:rsidR="00993CE0" w:rsidRPr="00A71035" w:rsidRDefault="00993CE0" w:rsidP="00837B54">
            <w:pPr>
              <w:rPr>
                <w:b/>
                <w:sz w:val="16"/>
                <w:szCs w:val="16"/>
                <w:lang w:val="en-GB"/>
              </w:rPr>
            </w:pPr>
            <w:r w:rsidRPr="00A71035">
              <w:rPr>
                <w:rFonts w:eastAsia="Calibri"/>
                <w:b/>
                <w:sz w:val="16"/>
                <w:szCs w:val="16"/>
                <w:lang w:val="en-GB"/>
              </w:rPr>
              <w:t>Modify</w:t>
            </w:r>
          </w:p>
        </w:tc>
        <w:tc>
          <w:tcPr>
            <w:tcW w:w="794" w:type="dxa"/>
            <w:shd w:val="clear" w:color="auto" w:fill="auto"/>
            <w:tcMar>
              <w:left w:w="103" w:type="dxa"/>
            </w:tcMar>
          </w:tcPr>
          <w:p w14:paraId="0ACCBB88" w14:textId="77777777" w:rsidR="00993CE0" w:rsidRPr="00A71035" w:rsidRDefault="00993CE0" w:rsidP="00837B54">
            <w:pPr>
              <w:rPr>
                <w:b/>
                <w:sz w:val="16"/>
                <w:szCs w:val="16"/>
                <w:lang w:val="en-GB"/>
              </w:rPr>
            </w:pPr>
            <w:r w:rsidRPr="00A71035">
              <w:rPr>
                <w:rFonts w:eastAsia="Calibri"/>
                <w:b/>
                <w:sz w:val="16"/>
                <w:szCs w:val="16"/>
                <w:lang w:val="en-GB"/>
              </w:rPr>
              <w:t xml:space="preserve">Read &amp; </w:t>
            </w:r>
            <w:proofErr w:type="gramStart"/>
            <w:r w:rsidRPr="00A71035">
              <w:rPr>
                <w:rFonts w:eastAsia="Calibri"/>
                <w:b/>
                <w:sz w:val="16"/>
                <w:szCs w:val="16"/>
                <w:lang w:val="en-GB"/>
              </w:rPr>
              <w:t>Execute</w:t>
            </w:r>
            <w:proofErr w:type="gramEnd"/>
          </w:p>
        </w:tc>
        <w:tc>
          <w:tcPr>
            <w:tcW w:w="653" w:type="dxa"/>
            <w:shd w:val="clear" w:color="auto" w:fill="auto"/>
            <w:tcMar>
              <w:left w:w="103" w:type="dxa"/>
            </w:tcMar>
          </w:tcPr>
          <w:p w14:paraId="6B4316D6" w14:textId="77777777" w:rsidR="00993CE0" w:rsidRPr="00A71035" w:rsidRDefault="00993CE0" w:rsidP="00837B54">
            <w:pPr>
              <w:rPr>
                <w:b/>
                <w:sz w:val="16"/>
                <w:szCs w:val="16"/>
                <w:lang w:val="en-GB"/>
              </w:rPr>
            </w:pPr>
            <w:r w:rsidRPr="00A71035">
              <w:rPr>
                <w:rFonts w:eastAsia="Calibri"/>
                <w:b/>
                <w:sz w:val="16"/>
                <w:szCs w:val="16"/>
                <w:lang w:val="en-GB"/>
              </w:rPr>
              <w:t>Read</w:t>
            </w:r>
          </w:p>
        </w:tc>
        <w:tc>
          <w:tcPr>
            <w:tcW w:w="715" w:type="dxa"/>
            <w:shd w:val="clear" w:color="auto" w:fill="auto"/>
            <w:tcMar>
              <w:left w:w="103" w:type="dxa"/>
            </w:tcMar>
          </w:tcPr>
          <w:p w14:paraId="07D0060F" w14:textId="77777777" w:rsidR="00993CE0" w:rsidRPr="00A71035" w:rsidRDefault="00993CE0" w:rsidP="00837B54">
            <w:pPr>
              <w:rPr>
                <w:b/>
                <w:sz w:val="16"/>
                <w:szCs w:val="16"/>
                <w:lang w:val="en-GB"/>
              </w:rPr>
            </w:pPr>
            <w:r w:rsidRPr="00A71035">
              <w:rPr>
                <w:rFonts w:eastAsia="Calibri"/>
                <w:b/>
                <w:sz w:val="16"/>
                <w:szCs w:val="16"/>
                <w:lang w:val="en-GB"/>
              </w:rPr>
              <w:t>Write</w:t>
            </w:r>
          </w:p>
        </w:tc>
      </w:tr>
      <w:tr w:rsidR="00993CE0" w14:paraId="2609547F" w14:textId="77777777" w:rsidTr="00837B54">
        <w:tc>
          <w:tcPr>
            <w:tcW w:w="1197" w:type="dxa"/>
            <w:shd w:val="clear" w:color="auto" w:fill="auto"/>
            <w:tcMar>
              <w:left w:w="103" w:type="dxa"/>
            </w:tcMar>
          </w:tcPr>
          <w:p w14:paraId="5739022F" w14:textId="06DADDEB" w:rsidR="00993CE0" w:rsidRDefault="00993CE0" w:rsidP="00837B54">
            <w:pPr>
              <w:rPr>
                <w:lang w:val="en-US"/>
              </w:rPr>
            </w:pPr>
            <w:r>
              <w:rPr>
                <w:rFonts w:eastAsia="Calibri"/>
                <w:lang w:val="en-US"/>
              </w:rPr>
              <w:t>F</w:t>
            </w:r>
            <w:r>
              <w:rPr>
                <w:rFonts w:eastAsia="Calibri"/>
                <w:lang w:val="en-US"/>
              </w:rPr>
              <w:t>irst</w:t>
            </w:r>
            <w:r>
              <w:rPr>
                <w:rFonts w:eastAsia="Calibri"/>
                <w:lang w:val="en-US"/>
              </w:rPr>
              <w:t xml:space="preserve"> year</w:t>
            </w:r>
          </w:p>
        </w:tc>
        <w:tc>
          <w:tcPr>
            <w:tcW w:w="701" w:type="dxa"/>
            <w:shd w:val="clear" w:color="auto" w:fill="auto"/>
            <w:tcMar>
              <w:left w:w="103" w:type="dxa"/>
            </w:tcMar>
          </w:tcPr>
          <w:p w14:paraId="4115AA74" w14:textId="77777777" w:rsidR="00993CE0" w:rsidRDefault="00993CE0" w:rsidP="00837B54">
            <w:pPr>
              <w:rPr>
                <w:rFonts w:ascii="Calibri" w:eastAsia="Calibri" w:hAnsi="Calibri"/>
                <w:lang w:val="en-US"/>
              </w:rPr>
            </w:pPr>
          </w:p>
        </w:tc>
        <w:tc>
          <w:tcPr>
            <w:tcW w:w="788" w:type="dxa"/>
            <w:shd w:val="clear" w:color="auto" w:fill="auto"/>
            <w:tcMar>
              <w:left w:w="103" w:type="dxa"/>
            </w:tcMar>
          </w:tcPr>
          <w:p w14:paraId="7738F4C3" w14:textId="77777777" w:rsidR="00993CE0" w:rsidRDefault="00993CE0" w:rsidP="00837B54">
            <w:pPr>
              <w:rPr>
                <w:rFonts w:ascii="Calibri" w:eastAsia="Calibri" w:hAnsi="Calibri"/>
                <w:lang w:val="en-US"/>
              </w:rPr>
            </w:pPr>
          </w:p>
        </w:tc>
        <w:tc>
          <w:tcPr>
            <w:tcW w:w="794" w:type="dxa"/>
            <w:shd w:val="clear" w:color="auto" w:fill="auto"/>
            <w:tcMar>
              <w:left w:w="103" w:type="dxa"/>
            </w:tcMar>
          </w:tcPr>
          <w:p w14:paraId="5F12C7C3" w14:textId="77777777" w:rsidR="00993CE0" w:rsidRDefault="00993CE0" w:rsidP="00837B54">
            <w:pPr>
              <w:rPr>
                <w:lang w:val="en-US"/>
              </w:rPr>
            </w:pPr>
            <w:r>
              <w:rPr>
                <w:rFonts w:eastAsia="Calibri"/>
                <w:lang w:val="en-US"/>
              </w:rPr>
              <w:t>X</w:t>
            </w:r>
          </w:p>
        </w:tc>
        <w:tc>
          <w:tcPr>
            <w:tcW w:w="652" w:type="dxa"/>
            <w:shd w:val="clear" w:color="auto" w:fill="auto"/>
            <w:tcMar>
              <w:left w:w="103" w:type="dxa"/>
            </w:tcMar>
          </w:tcPr>
          <w:p w14:paraId="6E866578" w14:textId="77777777" w:rsidR="00993CE0" w:rsidRDefault="00993CE0" w:rsidP="00837B54">
            <w:pPr>
              <w:rPr>
                <w:lang w:val="en-US"/>
              </w:rPr>
            </w:pPr>
            <w:r>
              <w:rPr>
                <w:rFonts w:eastAsia="Calibri"/>
                <w:lang w:val="en-US"/>
              </w:rPr>
              <w:t>X</w:t>
            </w:r>
          </w:p>
        </w:tc>
        <w:tc>
          <w:tcPr>
            <w:tcW w:w="718" w:type="dxa"/>
            <w:shd w:val="clear" w:color="auto" w:fill="auto"/>
            <w:tcMar>
              <w:left w:w="103" w:type="dxa"/>
            </w:tcMar>
          </w:tcPr>
          <w:p w14:paraId="34EFA06F" w14:textId="77777777" w:rsidR="00993CE0" w:rsidRDefault="00993CE0" w:rsidP="00837B54">
            <w:pPr>
              <w:rPr>
                <w:rFonts w:ascii="Calibri" w:eastAsia="Calibri" w:hAnsi="Calibri"/>
                <w:lang w:val="en-US"/>
              </w:rPr>
            </w:pPr>
          </w:p>
        </w:tc>
        <w:tc>
          <w:tcPr>
            <w:tcW w:w="703" w:type="dxa"/>
            <w:shd w:val="clear" w:color="auto" w:fill="auto"/>
            <w:tcMar>
              <w:left w:w="103" w:type="dxa"/>
            </w:tcMar>
          </w:tcPr>
          <w:p w14:paraId="67EA9545" w14:textId="77777777" w:rsidR="00993CE0" w:rsidRDefault="00993CE0" w:rsidP="00837B54">
            <w:pPr>
              <w:rPr>
                <w:rFonts w:ascii="Calibri" w:eastAsia="Calibri" w:hAnsi="Calibri"/>
                <w:lang w:val="en-US"/>
              </w:rPr>
            </w:pPr>
          </w:p>
        </w:tc>
        <w:tc>
          <w:tcPr>
            <w:tcW w:w="787" w:type="dxa"/>
            <w:shd w:val="clear" w:color="auto" w:fill="auto"/>
            <w:tcMar>
              <w:left w:w="103" w:type="dxa"/>
            </w:tcMar>
          </w:tcPr>
          <w:p w14:paraId="2D6D54D4" w14:textId="77777777" w:rsidR="00993CE0" w:rsidRDefault="00993CE0" w:rsidP="00837B54">
            <w:pPr>
              <w:rPr>
                <w:rFonts w:ascii="Calibri" w:eastAsia="Calibri" w:hAnsi="Calibri"/>
                <w:lang w:val="en-US"/>
              </w:rPr>
            </w:pPr>
          </w:p>
        </w:tc>
        <w:tc>
          <w:tcPr>
            <w:tcW w:w="794" w:type="dxa"/>
            <w:shd w:val="clear" w:color="auto" w:fill="auto"/>
            <w:tcMar>
              <w:left w:w="103" w:type="dxa"/>
            </w:tcMar>
          </w:tcPr>
          <w:p w14:paraId="565C1DE9" w14:textId="77777777" w:rsidR="00993CE0" w:rsidRDefault="00993CE0" w:rsidP="00837B54">
            <w:pPr>
              <w:rPr>
                <w:rFonts w:ascii="Calibri" w:eastAsia="Calibri" w:hAnsi="Calibri"/>
                <w:lang w:val="en-US"/>
              </w:rPr>
            </w:pPr>
          </w:p>
        </w:tc>
        <w:tc>
          <w:tcPr>
            <w:tcW w:w="653" w:type="dxa"/>
            <w:shd w:val="clear" w:color="auto" w:fill="auto"/>
            <w:tcMar>
              <w:left w:w="103" w:type="dxa"/>
            </w:tcMar>
          </w:tcPr>
          <w:p w14:paraId="26F445C5" w14:textId="77777777" w:rsidR="00993CE0" w:rsidRDefault="00993CE0" w:rsidP="00837B54">
            <w:pPr>
              <w:rPr>
                <w:rFonts w:ascii="Calibri" w:eastAsia="Calibri" w:hAnsi="Calibri"/>
                <w:lang w:val="en-US"/>
              </w:rPr>
            </w:pPr>
          </w:p>
        </w:tc>
        <w:tc>
          <w:tcPr>
            <w:tcW w:w="715" w:type="dxa"/>
            <w:shd w:val="clear" w:color="auto" w:fill="auto"/>
            <w:tcMar>
              <w:left w:w="103" w:type="dxa"/>
            </w:tcMar>
          </w:tcPr>
          <w:p w14:paraId="04254D0B" w14:textId="77777777" w:rsidR="00993CE0" w:rsidRDefault="00993CE0" w:rsidP="00837B54">
            <w:pPr>
              <w:rPr>
                <w:rFonts w:ascii="Calibri" w:eastAsia="Calibri" w:hAnsi="Calibri"/>
                <w:lang w:val="en-US"/>
              </w:rPr>
            </w:pPr>
          </w:p>
        </w:tc>
      </w:tr>
      <w:tr w:rsidR="00993CE0" w14:paraId="0F16CE5C" w14:textId="77777777" w:rsidTr="00837B54">
        <w:tc>
          <w:tcPr>
            <w:tcW w:w="1197" w:type="dxa"/>
            <w:shd w:val="clear" w:color="auto" w:fill="auto"/>
            <w:tcMar>
              <w:left w:w="103" w:type="dxa"/>
            </w:tcMar>
          </w:tcPr>
          <w:p w14:paraId="4EFB5A23" w14:textId="3AB93551" w:rsidR="00993CE0" w:rsidRDefault="00993CE0" w:rsidP="00837B54">
            <w:pPr>
              <w:rPr>
                <w:lang w:val="en-US"/>
              </w:rPr>
            </w:pPr>
            <w:r>
              <w:rPr>
                <w:rFonts w:eastAsia="Calibri"/>
                <w:lang w:val="en-US"/>
              </w:rPr>
              <w:t>S</w:t>
            </w:r>
            <w:r>
              <w:rPr>
                <w:rFonts w:eastAsia="Calibri"/>
                <w:lang w:val="en-US"/>
              </w:rPr>
              <w:t>econd</w:t>
            </w:r>
            <w:r>
              <w:rPr>
                <w:rFonts w:eastAsia="Calibri"/>
                <w:lang w:val="en-US"/>
              </w:rPr>
              <w:t xml:space="preserve"> year</w:t>
            </w:r>
          </w:p>
        </w:tc>
        <w:tc>
          <w:tcPr>
            <w:tcW w:w="701" w:type="dxa"/>
            <w:shd w:val="clear" w:color="auto" w:fill="auto"/>
            <w:tcMar>
              <w:left w:w="103" w:type="dxa"/>
            </w:tcMar>
          </w:tcPr>
          <w:p w14:paraId="1BBDCDEE" w14:textId="77777777" w:rsidR="00993CE0" w:rsidRDefault="00993CE0" w:rsidP="00837B54">
            <w:pPr>
              <w:rPr>
                <w:rFonts w:ascii="Calibri" w:eastAsia="Calibri" w:hAnsi="Calibri"/>
                <w:lang w:val="en-US"/>
              </w:rPr>
            </w:pPr>
          </w:p>
        </w:tc>
        <w:tc>
          <w:tcPr>
            <w:tcW w:w="788" w:type="dxa"/>
            <w:shd w:val="clear" w:color="auto" w:fill="auto"/>
            <w:tcMar>
              <w:left w:w="103" w:type="dxa"/>
            </w:tcMar>
          </w:tcPr>
          <w:p w14:paraId="5B91D570" w14:textId="77777777" w:rsidR="00993CE0" w:rsidRDefault="00993CE0" w:rsidP="00837B54">
            <w:pPr>
              <w:rPr>
                <w:rFonts w:ascii="Calibri" w:eastAsia="Calibri" w:hAnsi="Calibri"/>
                <w:lang w:val="en-US"/>
              </w:rPr>
            </w:pPr>
          </w:p>
        </w:tc>
        <w:tc>
          <w:tcPr>
            <w:tcW w:w="794" w:type="dxa"/>
            <w:shd w:val="clear" w:color="auto" w:fill="auto"/>
            <w:tcMar>
              <w:left w:w="103" w:type="dxa"/>
            </w:tcMar>
          </w:tcPr>
          <w:p w14:paraId="04B60973" w14:textId="77777777" w:rsidR="00993CE0" w:rsidRDefault="00993CE0" w:rsidP="00837B54">
            <w:pPr>
              <w:rPr>
                <w:lang w:val="en-US"/>
              </w:rPr>
            </w:pPr>
            <w:r>
              <w:rPr>
                <w:rFonts w:eastAsia="Calibri"/>
                <w:lang w:val="en-US"/>
              </w:rPr>
              <w:t>X</w:t>
            </w:r>
          </w:p>
        </w:tc>
        <w:tc>
          <w:tcPr>
            <w:tcW w:w="652" w:type="dxa"/>
            <w:shd w:val="clear" w:color="auto" w:fill="auto"/>
            <w:tcMar>
              <w:left w:w="103" w:type="dxa"/>
            </w:tcMar>
          </w:tcPr>
          <w:p w14:paraId="5695397F" w14:textId="77777777" w:rsidR="00993CE0" w:rsidRDefault="00993CE0" w:rsidP="00837B54">
            <w:pPr>
              <w:rPr>
                <w:lang w:val="en-US"/>
              </w:rPr>
            </w:pPr>
            <w:r>
              <w:rPr>
                <w:rFonts w:eastAsia="Calibri"/>
                <w:lang w:val="en-US"/>
              </w:rPr>
              <w:t>X</w:t>
            </w:r>
          </w:p>
        </w:tc>
        <w:tc>
          <w:tcPr>
            <w:tcW w:w="718" w:type="dxa"/>
            <w:shd w:val="clear" w:color="auto" w:fill="auto"/>
            <w:tcMar>
              <w:left w:w="103" w:type="dxa"/>
            </w:tcMar>
          </w:tcPr>
          <w:p w14:paraId="35CBAA3C" w14:textId="77777777" w:rsidR="00993CE0" w:rsidRDefault="00993CE0" w:rsidP="00837B54">
            <w:pPr>
              <w:rPr>
                <w:rFonts w:ascii="Calibri" w:eastAsia="Calibri" w:hAnsi="Calibri"/>
                <w:lang w:val="en-US"/>
              </w:rPr>
            </w:pPr>
          </w:p>
        </w:tc>
        <w:tc>
          <w:tcPr>
            <w:tcW w:w="703" w:type="dxa"/>
            <w:shd w:val="clear" w:color="auto" w:fill="auto"/>
            <w:tcMar>
              <w:left w:w="103" w:type="dxa"/>
            </w:tcMar>
          </w:tcPr>
          <w:p w14:paraId="614E8541" w14:textId="77777777" w:rsidR="00993CE0" w:rsidRDefault="00993CE0" w:rsidP="00837B54">
            <w:pPr>
              <w:rPr>
                <w:rFonts w:ascii="Calibri" w:eastAsia="Calibri" w:hAnsi="Calibri"/>
                <w:lang w:val="en-US"/>
              </w:rPr>
            </w:pPr>
          </w:p>
        </w:tc>
        <w:tc>
          <w:tcPr>
            <w:tcW w:w="787" w:type="dxa"/>
            <w:shd w:val="clear" w:color="auto" w:fill="auto"/>
            <w:tcMar>
              <w:left w:w="103" w:type="dxa"/>
            </w:tcMar>
          </w:tcPr>
          <w:p w14:paraId="1C5AF711" w14:textId="77777777" w:rsidR="00993CE0" w:rsidRDefault="00993CE0" w:rsidP="00837B54">
            <w:pPr>
              <w:rPr>
                <w:rFonts w:ascii="Calibri" w:eastAsia="Calibri" w:hAnsi="Calibri"/>
                <w:lang w:val="en-US"/>
              </w:rPr>
            </w:pPr>
          </w:p>
        </w:tc>
        <w:tc>
          <w:tcPr>
            <w:tcW w:w="794" w:type="dxa"/>
            <w:shd w:val="clear" w:color="auto" w:fill="auto"/>
            <w:tcMar>
              <w:left w:w="103" w:type="dxa"/>
            </w:tcMar>
          </w:tcPr>
          <w:p w14:paraId="68C50297" w14:textId="77777777" w:rsidR="00993CE0" w:rsidRDefault="00993CE0" w:rsidP="00837B54">
            <w:pPr>
              <w:rPr>
                <w:rFonts w:ascii="Calibri" w:eastAsia="Calibri" w:hAnsi="Calibri"/>
                <w:lang w:val="en-US"/>
              </w:rPr>
            </w:pPr>
          </w:p>
        </w:tc>
        <w:tc>
          <w:tcPr>
            <w:tcW w:w="653" w:type="dxa"/>
            <w:shd w:val="clear" w:color="auto" w:fill="auto"/>
            <w:tcMar>
              <w:left w:w="103" w:type="dxa"/>
            </w:tcMar>
          </w:tcPr>
          <w:p w14:paraId="69015CA1" w14:textId="77777777" w:rsidR="00993CE0" w:rsidRDefault="00993CE0" w:rsidP="00837B54">
            <w:pPr>
              <w:rPr>
                <w:rFonts w:ascii="Calibri" w:eastAsia="Calibri" w:hAnsi="Calibri"/>
                <w:lang w:val="en-US"/>
              </w:rPr>
            </w:pPr>
          </w:p>
        </w:tc>
        <w:tc>
          <w:tcPr>
            <w:tcW w:w="715" w:type="dxa"/>
            <w:shd w:val="clear" w:color="auto" w:fill="auto"/>
            <w:tcMar>
              <w:left w:w="103" w:type="dxa"/>
            </w:tcMar>
          </w:tcPr>
          <w:p w14:paraId="744B7D67" w14:textId="77777777" w:rsidR="00993CE0" w:rsidRDefault="00993CE0" w:rsidP="00837B54">
            <w:pPr>
              <w:rPr>
                <w:rFonts w:ascii="Calibri" w:eastAsia="Calibri" w:hAnsi="Calibri"/>
                <w:lang w:val="en-US"/>
              </w:rPr>
            </w:pPr>
          </w:p>
        </w:tc>
      </w:tr>
      <w:tr w:rsidR="00993CE0" w14:paraId="074ADA52" w14:textId="77777777" w:rsidTr="00837B54">
        <w:tc>
          <w:tcPr>
            <w:tcW w:w="1197" w:type="dxa"/>
            <w:shd w:val="clear" w:color="auto" w:fill="auto"/>
            <w:tcMar>
              <w:left w:w="103" w:type="dxa"/>
            </w:tcMar>
          </w:tcPr>
          <w:p w14:paraId="78F74F4C" w14:textId="77777777" w:rsidR="00993CE0" w:rsidRDefault="00993CE0" w:rsidP="00837B54">
            <w:pPr>
              <w:rPr>
                <w:lang w:val="en-US"/>
              </w:rPr>
            </w:pPr>
            <w:r>
              <w:rPr>
                <w:rFonts w:eastAsia="Calibri"/>
                <w:lang w:val="en-US"/>
              </w:rPr>
              <w:t>software</w:t>
            </w:r>
          </w:p>
        </w:tc>
        <w:tc>
          <w:tcPr>
            <w:tcW w:w="701" w:type="dxa"/>
            <w:shd w:val="clear" w:color="auto" w:fill="auto"/>
            <w:tcMar>
              <w:left w:w="103" w:type="dxa"/>
            </w:tcMar>
          </w:tcPr>
          <w:p w14:paraId="42AA196F" w14:textId="77777777" w:rsidR="00993CE0" w:rsidRDefault="00993CE0" w:rsidP="00837B54">
            <w:pPr>
              <w:rPr>
                <w:rFonts w:ascii="Calibri" w:eastAsia="Calibri" w:hAnsi="Calibri"/>
                <w:lang w:val="en-US"/>
              </w:rPr>
            </w:pPr>
          </w:p>
        </w:tc>
        <w:tc>
          <w:tcPr>
            <w:tcW w:w="788" w:type="dxa"/>
            <w:shd w:val="clear" w:color="auto" w:fill="auto"/>
            <w:tcMar>
              <w:left w:w="103" w:type="dxa"/>
            </w:tcMar>
          </w:tcPr>
          <w:p w14:paraId="129E96DC" w14:textId="77777777" w:rsidR="00993CE0" w:rsidRDefault="00993CE0" w:rsidP="00837B54">
            <w:pPr>
              <w:rPr>
                <w:rFonts w:ascii="Calibri" w:eastAsia="Calibri" w:hAnsi="Calibri"/>
                <w:lang w:val="en-US"/>
              </w:rPr>
            </w:pPr>
          </w:p>
        </w:tc>
        <w:tc>
          <w:tcPr>
            <w:tcW w:w="794" w:type="dxa"/>
            <w:shd w:val="clear" w:color="auto" w:fill="auto"/>
            <w:tcMar>
              <w:left w:w="103" w:type="dxa"/>
            </w:tcMar>
          </w:tcPr>
          <w:p w14:paraId="690E4019" w14:textId="77777777" w:rsidR="00993CE0" w:rsidRDefault="00993CE0" w:rsidP="00837B54">
            <w:pPr>
              <w:rPr>
                <w:rFonts w:ascii="Calibri" w:eastAsia="Calibri" w:hAnsi="Calibri"/>
                <w:lang w:val="en-US"/>
              </w:rPr>
            </w:pPr>
          </w:p>
        </w:tc>
        <w:tc>
          <w:tcPr>
            <w:tcW w:w="652" w:type="dxa"/>
            <w:shd w:val="clear" w:color="auto" w:fill="auto"/>
            <w:tcMar>
              <w:left w:w="103" w:type="dxa"/>
            </w:tcMar>
          </w:tcPr>
          <w:p w14:paraId="62BDF88A" w14:textId="77777777" w:rsidR="00993CE0" w:rsidRDefault="00993CE0" w:rsidP="00837B54">
            <w:pPr>
              <w:rPr>
                <w:rFonts w:ascii="Calibri" w:eastAsia="Calibri" w:hAnsi="Calibri"/>
                <w:lang w:val="en-US"/>
              </w:rPr>
            </w:pPr>
          </w:p>
        </w:tc>
        <w:tc>
          <w:tcPr>
            <w:tcW w:w="718" w:type="dxa"/>
            <w:shd w:val="clear" w:color="auto" w:fill="auto"/>
            <w:tcMar>
              <w:left w:w="103" w:type="dxa"/>
            </w:tcMar>
          </w:tcPr>
          <w:p w14:paraId="2CF4B0D5" w14:textId="77777777" w:rsidR="00993CE0" w:rsidRDefault="00993CE0" w:rsidP="00837B54">
            <w:pPr>
              <w:rPr>
                <w:rFonts w:ascii="Calibri" w:eastAsia="Calibri" w:hAnsi="Calibri"/>
                <w:lang w:val="en-US"/>
              </w:rPr>
            </w:pPr>
          </w:p>
        </w:tc>
        <w:tc>
          <w:tcPr>
            <w:tcW w:w="703" w:type="dxa"/>
            <w:shd w:val="clear" w:color="auto" w:fill="auto"/>
            <w:tcMar>
              <w:left w:w="103" w:type="dxa"/>
            </w:tcMar>
          </w:tcPr>
          <w:p w14:paraId="4230A808" w14:textId="77777777" w:rsidR="00993CE0" w:rsidRDefault="00993CE0" w:rsidP="00837B54">
            <w:pPr>
              <w:rPr>
                <w:rFonts w:ascii="Calibri" w:eastAsia="Calibri" w:hAnsi="Calibri"/>
                <w:lang w:val="en-US"/>
              </w:rPr>
            </w:pPr>
          </w:p>
        </w:tc>
        <w:tc>
          <w:tcPr>
            <w:tcW w:w="787" w:type="dxa"/>
            <w:shd w:val="clear" w:color="auto" w:fill="auto"/>
            <w:tcMar>
              <w:left w:w="103" w:type="dxa"/>
            </w:tcMar>
          </w:tcPr>
          <w:p w14:paraId="5FAB0DC6" w14:textId="77777777" w:rsidR="00993CE0" w:rsidRDefault="00993CE0" w:rsidP="00837B54">
            <w:pPr>
              <w:rPr>
                <w:rFonts w:ascii="Calibri" w:eastAsia="Calibri" w:hAnsi="Calibri"/>
                <w:lang w:val="en-US"/>
              </w:rPr>
            </w:pPr>
          </w:p>
        </w:tc>
        <w:tc>
          <w:tcPr>
            <w:tcW w:w="794" w:type="dxa"/>
            <w:shd w:val="clear" w:color="auto" w:fill="auto"/>
            <w:tcMar>
              <w:left w:w="103" w:type="dxa"/>
            </w:tcMar>
          </w:tcPr>
          <w:p w14:paraId="403C6116" w14:textId="77777777" w:rsidR="00993CE0" w:rsidRDefault="00993CE0" w:rsidP="00837B54">
            <w:pPr>
              <w:rPr>
                <w:rFonts w:ascii="Calibri" w:eastAsia="Calibri" w:hAnsi="Calibri"/>
                <w:lang w:val="en-US"/>
              </w:rPr>
            </w:pPr>
          </w:p>
        </w:tc>
        <w:tc>
          <w:tcPr>
            <w:tcW w:w="653" w:type="dxa"/>
            <w:shd w:val="clear" w:color="auto" w:fill="auto"/>
            <w:tcMar>
              <w:left w:w="103" w:type="dxa"/>
            </w:tcMar>
          </w:tcPr>
          <w:p w14:paraId="67656201" w14:textId="77777777" w:rsidR="00993CE0" w:rsidRDefault="00993CE0" w:rsidP="00837B54">
            <w:pPr>
              <w:rPr>
                <w:lang w:val="en-US"/>
              </w:rPr>
            </w:pPr>
            <w:r>
              <w:rPr>
                <w:rFonts w:eastAsia="Calibri"/>
                <w:lang w:val="en-US"/>
              </w:rPr>
              <w:t>X</w:t>
            </w:r>
          </w:p>
        </w:tc>
        <w:tc>
          <w:tcPr>
            <w:tcW w:w="715" w:type="dxa"/>
            <w:shd w:val="clear" w:color="auto" w:fill="auto"/>
            <w:tcMar>
              <w:left w:w="103" w:type="dxa"/>
            </w:tcMar>
          </w:tcPr>
          <w:p w14:paraId="376DB879" w14:textId="77777777" w:rsidR="00993CE0" w:rsidRDefault="00993CE0" w:rsidP="00837B54">
            <w:pPr>
              <w:rPr>
                <w:rFonts w:ascii="Calibri" w:eastAsia="Calibri" w:hAnsi="Calibri"/>
                <w:lang w:val="en-US"/>
              </w:rPr>
            </w:pPr>
          </w:p>
        </w:tc>
      </w:tr>
      <w:tr w:rsidR="00993CE0" w14:paraId="060F429E" w14:textId="77777777" w:rsidTr="00837B54">
        <w:tc>
          <w:tcPr>
            <w:tcW w:w="1197" w:type="dxa"/>
            <w:shd w:val="clear" w:color="auto" w:fill="auto"/>
            <w:tcMar>
              <w:left w:w="103" w:type="dxa"/>
            </w:tcMar>
          </w:tcPr>
          <w:p w14:paraId="5DA61F87" w14:textId="77777777" w:rsidR="00993CE0" w:rsidRDefault="00993CE0" w:rsidP="00837B54">
            <w:pPr>
              <w:rPr>
                <w:lang w:val="en-US"/>
              </w:rPr>
            </w:pPr>
            <w:r>
              <w:rPr>
                <w:rFonts w:eastAsia="Calibri"/>
                <w:lang w:val="en-US"/>
              </w:rPr>
              <w:t>responsible</w:t>
            </w:r>
          </w:p>
        </w:tc>
        <w:tc>
          <w:tcPr>
            <w:tcW w:w="701" w:type="dxa"/>
            <w:shd w:val="clear" w:color="auto" w:fill="auto"/>
            <w:tcMar>
              <w:left w:w="103" w:type="dxa"/>
            </w:tcMar>
          </w:tcPr>
          <w:p w14:paraId="49147088" w14:textId="77777777" w:rsidR="00993CE0" w:rsidRDefault="00993CE0" w:rsidP="00837B54">
            <w:pPr>
              <w:rPr>
                <w:lang w:val="en-US"/>
              </w:rPr>
            </w:pPr>
          </w:p>
        </w:tc>
        <w:tc>
          <w:tcPr>
            <w:tcW w:w="788" w:type="dxa"/>
            <w:shd w:val="clear" w:color="auto" w:fill="auto"/>
            <w:tcMar>
              <w:left w:w="103" w:type="dxa"/>
            </w:tcMar>
          </w:tcPr>
          <w:p w14:paraId="302E003A" w14:textId="77777777" w:rsidR="00993CE0" w:rsidRDefault="00993CE0" w:rsidP="00837B54">
            <w:pPr>
              <w:rPr>
                <w:lang w:val="en-US"/>
              </w:rPr>
            </w:pPr>
            <w:r>
              <w:rPr>
                <w:rFonts w:eastAsia="Calibri"/>
                <w:lang w:val="en-US"/>
              </w:rPr>
              <w:t>X</w:t>
            </w:r>
          </w:p>
        </w:tc>
        <w:tc>
          <w:tcPr>
            <w:tcW w:w="794" w:type="dxa"/>
            <w:shd w:val="clear" w:color="auto" w:fill="auto"/>
            <w:tcMar>
              <w:left w:w="103" w:type="dxa"/>
            </w:tcMar>
          </w:tcPr>
          <w:p w14:paraId="6FCB7D58" w14:textId="77777777" w:rsidR="00993CE0" w:rsidRDefault="00993CE0" w:rsidP="00837B54">
            <w:pPr>
              <w:rPr>
                <w:lang w:val="en-US"/>
              </w:rPr>
            </w:pPr>
            <w:r>
              <w:rPr>
                <w:rFonts w:eastAsia="Calibri"/>
                <w:lang w:val="en-US"/>
              </w:rPr>
              <w:t>X</w:t>
            </w:r>
          </w:p>
        </w:tc>
        <w:tc>
          <w:tcPr>
            <w:tcW w:w="652" w:type="dxa"/>
            <w:shd w:val="clear" w:color="auto" w:fill="auto"/>
            <w:tcMar>
              <w:left w:w="103" w:type="dxa"/>
            </w:tcMar>
          </w:tcPr>
          <w:p w14:paraId="6C9495B9" w14:textId="77777777" w:rsidR="00993CE0" w:rsidRDefault="00993CE0" w:rsidP="00837B54">
            <w:pPr>
              <w:rPr>
                <w:lang w:val="en-US"/>
              </w:rPr>
            </w:pPr>
            <w:r>
              <w:rPr>
                <w:rFonts w:eastAsia="Calibri"/>
                <w:lang w:val="en-US"/>
              </w:rPr>
              <w:t>X</w:t>
            </w:r>
          </w:p>
        </w:tc>
        <w:tc>
          <w:tcPr>
            <w:tcW w:w="718" w:type="dxa"/>
            <w:shd w:val="clear" w:color="auto" w:fill="auto"/>
            <w:tcMar>
              <w:left w:w="103" w:type="dxa"/>
            </w:tcMar>
          </w:tcPr>
          <w:p w14:paraId="1B40C4AF" w14:textId="77777777" w:rsidR="00993CE0" w:rsidRDefault="00993CE0" w:rsidP="00837B54">
            <w:pPr>
              <w:rPr>
                <w:lang w:val="en-US"/>
              </w:rPr>
            </w:pPr>
            <w:r>
              <w:rPr>
                <w:rFonts w:eastAsia="Calibri"/>
                <w:lang w:val="en-US"/>
              </w:rPr>
              <w:t>X</w:t>
            </w:r>
          </w:p>
        </w:tc>
        <w:tc>
          <w:tcPr>
            <w:tcW w:w="703" w:type="dxa"/>
            <w:shd w:val="clear" w:color="auto" w:fill="auto"/>
            <w:tcMar>
              <w:left w:w="103" w:type="dxa"/>
            </w:tcMar>
          </w:tcPr>
          <w:p w14:paraId="1EC62566" w14:textId="77777777" w:rsidR="00993CE0" w:rsidRDefault="00993CE0" w:rsidP="00837B54">
            <w:pPr>
              <w:rPr>
                <w:rFonts w:ascii="Calibri" w:eastAsia="Calibri" w:hAnsi="Calibri"/>
                <w:lang w:val="en-US"/>
              </w:rPr>
            </w:pPr>
          </w:p>
        </w:tc>
        <w:tc>
          <w:tcPr>
            <w:tcW w:w="787" w:type="dxa"/>
            <w:shd w:val="clear" w:color="auto" w:fill="auto"/>
            <w:tcMar>
              <w:left w:w="103" w:type="dxa"/>
            </w:tcMar>
          </w:tcPr>
          <w:p w14:paraId="329579E5" w14:textId="77777777" w:rsidR="00993CE0" w:rsidRDefault="00993CE0" w:rsidP="00837B54">
            <w:pPr>
              <w:rPr>
                <w:rFonts w:ascii="Calibri" w:eastAsia="Calibri" w:hAnsi="Calibri"/>
                <w:lang w:val="en-US"/>
              </w:rPr>
            </w:pPr>
          </w:p>
        </w:tc>
        <w:tc>
          <w:tcPr>
            <w:tcW w:w="794" w:type="dxa"/>
            <w:shd w:val="clear" w:color="auto" w:fill="auto"/>
            <w:tcMar>
              <w:left w:w="103" w:type="dxa"/>
            </w:tcMar>
          </w:tcPr>
          <w:p w14:paraId="2B7216BE" w14:textId="77777777" w:rsidR="00993CE0" w:rsidRDefault="00993CE0" w:rsidP="00837B54">
            <w:pPr>
              <w:rPr>
                <w:rFonts w:ascii="Calibri" w:eastAsia="Calibri" w:hAnsi="Calibri"/>
                <w:lang w:val="en-US"/>
              </w:rPr>
            </w:pPr>
          </w:p>
        </w:tc>
        <w:tc>
          <w:tcPr>
            <w:tcW w:w="653" w:type="dxa"/>
            <w:shd w:val="clear" w:color="auto" w:fill="auto"/>
            <w:tcMar>
              <w:left w:w="103" w:type="dxa"/>
            </w:tcMar>
          </w:tcPr>
          <w:p w14:paraId="52DF349D" w14:textId="77777777" w:rsidR="00993CE0" w:rsidRDefault="00993CE0" w:rsidP="00837B54">
            <w:pPr>
              <w:rPr>
                <w:rFonts w:ascii="Calibri" w:eastAsia="Calibri" w:hAnsi="Calibri"/>
                <w:lang w:val="en-US"/>
              </w:rPr>
            </w:pPr>
          </w:p>
        </w:tc>
        <w:tc>
          <w:tcPr>
            <w:tcW w:w="715" w:type="dxa"/>
            <w:shd w:val="clear" w:color="auto" w:fill="auto"/>
            <w:tcMar>
              <w:left w:w="103" w:type="dxa"/>
            </w:tcMar>
          </w:tcPr>
          <w:p w14:paraId="57F250B6" w14:textId="77777777" w:rsidR="00993CE0" w:rsidRDefault="00993CE0" w:rsidP="00837B54">
            <w:pPr>
              <w:rPr>
                <w:rFonts w:ascii="Calibri" w:eastAsia="Calibri" w:hAnsi="Calibri"/>
                <w:lang w:val="en-US"/>
              </w:rPr>
            </w:pPr>
          </w:p>
        </w:tc>
      </w:tr>
    </w:tbl>
    <w:p w14:paraId="48FD27EB" w14:textId="707CFF42" w:rsidR="00A4696C" w:rsidRDefault="00A4696C" w:rsidP="00A4696C">
      <w:pPr>
        <w:rPr>
          <w:lang w:val="en-GB"/>
        </w:rPr>
      </w:pPr>
    </w:p>
    <w:p w14:paraId="739027DC" w14:textId="77777777" w:rsidR="00993CE0" w:rsidRDefault="00993CE0" w:rsidP="00993CE0">
      <w:pPr>
        <w:jc w:val="both"/>
        <w:rPr>
          <w:color w:val="2F5496" w:themeColor="accent1" w:themeShade="BF"/>
          <w:lang w:val="en-GB"/>
        </w:rPr>
      </w:pPr>
    </w:p>
    <w:p w14:paraId="0F1B598C" w14:textId="77777777" w:rsidR="00993CE0" w:rsidRDefault="00993CE0" w:rsidP="00993CE0">
      <w:pPr>
        <w:jc w:val="both"/>
        <w:rPr>
          <w:color w:val="2F5496" w:themeColor="accent1" w:themeShade="BF"/>
          <w:lang w:val="en-GB"/>
        </w:rPr>
      </w:pPr>
    </w:p>
    <w:p w14:paraId="6D09ACE0" w14:textId="77777777" w:rsidR="00993CE0" w:rsidRDefault="00993CE0" w:rsidP="00993CE0">
      <w:pPr>
        <w:jc w:val="both"/>
        <w:rPr>
          <w:color w:val="2F5496" w:themeColor="accent1" w:themeShade="BF"/>
          <w:lang w:val="en-GB"/>
        </w:rPr>
      </w:pPr>
    </w:p>
    <w:p w14:paraId="2EF23784" w14:textId="27471552" w:rsidR="00993CE0" w:rsidRPr="000B7717" w:rsidRDefault="00993CE0" w:rsidP="00993CE0">
      <w:pPr>
        <w:jc w:val="both"/>
        <w:rPr>
          <w:color w:val="2F5496" w:themeColor="accent1" w:themeShade="BF"/>
          <w:lang w:val="en-GB"/>
        </w:rPr>
      </w:pPr>
      <w:r w:rsidRPr="000B7717">
        <w:rPr>
          <w:color w:val="2F5496" w:themeColor="accent1" w:themeShade="BF"/>
          <w:lang w:val="en-GB"/>
        </w:rPr>
        <w:lastRenderedPageBreak/>
        <w:t xml:space="preserve">With inheritance. </w:t>
      </w:r>
    </w:p>
    <w:tbl>
      <w:tblPr>
        <w:tblStyle w:val="Tablaconcuadrcula"/>
        <w:tblW w:w="5000" w:type="pct"/>
        <w:tblInd w:w="-5" w:type="dxa"/>
        <w:tblCellMar>
          <w:left w:w="103" w:type="dxa"/>
        </w:tblCellMar>
        <w:tblLook w:val="04A0" w:firstRow="1" w:lastRow="0" w:firstColumn="1" w:lastColumn="0" w:noHBand="0" w:noVBand="1"/>
      </w:tblPr>
      <w:tblGrid>
        <w:gridCol w:w="1250"/>
        <w:gridCol w:w="745"/>
        <w:gridCol w:w="768"/>
        <w:gridCol w:w="785"/>
        <w:gridCol w:w="632"/>
        <w:gridCol w:w="693"/>
        <w:gridCol w:w="745"/>
        <w:gridCol w:w="768"/>
        <w:gridCol w:w="785"/>
        <w:gridCol w:w="633"/>
        <w:gridCol w:w="690"/>
      </w:tblGrid>
      <w:tr w:rsidR="00993CE0" w:rsidRPr="005E706A" w14:paraId="5C6F7B11" w14:textId="77777777" w:rsidTr="00837B54">
        <w:tc>
          <w:tcPr>
            <w:tcW w:w="1197" w:type="dxa"/>
            <w:shd w:val="clear" w:color="auto" w:fill="auto"/>
            <w:tcMar>
              <w:left w:w="103" w:type="dxa"/>
            </w:tcMar>
          </w:tcPr>
          <w:p w14:paraId="1D489F91" w14:textId="77777777" w:rsidR="00993CE0" w:rsidRDefault="00993CE0" w:rsidP="00837B54">
            <w:pPr>
              <w:rPr>
                <w:rFonts w:ascii="Calibri" w:eastAsia="Calibri" w:hAnsi="Calibri"/>
                <w:lang w:val="en-GB"/>
              </w:rPr>
            </w:pPr>
          </w:p>
        </w:tc>
        <w:tc>
          <w:tcPr>
            <w:tcW w:w="3653" w:type="dxa"/>
            <w:gridSpan w:val="5"/>
            <w:shd w:val="clear" w:color="auto" w:fill="auto"/>
            <w:tcMar>
              <w:left w:w="103" w:type="dxa"/>
            </w:tcMar>
          </w:tcPr>
          <w:p w14:paraId="061E44A3" w14:textId="77777777" w:rsidR="00993CE0" w:rsidRPr="00A71035" w:rsidRDefault="00993CE0" w:rsidP="00837B54">
            <w:pPr>
              <w:jc w:val="center"/>
              <w:rPr>
                <w:b/>
                <w:lang w:val="en-GB"/>
              </w:rPr>
            </w:pPr>
            <w:r w:rsidRPr="00A71035">
              <w:rPr>
                <w:rFonts w:eastAsia="Calibri"/>
                <w:b/>
                <w:lang w:val="en-GB"/>
              </w:rPr>
              <w:t>Allow</w:t>
            </w:r>
          </w:p>
        </w:tc>
        <w:tc>
          <w:tcPr>
            <w:tcW w:w="3652" w:type="dxa"/>
            <w:gridSpan w:val="5"/>
            <w:shd w:val="clear" w:color="auto" w:fill="auto"/>
            <w:tcMar>
              <w:left w:w="103" w:type="dxa"/>
            </w:tcMar>
          </w:tcPr>
          <w:p w14:paraId="523BD537" w14:textId="77777777" w:rsidR="00993CE0" w:rsidRPr="00A71035" w:rsidRDefault="00993CE0" w:rsidP="00837B54">
            <w:pPr>
              <w:jc w:val="center"/>
              <w:rPr>
                <w:b/>
                <w:lang w:val="en-GB"/>
              </w:rPr>
            </w:pPr>
            <w:r w:rsidRPr="00A71035">
              <w:rPr>
                <w:rFonts w:eastAsia="Calibri"/>
                <w:b/>
                <w:lang w:val="en-GB"/>
              </w:rPr>
              <w:t>Deny</w:t>
            </w:r>
          </w:p>
        </w:tc>
      </w:tr>
      <w:tr w:rsidR="00993CE0" w:rsidRPr="00A71035" w14:paraId="31739852" w14:textId="77777777" w:rsidTr="00837B54">
        <w:tc>
          <w:tcPr>
            <w:tcW w:w="1197" w:type="dxa"/>
            <w:shd w:val="clear" w:color="auto" w:fill="auto"/>
            <w:tcMar>
              <w:left w:w="103" w:type="dxa"/>
            </w:tcMar>
          </w:tcPr>
          <w:p w14:paraId="3BD11E15" w14:textId="77777777" w:rsidR="00993CE0" w:rsidRPr="00A71035" w:rsidRDefault="00993CE0" w:rsidP="00837B54">
            <w:pPr>
              <w:rPr>
                <w:rFonts w:ascii="Calibri" w:eastAsia="Calibri" w:hAnsi="Calibri"/>
                <w:lang w:val="en-GB"/>
              </w:rPr>
            </w:pPr>
            <w:r w:rsidRPr="00A71035">
              <w:rPr>
                <w:rFonts w:eastAsia="Calibri"/>
                <w:lang w:val="en-GB"/>
              </w:rPr>
              <w:t>User/Group</w:t>
            </w:r>
          </w:p>
        </w:tc>
        <w:tc>
          <w:tcPr>
            <w:tcW w:w="701" w:type="dxa"/>
            <w:shd w:val="clear" w:color="auto" w:fill="auto"/>
            <w:tcMar>
              <w:left w:w="103" w:type="dxa"/>
            </w:tcMar>
          </w:tcPr>
          <w:p w14:paraId="607BDC7A" w14:textId="77777777" w:rsidR="00993CE0" w:rsidRPr="00A71035" w:rsidRDefault="00993CE0" w:rsidP="00837B54">
            <w:pPr>
              <w:rPr>
                <w:b/>
                <w:sz w:val="16"/>
                <w:szCs w:val="16"/>
                <w:lang w:val="en-GB"/>
              </w:rPr>
            </w:pPr>
            <w:r w:rsidRPr="00A71035">
              <w:rPr>
                <w:rFonts w:eastAsia="Calibri"/>
                <w:b/>
                <w:sz w:val="16"/>
                <w:szCs w:val="16"/>
                <w:lang w:val="en-GB"/>
              </w:rPr>
              <w:t>Full Control</w:t>
            </w:r>
          </w:p>
        </w:tc>
        <w:tc>
          <w:tcPr>
            <w:tcW w:w="788" w:type="dxa"/>
            <w:shd w:val="clear" w:color="auto" w:fill="auto"/>
            <w:tcMar>
              <w:left w:w="103" w:type="dxa"/>
            </w:tcMar>
          </w:tcPr>
          <w:p w14:paraId="0AC60DCA" w14:textId="77777777" w:rsidR="00993CE0" w:rsidRPr="00A71035" w:rsidRDefault="00993CE0" w:rsidP="00837B54">
            <w:pPr>
              <w:rPr>
                <w:b/>
                <w:sz w:val="16"/>
                <w:szCs w:val="16"/>
                <w:lang w:val="en-GB"/>
              </w:rPr>
            </w:pPr>
            <w:r w:rsidRPr="00A71035">
              <w:rPr>
                <w:rFonts w:eastAsia="Calibri"/>
                <w:b/>
                <w:sz w:val="16"/>
                <w:szCs w:val="16"/>
                <w:lang w:val="en-GB"/>
              </w:rPr>
              <w:t>Modify</w:t>
            </w:r>
          </w:p>
        </w:tc>
        <w:tc>
          <w:tcPr>
            <w:tcW w:w="794" w:type="dxa"/>
            <w:shd w:val="clear" w:color="auto" w:fill="auto"/>
            <w:tcMar>
              <w:left w:w="103" w:type="dxa"/>
            </w:tcMar>
          </w:tcPr>
          <w:p w14:paraId="6B0BAD36" w14:textId="77777777" w:rsidR="00993CE0" w:rsidRPr="00A71035" w:rsidRDefault="00993CE0" w:rsidP="00837B54">
            <w:pPr>
              <w:rPr>
                <w:b/>
                <w:sz w:val="16"/>
                <w:szCs w:val="16"/>
                <w:lang w:val="en-GB"/>
              </w:rPr>
            </w:pPr>
            <w:r w:rsidRPr="00A71035">
              <w:rPr>
                <w:rFonts w:eastAsia="Calibri"/>
                <w:b/>
                <w:sz w:val="16"/>
                <w:szCs w:val="16"/>
                <w:lang w:val="en-GB"/>
              </w:rPr>
              <w:t xml:space="preserve">Read &amp; </w:t>
            </w:r>
            <w:proofErr w:type="gramStart"/>
            <w:r w:rsidRPr="00A71035">
              <w:rPr>
                <w:rFonts w:eastAsia="Calibri"/>
                <w:b/>
                <w:sz w:val="16"/>
                <w:szCs w:val="16"/>
                <w:lang w:val="en-GB"/>
              </w:rPr>
              <w:t>Execute</w:t>
            </w:r>
            <w:proofErr w:type="gramEnd"/>
          </w:p>
        </w:tc>
        <w:tc>
          <w:tcPr>
            <w:tcW w:w="652" w:type="dxa"/>
            <w:shd w:val="clear" w:color="auto" w:fill="auto"/>
            <w:tcMar>
              <w:left w:w="103" w:type="dxa"/>
            </w:tcMar>
          </w:tcPr>
          <w:p w14:paraId="3A00DE9D" w14:textId="77777777" w:rsidR="00993CE0" w:rsidRPr="00A71035" w:rsidRDefault="00993CE0" w:rsidP="00837B54">
            <w:pPr>
              <w:rPr>
                <w:b/>
                <w:sz w:val="16"/>
                <w:szCs w:val="16"/>
                <w:lang w:val="en-GB"/>
              </w:rPr>
            </w:pPr>
            <w:r w:rsidRPr="00A71035">
              <w:rPr>
                <w:rFonts w:eastAsia="Calibri"/>
                <w:b/>
                <w:sz w:val="16"/>
                <w:szCs w:val="16"/>
                <w:lang w:val="en-GB"/>
              </w:rPr>
              <w:t>Read</w:t>
            </w:r>
          </w:p>
        </w:tc>
        <w:tc>
          <w:tcPr>
            <w:tcW w:w="718" w:type="dxa"/>
            <w:shd w:val="clear" w:color="auto" w:fill="auto"/>
            <w:tcMar>
              <w:left w:w="103" w:type="dxa"/>
            </w:tcMar>
          </w:tcPr>
          <w:p w14:paraId="4E68F963" w14:textId="77777777" w:rsidR="00993CE0" w:rsidRPr="00A71035" w:rsidRDefault="00993CE0" w:rsidP="00837B54">
            <w:pPr>
              <w:rPr>
                <w:b/>
                <w:sz w:val="16"/>
                <w:szCs w:val="16"/>
                <w:lang w:val="en-GB"/>
              </w:rPr>
            </w:pPr>
            <w:r w:rsidRPr="00A71035">
              <w:rPr>
                <w:rFonts w:eastAsia="Calibri"/>
                <w:b/>
                <w:sz w:val="16"/>
                <w:szCs w:val="16"/>
                <w:lang w:val="en-GB"/>
              </w:rPr>
              <w:t>Write</w:t>
            </w:r>
          </w:p>
        </w:tc>
        <w:tc>
          <w:tcPr>
            <w:tcW w:w="703" w:type="dxa"/>
            <w:shd w:val="clear" w:color="auto" w:fill="auto"/>
            <w:tcMar>
              <w:left w:w="103" w:type="dxa"/>
            </w:tcMar>
          </w:tcPr>
          <w:p w14:paraId="2C342854" w14:textId="77777777" w:rsidR="00993CE0" w:rsidRPr="00A71035" w:rsidRDefault="00993CE0" w:rsidP="00837B54">
            <w:pPr>
              <w:rPr>
                <w:b/>
                <w:sz w:val="16"/>
                <w:szCs w:val="16"/>
                <w:lang w:val="en-GB"/>
              </w:rPr>
            </w:pPr>
            <w:r w:rsidRPr="00A71035">
              <w:rPr>
                <w:rFonts w:eastAsia="Calibri"/>
                <w:b/>
                <w:sz w:val="16"/>
                <w:szCs w:val="16"/>
                <w:lang w:val="en-GB"/>
              </w:rPr>
              <w:t>Full Control</w:t>
            </w:r>
          </w:p>
        </w:tc>
        <w:tc>
          <w:tcPr>
            <w:tcW w:w="787" w:type="dxa"/>
            <w:shd w:val="clear" w:color="auto" w:fill="auto"/>
            <w:tcMar>
              <w:left w:w="103" w:type="dxa"/>
            </w:tcMar>
          </w:tcPr>
          <w:p w14:paraId="67FBDE6D" w14:textId="77777777" w:rsidR="00993CE0" w:rsidRPr="00A71035" w:rsidRDefault="00993CE0" w:rsidP="00837B54">
            <w:pPr>
              <w:rPr>
                <w:b/>
                <w:sz w:val="16"/>
                <w:szCs w:val="16"/>
                <w:lang w:val="en-GB"/>
              </w:rPr>
            </w:pPr>
            <w:r w:rsidRPr="00A71035">
              <w:rPr>
                <w:rFonts w:eastAsia="Calibri"/>
                <w:b/>
                <w:sz w:val="16"/>
                <w:szCs w:val="16"/>
                <w:lang w:val="en-GB"/>
              </w:rPr>
              <w:t>Modify</w:t>
            </w:r>
          </w:p>
        </w:tc>
        <w:tc>
          <w:tcPr>
            <w:tcW w:w="794" w:type="dxa"/>
            <w:shd w:val="clear" w:color="auto" w:fill="auto"/>
            <w:tcMar>
              <w:left w:w="103" w:type="dxa"/>
            </w:tcMar>
          </w:tcPr>
          <w:p w14:paraId="4490F97A" w14:textId="77777777" w:rsidR="00993CE0" w:rsidRPr="00A71035" w:rsidRDefault="00993CE0" w:rsidP="00837B54">
            <w:pPr>
              <w:rPr>
                <w:b/>
                <w:sz w:val="16"/>
                <w:szCs w:val="16"/>
                <w:lang w:val="en-GB"/>
              </w:rPr>
            </w:pPr>
            <w:r w:rsidRPr="00A71035">
              <w:rPr>
                <w:rFonts w:eastAsia="Calibri"/>
                <w:b/>
                <w:sz w:val="16"/>
                <w:szCs w:val="16"/>
                <w:lang w:val="en-GB"/>
              </w:rPr>
              <w:t xml:space="preserve">Read &amp; </w:t>
            </w:r>
            <w:proofErr w:type="gramStart"/>
            <w:r w:rsidRPr="00A71035">
              <w:rPr>
                <w:rFonts w:eastAsia="Calibri"/>
                <w:b/>
                <w:sz w:val="16"/>
                <w:szCs w:val="16"/>
                <w:lang w:val="en-GB"/>
              </w:rPr>
              <w:t>Execute</w:t>
            </w:r>
            <w:proofErr w:type="gramEnd"/>
          </w:p>
        </w:tc>
        <w:tc>
          <w:tcPr>
            <w:tcW w:w="653" w:type="dxa"/>
            <w:shd w:val="clear" w:color="auto" w:fill="auto"/>
            <w:tcMar>
              <w:left w:w="103" w:type="dxa"/>
            </w:tcMar>
          </w:tcPr>
          <w:p w14:paraId="08BF9D28" w14:textId="77777777" w:rsidR="00993CE0" w:rsidRPr="00A71035" w:rsidRDefault="00993CE0" w:rsidP="00837B54">
            <w:pPr>
              <w:rPr>
                <w:b/>
                <w:sz w:val="16"/>
                <w:szCs w:val="16"/>
                <w:lang w:val="en-GB"/>
              </w:rPr>
            </w:pPr>
            <w:r w:rsidRPr="00A71035">
              <w:rPr>
                <w:rFonts w:eastAsia="Calibri"/>
                <w:b/>
                <w:sz w:val="16"/>
                <w:szCs w:val="16"/>
                <w:lang w:val="en-GB"/>
              </w:rPr>
              <w:t>Read</w:t>
            </w:r>
          </w:p>
        </w:tc>
        <w:tc>
          <w:tcPr>
            <w:tcW w:w="715" w:type="dxa"/>
            <w:shd w:val="clear" w:color="auto" w:fill="auto"/>
            <w:tcMar>
              <w:left w:w="103" w:type="dxa"/>
            </w:tcMar>
          </w:tcPr>
          <w:p w14:paraId="39FCC739" w14:textId="77777777" w:rsidR="00993CE0" w:rsidRPr="00A71035" w:rsidRDefault="00993CE0" w:rsidP="00837B54">
            <w:pPr>
              <w:rPr>
                <w:b/>
                <w:sz w:val="16"/>
                <w:szCs w:val="16"/>
                <w:lang w:val="en-GB"/>
              </w:rPr>
            </w:pPr>
            <w:r w:rsidRPr="00A71035">
              <w:rPr>
                <w:rFonts w:eastAsia="Calibri"/>
                <w:b/>
                <w:sz w:val="16"/>
                <w:szCs w:val="16"/>
                <w:lang w:val="en-GB"/>
              </w:rPr>
              <w:t>Write</w:t>
            </w:r>
          </w:p>
        </w:tc>
      </w:tr>
      <w:tr w:rsidR="00993CE0" w14:paraId="3BA911D5" w14:textId="77777777" w:rsidTr="00837B54">
        <w:tc>
          <w:tcPr>
            <w:tcW w:w="1197" w:type="dxa"/>
            <w:shd w:val="clear" w:color="auto" w:fill="auto"/>
            <w:tcMar>
              <w:left w:w="103" w:type="dxa"/>
            </w:tcMar>
          </w:tcPr>
          <w:p w14:paraId="3AA7479F" w14:textId="77777777" w:rsidR="00993CE0" w:rsidRDefault="00993CE0" w:rsidP="00837B54">
            <w:pPr>
              <w:rPr>
                <w:lang w:val="en-US"/>
              </w:rPr>
            </w:pPr>
            <w:r>
              <w:rPr>
                <w:rFonts w:eastAsia="Calibri"/>
                <w:lang w:val="en-US"/>
              </w:rPr>
              <w:t>first (inherited)</w:t>
            </w:r>
          </w:p>
        </w:tc>
        <w:tc>
          <w:tcPr>
            <w:tcW w:w="701" w:type="dxa"/>
            <w:shd w:val="clear" w:color="auto" w:fill="auto"/>
            <w:tcMar>
              <w:left w:w="103" w:type="dxa"/>
            </w:tcMar>
          </w:tcPr>
          <w:p w14:paraId="3E7383B1" w14:textId="77777777" w:rsidR="00993CE0" w:rsidRDefault="00993CE0" w:rsidP="00837B54">
            <w:pPr>
              <w:rPr>
                <w:rFonts w:ascii="Calibri" w:eastAsia="Calibri" w:hAnsi="Calibri"/>
                <w:lang w:val="en-US"/>
              </w:rPr>
            </w:pPr>
          </w:p>
        </w:tc>
        <w:tc>
          <w:tcPr>
            <w:tcW w:w="788" w:type="dxa"/>
            <w:shd w:val="clear" w:color="auto" w:fill="auto"/>
            <w:tcMar>
              <w:left w:w="103" w:type="dxa"/>
            </w:tcMar>
          </w:tcPr>
          <w:p w14:paraId="708FEA79" w14:textId="77777777" w:rsidR="00993CE0" w:rsidRDefault="00993CE0" w:rsidP="00837B54">
            <w:pPr>
              <w:rPr>
                <w:rFonts w:ascii="Calibri" w:eastAsia="Calibri" w:hAnsi="Calibri"/>
                <w:lang w:val="en-US"/>
              </w:rPr>
            </w:pPr>
          </w:p>
        </w:tc>
        <w:tc>
          <w:tcPr>
            <w:tcW w:w="794" w:type="dxa"/>
            <w:shd w:val="clear" w:color="auto" w:fill="auto"/>
            <w:tcMar>
              <w:left w:w="103" w:type="dxa"/>
            </w:tcMar>
          </w:tcPr>
          <w:p w14:paraId="5C23279B" w14:textId="77777777" w:rsidR="00993CE0" w:rsidRDefault="00993CE0" w:rsidP="00837B54">
            <w:pPr>
              <w:rPr>
                <w:lang w:val="en-US"/>
              </w:rPr>
            </w:pPr>
            <w:r>
              <w:rPr>
                <w:rFonts w:eastAsia="Calibri"/>
                <w:lang w:val="en-US"/>
              </w:rPr>
              <w:t>X</w:t>
            </w:r>
          </w:p>
        </w:tc>
        <w:tc>
          <w:tcPr>
            <w:tcW w:w="652" w:type="dxa"/>
            <w:shd w:val="clear" w:color="auto" w:fill="auto"/>
            <w:tcMar>
              <w:left w:w="103" w:type="dxa"/>
            </w:tcMar>
          </w:tcPr>
          <w:p w14:paraId="4BB344B1" w14:textId="77777777" w:rsidR="00993CE0" w:rsidRDefault="00993CE0" w:rsidP="00837B54">
            <w:pPr>
              <w:rPr>
                <w:lang w:val="en-US"/>
              </w:rPr>
            </w:pPr>
            <w:r>
              <w:rPr>
                <w:rFonts w:eastAsia="Calibri"/>
                <w:lang w:val="en-US"/>
              </w:rPr>
              <w:t>X</w:t>
            </w:r>
          </w:p>
        </w:tc>
        <w:tc>
          <w:tcPr>
            <w:tcW w:w="718" w:type="dxa"/>
            <w:shd w:val="clear" w:color="auto" w:fill="auto"/>
            <w:tcMar>
              <w:left w:w="103" w:type="dxa"/>
            </w:tcMar>
          </w:tcPr>
          <w:p w14:paraId="375F1CE8" w14:textId="77777777" w:rsidR="00993CE0" w:rsidRDefault="00993CE0" w:rsidP="00837B54">
            <w:pPr>
              <w:rPr>
                <w:rFonts w:ascii="Calibri" w:eastAsia="Calibri" w:hAnsi="Calibri"/>
                <w:lang w:val="en-US"/>
              </w:rPr>
            </w:pPr>
          </w:p>
        </w:tc>
        <w:tc>
          <w:tcPr>
            <w:tcW w:w="703" w:type="dxa"/>
            <w:shd w:val="clear" w:color="auto" w:fill="auto"/>
            <w:tcMar>
              <w:left w:w="103" w:type="dxa"/>
            </w:tcMar>
          </w:tcPr>
          <w:p w14:paraId="56E4CB9E" w14:textId="77777777" w:rsidR="00993CE0" w:rsidRDefault="00993CE0" w:rsidP="00837B54">
            <w:pPr>
              <w:rPr>
                <w:rFonts w:ascii="Calibri" w:eastAsia="Calibri" w:hAnsi="Calibri"/>
                <w:lang w:val="en-US"/>
              </w:rPr>
            </w:pPr>
          </w:p>
        </w:tc>
        <w:tc>
          <w:tcPr>
            <w:tcW w:w="787" w:type="dxa"/>
            <w:shd w:val="clear" w:color="auto" w:fill="auto"/>
            <w:tcMar>
              <w:left w:w="103" w:type="dxa"/>
            </w:tcMar>
          </w:tcPr>
          <w:p w14:paraId="22645659" w14:textId="77777777" w:rsidR="00993CE0" w:rsidRDefault="00993CE0" w:rsidP="00837B54">
            <w:pPr>
              <w:rPr>
                <w:rFonts w:ascii="Calibri" w:eastAsia="Calibri" w:hAnsi="Calibri"/>
                <w:lang w:val="en-US"/>
              </w:rPr>
            </w:pPr>
          </w:p>
        </w:tc>
        <w:tc>
          <w:tcPr>
            <w:tcW w:w="794" w:type="dxa"/>
            <w:shd w:val="clear" w:color="auto" w:fill="auto"/>
            <w:tcMar>
              <w:left w:w="103" w:type="dxa"/>
            </w:tcMar>
          </w:tcPr>
          <w:p w14:paraId="7E516806" w14:textId="77777777" w:rsidR="00993CE0" w:rsidRDefault="00993CE0" w:rsidP="00837B54">
            <w:pPr>
              <w:rPr>
                <w:rFonts w:ascii="Calibri" w:eastAsia="Calibri" w:hAnsi="Calibri"/>
                <w:lang w:val="en-US"/>
              </w:rPr>
            </w:pPr>
          </w:p>
        </w:tc>
        <w:tc>
          <w:tcPr>
            <w:tcW w:w="653" w:type="dxa"/>
            <w:shd w:val="clear" w:color="auto" w:fill="auto"/>
            <w:tcMar>
              <w:left w:w="103" w:type="dxa"/>
            </w:tcMar>
          </w:tcPr>
          <w:p w14:paraId="1410AA44" w14:textId="77777777" w:rsidR="00993CE0" w:rsidRDefault="00993CE0" w:rsidP="00837B54">
            <w:pPr>
              <w:rPr>
                <w:rFonts w:ascii="Calibri" w:eastAsia="Calibri" w:hAnsi="Calibri"/>
                <w:lang w:val="en-US"/>
              </w:rPr>
            </w:pPr>
          </w:p>
        </w:tc>
        <w:tc>
          <w:tcPr>
            <w:tcW w:w="715" w:type="dxa"/>
            <w:shd w:val="clear" w:color="auto" w:fill="auto"/>
            <w:tcMar>
              <w:left w:w="103" w:type="dxa"/>
            </w:tcMar>
          </w:tcPr>
          <w:p w14:paraId="5E609E63" w14:textId="77777777" w:rsidR="00993CE0" w:rsidRDefault="00993CE0" w:rsidP="00837B54">
            <w:pPr>
              <w:rPr>
                <w:rFonts w:ascii="Calibri" w:eastAsia="Calibri" w:hAnsi="Calibri"/>
                <w:lang w:val="en-US"/>
              </w:rPr>
            </w:pPr>
          </w:p>
        </w:tc>
      </w:tr>
      <w:tr w:rsidR="00993CE0" w:rsidRPr="00684A9E" w14:paraId="190EAEE7" w14:textId="77777777" w:rsidTr="00837B54">
        <w:tc>
          <w:tcPr>
            <w:tcW w:w="1197" w:type="dxa"/>
            <w:shd w:val="clear" w:color="auto" w:fill="auto"/>
            <w:tcMar>
              <w:left w:w="103" w:type="dxa"/>
            </w:tcMar>
          </w:tcPr>
          <w:p w14:paraId="601DF85C" w14:textId="77777777" w:rsidR="00993CE0" w:rsidRPr="00684A9E" w:rsidRDefault="00993CE0" w:rsidP="00837B54">
            <w:pPr>
              <w:rPr>
                <w:rFonts w:eastAsia="Calibri"/>
                <w:lang w:val="en-US"/>
              </w:rPr>
            </w:pPr>
            <w:r w:rsidRPr="00684A9E">
              <w:rPr>
                <w:rFonts w:eastAsia="Calibri"/>
                <w:lang w:val="en-US"/>
              </w:rPr>
              <w:t>second</w:t>
            </w:r>
          </w:p>
          <w:p w14:paraId="78CDD568" w14:textId="77777777" w:rsidR="00993CE0" w:rsidRPr="00684A9E" w:rsidRDefault="00993CE0" w:rsidP="00837B54">
            <w:pPr>
              <w:rPr>
                <w:lang w:val="en-US"/>
              </w:rPr>
            </w:pPr>
            <w:r w:rsidRPr="00684A9E">
              <w:rPr>
                <w:rFonts w:eastAsia="Calibri"/>
                <w:lang w:val="en-US"/>
              </w:rPr>
              <w:t>(inherited)</w:t>
            </w:r>
          </w:p>
        </w:tc>
        <w:tc>
          <w:tcPr>
            <w:tcW w:w="701" w:type="dxa"/>
            <w:shd w:val="clear" w:color="auto" w:fill="auto"/>
            <w:tcMar>
              <w:left w:w="103" w:type="dxa"/>
            </w:tcMar>
          </w:tcPr>
          <w:p w14:paraId="0B80FDE1" w14:textId="77777777" w:rsidR="00993CE0" w:rsidRPr="00684A9E" w:rsidRDefault="00993CE0" w:rsidP="00837B54">
            <w:pPr>
              <w:rPr>
                <w:rFonts w:ascii="Calibri" w:eastAsia="Calibri" w:hAnsi="Calibri"/>
                <w:lang w:val="en-US"/>
              </w:rPr>
            </w:pPr>
          </w:p>
        </w:tc>
        <w:tc>
          <w:tcPr>
            <w:tcW w:w="788" w:type="dxa"/>
            <w:shd w:val="clear" w:color="auto" w:fill="auto"/>
            <w:tcMar>
              <w:left w:w="103" w:type="dxa"/>
            </w:tcMar>
          </w:tcPr>
          <w:p w14:paraId="6E986765" w14:textId="77777777" w:rsidR="00993CE0" w:rsidRPr="00684A9E" w:rsidRDefault="00993CE0" w:rsidP="00837B54">
            <w:pPr>
              <w:rPr>
                <w:rFonts w:ascii="Calibri" w:eastAsia="Calibri" w:hAnsi="Calibri"/>
                <w:lang w:val="en-US"/>
              </w:rPr>
            </w:pPr>
          </w:p>
        </w:tc>
        <w:tc>
          <w:tcPr>
            <w:tcW w:w="794" w:type="dxa"/>
            <w:shd w:val="clear" w:color="auto" w:fill="auto"/>
            <w:tcMar>
              <w:left w:w="103" w:type="dxa"/>
            </w:tcMar>
          </w:tcPr>
          <w:p w14:paraId="67C3728B" w14:textId="77777777" w:rsidR="00993CE0" w:rsidRPr="00684A9E" w:rsidRDefault="00993CE0" w:rsidP="00837B54">
            <w:pPr>
              <w:rPr>
                <w:lang w:val="en-US"/>
              </w:rPr>
            </w:pPr>
            <w:r w:rsidRPr="00684A9E">
              <w:rPr>
                <w:rFonts w:eastAsia="Calibri"/>
                <w:lang w:val="en-US"/>
              </w:rPr>
              <w:t>X</w:t>
            </w:r>
          </w:p>
        </w:tc>
        <w:tc>
          <w:tcPr>
            <w:tcW w:w="652" w:type="dxa"/>
            <w:shd w:val="clear" w:color="auto" w:fill="auto"/>
            <w:tcMar>
              <w:left w:w="103" w:type="dxa"/>
            </w:tcMar>
          </w:tcPr>
          <w:p w14:paraId="500E2B37" w14:textId="77777777" w:rsidR="00993CE0" w:rsidRPr="00684A9E" w:rsidRDefault="00993CE0" w:rsidP="00837B54">
            <w:pPr>
              <w:rPr>
                <w:lang w:val="en-US"/>
              </w:rPr>
            </w:pPr>
            <w:r w:rsidRPr="00684A9E">
              <w:rPr>
                <w:rFonts w:eastAsia="Calibri"/>
                <w:lang w:val="en-US"/>
              </w:rPr>
              <w:t>X</w:t>
            </w:r>
          </w:p>
        </w:tc>
        <w:tc>
          <w:tcPr>
            <w:tcW w:w="718" w:type="dxa"/>
            <w:shd w:val="clear" w:color="auto" w:fill="auto"/>
            <w:tcMar>
              <w:left w:w="103" w:type="dxa"/>
            </w:tcMar>
          </w:tcPr>
          <w:p w14:paraId="4A9CCC53" w14:textId="77777777" w:rsidR="00993CE0" w:rsidRPr="00684A9E" w:rsidRDefault="00993CE0" w:rsidP="00837B54">
            <w:pPr>
              <w:rPr>
                <w:rFonts w:ascii="Calibri" w:eastAsia="Calibri" w:hAnsi="Calibri"/>
                <w:lang w:val="en-US"/>
              </w:rPr>
            </w:pPr>
          </w:p>
        </w:tc>
        <w:tc>
          <w:tcPr>
            <w:tcW w:w="703" w:type="dxa"/>
            <w:shd w:val="clear" w:color="auto" w:fill="auto"/>
            <w:tcMar>
              <w:left w:w="103" w:type="dxa"/>
            </w:tcMar>
          </w:tcPr>
          <w:p w14:paraId="7C5762D7" w14:textId="77777777" w:rsidR="00993CE0" w:rsidRPr="00684A9E" w:rsidRDefault="00993CE0" w:rsidP="00837B54">
            <w:pPr>
              <w:rPr>
                <w:rFonts w:ascii="Calibri" w:eastAsia="Calibri" w:hAnsi="Calibri"/>
                <w:lang w:val="en-US"/>
              </w:rPr>
            </w:pPr>
          </w:p>
        </w:tc>
        <w:tc>
          <w:tcPr>
            <w:tcW w:w="787" w:type="dxa"/>
            <w:shd w:val="clear" w:color="auto" w:fill="auto"/>
            <w:tcMar>
              <w:left w:w="103" w:type="dxa"/>
            </w:tcMar>
          </w:tcPr>
          <w:p w14:paraId="3F77D861" w14:textId="77777777" w:rsidR="00993CE0" w:rsidRPr="00684A9E" w:rsidRDefault="00993CE0" w:rsidP="00837B54">
            <w:pPr>
              <w:rPr>
                <w:rFonts w:ascii="Calibri" w:eastAsia="Calibri" w:hAnsi="Calibri"/>
                <w:lang w:val="en-US"/>
              </w:rPr>
            </w:pPr>
          </w:p>
        </w:tc>
        <w:tc>
          <w:tcPr>
            <w:tcW w:w="794" w:type="dxa"/>
            <w:shd w:val="clear" w:color="auto" w:fill="auto"/>
            <w:tcMar>
              <w:left w:w="103" w:type="dxa"/>
            </w:tcMar>
          </w:tcPr>
          <w:p w14:paraId="73B4C7E5" w14:textId="77777777" w:rsidR="00993CE0" w:rsidRPr="00684A9E" w:rsidRDefault="00993CE0" w:rsidP="00837B54">
            <w:pPr>
              <w:rPr>
                <w:rFonts w:ascii="Calibri" w:eastAsia="Calibri" w:hAnsi="Calibri"/>
                <w:lang w:val="en-US"/>
              </w:rPr>
            </w:pPr>
          </w:p>
        </w:tc>
        <w:tc>
          <w:tcPr>
            <w:tcW w:w="653" w:type="dxa"/>
            <w:shd w:val="clear" w:color="auto" w:fill="auto"/>
            <w:tcMar>
              <w:left w:w="103" w:type="dxa"/>
            </w:tcMar>
          </w:tcPr>
          <w:p w14:paraId="7965810B" w14:textId="77777777" w:rsidR="00993CE0" w:rsidRPr="00684A9E" w:rsidRDefault="00993CE0" w:rsidP="00837B54">
            <w:pPr>
              <w:rPr>
                <w:rFonts w:ascii="Calibri" w:eastAsia="Calibri" w:hAnsi="Calibri"/>
                <w:lang w:val="en-US"/>
              </w:rPr>
            </w:pPr>
          </w:p>
        </w:tc>
        <w:tc>
          <w:tcPr>
            <w:tcW w:w="715" w:type="dxa"/>
            <w:shd w:val="clear" w:color="auto" w:fill="auto"/>
            <w:tcMar>
              <w:left w:w="103" w:type="dxa"/>
            </w:tcMar>
          </w:tcPr>
          <w:p w14:paraId="46146FB8" w14:textId="77777777" w:rsidR="00993CE0" w:rsidRPr="00684A9E" w:rsidRDefault="00993CE0" w:rsidP="00837B54">
            <w:pPr>
              <w:rPr>
                <w:rFonts w:ascii="Calibri" w:eastAsia="Calibri" w:hAnsi="Calibri"/>
                <w:lang w:val="en-US"/>
              </w:rPr>
            </w:pPr>
          </w:p>
        </w:tc>
      </w:tr>
      <w:tr w:rsidR="00993CE0" w14:paraId="10BBB40C" w14:textId="77777777" w:rsidTr="00837B54">
        <w:tc>
          <w:tcPr>
            <w:tcW w:w="1197" w:type="dxa"/>
            <w:shd w:val="clear" w:color="auto" w:fill="auto"/>
            <w:tcMar>
              <w:left w:w="103" w:type="dxa"/>
            </w:tcMar>
          </w:tcPr>
          <w:p w14:paraId="63588B37" w14:textId="77777777" w:rsidR="00993CE0" w:rsidRDefault="00993CE0" w:rsidP="00837B54">
            <w:pPr>
              <w:rPr>
                <w:rFonts w:eastAsia="Calibri"/>
                <w:lang w:val="en-US"/>
              </w:rPr>
            </w:pPr>
            <w:r>
              <w:rPr>
                <w:rFonts w:eastAsia="Calibri"/>
                <w:lang w:val="en-US"/>
              </w:rPr>
              <w:t>software</w:t>
            </w:r>
          </w:p>
          <w:p w14:paraId="56E198C4" w14:textId="77777777" w:rsidR="00993CE0" w:rsidRDefault="00993CE0" w:rsidP="00837B54">
            <w:pPr>
              <w:rPr>
                <w:lang w:val="en-US"/>
              </w:rPr>
            </w:pPr>
            <w:r>
              <w:rPr>
                <w:rFonts w:eastAsia="Calibri"/>
                <w:lang w:val="en-US"/>
              </w:rPr>
              <w:t>(inherited)</w:t>
            </w:r>
          </w:p>
        </w:tc>
        <w:tc>
          <w:tcPr>
            <w:tcW w:w="701" w:type="dxa"/>
            <w:shd w:val="clear" w:color="auto" w:fill="auto"/>
            <w:tcMar>
              <w:left w:w="103" w:type="dxa"/>
            </w:tcMar>
          </w:tcPr>
          <w:p w14:paraId="27AE849A" w14:textId="77777777" w:rsidR="00993CE0" w:rsidRDefault="00993CE0" w:rsidP="00837B54">
            <w:pPr>
              <w:rPr>
                <w:rFonts w:ascii="Calibri" w:eastAsia="Calibri" w:hAnsi="Calibri"/>
                <w:lang w:val="en-US"/>
              </w:rPr>
            </w:pPr>
          </w:p>
        </w:tc>
        <w:tc>
          <w:tcPr>
            <w:tcW w:w="788" w:type="dxa"/>
            <w:shd w:val="clear" w:color="auto" w:fill="auto"/>
            <w:tcMar>
              <w:left w:w="103" w:type="dxa"/>
            </w:tcMar>
          </w:tcPr>
          <w:p w14:paraId="6D21C2E9" w14:textId="77777777" w:rsidR="00993CE0" w:rsidRDefault="00993CE0" w:rsidP="00837B54">
            <w:pPr>
              <w:rPr>
                <w:rFonts w:ascii="Calibri" w:eastAsia="Calibri" w:hAnsi="Calibri"/>
                <w:lang w:val="en-US"/>
              </w:rPr>
            </w:pPr>
          </w:p>
        </w:tc>
        <w:tc>
          <w:tcPr>
            <w:tcW w:w="794" w:type="dxa"/>
            <w:shd w:val="clear" w:color="auto" w:fill="auto"/>
            <w:tcMar>
              <w:left w:w="103" w:type="dxa"/>
            </w:tcMar>
          </w:tcPr>
          <w:p w14:paraId="433F62F9" w14:textId="77777777" w:rsidR="00993CE0" w:rsidRDefault="00993CE0" w:rsidP="00837B54">
            <w:pPr>
              <w:rPr>
                <w:rFonts w:ascii="Calibri" w:eastAsia="Calibri" w:hAnsi="Calibri"/>
                <w:lang w:val="en-US"/>
              </w:rPr>
            </w:pPr>
          </w:p>
        </w:tc>
        <w:tc>
          <w:tcPr>
            <w:tcW w:w="652" w:type="dxa"/>
            <w:shd w:val="clear" w:color="auto" w:fill="auto"/>
            <w:tcMar>
              <w:left w:w="103" w:type="dxa"/>
            </w:tcMar>
          </w:tcPr>
          <w:p w14:paraId="71C4CDE2" w14:textId="77777777" w:rsidR="00993CE0" w:rsidRDefault="00993CE0" w:rsidP="00837B54">
            <w:pPr>
              <w:rPr>
                <w:rFonts w:ascii="Calibri" w:eastAsia="Calibri" w:hAnsi="Calibri"/>
                <w:lang w:val="en-US"/>
              </w:rPr>
            </w:pPr>
          </w:p>
        </w:tc>
        <w:tc>
          <w:tcPr>
            <w:tcW w:w="718" w:type="dxa"/>
            <w:shd w:val="clear" w:color="auto" w:fill="auto"/>
            <w:tcMar>
              <w:left w:w="103" w:type="dxa"/>
            </w:tcMar>
          </w:tcPr>
          <w:p w14:paraId="261B58BB" w14:textId="77777777" w:rsidR="00993CE0" w:rsidRDefault="00993CE0" w:rsidP="00837B54">
            <w:pPr>
              <w:rPr>
                <w:rFonts w:ascii="Calibri" w:eastAsia="Calibri" w:hAnsi="Calibri"/>
                <w:lang w:val="en-US"/>
              </w:rPr>
            </w:pPr>
          </w:p>
        </w:tc>
        <w:tc>
          <w:tcPr>
            <w:tcW w:w="703" w:type="dxa"/>
            <w:shd w:val="clear" w:color="auto" w:fill="auto"/>
            <w:tcMar>
              <w:left w:w="103" w:type="dxa"/>
            </w:tcMar>
          </w:tcPr>
          <w:p w14:paraId="0227BAB4" w14:textId="77777777" w:rsidR="00993CE0" w:rsidRDefault="00993CE0" w:rsidP="00837B54">
            <w:pPr>
              <w:rPr>
                <w:rFonts w:ascii="Calibri" w:eastAsia="Calibri" w:hAnsi="Calibri"/>
                <w:lang w:val="en-US"/>
              </w:rPr>
            </w:pPr>
          </w:p>
        </w:tc>
        <w:tc>
          <w:tcPr>
            <w:tcW w:w="787" w:type="dxa"/>
            <w:shd w:val="clear" w:color="auto" w:fill="auto"/>
            <w:tcMar>
              <w:left w:w="103" w:type="dxa"/>
            </w:tcMar>
          </w:tcPr>
          <w:p w14:paraId="49324AC8" w14:textId="77777777" w:rsidR="00993CE0" w:rsidRDefault="00993CE0" w:rsidP="00837B54">
            <w:pPr>
              <w:rPr>
                <w:rFonts w:ascii="Calibri" w:eastAsia="Calibri" w:hAnsi="Calibri"/>
                <w:lang w:val="en-US"/>
              </w:rPr>
            </w:pPr>
          </w:p>
        </w:tc>
        <w:tc>
          <w:tcPr>
            <w:tcW w:w="794" w:type="dxa"/>
            <w:shd w:val="clear" w:color="auto" w:fill="auto"/>
            <w:tcMar>
              <w:left w:w="103" w:type="dxa"/>
            </w:tcMar>
          </w:tcPr>
          <w:p w14:paraId="296BA7C3" w14:textId="77777777" w:rsidR="00993CE0" w:rsidRDefault="00993CE0" w:rsidP="00837B54">
            <w:pPr>
              <w:rPr>
                <w:rFonts w:ascii="Calibri" w:eastAsia="Calibri" w:hAnsi="Calibri"/>
                <w:lang w:val="en-US"/>
              </w:rPr>
            </w:pPr>
          </w:p>
        </w:tc>
        <w:tc>
          <w:tcPr>
            <w:tcW w:w="653" w:type="dxa"/>
            <w:shd w:val="clear" w:color="auto" w:fill="auto"/>
            <w:tcMar>
              <w:left w:w="103" w:type="dxa"/>
            </w:tcMar>
          </w:tcPr>
          <w:p w14:paraId="220FAACD" w14:textId="77777777" w:rsidR="00993CE0" w:rsidRDefault="00993CE0" w:rsidP="00837B54">
            <w:pPr>
              <w:rPr>
                <w:lang w:val="en-US"/>
              </w:rPr>
            </w:pPr>
            <w:r>
              <w:rPr>
                <w:rFonts w:eastAsia="Calibri"/>
                <w:lang w:val="en-US"/>
              </w:rPr>
              <w:t>X</w:t>
            </w:r>
          </w:p>
        </w:tc>
        <w:tc>
          <w:tcPr>
            <w:tcW w:w="715" w:type="dxa"/>
            <w:shd w:val="clear" w:color="auto" w:fill="auto"/>
            <w:tcMar>
              <w:left w:w="103" w:type="dxa"/>
            </w:tcMar>
          </w:tcPr>
          <w:p w14:paraId="4E182E79" w14:textId="77777777" w:rsidR="00993CE0" w:rsidRDefault="00993CE0" w:rsidP="00837B54">
            <w:pPr>
              <w:rPr>
                <w:rFonts w:ascii="Calibri" w:eastAsia="Calibri" w:hAnsi="Calibri"/>
                <w:lang w:val="en-US"/>
              </w:rPr>
            </w:pPr>
          </w:p>
        </w:tc>
      </w:tr>
      <w:tr w:rsidR="00993CE0" w14:paraId="5AA0A491" w14:textId="77777777" w:rsidTr="00837B54">
        <w:tc>
          <w:tcPr>
            <w:tcW w:w="1197" w:type="dxa"/>
            <w:shd w:val="clear" w:color="auto" w:fill="auto"/>
            <w:tcMar>
              <w:left w:w="103" w:type="dxa"/>
            </w:tcMar>
          </w:tcPr>
          <w:p w14:paraId="0BF6ECE8" w14:textId="77777777" w:rsidR="00993CE0" w:rsidRDefault="00993CE0" w:rsidP="00837B54">
            <w:pPr>
              <w:rPr>
                <w:rFonts w:eastAsia="Calibri"/>
                <w:lang w:val="en-US"/>
              </w:rPr>
            </w:pPr>
            <w:r>
              <w:rPr>
                <w:rFonts w:eastAsia="Calibri"/>
                <w:lang w:val="en-US"/>
              </w:rPr>
              <w:t>responsible</w:t>
            </w:r>
          </w:p>
          <w:p w14:paraId="1AEB2AC5" w14:textId="77777777" w:rsidR="00993CE0" w:rsidRDefault="00993CE0" w:rsidP="00837B54">
            <w:pPr>
              <w:rPr>
                <w:lang w:val="en-US"/>
              </w:rPr>
            </w:pPr>
            <w:r>
              <w:rPr>
                <w:rFonts w:eastAsia="Calibri"/>
                <w:lang w:val="en-US"/>
              </w:rPr>
              <w:t>(inherited)</w:t>
            </w:r>
          </w:p>
        </w:tc>
        <w:tc>
          <w:tcPr>
            <w:tcW w:w="701" w:type="dxa"/>
            <w:shd w:val="clear" w:color="auto" w:fill="auto"/>
            <w:tcMar>
              <w:left w:w="103" w:type="dxa"/>
            </w:tcMar>
          </w:tcPr>
          <w:p w14:paraId="4AD47AAB" w14:textId="77777777" w:rsidR="00993CE0" w:rsidRDefault="00993CE0" w:rsidP="00837B54">
            <w:pPr>
              <w:rPr>
                <w:lang w:val="en-US"/>
              </w:rPr>
            </w:pPr>
          </w:p>
        </w:tc>
        <w:tc>
          <w:tcPr>
            <w:tcW w:w="788" w:type="dxa"/>
            <w:shd w:val="clear" w:color="auto" w:fill="auto"/>
            <w:tcMar>
              <w:left w:w="103" w:type="dxa"/>
            </w:tcMar>
          </w:tcPr>
          <w:p w14:paraId="5472C750" w14:textId="77777777" w:rsidR="00993CE0" w:rsidRDefault="00993CE0" w:rsidP="00837B54">
            <w:pPr>
              <w:rPr>
                <w:lang w:val="en-US"/>
              </w:rPr>
            </w:pPr>
            <w:r>
              <w:rPr>
                <w:rFonts w:eastAsia="Calibri"/>
                <w:lang w:val="en-US"/>
              </w:rPr>
              <w:t>X</w:t>
            </w:r>
          </w:p>
        </w:tc>
        <w:tc>
          <w:tcPr>
            <w:tcW w:w="794" w:type="dxa"/>
            <w:shd w:val="clear" w:color="auto" w:fill="auto"/>
            <w:tcMar>
              <w:left w:w="103" w:type="dxa"/>
            </w:tcMar>
          </w:tcPr>
          <w:p w14:paraId="5255360E" w14:textId="77777777" w:rsidR="00993CE0" w:rsidRDefault="00993CE0" w:rsidP="00837B54">
            <w:pPr>
              <w:rPr>
                <w:lang w:val="en-US"/>
              </w:rPr>
            </w:pPr>
            <w:r>
              <w:rPr>
                <w:rFonts w:eastAsia="Calibri"/>
                <w:lang w:val="en-US"/>
              </w:rPr>
              <w:t>X</w:t>
            </w:r>
          </w:p>
        </w:tc>
        <w:tc>
          <w:tcPr>
            <w:tcW w:w="652" w:type="dxa"/>
            <w:shd w:val="clear" w:color="auto" w:fill="auto"/>
            <w:tcMar>
              <w:left w:w="103" w:type="dxa"/>
            </w:tcMar>
          </w:tcPr>
          <w:p w14:paraId="2A07A9CE" w14:textId="77777777" w:rsidR="00993CE0" w:rsidRDefault="00993CE0" w:rsidP="00837B54">
            <w:pPr>
              <w:rPr>
                <w:lang w:val="en-US"/>
              </w:rPr>
            </w:pPr>
            <w:r>
              <w:rPr>
                <w:rFonts w:eastAsia="Calibri"/>
                <w:lang w:val="en-US"/>
              </w:rPr>
              <w:t>X</w:t>
            </w:r>
          </w:p>
        </w:tc>
        <w:tc>
          <w:tcPr>
            <w:tcW w:w="718" w:type="dxa"/>
            <w:shd w:val="clear" w:color="auto" w:fill="auto"/>
            <w:tcMar>
              <w:left w:w="103" w:type="dxa"/>
            </w:tcMar>
          </w:tcPr>
          <w:p w14:paraId="0309FAD6" w14:textId="77777777" w:rsidR="00993CE0" w:rsidRDefault="00993CE0" w:rsidP="00837B54">
            <w:pPr>
              <w:rPr>
                <w:lang w:val="en-US"/>
              </w:rPr>
            </w:pPr>
            <w:r>
              <w:rPr>
                <w:rFonts w:eastAsia="Calibri"/>
                <w:lang w:val="en-US"/>
              </w:rPr>
              <w:t>X</w:t>
            </w:r>
          </w:p>
        </w:tc>
        <w:tc>
          <w:tcPr>
            <w:tcW w:w="703" w:type="dxa"/>
            <w:shd w:val="clear" w:color="auto" w:fill="auto"/>
            <w:tcMar>
              <w:left w:w="103" w:type="dxa"/>
            </w:tcMar>
          </w:tcPr>
          <w:p w14:paraId="30E8A3A8" w14:textId="77777777" w:rsidR="00993CE0" w:rsidRDefault="00993CE0" w:rsidP="00837B54">
            <w:pPr>
              <w:rPr>
                <w:rFonts w:ascii="Calibri" w:eastAsia="Calibri" w:hAnsi="Calibri"/>
                <w:lang w:val="en-US"/>
              </w:rPr>
            </w:pPr>
          </w:p>
        </w:tc>
        <w:tc>
          <w:tcPr>
            <w:tcW w:w="787" w:type="dxa"/>
            <w:shd w:val="clear" w:color="auto" w:fill="auto"/>
            <w:tcMar>
              <w:left w:w="103" w:type="dxa"/>
            </w:tcMar>
          </w:tcPr>
          <w:p w14:paraId="67DB3B8C" w14:textId="77777777" w:rsidR="00993CE0" w:rsidRDefault="00993CE0" w:rsidP="00837B54">
            <w:pPr>
              <w:rPr>
                <w:rFonts w:ascii="Calibri" w:eastAsia="Calibri" w:hAnsi="Calibri"/>
                <w:lang w:val="en-US"/>
              </w:rPr>
            </w:pPr>
          </w:p>
        </w:tc>
        <w:tc>
          <w:tcPr>
            <w:tcW w:w="794" w:type="dxa"/>
            <w:shd w:val="clear" w:color="auto" w:fill="auto"/>
            <w:tcMar>
              <w:left w:w="103" w:type="dxa"/>
            </w:tcMar>
          </w:tcPr>
          <w:p w14:paraId="608860B2" w14:textId="77777777" w:rsidR="00993CE0" w:rsidRDefault="00993CE0" w:rsidP="00837B54">
            <w:pPr>
              <w:rPr>
                <w:rFonts w:ascii="Calibri" w:eastAsia="Calibri" w:hAnsi="Calibri"/>
                <w:lang w:val="en-US"/>
              </w:rPr>
            </w:pPr>
          </w:p>
        </w:tc>
        <w:tc>
          <w:tcPr>
            <w:tcW w:w="653" w:type="dxa"/>
            <w:shd w:val="clear" w:color="auto" w:fill="auto"/>
            <w:tcMar>
              <w:left w:w="103" w:type="dxa"/>
            </w:tcMar>
          </w:tcPr>
          <w:p w14:paraId="6AF269A6" w14:textId="77777777" w:rsidR="00993CE0" w:rsidRDefault="00993CE0" w:rsidP="00837B54">
            <w:pPr>
              <w:rPr>
                <w:rFonts w:ascii="Calibri" w:eastAsia="Calibri" w:hAnsi="Calibri"/>
                <w:lang w:val="en-US"/>
              </w:rPr>
            </w:pPr>
          </w:p>
        </w:tc>
        <w:tc>
          <w:tcPr>
            <w:tcW w:w="715" w:type="dxa"/>
            <w:shd w:val="clear" w:color="auto" w:fill="auto"/>
            <w:tcMar>
              <w:left w:w="103" w:type="dxa"/>
            </w:tcMar>
          </w:tcPr>
          <w:p w14:paraId="70CBEF1A" w14:textId="77777777" w:rsidR="00993CE0" w:rsidRDefault="00993CE0" w:rsidP="00837B54">
            <w:pPr>
              <w:rPr>
                <w:rFonts w:ascii="Calibri" w:eastAsia="Calibri" w:hAnsi="Calibri"/>
                <w:lang w:val="en-US"/>
              </w:rPr>
            </w:pPr>
          </w:p>
        </w:tc>
      </w:tr>
      <w:tr w:rsidR="00993CE0" w14:paraId="70280445" w14:textId="77777777" w:rsidTr="00837B54">
        <w:tc>
          <w:tcPr>
            <w:tcW w:w="1197" w:type="dxa"/>
            <w:shd w:val="clear" w:color="auto" w:fill="auto"/>
            <w:tcMar>
              <w:left w:w="103" w:type="dxa"/>
            </w:tcMar>
          </w:tcPr>
          <w:p w14:paraId="5FD62CB6" w14:textId="77777777" w:rsidR="00993CE0" w:rsidRDefault="00993CE0" w:rsidP="00837B54">
            <w:pPr>
              <w:rPr>
                <w:rFonts w:eastAsia="Calibri"/>
                <w:lang w:val="en-US"/>
              </w:rPr>
            </w:pPr>
            <w:r>
              <w:rPr>
                <w:rFonts w:eastAsia="Calibri"/>
                <w:lang w:val="en-US"/>
              </w:rPr>
              <w:t>first (explicit)</w:t>
            </w:r>
          </w:p>
        </w:tc>
        <w:tc>
          <w:tcPr>
            <w:tcW w:w="701" w:type="dxa"/>
            <w:shd w:val="clear" w:color="auto" w:fill="auto"/>
            <w:tcMar>
              <w:left w:w="103" w:type="dxa"/>
            </w:tcMar>
          </w:tcPr>
          <w:p w14:paraId="367E1A62" w14:textId="77777777" w:rsidR="00993CE0" w:rsidRDefault="00993CE0" w:rsidP="00837B54">
            <w:pPr>
              <w:rPr>
                <w:rFonts w:eastAsia="Calibri"/>
                <w:lang w:val="en-US"/>
              </w:rPr>
            </w:pPr>
          </w:p>
        </w:tc>
        <w:tc>
          <w:tcPr>
            <w:tcW w:w="788" w:type="dxa"/>
            <w:shd w:val="clear" w:color="auto" w:fill="auto"/>
            <w:tcMar>
              <w:left w:w="103" w:type="dxa"/>
            </w:tcMar>
          </w:tcPr>
          <w:p w14:paraId="1EC6FA65" w14:textId="77777777" w:rsidR="00993CE0" w:rsidRDefault="00993CE0" w:rsidP="00837B54">
            <w:pPr>
              <w:rPr>
                <w:rFonts w:eastAsia="Calibri"/>
                <w:lang w:val="en-US"/>
              </w:rPr>
            </w:pPr>
          </w:p>
        </w:tc>
        <w:tc>
          <w:tcPr>
            <w:tcW w:w="794" w:type="dxa"/>
            <w:shd w:val="clear" w:color="auto" w:fill="auto"/>
            <w:tcMar>
              <w:left w:w="103" w:type="dxa"/>
            </w:tcMar>
          </w:tcPr>
          <w:p w14:paraId="5280B188" w14:textId="77777777" w:rsidR="00993CE0" w:rsidRDefault="00993CE0" w:rsidP="00837B54">
            <w:pPr>
              <w:rPr>
                <w:rFonts w:eastAsia="Calibri"/>
                <w:lang w:val="en-US"/>
              </w:rPr>
            </w:pPr>
            <w:r>
              <w:rPr>
                <w:rFonts w:eastAsia="Calibri"/>
                <w:lang w:val="en-US"/>
              </w:rPr>
              <w:t>X</w:t>
            </w:r>
          </w:p>
        </w:tc>
        <w:tc>
          <w:tcPr>
            <w:tcW w:w="652" w:type="dxa"/>
            <w:shd w:val="clear" w:color="auto" w:fill="auto"/>
            <w:tcMar>
              <w:left w:w="103" w:type="dxa"/>
            </w:tcMar>
          </w:tcPr>
          <w:p w14:paraId="2E279B21" w14:textId="77777777" w:rsidR="00993CE0" w:rsidRDefault="00993CE0" w:rsidP="00837B54">
            <w:pPr>
              <w:rPr>
                <w:rFonts w:eastAsia="Calibri"/>
                <w:lang w:val="en-US"/>
              </w:rPr>
            </w:pPr>
            <w:r>
              <w:rPr>
                <w:rFonts w:eastAsia="Calibri"/>
                <w:lang w:val="en-US"/>
              </w:rPr>
              <w:t>X</w:t>
            </w:r>
          </w:p>
        </w:tc>
        <w:tc>
          <w:tcPr>
            <w:tcW w:w="718" w:type="dxa"/>
            <w:shd w:val="clear" w:color="auto" w:fill="auto"/>
            <w:tcMar>
              <w:left w:w="103" w:type="dxa"/>
            </w:tcMar>
          </w:tcPr>
          <w:p w14:paraId="407709F8" w14:textId="77777777" w:rsidR="00993CE0" w:rsidRDefault="00993CE0" w:rsidP="00837B54">
            <w:pPr>
              <w:rPr>
                <w:rFonts w:eastAsia="Calibri"/>
                <w:lang w:val="en-US"/>
              </w:rPr>
            </w:pPr>
            <w:r>
              <w:rPr>
                <w:rFonts w:eastAsia="Calibri"/>
                <w:lang w:val="en-US"/>
              </w:rPr>
              <w:t>X</w:t>
            </w:r>
          </w:p>
        </w:tc>
        <w:tc>
          <w:tcPr>
            <w:tcW w:w="703" w:type="dxa"/>
            <w:shd w:val="clear" w:color="auto" w:fill="auto"/>
            <w:tcMar>
              <w:left w:w="103" w:type="dxa"/>
            </w:tcMar>
          </w:tcPr>
          <w:p w14:paraId="31C645C9" w14:textId="77777777" w:rsidR="00993CE0" w:rsidRDefault="00993CE0" w:rsidP="00837B54">
            <w:pPr>
              <w:rPr>
                <w:rFonts w:ascii="Calibri" w:eastAsia="Calibri" w:hAnsi="Calibri"/>
                <w:lang w:val="en-US"/>
              </w:rPr>
            </w:pPr>
          </w:p>
        </w:tc>
        <w:tc>
          <w:tcPr>
            <w:tcW w:w="787" w:type="dxa"/>
            <w:shd w:val="clear" w:color="auto" w:fill="auto"/>
            <w:tcMar>
              <w:left w:w="103" w:type="dxa"/>
            </w:tcMar>
          </w:tcPr>
          <w:p w14:paraId="1E700FEE" w14:textId="77777777" w:rsidR="00993CE0" w:rsidRDefault="00993CE0" w:rsidP="00837B54">
            <w:pPr>
              <w:rPr>
                <w:rFonts w:ascii="Calibri" w:eastAsia="Calibri" w:hAnsi="Calibri"/>
                <w:lang w:val="en-US"/>
              </w:rPr>
            </w:pPr>
          </w:p>
        </w:tc>
        <w:tc>
          <w:tcPr>
            <w:tcW w:w="794" w:type="dxa"/>
            <w:shd w:val="clear" w:color="auto" w:fill="auto"/>
            <w:tcMar>
              <w:left w:w="103" w:type="dxa"/>
            </w:tcMar>
          </w:tcPr>
          <w:p w14:paraId="4C1FE41E" w14:textId="77777777" w:rsidR="00993CE0" w:rsidRDefault="00993CE0" w:rsidP="00837B54">
            <w:pPr>
              <w:rPr>
                <w:rFonts w:ascii="Calibri" w:eastAsia="Calibri" w:hAnsi="Calibri"/>
                <w:lang w:val="en-US"/>
              </w:rPr>
            </w:pPr>
          </w:p>
        </w:tc>
        <w:tc>
          <w:tcPr>
            <w:tcW w:w="653" w:type="dxa"/>
            <w:shd w:val="clear" w:color="auto" w:fill="auto"/>
            <w:tcMar>
              <w:left w:w="103" w:type="dxa"/>
            </w:tcMar>
          </w:tcPr>
          <w:p w14:paraId="7E7F37C0" w14:textId="77777777" w:rsidR="00993CE0" w:rsidRDefault="00993CE0" w:rsidP="00837B54">
            <w:pPr>
              <w:rPr>
                <w:rFonts w:ascii="Calibri" w:eastAsia="Calibri" w:hAnsi="Calibri"/>
                <w:lang w:val="en-US"/>
              </w:rPr>
            </w:pPr>
          </w:p>
        </w:tc>
        <w:tc>
          <w:tcPr>
            <w:tcW w:w="715" w:type="dxa"/>
            <w:shd w:val="clear" w:color="auto" w:fill="auto"/>
            <w:tcMar>
              <w:left w:w="103" w:type="dxa"/>
            </w:tcMar>
          </w:tcPr>
          <w:p w14:paraId="718AAD52" w14:textId="77777777" w:rsidR="00993CE0" w:rsidRDefault="00993CE0" w:rsidP="00837B54">
            <w:pPr>
              <w:rPr>
                <w:rFonts w:ascii="Calibri" w:eastAsia="Calibri" w:hAnsi="Calibri"/>
                <w:lang w:val="en-US"/>
              </w:rPr>
            </w:pPr>
          </w:p>
        </w:tc>
      </w:tr>
      <w:tr w:rsidR="00993CE0" w14:paraId="6AA4C2B4" w14:textId="77777777" w:rsidTr="00837B54">
        <w:tc>
          <w:tcPr>
            <w:tcW w:w="1197" w:type="dxa"/>
            <w:shd w:val="clear" w:color="auto" w:fill="auto"/>
            <w:tcMar>
              <w:left w:w="103" w:type="dxa"/>
            </w:tcMar>
          </w:tcPr>
          <w:p w14:paraId="4A38B10B" w14:textId="77777777" w:rsidR="00993CE0" w:rsidRDefault="00993CE0" w:rsidP="00837B54">
            <w:pPr>
              <w:rPr>
                <w:rFonts w:eastAsia="Calibri"/>
                <w:lang w:val="en-US"/>
              </w:rPr>
            </w:pPr>
            <w:r>
              <w:rPr>
                <w:rFonts w:eastAsia="Calibri"/>
                <w:lang w:val="en-US"/>
              </w:rPr>
              <w:t>second</w:t>
            </w:r>
          </w:p>
          <w:p w14:paraId="7BECD513" w14:textId="77777777" w:rsidR="00993CE0" w:rsidRDefault="00993CE0" w:rsidP="00837B54">
            <w:pPr>
              <w:rPr>
                <w:rFonts w:eastAsia="Calibri"/>
                <w:lang w:val="en-US"/>
              </w:rPr>
            </w:pPr>
            <w:r>
              <w:rPr>
                <w:rFonts w:eastAsia="Calibri"/>
                <w:lang w:val="en-US"/>
              </w:rPr>
              <w:t>(explicit)</w:t>
            </w:r>
          </w:p>
        </w:tc>
        <w:tc>
          <w:tcPr>
            <w:tcW w:w="701" w:type="dxa"/>
            <w:shd w:val="clear" w:color="auto" w:fill="auto"/>
            <w:tcMar>
              <w:left w:w="103" w:type="dxa"/>
            </w:tcMar>
          </w:tcPr>
          <w:p w14:paraId="47B73130" w14:textId="77777777" w:rsidR="00993CE0" w:rsidRDefault="00993CE0" w:rsidP="00837B54">
            <w:pPr>
              <w:rPr>
                <w:rFonts w:eastAsia="Calibri"/>
                <w:lang w:val="en-US"/>
              </w:rPr>
            </w:pPr>
          </w:p>
        </w:tc>
        <w:tc>
          <w:tcPr>
            <w:tcW w:w="788" w:type="dxa"/>
            <w:shd w:val="clear" w:color="auto" w:fill="auto"/>
            <w:tcMar>
              <w:left w:w="103" w:type="dxa"/>
            </w:tcMar>
          </w:tcPr>
          <w:p w14:paraId="59E6DEDE" w14:textId="77777777" w:rsidR="00993CE0" w:rsidRDefault="00993CE0" w:rsidP="00837B54">
            <w:pPr>
              <w:rPr>
                <w:rFonts w:eastAsia="Calibri"/>
                <w:lang w:val="en-US"/>
              </w:rPr>
            </w:pPr>
          </w:p>
        </w:tc>
        <w:tc>
          <w:tcPr>
            <w:tcW w:w="794" w:type="dxa"/>
            <w:shd w:val="clear" w:color="auto" w:fill="auto"/>
            <w:tcMar>
              <w:left w:w="103" w:type="dxa"/>
            </w:tcMar>
          </w:tcPr>
          <w:p w14:paraId="0900E216" w14:textId="77777777" w:rsidR="00993CE0" w:rsidRDefault="00993CE0" w:rsidP="00837B54">
            <w:pPr>
              <w:rPr>
                <w:rFonts w:eastAsia="Calibri"/>
                <w:lang w:val="en-US"/>
              </w:rPr>
            </w:pPr>
          </w:p>
        </w:tc>
        <w:tc>
          <w:tcPr>
            <w:tcW w:w="652" w:type="dxa"/>
            <w:shd w:val="clear" w:color="auto" w:fill="auto"/>
            <w:tcMar>
              <w:left w:w="103" w:type="dxa"/>
            </w:tcMar>
          </w:tcPr>
          <w:p w14:paraId="01EE2E01" w14:textId="77777777" w:rsidR="00993CE0" w:rsidRDefault="00993CE0" w:rsidP="00837B54">
            <w:pPr>
              <w:rPr>
                <w:rFonts w:eastAsia="Calibri"/>
                <w:lang w:val="en-US"/>
              </w:rPr>
            </w:pPr>
          </w:p>
        </w:tc>
        <w:tc>
          <w:tcPr>
            <w:tcW w:w="718" w:type="dxa"/>
            <w:shd w:val="clear" w:color="auto" w:fill="auto"/>
            <w:tcMar>
              <w:left w:w="103" w:type="dxa"/>
            </w:tcMar>
          </w:tcPr>
          <w:p w14:paraId="29677ED5" w14:textId="77777777" w:rsidR="00993CE0" w:rsidRDefault="00993CE0" w:rsidP="00837B54">
            <w:pPr>
              <w:rPr>
                <w:rFonts w:eastAsia="Calibri"/>
                <w:lang w:val="en-US"/>
              </w:rPr>
            </w:pPr>
          </w:p>
        </w:tc>
        <w:tc>
          <w:tcPr>
            <w:tcW w:w="703" w:type="dxa"/>
            <w:shd w:val="clear" w:color="auto" w:fill="auto"/>
            <w:tcMar>
              <w:left w:w="103" w:type="dxa"/>
            </w:tcMar>
          </w:tcPr>
          <w:p w14:paraId="02797A24" w14:textId="77777777" w:rsidR="00993CE0" w:rsidRDefault="00993CE0" w:rsidP="00837B54">
            <w:pPr>
              <w:rPr>
                <w:rFonts w:ascii="Calibri" w:eastAsia="Calibri" w:hAnsi="Calibri"/>
                <w:lang w:val="en-US"/>
              </w:rPr>
            </w:pPr>
          </w:p>
        </w:tc>
        <w:tc>
          <w:tcPr>
            <w:tcW w:w="787" w:type="dxa"/>
            <w:shd w:val="clear" w:color="auto" w:fill="auto"/>
            <w:tcMar>
              <w:left w:w="103" w:type="dxa"/>
            </w:tcMar>
          </w:tcPr>
          <w:p w14:paraId="094F6982" w14:textId="77777777" w:rsidR="00993CE0" w:rsidRDefault="00993CE0" w:rsidP="00837B54">
            <w:pPr>
              <w:rPr>
                <w:rFonts w:ascii="Calibri" w:eastAsia="Calibri" w:hAnsi="Calibri"/>
                <w:lang w:val="en-US"/>
              </w:rPr>
            </w:pPr>
          </w:p>
        </w:tc>
        <w:tc>
          <w:tcPr>
            <w:tcW w:w="794" w:type="dxa"/>
            <w:shd w:val="clear" w:color="auto" w:fill="auto"/>
            <w:tcMar>
              <w:left w:w="103" w:type="dxa"/>
            </w:tcMar>
          </w:tcPr>
          <w:p w14:paraId="468F5D12" w14:textId="77777777" w:rsidR="00993CE0" w:rsidRDefault="00993CE0" w:rsidP="00837B54">
            <w:pPr>
              <w:rPr>
                <w:rFonts w:ascii="Calibri" w:eastAsia="Calibri" w:hAnsi="Calibri"/>
                <w:lang w:val="en-US"/>
              </w:rPr>
            </w:pPr>
          </w:p>
        </w:tc>
        <w:tc>
          <w:tcPr>
            <w:tcW w:w="653" w:type="dxa"/>
            <w:shd w:val="clear" w:color="auto" w:fill="auto"/>
            <w:tcMar>
              <w:left w:w="103" w:type="dxa"/>
            </w:tcMar>
          </w:tcPr>
          <w:p w14:paraId="04F258E5" w14:textId="77777777" w:rsidR="00993CE0" w:rsidRDefault="00993CE0" w:rsidP="00837B54">
            <w:pPr>
              <w:rPr>
                <w:rFonts w:ascii="Calibri" w:eastAsia="Calibri" w:hAnsi="Calibri"/>
                <w:lang w:val="en-US"/>
              </w:rPr>
            </w:pPr>
            <w:r>
              <w:rPr>
                <w:rFonts w:ascii="Calibri" w:eastAsia="Calibri" w:hAnsi="Calibri"/>
                <w:lang w:val="en-US"/>
              </w:rPr>
              <w:t>X</w:t>
            </w:r>
          </w:p>
        </w:tc>
        <w:tc>
          <w:tcPr>
            <w:tcW w:w="715" w:type="dxa"/>
            <w:shd w:val="clear" w:color="auto" w:fill="auto"/>
            <w:tcMar>
              <w:left w:w="103" w:type="dxa"/>
            </w:tcMar>
          </w:tcPr>
          <w:p w14:paraId="6048F9D1" w14:textId="77777777" w:rsidR="00993CE0" w:rsidRDefault="00993CE0" w:rsidP="00837B54">
            <w:pPr>
              <w:rPr>
                <w:rFonts w:ascii="Calibri" w:eastAsia="Calibri" w:hAnsi="Calibri"/>
                <w:lang w:val="en-US"/>
              </w:rPr>
            </w:pPr>
          </w:p>
        </w:tc>
      </w:tr>
    </w:tbl>
    <w:p w14:paraId="065967DD" w14:textId="77777777" w:rsidR="00993CE0" w:rsidRPr="00A4696C" w:rsidRDefault="00993CE0" w:rsidP="00A4696C">
      <w:pPr>
        <w:rPr>
          <w:lang w:val="en-GB"/>
        </w:rPr>
      </w:pPr>
    </w:p>
    <w:sectPr w:rsidR="00993CE0" w:rsidRPr="00A4696C">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8DF98" w14:textId="77777777" w:rsidR="009D4AF9" w:rsidRDefault="009D4AF9" w:rsidP="009D4AF9">
      <w:pPr>
        <w:spacing w:after="0" w:line="240" w:lineRule="auto"/>
      </w:pPr>
      <w:r>
        <w:separator/>
      </w:r>
    </w:p>
  </w:endnote>
  <w:endnote w:type="continuationSeparator" w:id="0">
    <w:p w14:paraId="14EF2F37" w14:textId="77777777" w:rsidR="009D4AF9" w:rsidRDefault="009D4AF9" w:rsidP="009D4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1302944"/>
      <w:docPartObj>
        <w:docPartGallery w:val="Page Numbers (Bottom of Page)"/>
        <w:docPartUnique/>
      </w:docPartObj>
    </w:sdtPr>
    <w:sdtContent>
      <w:p w14:paraId="27580C6B" w14:textId="261190B0" w:rsidR="009D4AF9" w:rsidRDefault="009D4AF9">
        <w:pPr>
          <w:pStyle w:val="Piedepgina"/>
          <w:jc w:val="right"/>
        </w:pPr>
        <w:r>
          <w:fldChar w:fldCharType="begin"/>
        </w:r>
        <w:r>
          <w:instrText>PAGE   \* MERGEFORMAT</w:instrText>
        </w:r>
        <w:r>
          <w:fldChar w:fldCharType="separate"/>
        </w:r>
        <w:r>
          <w:t>2</w:t>
        </w:r>
        <w:r>
          <w:fldChar w:fldCharType="end"/>
        </w:r>
      </w:p>
    </w:sdtContent>
  </w:sdt>
  <w:p w14:paraId="46A1D116" w14:textId="60D33268" w:rsidR="009D4AF9" w:rsidRDefault="009D4AF9">
    <w:pPr>
      <w:pStyle w:val="Piedepgina"/>
    </w:pPr>
    <w:r>
      <w:t>Hernán David Ortiz Jinez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95339" w14:textId="77777777" w:rsidR="009D4AF9" w:rsidRDefault="009D4AF9" w:rsidP="009D4AF9">
      <w:pPr>
        <w:spacing w:after="0" w:line="240" w:lineRule="auto"/>
      </w:pPr>
      <w:r>
        <w:separator/>
      </w:r>
    </w:p>
  </w:footnote>
  <w:footnote w:type="continuationSeparator" w:id="0">
    <w:p w14:paraId="274F2268" w14:textId="77777777" w:rsidR="009D4AF9" w:rsidRDefault="009D4AF9" w:rsidP="009D4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C64DD" w14:textId="77777777" w:rsidR="009D4AF9" w:rsidRPr="009D4AF9" w:rsidRDefault="009D4AF9" w:rsidP="009D4AF9">
    <w:pPr>
      <w:autoSpaceDE w:val="0"/>
      <w:autoSpaceDN w:val="0"/>
      <w:adjustRightInd w:val="0"/>
      <w:spacing w:after="0" w:line="240" w:lineRule="auto"/>
      <w:rPr>
        <w:rFonts w:ascii="Calibri" w:hAnsi="Calibri" w:cs="Calibri"/>
        <w:color w:val="000000"/>
        <w:sz w:val="24"/>
        <w:szCs w:val="24"/>
      </w:rPr>
    </w:pPr>
  </w:p>
  <w:p w14:paraId="6D76F1CA" w14:textId="07312761" w:rsidR="009D4AF9" w:rsidRDefault="009D4AF9" w:rsidP="009D4AF9">
    <w:pPr>
      <w:pStyle w:val="Encabezado"/>
    </w:pPr>
    <w:r w:rsidRPr="009D4AF9">
      <w:rPr>
        <w:rFonts w:ascii="Calibri" w:hAnsi="Calibri" w:cs="Calibri"/>
        <w:color w:val="000000"/>
        <w:sz w:val="24"/>
        <w:szCs w:val="24"/>
      </w:rPr>
      <w:t xml:space="preserve"> </w:t>
    </w:r>
    <w:proofErr w:type="spellStart"/>
    <w:r w:rsidRPr="009D4AF9">
      <w:rPr>
        <w:rFonts w:ascii="Calibri" w:hAnsi="Calibri" w:cs="Calibri"/>
        <w:color w:val="000000"/>
      </w:rPr>
      <w:t>Exercises</w:t>
    </w:r>
    <w:proofErr w:type="spellEnd"/>
    <w:r w:rsidRPr="009D4AF9">
      <w:rPr>
        <w:rFonts w:ascii="Calibri" w:hAnsi="Calibri" w:cs="Calibri"/>
        <w:color w:val="000000"/>
      </w:rPr>
      <w:t xml:space="preserve"> </w:t>
    </w:r>
    <w:proofErr w:type="spellStart"/>
    <w:r w:rsidRPr="009D4AF9">
      <w:rPr>
        <w:rFonts w:ascii="Calibri" w:hAnsi="Calibri" w:cs="Calibri"/>
        <w:color w:val="000000"/>
      </w:rPr>
      <w:t>about</w:t>
    </w:r>
    <w:proofErr w:type="spellEnd"/>
    <w:r w:rsidRPr="009D4AF9">
      <w:rPr>
        <w:rFonts w:ascii="Calibri" w:hAnsi="Calibri" w:cs="Calibri"/>
        <w:color w:val="000000"/>
      </w:rPr>
      <w:t xml:space="preserve"> NTFS </w:t>
    </w:r>
    <w:proofErr w:type="spellStart"/>
    <w:r w:rsidRPr="009D4AF9">
      <w:rPr>
        <w:rFonts w:ascii="Calibri" w:hAnsi="Calibri" w:cs="Calibri"/>
        <w:color w:val="000000"/>
      </w:rPr>
      <w:t>permissions</w:t>
    </w:r>
    <w:proofErr w:type="spellEnd"/>
    <w:r>
      <w:rPr>
        <w:rFonts w:ascii="Calibri" w:hAnsi="Calibri" w:cs="Calibri"/>
        <w:color w:val="000000"/>
      </w:rPr>
      <w:t xml:space="preserve"> 2</w:t>
    </w:r>
    <w:r>
      <w:rPr>
        <w:rFonts w:ascii="Calibri" w:hAnsi="Calibri" w:cs="Calibri"/>
        <w:color w:val="000000"/>
      </w:rPr>
      <w:tab/>
    </w:r>
    <w:r>
      <w:rPr>
        <w:rFonts w:ascii="Calibri" w:hAnsi="Calibri" w:cs="Calibri"/>
        <w:color w:val="000000"/>
      </w:rPr>
      <w:tab/>
      <w:t>DW1E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D7DED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72E03D7"/>
    <w:multiLevelType w:val="hybridMultilevel"/>
    <w:tmpl w:val="33269426"/>
    <w:lvl w:ilvl="0" w:tplc="25F44E0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814A00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62509742">
    <w:abstractNumId w:val="0"/>
  </w:num>
  <w:num w:numId="2" w16cid:durableId="1989549129">
    <w:abstractNumId w:val="2"/>
  </w:num>
  <w:num w:numId="3" w16cid:durableId="1621305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F9"/>
    <w:rsid w:val="00102765"/>
    <w:rsid w:val="00175FD6"/>
    <w:rsid w:val="005E2A6C"/>
    <w:rsid w:val="00743D4A"/>
    <w:rsid w:val="00850087"/>
    <w:rsid w:val="00993CE0"/>
    <w:rsid w:val="009C59C0"/>
    <w:rsid w:val="009D4AF9"/>
    <w:rsid w:val="00A4696C"/>
    <w:rsid w:val="00A848AA"/>
    <w:rsid w:val="00B41A7B"/>
    <w:rsid w:val="00B42CA7"/>
    <w:rsid w:val="00CE61A7"/>
    <w:rsid w:val="00D57B19"/>
    <w:rsid w:val="00D75904"/>
    <w:rsid w:val="00DD2410"/>
    <w:rsid w:val="00E75D92"/>
    <w:rsid w:val="00FA00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D342"/>
  <w15:chartTrackingRefBased/>
  <w15:docId w15:val="{072E79DE-CF6A-481E-9D46-E2A9A283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D4AF9"/>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9D4A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4AF9"/>
  </w:style>
  <w:style w:type="paragraph" w:styleId="Piedepgina">
    <w:name w:val="footer"/>
    <w:basedOn w:val="Normal"/>
    <w:link w:val="PiedepginaCar"/>
    <w:uiPriority w:val="99"/>
    <w:unhideWhenUsed/>
    <w:rsid w:val="009D4A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4AF9"/>
  </w:style>
  <w:style w:type="paragraph" w:styleId="Prrafodelista">
    <w:name w:val="List Paragraph"/>
    <w:basedOn w:val="Normal"/>
    <w:uiPriority w:val="34"/>
    <w:qFormat/>
    <w:rsid w:val="00FA0067"/>
    <w:pPr>
      <w:ind w:left="720"/>
      <w:contextualSpacing/>
    </w:pPr>
  </w:style>
  <w:style w:type="table" w:styleId="Tablaconcuadrcula">
    <w:name w:val="Table Grid"/>
    <w:basedOn w:val="Tablanormal"/>
    <w:uiPriority w:val="59"/>
    <w:rsid w:val="00993CE0"/>
    <w:pPr>
      <w:spacing w:after="0" w:line="240" w:lineRule="auto"/>
    </w:pPr>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463</Words>
  <Characters>2548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Ortiz Jinez</dc:creator>
  <cp:keywords/>
  <dc:description/>
  <cp:lastModifiedBy>David Ortiz Jinez</cp:lastModifiedBy>
  <cp:revision>11</cp:revision>
  <dcterms:created xsi:type="dcterms:W3CDTF">2022-04-18T14:48:00Z</dcterms:created>
  <dcterms:modified xsi:type="dcterms:W3CDTF">2022-04-18T16:10:00Z</dcterms:modified>
</cp:coreProperties>
</file>