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0E6" w:rsidRPr="00FD1167" w:rsidRDefault="00CA40E6" w:rsidP="00CA40E6">
      <w:pPr>
        <w:jc w:val="center"/>
        <w:rPr>
          <w:rFonts w:ascii="Arial" w:hAnsi="Arial" w:cs="Arial"/>
          <w:sz w:val="40"/>
          <w:lang w:val="es-MX"/>
        </w:rPr>
      </w:pPr>
      <w:r w:rsidRPr="00FD1167">
        <w:rPr>
          <w:rFonts w:ascii="Arial" w:hAnsi="Arial" w:cs="Arial"/>
          <w:sz w:val="40"/>
          <w:lang w:val="es-MX"/>
        </w:rPr>
        <w:t>Levantamiento de información</w:t>
      </w:r>
    </w:p>
    <w:p w:rsidR="00CA40E6" w:rsidRPr="00FD1167" w:rsidRDefault="00400674" w:rsidP="00CA40E6">
      <w:pPr>
        <w:jc w:val="center"/>
        <w:rPr>
          <w:rFonts w:ascii="Arial" w:hAnsi="Arial" w:cs="Arial"/>
          <w:sz w:val="28"/>
          <w:lang w:val="es-MX"/>
        </w:rPr>
      </w:pPr>
      <w:r w:rsidRPr="00FD1167">
        <w:rPr>
          <w:rFonts w:ascii="Arial" w:hAnsi="Arial" w:cs="Arial"/>
          <w:sz w:val="28"/>
          <w:lang w:val="es-MX"/>
        </w:rPr>
        <w:t>Proceso de inventario CEET</w:t>
      </w:r>
      <w:r w:rsidR="00CA40E6" w:rsidRPr="00FD1167">
        <w:rPr>
          <w:rFonts w:ascii="Arial" w:hAnsi="Arial" w:cs="Arial"/>
          <w:sz w:val="28"/>
          <w:lang w:val="es-MX"/>
        </w:rPr>
        <w:t xml:space="preserve"> </w:t>
      </w:r>
      <w:r w:rsidRPr="00FD1167">
        <w:rPr>
          <w:rFonts w:ascii="Arial" w:hAnsi="Arial" w:cs="Arial"/>
          <w:sz w:val="28"/>
          <w:lang w:val="es-MX"/>
        </w:rPr>
        <w:t xml:space="preserve">Colombia </w:t>
      </w:r>
    </w:p>
    <w:p w:rsidR="00CA40E6" w:rsidRDefault="00CA40E6">
      <w:pPr>
        <w:rPr>
          <w:lang w:val="es-MX"/>
        </w:rPr>
      </w:pPr>
    </w:p>
    <w:p w:rsidR="00CA40E6" w:rsidRPr="00FD1167" w:rsidRDefault="00CA40E6">
      <w:pPr>
        <w:rPr>
          <w:rFonts w:ascii="Arial" w:hAnsi="Arial" w:cs="Arial"/>
          <w:sz w:val="32"/>
          <w:u w:val="single"/>
          <w:lang w:val="es-MX"/>
        </w:rPr>
      </w:pPr>
      <w:r w:rsidRPr="00FD1167">
        <w:rPr>
          <w:rFonts w:ascii="Arial" w:hAnsi="Arial" w:cs="Arial"/>
          <w:sz w:val="32"/>
          <w:u w:val="single"/>
          <w:lang w:val="es-MX"/>
        </w:rPr>
        <w:t xml:space="preserve">Entrevista </w:t>
      </w:r>
    </w:p>
    <w:p w:rsidR="00CA40E6" w:rsidRPr="00FD1167" w:rsidRDefault="00FD1167" w:rsidP="00FD1167">
      <w:pPr>
        <w:pStyle w:val="Prrafodelista"/>
        <w:numPr>
          <w:ilvl w:val="0"/>
          <w:numId w:val="1"/>
        </w:numPr>
        <w:rPr>
          <w:rFonts w:ascii="Arial" w:hAnsi="Arial" w:cs="Arial"/>
          <w:lang w:val="es-MX"/>
        </w:rPr>
      </w:pPr>
      <w:r w:rsidRPr="00FD1167">
        <w:rPr>
          <w:rFonts w:ascii="Arial" w:hAnsi="Arial" w:cs="Arial"/>
          <w:lang w:val="es-MX"/>
        </w:rPr>
        <w:t>¿</w:t>
      </w:r>
      <w:r w:rsidRPr="00FD1167">
        <w:rPr>
          <w:rFonts w:ascii="Arial" w:hAnsi="Arial" w:cs="Arial"/>
          <w:lang w:val="es-MX"/>
        </w:rPr>
        <w:t>Utilizan la gestión de activos TI</w:t>
      </w:r>
      <w:r w:rsidRPr="00FD1167">
        <w:rPr>
          <w:rFonts w:ascii="Arial" w:hAnsi="Arial" w:cs="Arial"/>
          <w:lang w:val="es-MX"/>
        </w:rPr>
        <w:t>?</w:t>
      </w:r>
    </w:p>
    <w:p w:rsidR="00CA40E6" w:rsidRPr="00FD1167" w:rsidRDefault="00CA40E6" w:rsidP="00CA40E6">
      <w:pPr>
        <w:pStyle w:val="Prrafodelista"/>
        <w:numPr>
          <w:ilvl w:val="0"/>
          <w:numId w:val="2"/>
        </w:numPr>
        <w:rPr>
          <w:rFonts w:ascii="Arial" w:hAnsi="Arial" w:cs="Arial"/>
          <w:lang w:val="es-MX"/>
        </w:rPr>
      </w:pPr>
      <w:r w:rsidRPr="00FD1167">
        <w:rPr>
          <w:rFonts w:ascii="Arial" w:hAnsi="Arial" w:cs="Arial"/>
          <w:lang w:val="es-MX"/>
        </w:rPr>
        <w:t>Si</w:t>
      </w:r>
    </w:p>
    <w:p w:rsidR="00CA40E6" w:rsidRPr="00FD1167" w:rsidRDefault="00CA40E6" w:rsidP="00CA40E6">
      <w:pPr>
        <w:pStyle w:val="Prrafodelista"/>
        <w:numPr>
          <w:ilvl w:val="0"/>
          <w:numId w:val="2"/>
        </w:numPr>
        <w:rPr>
          <w:rFonts w:ascii="Arial" w:hAnsi="Arial" w:cs="Arial"/>
          <w:lang w:val="es-MX"/>
        </w:rPr>
      </w:pPr>
      <w:r w:rsidRPr="00FD1167">
        <w:rPr>
          <w:rFonts w:ascii="Arial" w:hAnsi="Arial" w:cs="Arial"/>
          <w:lang w:val="es-MX"/>
        </w:rPr>
        <w:t>No</w:t>
      </w:r>
    </w:p>
    <w:p w:rsidR="00CA40E6" w:rsidRPr="00FD1167" w:rsidRDefault="00CA40E6" w:rsidP="00CA40E6">
      <w:pPr>
        <w:pStyle w:val="Prrafodelista"/>
        <w:numPr>
          <w:ilvl w:val="0"/>
          <w:numId w:val="2"/>
        </w:numPr>
        <w:rPr>
          <w:rFonts w:ascii="Arial" w:hAnsi="Arial" w:cs="Arial"/>
          <w:b/>
          <w:i/>
          <w:u w:val="single"/>
          <w:lang w:val="es-MX"/>
        </w:rPr>
      </w:pPr>
      <w:r w:rsidRPr="00FD1167">
        <w:rPr>
          <w:rFonts w:ascii="Arial" w:hAnsi="Arial" w:cs="Arial"/>
          <w:b/>
          <w:i/>
          <w:u w:val="single"/>
          <w:lang w:val="es-MX"/>
        </w:rPr>
        <w:t xml:space="preserve">No conoce sobre este </w:t>
      </w:r>
    </w:p>
    <w:p w:rsidR="00CA40E6" w:rsidRDefault="00CA40E6" w:rsidP="00CA40E6">
      <w:pPr>
        <w:pStyle w:val="Prrafodelista"/>
        <w:rPr>
          <w:lang w:val="es-MX"/>
        </w:rPr>
      </w:pPr>
    </w:p>
    <w:p w:rsidR="00CA40E6" w:rsidRPr="00FD1167" w:rsidRDefault="00CA40E6" w:rsidP="00CA40E6">
      <w:pPr>
        <w:pStyle w:val="Prrafodelista"/>
        <w:numPr>
          <w:ilvl w:val="0"/>
          <w:numId w:val="1"/>
        </w:numPr>
        <w:rPr>
          <w:rFonts w:ascii="Arial" w:hAnsi="Arial" w:cs="Arial"/>
          <w:lang w:val="es-MX"/>
        </w:rPr>
      </w:pPr>
      <w:r w:rsidRPr="00FD1167">
        <w:rPr>
          <w:rFonts w:ascii="Arial" w:hAnsi="Arial" w:cs="Arial"/>
          <w:lang w:val="es-MX"/>
        </w:rPr>
        <w:t>¿Qué clase de inventario tiene?</w:t>
      </w:r>
    </w:p>
    <w:p w:rsidR="00CA40E6" w:rsidRPr="00FD1167" w:rsidRDefault="00CA40E6" w:rsidP="00CA40E6">
      <w:pPr>
        <w:pStyle w:val="Prrafodelista"/>
        <w:numPr>
          <w:ilvl w:val="0"/>
          <w:numId w:val="3"/>
        </w:numPr>
        <w:rPr>
          <w:rFonts w:ascii="Arial" w:hAnsi="Arial" w:cs="Arial"/>
          <w:lang w:val="es-MX"/>
        </w:rPr>
      </w:pPr>
      <w:r w:rsidRPr="00FD1167">
        <w:rPr>
          <w:rFonts w:ascii="Arial" w:hAnsi="Arial" w:cs="Arial"/>
          <w:lang w:val="es-MX"/>
        </w:rPr>
        <w:t>Inventario de materias primas</w:t>
      </w:r>
    </w:p>
    <w:p w:rsidR="00CA40E6" w:rsidRPr="00FD1167" w:rsidRDefault="00CA40E6" w:rsidP="00CA40E6">
      <w:pPr>
        <w:pStyle w:val="Prrafodelista"/>
        <w:numPr>
          <w:ilvl w:val="0"/>
          <w:numId w:val="3"/>
        </w:numPr>
        <w:rPr>
          <w:rFonts w:ascii="Arial" w:hAnsi="Arial" w:cs="Arial"/>
          <w:lang w:val="es-MX"/>
        </w:rPr>
      </w:pPr>
      <w:r w:rsidRPr="00FD1167">
        <w:rPr>
          <w:rFonts w:ascii="Arial" w:hAnsi="Arial" w:cs="Arial"/>
          <w:lang w:val="es-MX"/>
        </w:rPr>
        <w:t xml:space="preserve">Inventario de productos en procesos de fabricación </w:t>
      </w:r>
    </w:p>
    <w:p w:rsidR="00CA40E6" w:rsidRPr="00FD1167" w:rsidRDefault="00CA40E6" w:rsidP="00CA40E6">
      <w:pPr>
        <w:pStyle w:val="Prrafodelista"/>
        <w:numPr>
          <w:ilvl w:val="0"/>
          <w:numId w:val="3"/>
        </w:numPr>
        <w:rPr>
          <w:rFonts w:ascii="Arial" w:hAnsi="Arial" w:cs="Arial"/>
          <w:lang w:val="es-MX"/>
        </w:rPr>
      </w:pPr>
      <w:r w:rsidRPr="00FD1167">
        <w:rPr>
          <w:rFonts w:ascii="Arial" w:hAnsi="Arial" w:cs="Arial"/>
          <w:lang w:val="es-MX"/>
        </w:rPr>
        <w:t xml:space="preserve">Inventario de </w:t>
      </w:r>
      <w:r w:rsidR="00400674" w:rsidRPr="00FD1167">
        <w:rPr>
          <w:rFonts w:ascii="Arial" w:hAnsi="Arial" w:cs="Arial"/>
          <w:lang w:val="es-MX"/>
        </w:rPr>
        <w:t>productos terminados</w:t>
      </w:r>
    </w:p>
    <w:p w:rsidR="00CA40E6" w:rsidRPr="00FD1167" w:rsidRDefault="00CA40E6" w:rsidP="00CA40E6">
      <w:pPr>
        <w:pStyle w:val="Prrafodelista"/>
        <w:numPr>
          <w:ilvl w:val="0"/>
          <w:numId w:val="3"/>
        </w:numPr>
        <w:rPr>
          <w:rFonts w:ascii="Arial" w:hAnsi="Arial" w:cs="Arial"/>
          <w:b/>
          <w:i/>
          <w:u w:val="single"/>
          <w:lang w:val="es-MX"/>
        </w:rPr>
      </w:pPr>
      <w:r w:rsidRPr="00FD1167">
        <w:rPr>
          <w:rFonts w:ascii="Arial" w:hAnsi="Arial" w:cs="Arial"/>
          <w:b/>
          <w:i/>
          <w:u w:val="single"/>
          <w:lang w:val="es-MX"/>
        </w:rPr>
        <w:t>Inventario por filtros</w:t>
      </w:r>
    </w:p>
    <w:p w:rsidR="00CA40E6" w:rsidRDefault="00CA40E6" w:rsidP="00CA40E6">
      <w:pPr>
        <w:pStyle w:val="Prrafodelista"/>
        <w:rPr>
          <w:lang w:val="es-MX"/>
        </w:rPr>
      </w:pPr>
    </w:p>
    <w:p w:rsidR="00400674" w:rsidRPr="00FD1167" w:rsidRDefault="00E1144F" w:rsidP="00400674">
      <w:pPr>
        <w:pStyle w:val="Prrafodelista"/>
        <w:numPr>
          <w:ilvl w:val="0"/>
          <w:numId w:val="1"/>
        </w:numPr>
        <w:rPr>
          <w:rFonts w:ascii="Arial" w:hAnsi="Arial" w:cs="Arial"/>
          <w:lang w:val="es-MX"/>
        </w:rPr>
      </w:pPr>
      <w:r w:rsidRPr="00FD1167">
        <w:rPr>
          <w:rFonts w:ascii="Arial" w:hAnsi="Arial" w:cs="Arial"/>
          <w:lang w:val="es-MX"/>
        </w:rPr>
        <w:t>¿Cuántos computadores activos contamos en buen estado de todos sus elementos (que no requiere cambio o actualización) entre el CEET?</w:t>
      </w:r>
    </w:p>
    <w:p w:rsidR="00E1144F" w:rsidRDefault="00E1144F" w:rsidP="00E1144F">
      <w:pPr>
        <w:pStyle w:val="Prrafodelista"/>
        <w:rPr>
          <w:lang w:val="es-MX"/>
        </w:rPr>
      </w:pPr>
    </w:p>
    <w:p w:rsidR="00E1144F" w:rsidRPr="00FD1167" w:rsidRDefault="00E1144F" w:rsidP="00E1144F">
      <w:pPr>
        <w:pStyle w:val="Prrafodelista"/>
        <w:rPr>
          <w:rFonts w:ascii="Arial" w:hAnsi="Arial" w:cs="Arial"/>
          <w:lang w:val="es-MX"/>
        </w:rPr>
      </w:pPr>
      <w:r w:rsidRPr="00FD1167">
        <w:rPr>
          <w:rFonts w:ascii="Arial" w:hAnsi="Arial" w:cs="Arial"/>
          <w:b/>
          <w:i/>
          <w:u w:val="single"/>
          <w:lang w:val="es-MX"/>
        </w:rPr>
        <w:t>Respuesta:</w:t>
      </w:r>
      <w:r w:rsidRPr="00FD1167">
        <w:rPr>
          <w:rFonts w:ascii="Arial" w:hAnsi="Arial" w:cs="Arial"/>
          <w:lang w:val="es-MX"/>
        </w:rPr>
        <w:t xml:space="preserve"> 216 equipos de mesa, 16 portátiles incluyéndolo bienestar, administración, logística y ambientes </w:t>
      </w:r>
    </w:p>
    <w:p w:rsidR="00400674" w:rsidRDefault="00400674" w:rsidP="00400674">
      <w:pPr>
        <w:rPr>
          <w:lang w:val="es-MX"/>
        </w:rPr>
      </w:pPr>
    </w:p>
    <w:p w:rsidR="00400674" w:rsidRPr="00FD1167" w:rsidRDefault="00400674" w:rsidP="00400674">
      <w:pPr>
        <w:pStyle w:val="Prrafodelista"/>
        <w:numPr>
          <w:ilvl w:val="0"/>
          <w:numId w:val="1"/>
        </w:numPr>
        <w:rPr>
          <w:rFonts w:ascii="Arial" w:hAnsi="Arial" w:cs="Arial"/>
          <w:lang w:val="es-MX"/>
        </w:rPr>
      </w:pPr>
      <w:r w:rsidRPr="00FD1167">
        <w:rPr>
          <w:rFonts w:ascii="Arial" w:hAnsi="Arial" w:cs="Arial"/>
          <w:lang w:val="es-MX"/>
        </w:rPr>
        <w:t>¿Con cuántos elementos de aprendizaje contamos como: ¿Tableros, televisores y hojas de previstos?</w:t>
      </w:r>
    </w:p>
    <w:p w:rsidR="00E1144F" w:rsidRDefault="00E1144F" w:rsidP="00E1144F">
      <w:pPr>
        <w:pStyle w:val="Prrafodelista"/>
        <w:rPr>
          <w:lang w:val="es-MX"/>
        </w:rPr>
      </w:pPr>
    </w:p>
    <w:p w:rsidR="00E1144F" w:rsidRPr="00FD1167" w:rsidRDefault="00E1144F" w:rsidP="00E1144F">
      <w:pPr>
        <w:pStyle w:val="Prrafodelista"/>
        <w:rPr>
          <w:rFonts w:ascii="Arial" w:hAnsi="Arial" w:cs="Arial"/>
          <w:lang w:val="es-MX"/>
        </w:rPr>
      </w:pPr>
      <w:r w:rsidRPr="00FD1167">
        <w:rPr>
          <w:rFonts w:ascii="Arial" w:hAnsi="Arial" w:cs="Arial"/>
          <w:b/>
          <w:i/>
          <w:u w:val="single"/>
          <w:lang w:val="es-MX"/>
        </w:rPr>
        <w:t>Respuesta:</w:t>
      </w:r>
      <w:r w:rsidRPr="00FD1167">
        <w:rPr>
          <w:rFonts w:ascii="Arial" w:hAnsi="Arial" w:cs="Arial"/>
          <w:lang w:val="es-MX"/>
        </w:rPr>
        <w:t xml:space="preserve"> 18 televisores y 17 tableros.</w:t>
      </w:r>
    </w:p>
    <w:p w:rsidR="00400674" w:rsidRDefault="00400674" w:rsidP="00400674">
      <w:pPr>
        <w:pStyle w:val="Prrafodelista"/>
        <w:rPr>
          <w:lang w:val="es-MX"/>
        </w:rPr>
      </w:pPr>
    </w:p>
    <w:p w:rsidR="00400674" w:rsidRPr="00400674" w:rsidRDefault="00400674" w:rsidP="00400674">
      <w:pPr>
        <w:pStyle w:val="Prrafodelista"/>
        <w:rPr>
          <w:lang w:val="es-MX"/>
        </w:rPr>
      </w:pPr>
    </w:p>
    <w:p w:rsidR="00400674" w:rsidRPr="00FD1167" w:rsidRDefault="00400674" w:rsidP="00400674">
      <w:pPr>
        <w:pStyle w:val="Prrafodelista"/>
        <w:numPr>
          <w:ilvl w:val="0"/>
          <w:numId w:val="1"/>
        </w:numPr>
        <w:rPr>
          <w:rFonts w:ascii="Arial" w:hAnsi="Arial" w:cs="Arial"/>
          <w:lang w:val="es-MX"/>
        </w:rPr>
      </w:pPr>
      <w:r w:rsidRPr="00FD1167">
        <w:rPr>
          <w:rFonts w:ascii="Arial" w:hAnsi="Arial" w:cs="Arial"/>
          <w:lang w:val="es-MX"/>
        </w:rPr>
        <w:t>¿Se encuentra automatizado el proceso de ingreso y salida de activos a la sede?</w:t>
      </w:r>
    </w:p>
    <w:p w:rsidR="00E1144F" w:rsidRDefault="00E1144F" w:rsidP="00E1144F">
      <w:pPr>
        <w:pStyle w:val="Prrafodelista"/>
        <w:rPr>
          <w:lang w:val="es-MX"/>
        </w:rPr>
      </w:pPr>
    </w:p>
    <w:p w:rsidR="00E1144F" w:rsidRPr="00FD1167" w:rsidRDefault="00E1144F" w:rsidP="00E1144F">
      <w:pPr>
        <w:pStyle w:val="Prrafodelista"/>
        <w:rPr>
          <w:rFonts w:ascii="Arial" w:hAnsi="Arial" w:cs="Arial"/>
          <w:lang w:val="es-MX"/>
        </w:rPr>
      </w:pPr>
      <w:r w:rsidRPr="00FD1167">
        <w:rPr>
          <w:rFonts w:ascii="Arial" w:hAnsi="Arial" w:cs="Arial"/>
          <w:b/>
          <w:i/>
          <w:u w:val="single"/>
          <w:lang w:val="es-MX"/>
        </w:rPr>
        <w:t>Respuesta:</w:t>
      </w:r>
      <w:r w:rsidRPr="00FD1167">
        <w:rPr>
          <w:rFonts w:ascii="Arial" w:hAnsi="Arial" w:cs="Arial"/>
          <w:lang w:val="es-MX"/>
        </w:rPr>
        <w:t xml:space="preserve"> Los inventarios se manejan por medio de formatos</w:t>
      </w:r>
    </w:p>
    <w:p w:rsidR="00400674" w:rsidRPr="00400674" w:rsidRDefault="00400674" w:rsidP="00400674">
      <w:pPr>
        <w:rPr>
          <w:lang w:val="es-MX"/>
        </w:rPr>
      </w:pPr>
    </w:p>
    <w:p w:rsidR="00400674" w:rsidRPr="00FD1167" w:rsidRDefault="00400674" w:rsidP="00400674">
      <w:pPr>
        <w:pStyle w:val="Prrafodelista"/>
        <w:numPr>
          <w:ilvl w:val="0"/>
          <w:numId w:val="1"/>
        </w:numPr>
        <w:rPr>
          <w:rFonts w:ascii="Arial" w:hAnsi="Arial" w:cs="Arial"/>
          <w:lang w:val="es-MX"/>
        </w:rPr>
      </w:pPr>
      <w:r w:rsidRPr="00FD1167">
        <w:rPr>
          <w:rFonts w:ascii="Arial" w:hAnsi="Arial" w:cs="Arial"/>
          <w:lang w:val="es-MX"/>
        </w:rPr>
        <w:t>¿Qué personal tiene autorizado al manejo del proceso de ingreso y salida de activos de la sede?</w:t>
      </w:r>
    </w:p>
    <w:p w:rsidR="00E1144F" w:rsidRDefault="00E1144F" w:rsidP="00E1144F">
      <w:pPr>
        <w:pStyle w:val="Prrafodelista"/>
        <w:rPr>
          <w:lang w:val="es-MX"/>
        </w:rPr>
      </w:pPr>
    </w:p>
    <w:p w:rsidR="00E1144F" w:rsidRPr="00FD1167" w:rsidRDefault="00E1144F" w:rsidP="00E1144F">
      <w:pPr>
        <w:pStyle w:val="Prrafodelista"/>
        <w:rPr>
          <w:rFonts w:ascii="Arial" w:hAnsi="Arial" w:cs="Arial"/>
          <w:lang w:val="es-MX"/>
        </w:rPr>
      </w:pPr>
      <w:r w:rsidRPr="00FD1167">
        <w:rPr>
          <w:rFonts w:ascii="Arial" w:hAnsi="Arial" w:cs="Arial"/>
          <w:b/>
          <w:i/>
          <w:u w:val="single"/>
          <w:lang w:val="es-MX"/>
        </w:rPr>
        <w:t>Respuesta:</w:t>
      </w:r>
      <w:r w:rsidRPr="00FD1167">
        <w:rPr>
          <w:rFonts w:ascii="Arial" w:hAnsi="Arial" w:cs="Arial"/>
          <w:lang w:val="es-MX"/>
        </w:rPr>
        <w:t xml:space="preserve"> Se maneja solo un formato en el cual el técnico reporta la salida de un activo, este se lleva a la administración para que sea autorizado. Y por último se le da al personal de seguridad para la revisión de la salida del activo. </w:t>
      </w:r>
    </w:p>
    <w:p w:rsidR="00400674" w:rsidRDefault="00400674" w:rsidP="00400674">
      <w:pPr>
        <w:pStyle w:val="Prrafodelista"/>
        <w:rPr>
          <w:lang w:val="es-MX"/>
        </w:rPr>
      </w:pPr>
    </w:p>
    <w:p w:rsidR="00400674" w:rsidRPr="00FD1167" w:rsidRDefault="00400674" w:rsidP="00400674">
      <w:pPr>
        <w:pStyle w:val="Prrafodelista"/>
        <w:rPr>
          <w:rFonts w:ascii="Arial" w:hAnsi="Arial" w:cs="Arial"/>
          <w:lang w:val="es-MX"/>
        </w:rPr>
      </w:pPr>
    </w:p>
    <w:p w:rsidR="00400674" w:rsidRPr="00FD1167" w:rsidRDefault="00400674" w:rsidP="00400674">
      <w:pPr>
        <w:pStyle w:val="Prrafodelista"/>
        <w:numPr>
          <w:ilvl w:val="0"/>
          <w:numId w:val="1"/>
        </w:numPr>
        <w:rPr>
          <w:rFonts w:ascii="Arial" w:hAnsi="Arial" w:cs="Arial"/>
          <w:lang w:val="es-MX"/>
        </w:rPr>
      </w:pPr>
      <w:r w:rsidRPr="00FD1167">
        <w:rPr>
          <w:rFonts w:ascii="Arial" w:hAnsi="Arial" w:cs="Arial"/>
          <w:lang w:val="es-MX"/>
        </w:rPr>
        <w:t>¿Qué herramientas utilizan actualmente para el control del proceso entrada y salida de activos?</w:t>
      </w:r>
    </w:p>
    <w:p w:rsidR="00E1144F" w:rsidRPr="00FD1167" w:rsidRDefault="00E1144F" w:rsidP="00E1144F">
      <w:pPr>
        <w:pStyle w:val="Prrafodelista"/>
        <w:rPr>
          <w:rFonts w:ascii="Arial" w:hAnsi="Arial" w:cs="Arial"/>
          <w:lang w:val="es-MX"/>
        </w:rPr>
      </w:pPr>
    </w:p>
    <w:p w:rsidR="00E1144F" w:rsidRPr="00FD1167" w:rsidRDefault="00E1144F" w:rsidP="00E1144F">
      <w:pPr>
        <w:pStyle w:val="Prrafodelista"/>
        <w:rPr>
          <w:rFonts w:ascii="Arial" w:hAnsi="Arial" w:cs="Arial"/>
          <w:lang w:val="es-MX"/>
        </w:rPr>
      </w:pPr>
      <w:r w:rsidRPr="00FD1167">
        <w:rPr>
          <w:rFonts w:ascii="Arial" w:hAnsi="Arial" w:cs="Arial"/>
          <w:b/>
          <w:i/>
          <w:u w:val="single"/>
          <w:lang w:val="es-MX"/>
        </w:rPr>
        <w:t>Respuesta:</w:t>
      </w:r>
      <w:r w:rsidRPr="00FD1167">
        <w:rPr>
          <w:rFonts w:ascii="Arial" w:hAnsi="Arial" w:cs="Arial"/>
          <w:lang w:val="es-MX"/>
        </w:rPr>
        <w:t xml:space="preserve"> Se utiliza un formato manejado en Excel.</w:t>
      </w:r>
    </w:p>
    <w:p w:rsidR="00400674" w:rsidRDefault="00400674" w:rsidP="00400674">
      <w:pPr>
        <w:pStyle w:val="Prrafodelista"/>
        <w:rPr>
          <w:lang w:val="es-MX"/>
        </w:rPr>
      </w:pPr>
    </w:p>
    <w:p w:rsidR="00400674" w:rsidRPr="00FD1167" w:rsidRDefault="00400674" w:rsidP="00400674">
      <w:pPr>
        <w:pStyle w:val="Prrafodelista"/>
        <w:numPr>
          <w:ilvl w:val="0"/>
          <w:numId w:val="1"/>
        </w:numPr>
        <w:rPr>
          <w:rFonts w:ascii="Arial" w:hAnsi="Arial" w:cs="Arial"/>
          <w:lang w:val="es-MX"/>
        </w:rPr>
      </w:pPr>
      <w:r w:rsidRPr="00FD1167">
        <w:rPr>
          <w:rFonts w:ascii="Arial" w:hAnsi="Arial" w:cs="Arial"/>
          <w:lang w:val="es-MX"/>
        </w:rPr>
        <w:t>¿Hay algún proceso de préstamo de elementos entre las sedes y de qué manera se evidencian?</w:t>
      </w:r>
    </w:p>
    <w:p w:rsidR="00E1144F" w:rsidRDefault="00E1144F" w:rsidP="00E1144F">
      <w:pPr>
        <w:pStyle w:val="Prrafodelista"/>
        <w:rPr>
          <w:lang w:val="es-MX"/>
        </w:rPr>
      </w:pPr>
    </w:p>
    <w:p w:rsidR="00E1144F" w:rsidRPr="000F0808" w:rsidRDefault="00E1144F" w:rsidP="00E1144F">
      <w:pPr>
        <w:pStyle w:val="Prrafodelista"/>
        <w:rPr>
          <w:rFonts w:ascii="Arial" w:hAnsi="Arial" w:cs="Arial"/>
          <w:lang w:val="es-MX"/>
        </w:rPr>
      </w:pPr>
      <w:r w:rsidRPr="000F0808">
        <w:rPr>
          <w:rFonts w:ascii="Arial" w:hAnsi="Arial" w:cs="Arial"/>
          <w:b/>
          <w:i/>
          <w:u w:val="single"/>
          <w:lang w:val="es-MX"/>
        </w:rPr>
        <w:t>Respuesta:</w:t>
      </w:r>
      <w:r w:rsidRPr="000F0808">
        <w:rPr>
          <w:rFonts w:ascii="Arial" w:hAnsi="Arial" w:cs="Arial"/>
          <w:lang w:val="es-MX"/>
        </w:rPr>
        <w:t xml:space="preserve"> </w:t>
      </w:r>
      <w:r w:rsidR="00FD1167" w:rsidRPr="000F0808">
        <w:rPr>
          <w:rFonts w:ascii="Arial" w:hAnsi="Arial" w:cs="Arial"/>
          <w:lang w:val="es-MX"/>
        </w:rPr>
        <w:t>Hay independencia dentro de las sedes por lo cual no se prestan activos.</w:t>
      </w:r>
    </w:p>
    <w:p w:rsidR="00400674" w:rsidRPr="00400674" w:rsidRDefault="00400674" w:rsidP="00400674">
      <w:pPr>
        <w:pStyle w:val="Prrafodelista"/>
        <w:rPr>
          <w:lang w:val="es-MX"/>
        </w:rPr>
      </w:pPr>
    </w:p>
    <w:p w:rsidR="00400674" w:rsidRPr="000F0808" w:rsidRDefault="00400674" w:rsidP="00400674">
      <w:pPr>
        <w:pStyle w:val="Prrafodelista"/>
        <w:numPr>
          <w:ilvl w:val="0"/>
          <w:numId w:val="1"/>
        </w:numPr>
        <w:rPr>
          <w:rFonts w:ascii="Arial" w:hAnsi="Arial" w:cs="Arial"/>
          <w:lang w:val="es-MX"/>
        </w:rPr>
      </w:pPr>
      <w:r w:rsidRPr="000F0808">
        <w:rPr>
          <w:rFonts w:ascii="Arial" w:hAnsi="Arial" w:cs="Arial"/>
          <w:lang w:val="es-MX"/>
        </w:rPr>
        <w:t>¿Qué áreas están relacionadas con el manejo del inventario y como es el proceso del reporte entregado por los mismo?</w:t>
      </w:r>
    </w:p>
    <w:p w:rsidR="00FD1167" w:rsidRDefault="00FD1167" w:rsidP="00FD1167">
      <w:pPr>
        <w:pStyle w:val="Prrafodelista"/>
        <w:rPr>
          <w:lang w:val="es-MX"/>
        </w:rPr>
      </w:pPr>
    </w:p>
    <w:p w:rsidR="00FD1167" w:rsidRPr="000F0808" w:rsidRDefault="00FD1167" w:rsidP="00FD1167">
      <w:pPr>
        <w:pStyle w:val="Prrafodelista"/>
        <w:rPr>
          <w:rFonts w:ascii="Arial" w:hAnsi="Arial" w:cs="Arial"/>
          <w:lang w:val="es-MX"/>
        </w:rPr>
      </w:pPr>
      <w:r w:rsidRPr="000F0808">
        <w:rPr>
          <w:rFonts w:ascii="Arial" w:hAnsi="Arial" w:cs="Arial"/>
          <w:b/>
          <w:i/>
          <w:u w:val="single"/>
          <w:lang w:val="es-MX"/>
        </w:rPr>
        <w:t>Respuesta:</w:t>
      </w:r>
      <w:r w:rsidRPr="000F0808">
        <w:rPr>
          <w:rFonts w:ascii="Arial" w:hAnsi="Arial" w:cs="Arial"/>
          <w:lang w:val="es-MX"/>
        </w:rPr>
        <w:t xml:space="preserve"> </w:t>
      </w:r>
      <w:r w:rsidRPr="000F0808">
        <w:rPr>
          <w:rFonts w:ascii="Arial" w:hAnsi="Arial" w:cs="Arial"/>
          <w:lang w:val="es-MX"/>
        </w:rPr>
        <w:t>Primero el instructor realizo el requerimiento de revisión de un activo por medio de la plataforma ‘’Requerimiento SENA CEET’’; El técnico realiza una revisión del activo, con finalidad de aprobación por parte de la administración, para dar de baja el activo. Luego se realizó un proceso de seguridad con el fin de verificar la salida del activo.</w:t>
      </w:r>
    </w:p>
    <w:p w:rsidR="00FD1167" w:rsidRDefault="00FD1167" w:rsidP="00FD1167">
      <w:pPr>
        <w:pStyle w:val="Prrafodelista"/>
        <w:rPr>
          <w:lang w:val="es-MX"/>
        </w:rPr>
      </w:pPr>
    </w:p>
    <w:p w:rsidR="00400674" w:rsidRPr="00400674" w:rsidRDefault="00400674" w:rsidP="00400674">
      <w:pPr>
        <w:pStyle w:val="Prrafodelista"/>
        <w:rPr>
          <w:lang w:val="es-MX"/>
        </w:rPr>
      </w:pPr>
    </w:p>
    <w:p w:rsidR="00FD1167" w:rsidRPr="000F0808" w:rsidRDefault="00400674" w:rsidP="00FD1167">
      <w:pPr>
        <w:pStyle w:val="Prrafodelista"/>
        <w:numPr>
          <w:ilvl w:val="0"/>
          <w:numId w:val="1"/>
        </w:numPr>
        <w:rPr>
          <w:rFonts w:ascii="Arial" w:hAnsi="Arial" w:cs="Arial"/>
          <w:lang w:val="es-MX"/>
        </w:rPr>
      </w:pPr>
      <w:r w:rsidRPr="000F0808">
        <w:rPr>
          <w:rFonts w:ascii="Arial" w:hAnsi="Arial" w:cs="Arial"/>
          <w:lang w:val="es-MX"/>
        </w:rPr>
        <w:t>¿En el control que se lleva actualmente se discrimina el valor de cada activo del inventario?</w:t>
      </w:r>
    </w:p>
    <w:p w:rsidR="00FD1167" w:rsidRPr="000F0808" w:rsidRDefault="00FD1167" w:rsidP="00FD1167">
      <w:pPr>
        <w:pStyle w:val="Prrafodelista"/>
        <w:rPr>
          <w:rFonts w:ascii="Arial" w:hAnsi="Arial" w:cs="Arial"/>
          <w:lang w:val="es-MX"/>
        </w:rPr>
      </w:pPr>
    </w:p>
    <w:p w:rsidR="00FD1167" w:rsidRPr="000F0808" w:rsidRDefault="00FD1167" w:rsidP="00FD1167">
      <w:pPr>
        <w:pStyle w:val="Prrafodelista"/>
        <w:rPr>
          <w:rFonts w:ascii="Arial" w:hAnsi="Arial" w:cs="Arial"/>
          <w:lang w:val="es-MX"/>
        </w:rPr>
      </w:pPr>
      <w:r w:rsidRPr="000F0808">
        <w:rPr>
          <w:rFonts w:ascii="Arial" w:hAnsi="Arial" w:cs="Arial"/>
          <w:b/>
          <w:i/>
          <w:u w:val="single"/>
          <w:lang w:val="es-MX"/>
        </w:rPr>
        <w:t>Respuesta:</w:t>
      </w:r>
      <w:r w:rsidRPr="000F0808">
        <w:rPr>
          <w:rFonts w:ascii="Arial" w:hAnsi="Arial" w:cs="Arial"/>
          <w:lang w:val="es-MX"/>
        </w:rPr>
        <w:t xml:space="preserve"> Dentro del inventario no entra el valor monetario de los activos.</w:t>
      </w:r>
    </w:p>
    <w:p w:rsidR="00FD1167" w:rsidRPr="00FD1167" w:rsidRDefault="00FD1167" w:rsidP="00FD1167">
      <w:pPr>
        <w:pStyle w:val="Prrafodelista"/>
        <w:rPr>
          <w:lang w:val="es-MX"/>
        </w:rPr>
      </w:pPr>
      <w:r>
        <w:rPr>
          <w:lang w:val="es-MX"/>
        </w:rPr>
        <w:t xml:space="preserve"> </w:t>
      </w:r>
    </w:p>
    <w:p w:rsidR="00400674" w:rsidRPr="000F0808" w:rsidRDefault="00400674" w:rsidP="00400674">
      <w:pPr>
        <w:pStyle w:val="Prrafodelista"/>
        <w:numPr>
          <w:ilvl w:val="0"/>
          <w:numId w:val="1"/>
        </w:numPr>
        <w:rPr>
          <w:rFonts w:ascii="Arial" w:hAnsi="Arial" w:cs="Arial"/>
          <w:lang w:val="es-MX"/>
        </w:rPr>
      </w:pPr>
      <w:r w:rsidRPr="000F0808">
        <w:rPr>
          <w:rFonts w:ascii="Arial" w:hAnsi="Arial" w:cs="Arial"/>
          <w:lang w:val="es-MX"/>
        </w:rPr>
        <w:t>¿Cuál es el proceso de bajas de los activos</w:t>
      </w:r>
      <w:r w:rsidR="00FD1167" w:rsidRPr="000F0808">
        <w:rPr>
          <w:rFonts w:ascii="Arial" w:hAnsi="Arial" w:cs="Arial"/>
          <w:lang w:val="es-MX"/>
        </w:rPr>
        <w:t>?</w:t>
      </w:r>
    </w:p>
    <w:p w:rsidR="00FD1167" w:rsidRDefault="00FD1167" w:rsidP="00FD1167">
      <w:pPr>
        <w:pStyle w:val="Prrafodelista"/>
        <w:rPr>
          <w:lang w:val="es-MX"/>
        </w:rPr>
      </w:pPr>
    </w:p>
    <w:p w:rsidR="00FD1167" w:rsidRPr="000F0808" w:rsidRDefault="00FD1167" w:rsidP="00FD1167">
      <w:pPr>
        <w:pStyle w:val="Prrafodelista"/>
        <w:rPr>
          <w:rFonts w:ascii="Arial" w:hAnsi="Arial" w:cs="Arial"/>
          <w:lang w:val="es-MX"/>
        </w:rPr>
      </w:pPr>
      <w:r w:rsidRPr="000F0808">
        <w:rPr>
          <w:rFonts w:ascii="Arial" w:hAnsi="Arial" w:cs="Arial"/>
          <w:b/>
          <w:i/>
          <w:u w:val="single"/>
          <w:lang w:val="es-MX"/>
        </w:rPr>
        <w:t>Respuesta:</w:t>
      </w:r>
      <w:r w:rsidRPr="000F0808">
        <w:rPr>
          <w:rFonts w:ascii="Arial" w:hAnsi="Arial" w:cs="Arial"/>
          <w:lang w:val="es-MX"/>
        </w:rPr>
        <w:t xml:space="preserve"> Solo se realiza un cambio en los activos si el instructor realizo el requerimiento en la plataforma.</w:t>
      </w:r>
    </w:p>
    <w:p w:rsidR="00400674" w:rsidRDefault="00400674" w:rsidP="00400674">
      <w:pPr>
        <w:ind w:left="360"/>
        <w:rPr>
          <w:lang w:val="es-MX"/>
        </w:rPr>
      </w:pPr>
    </w:p>
    <w:p w:rsidR="00CA40E6" w:rsidRPr="00400674" w:rsidRDefault="00CA40E6" w:rsidP="00400674">
      <w:pPr>
        <w:pStyle w:val="Prrafodelista"/>
        <w:rPr>
          <w:sz w:val="20"/>
          <w:lang w:val="es-MX"/>
        </w:rPr>
      </w:pPr>
      <w:bookmarkStart w:id="0" w:name="_GoBack"/>
      <w:bookmarkEnd w:id="0"/>
    </w:p>
    <w:p w:rsidR="00CA40E6" w:rsidRDefault="00CA40E6" w:rsidP="00CA40E6">
      <w:pPr>
        <w:ind w:left="360"/>
        <w:rPr>
          <w:lang w:val="es-MX"/>
        </w:rPr>
      </w:pPr>
    </w:p>
    <w:p w:rsidR="00CA40E6" w:rsidRPr="00CA40E6" w:rsidRDefault="00CA40E6" w:rsidP="00CA40E6">
      <w:pPr>
        <w:ind w:left="360"/>
        <w:rPr>
          <w:lang w:val="es-MX"/>
        </w:rPr>
      </w:pPr>
    </w:p>
    <w:sectPr w:rsidR="00CA40E6" w:rsidRPr="00CA40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1584A"/>
    <w:multiLevelType w:val="hybridMultilevel"/>
    <w:tmpl w:val="AB323978"/>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47641475"/>
    <w:multiLevelType w:val="hybridMultilevel"/>
    <w:tmpl w:val="36C8E78A"/>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5B2679C2"/>
    <w:multiLevelType w:val="hybridMultilevel"/>
    <w:tmpl w:val="693A4660"/>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0E6"/>
    <w:rsid w:val="000F0808"/>
    <w:rsid w:val="00400674"/>
    <w:rsid w:val="00401A61"/>
    <w:rsid w:val="00CA40E6"/>
    <w:rsid w:val="00E1144F"/>
    <w:rsid w:val="00FD116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324B"/>
  <w15:chartTrackingRefBased/>
  <w15:docId w15:val="{90196126-8E0F-4E21-8BC2-5EBA30A6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4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357</Words>
  <Characters>1968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cp:revision>
  <dcterms:created xsi:type="dcterms:W3CDTF">2019-02-20T21:09:00Z</dcterms:created>
  <dcterms:modified xsi:type="dcterms:W3CDTF">2019-02-20T21:53:00Z</dcterms:modified>
</cp:coreProperties>
</file>