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36C59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A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B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C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D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E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5F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0" w14:textId="77777777" w:rsidR="00BA3D85" w:rsidRPr="00795A6A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tbl>
      <w:tblPr>
        <w:tblW w:w="993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933"/>
      </w:tblGrid>
      <w:tr w:rsidR="00BA3D85" w:rsidRPr="00DF0851" w14:paraId="25836C62" w14:textId="77777777" w:rsidTr="00071A6A">
        <w:trPr>
          <w:trHeight w:hRule="exact" w:val="1472"/>
          <w:jc w:val="center"/>
        </w:trPr>
        <w:tc>
          <w:tcPr>
            <w:tcW w:w="99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836C61" w14:textId="67E0E027" w:rsidR="00BA3D85" w:rsidRPr="00DF0851" w:rsidRDefault="00B04F98" w:rsidP="002570CD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 w:hAnsi="Arial Black"/>
                <w:snapToGrid w:val="0"/>
                <w:sz w:val="56"/>
                <w:szCs w:val="56"/>
              </w:rPr>
            </w:pPr>
            <w:r w:rsidRPr="00DF0851">
              <w:rPr>
                <w:rFonts w:ascii="HY헤드라인M" w:eastAsia="HY헤드라인M" w:hint="eastAsia"/>
                <w:snapToGrid w:val="0"/>
                <w:sz w:val="56"/>
                <w:szCs w:val="56"/>
              </w:rPr>
              <w:t>한화생명</w:t>
            </w:r>
            <w:r w:rsidR="00BA3D85" w:rsidRPr="00DF0851">
              <w:rPr>
                <w:rFonts w:ascii="HY헤드라인M" w:eastAsia="HY헤드라인M" w:hAnsi="Arial Black"/>
                <w:snapToGrid w:val="0"/>
                <w:sz w:val="56"/>
                <w:szCs w:val="56"/>
              </w:rPr>
              <w:t xml:space="preserve"> </w:t>
            </w:r>
            <w:r w:rsidR="00BA3D85" w:rsidRPr="00DF0851">
              <w:rPr>
                <w:rFonts w:ascii="HY헤드라인M" w:eastAsia="HY헤드라인M" w:hAnsi="Arial Black" w:hint="eastAsia"/>
                <w:snapToGrid w:val="0"/>
                <w:sz w:val="56"/>
                <w:szCs w:val="56"/>
              </w:rPr>
              <w:t>연금보험Enterprise</w:t>
            </w:r>
            <w:r w:rsidRPr="00DF0851">
              <w:rPr>
                <w:rFonts w:ascii="HY헤드라인M" w:eastAsia="HY헤드라인M" w:hAnsi="Arial Black" w:hint="eastAsia"/>
                <w:snapToGrid w:val="0"/>
                <w:sz w:val="56"/>
                <w:szCs w:val="56"/>
              </w:rPr>
              <w:t xml:space="preserve"> 무배당</w:t>
            </w:r>
          </w:p>
        </w:tc>
      </w:tr>
    </w:tbl>
    <w:p w14:paraId="25836C63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4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5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"/>
          <w:szCs w:val="2"/>
        </w:rPr>
      </w:pPr>
    </w:p>
    <w:p w14:paraId="25836C66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7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8" w14:textId="20332588" w:rsidR="00BA3D85" w:rsidRPr="00DF0851" w:rsidRDefault="008B1BEA" w:rsidP="00BE6FB3">
      <w:pPr>
        <w:pStyle w:val="a3"/>
        <w:snapToGrid w:val="0"/>
        <w:spacing w:line="240" w:lineRule="auto"/>
        <w:jc w:val="center"/>
        <w:rPr>
          <w:rFonts w:ascii="HY헤드라인M"/>
          <w:sz w:val="24"/>
          <w:szCs w:val="24"/>
        </w:rPr>
      </w:pPr>
      <w:r w:rsidRPr="00DF0851">
        <w:rPr>
          <w:rFonts w:ascii="HY헤드라인M" w:hAnsi="Arial" w:cs="Arial" w:hint="eastAsia"/>
          <w:sz w:val="40"/>
          <w:szCs w:val="40"/>
        </w:rPr>
        <w:t>202</w:t>
      </w:r>
      <w:r w:rsidR="00483E38" w:rsidRPr="00DF0851">
        <w:rPr>
          <w:rFonts w:ascii="HY헤드라인M" w:hAnsi="Arial" w:cs="Arial"/>
          <w:sz w:val="40"/>
          <w:szCs w:val="40"/>
        </w:rPr>
        <w:t>5</w:t>
      </w:r>
      <w:r w:rsidR="0090066F" w:rsidRPr="00DF0851">
        <w:rPr>
          <w:rFonts w:ascii="HY헤드라인M" w:hAnsi="Arial" w:cs="Arial" w:hint="eastAsia"/>
          <w:sz w:val="40"/>
          <w:szCs w:val="40"/>
        </w:rPr>
        <w:t xml:space="preserve">. </w:t>
      </w:r>
      <w:r w:rsidR="00282991" w:rsidRPr="00282991">
        <w:rPr>
          <w:rFonts w:ascii="HY헤드라인M" w:hAnsi="Arial" w:cs="Arial"/>
          <w:sz w:val="40"/>
          <w:szCs w:val="40"/>
          <w:highlight w:val="yellow"/>
        </w:rPr>
        <w:t>11</w:t>
      </w:r>
    </w:p>
    <w:p w14:paraId="25836C69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A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B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C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D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E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6F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0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1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2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3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4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5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6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7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8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9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A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B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C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D" w14:textId="77777777" w:rsidR="00BA3D85" w:rsidRPr="00DF0851" w:rsidRDefault="00BA3D85" w:rsidP="00BE6FB3">
      <w:pPr>
        <w:pStyle w:val="a3"/>
        <w:snapToGrid w:val="0"/>
        <w:spacing w:line="240" w:lineRule="auto"/>
        <w:rPr>
          <w:sz w:val="24"/>
          <w:szCs w:val="24"/>
        </w:rPr>
      </w:pPr>
    </w:p>
    <w:p w14:paraId="25836C7E" w14:textId="19F38360" w:rsidR="00BA3D85" w:rsidRPr="00DF0851" w:rsidRDefault="00BA3D85" w:rsidP="00BE6FB3">
      <w:pPr>
        <w:pStyle w:val="a3"/>
        <w:spacing w:line="240" w:lineRule="auto"/>
        <w:jc w:val="center"/>
        <w:rPr>
          <w:rFonts w:ascii="HY헤드라인M" w:eastAsia="HY헤드라인M"/>
          <w:sz w:val="40"/>
          <w:szCs w:val="40"/>
        </w:rPr>
      </w:pPr>
      <w:r w:rsidRPr="00DF0851">
        <w:rPr>
          <w:rFonts w:ascii="HY헤드라인M" w:eastAsia="HY헤드라인M" w:hint="eastAsia"/>
          <w:sz w:val="40"/>
          <w:szCs w:val="40"/>
        </w:rPr>
        <w:t>한</w:t>
      </w:r>
      <w:r w:rsidR="00292A9E" w:rsidRPr="00DF0851">
        <w:rPr>
          <w:rFonts w:ascii="HY헤드라인M" w:eastAsia="HY헤드라인M" w:hint="eastAsia"/>
          <w:sz w:val="40"/>
          <w:szCs w:val="40"/>
        </w:rPr>
        <w:t>화</w:t>
      </w:r>
      <w:r w:rsidRPr="00DF0851">
        <w:rPr>
          <w:rFonts w:ascii="HY헤드라인M" w:eastAsia="HY헤드라인M" w:hint="eastAsia"/>
          <w:sz w:val="40"/>
          <w:szCs w:val="40"/>
        </w:rPr>
        <w:t>생명보험주식회사</w:t>
      </w:r>
    </w:p>
    <w:p w14:paraId="25836C7F" w14:textId="77777777" w:rsidR="00BA3D85" w:rsidRPr="00DF0851" w:rsidRDefault="005F1DF8" w:rsidP="00BE6FB3">
      <w:pPr>
        <w:pStyle w:val="a3"/>
        <w:snapToGrid w:val="0"/>
        <w:spacing w:line="240" w:lineRule="auto"/>
        <w:rPr>
          <w:sz w:val="24"/>
          <w:szCs w:val="24"/>
        </w:rPr>
      </w:pPr>
      <w:r w:rsidRPr="00DF0851">
        <w:rPr>
          <w:sz w:val="24"/>
        </w:rPr>
        <w:br w:type="page"/>
      </w:r>
    </w:p>
    <w:p w14:paraId="25836C80" w14:textId="209ABB0A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6B06386F" w14:textId="77777777" w:rsidR="00B066F8" w:rsidRPr="00DF0851" w:rsidRDefault="00B066F8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1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2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3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4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5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6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7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8" w14:textId="6B78C791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BA3D85" w:rsidRPr="00DF0851" w14:paraId="25836C8A" w14:textId="77777777" w:rsidTr="00CF309A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836C89" w14:textId="77777777" w:rsidR="00BA3D85" w:rsidRPr="00DF0851" w:rsidRDefault="00BA3D85" w:rsidP="00BE6FB3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/>
              </w:rPr>
            </w:pPr>
            <w:r w:rsidRPr="00DF0851">
              <w:rPr>
                <w:rFonts w:ascii="HY헤드라인M" w:eastAsia="HY헤드라인M" w:hint="eastAsia"/>
                <w:sz w:val="56"/>
                <w:szCs w:val="56"/>
              </w:rPr>
              <w:t>사업방법서</w:t>
            </w:r>
          </w:p>
        </w:tc>
      </w:tr>
    </w:tbl>
    <w:p w14:paraId="25836C8B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C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"/>
          <w:szCs w:val="2"/>
        </w:rPr>
      </w:pPr>
    </w:p>
    <w:p w14:paraId="25836C8D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E" w14:textId="77777777" w:rsidR="00BA3D85" w:rsidRPr="00DF0851" w:rsidRDefault="00BA3D85" w:rsidP="00BE6FB3">
      <w:pPr>
        <w:pStyle w:val="a3"/>
        <w:snapToGrid w:val="0"/>
        <w:spacing w:line="240" w:lineRule="auto"/>
        <w:jc w:val="center"/>
        <w:rPr>
          <w:sz w:val="24"/>
          <w:szCs w:val="24"/>
        </w:rPr>
      </w:pPr>
    </w:p>
    <w:p w14:paraId="25836C8F" w14:textId="77777777" w:rsidR="00BA3D85" w:rsidRPr="00DF0851" w:rsidRDefault="00BA3D85" w:rsidP="00BE6FB3">
      <w:pPr>
        <w:pStyle w:val="7"/>
        <w:snapToGrid w:val="0"/>
        <w:spacing w:line="240" w:lineRule="auto"/>
        <w:ind w:left="148"/>
        <w:jc w:val="center"/>
        <w:rPr>
          <w:sz w:val="24"/>
          <w:szCs w:val="24"/>
        </w:rPr>
      </w:pPr>
    </w:p>
    <w:p w14:paraId="25836C90" w14:textId="77777777" w:rsidR="00BA3D85" w:rsidRPr="00DF0851" w:rsidRDefault="00BA3D85" w:rsidP="00BE6FB3">
      <w:pPr>
        <w:pStyle w:val="7"/>
        <w:snapToGrid w:val="0"/>
        <w:spacing w:line="240" w:lineRule="auto"/>
        <w:ind w:left="148"/>
        <w:jc w:val="center"/>
        <w:rPr>
          <w:sz w:val="24"/>
          <w:szCs w:val="24"/>
        </w:rPr>
      </w:pPr>
    </w:p>
    <w:p w14:paraId="25836C91" w14:textId="77777777" w:rsidR="007069F5" w:rsidRPr="00DF0851" w:rsidRDefault="007069F5" w:rsidP="00B8684E">
      <w:pPr>
        <w:pStyle w:val="a3"/>
        <w:snapToGrid w:val="0"/>
        <w:spacing w:line="240" w:lineRule="auto"/>
        <w:jc w:val="center"/>
        <w:outlineLvl w:val="0"/>
        <w:rPr>
          <w:rFonts w:hAnsi="바탕"/>
          <w:b/>
          <w:bCs/>
        </w:rPr>
      </w:pPr>
    </w:p>
    <w:p w14:paraId="25836C92" w14:textId="77777777" w:rsidR="00CF23F9" w:rsidRPr="00DF0851" w:rsidRDefault="00CF23F9" w:rsidP="00BE6FB3">
      <w:pPr>
        <w:pStyle w:val="a3"/>
        <w:snapToGrid w:val="0"/>
        <w:spacing w:line="240" w:lineRule="auto"/>
        <w:outlineLvl w:val="0"/>
        <w:rPr>
          <w:rFonts w:hAnsi="바탕"/>
          <w:b/>
          <w:bCs/>
        </w:rPr>
        <w:sectPr w:rsidR="00CF23F9" w:rsidRPr="00DF0851" w:rsidSect="00CF23F9">
          <w:footerReference w:type="even" r:id="rId8"/>
          <w:footerReference w:type="first" r:id="rId9"/>
          <w:pgSz w:w="11906" w:h="16838" w:code="9"/>
          <w:pgMar w:top="1418" w:right="1304" w:bottom="1418" w:left="1361" w:header="851" w:footer="680" w:gutter="0"/>
          <w:cols w:space="720"/>
          <w:titlePg/>
        </w:sectPr>
      </w:pPr>
    </w:p>
    <w:p w14:paraId="25836C93" w14:textId="77777777" w:rsidR="009F4A13" w:rsidRPr="00DF0851" w:rsidRDefault="009F4A13" w:rsidP="00BE6FB3">
      <w:pPr>
        <w:pStyle w:val="a3"/>
        <w:snapToGrid w:val="0"/>
        <w:spacing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/>
          <w:sz w:val="24"/>
          <w:szCs w:val="24"/>
        </w:rPr>
        <w:lastRenderedPageBreak/>
        <w:t>(</w:t>
      </w:r>
      <w:r w:rsidRPr="00DF0851">
        <w:rPr>
          <w:rFonts w:ascii="HY헤드라인M" w:eastAsia="HY헤드라인M" w:hAnsi="Arial" w:cs="Arial" w:hint="eastAsia"/>
          <w:sz w:val="24"/>
          <w:szCs w:val="24"/>
        </w:rPr>
        <w:t>사업방법서</w:t>
      </w:r>
      <w:r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Pr="00DF0851">
        <w:rPr>
          <w:rFonts w:ascii="HY헤드라인M" w:eastAsia="HY헤드라인M" w:hAnsi="Arial" w:cs="Arial" w:hint="eastAsia"/>
          <w:sz w:val="24"/>
          <w:szCs w:val="24"/>
        </w:rPr>
        <w:t>별지</w:t>
      </w:r>
      <w:r w:rsidRPr="00DF0851">
        <w:rPr>
          <w:rFonts w:ascii="HY헤드라인M" w:eastAsia="HY헤드라인M" w:hAnsi="Arial" w:cs="Arial"/>
          <w:sz w:val="24"/>
          <w:szCs w:val="24"/>
        </w:rPr>
        <w:t>)</w:t>
      </w:r>
    </w:p>
    <w:p w14:paraId="25836C94" w14:textId="49E957C2" w:rsidR="009F4A13" w:rsidRPr="00DF0851" w:rsidRDefault="009F4A13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DF0851">
        <w:rPr>
          <w:rFonts w:ascii="HY헤드라인M" w:eastAsia="HY헤드라인M" w:hAnsi="Arial" w:cs="Arial" w:hint="eastAsia"/>
          <w:sz w:val="24"/>
          <w:szCs w:val="24"/>
        </w:rPr>
        <w:t>보험종목</w:t>
      </w:r>
      <w:r w:rsidR="0071733E" w:rsidRPr="00DF0851">
        <w:rPr>
          <w:rFonts w:ascii="HY헤드라인M" w:eastAsia="HY헤드라인M" w:hAnsi="Arial" w:cs="Arial" w:hint="eastAsia"/>
          <w:sz w:val="24"/>
          <w:szCs w:val="24"/>
        </w:rPr>
        <w:t>에</w:t>
      </w:r>
      <w:r w:rsidR="0071733E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71733E" w:rsidRPr="00DF0851">
        <w:rPr>
          <w:rFonts w:ascii="HY헤드라인M" w:eastAsia="HY헤드라인M" w:hAnsi="Arial" w:cs="Arial" w:hint="eastAsia"/>
          <w:sz w:val="24"/>
          <w:szCs w:val="24"/>
        </w:rPr>
        <w:t>관한 사항</w:t>
      </w:r>
    </w:p>
    <w:p w14:paraId="0A287D44" w14:textId="38E8103E" w:rsidR="0071733E" w:rsidRPr="00DF0851" w:rsidRDefault="0071733E" w:rsidP="00B8684E">
      <w:pPr>
        <w:pStyle w:val="a3"/>
        <w:snapToGrid w:val="0"/>
        <w:spacing w:before="240" w:line="240" w:lineRule="auto"/>
        <w:ind w:leftChars="168" w:left="336"/>
        <w:rPr>
          <w:snapToGrid w:val="0"/>
          <w:sz w:val="22"/>
          <w:szCs w:val="24"/>
        </w:rPr>
      </w:pPr>
      <w:r w:rsidRPr="00DF0851">
        <w:rPr>
          <w:rFonts w:hint="eastAsia"/>
          <w:snapToGrid w:val="0"/>
          <w:sz w:val="22"/>
          <w:szCs w:val="24"/>
        </w:rPr>
        <w:t>가.</w:t>
      </w:r>
      <w:r w:rsidRPr="00DF0851">
        <w:rPr>
          <w:snapToGrid w:val="0"/>
          <w:sz w:val="22"/>
          <w:szCs w:val="24"/>
        </w:rPr>
        <w:t xml:space="preserve"> </w:t>
      </w:r>
      <w:r w:rsidRPr="00DF0851">
        <w:rPr>
          <w:rFonts w:hint="eastAsia"/>
          <w:snapToGrid w:val="0"/>
          <w:sz w:val="22"/>
          <w:szCs w:val="24"/>
        </w:rPr>
        <w:t>보험종목의 명칭</w:t>
      </w:r>
    </w:p>
    <w:p w14:paraId="4F71F274" w14:textId="3904208B" w:rsidR="0071733E" w:rsidRPr="00DF0851" w:rsidRDefault="0071733E" w:rsidP="000F26C5">
      <w:pPr>
        <w:pStyle w:val="a3"/>
        <w:snapToGrid w:val="0"/>
        <w:spacing w:before="240" w:line="240" w:lineRule="auto"/>
        <w:ind w:leftChars="168" w:left="336"/>
        <w:rPr>
          <w:snapToGrid w:val="0"/>
          <w:sz w:val="22"/>
          <w:szCs w:val="24"/>
        </w:rPr>
      </w:pPr>
      <w:r w:rsidRPr="00DF0851">
        <w:rPr>
          <w:snapToGrid w:val="0"/>
          <w:sz w:val="22"/>
          <w:szCs w:val="24"/>
        </w:rPr>
        <w:tab/>
      </w:r>
      <w:r w:rsidRPr="00DF0851">
        <w:rPr>
          <w:rFonts w:hint="eastAsia"/>
          <w:snapToGrid w:val="0"/>
          <w:sz w:val="22"/>
          <w:szCs w:val="24"/>
        </w:rPr>
        <w:t>- 한화생명 연금보험Enterprise 무배당</w:t>
      </w:r>
    </w:p>
    <w:p w14:paraId="6EFD770D" w14:textId="4A2A5D4B" w:rsidR="00E14040" w:rsidRPr="00DF0851" w:rsidRDefault="0071733E" w:rsidP="00E14040">
      <w:pPr>
        <w:pStyle w:val="a3"/>
        <w:snapToGrid w:val="0"/>
        <w:spacing w:before="240" w:line="240" w:lineRule="auto"/>
        <w:ind w:leftChars="168" w:left="336"/>
        <w:rPr>
          <w:snapToGrid w:val="0"/>
          <w:sz w:val="22"/>
          <w:szCs w:val="24"/>
        </w:rPr>
      </w:pPr>
      <w:r w:rsidRPr="00DF0851">
        <w:rPr>
          <w:rFonts w:hint="eastAsia"/>
          <w:snapToGrid w:val="0"/>
          <w:sz w:val="22"/>
          <w:szCs w:val="24"/>
        </w:rPr>
        <w:t>나.</w:t>
      </w:r>
      <w:r w:rsidRPr="00DF0851">
        <w:rPr>
          <w:snapToGrid w:val="0"/>
          <w:sz w:val="22"/>
          <w:szCs w:val="24"/>
        </w:rPr>
        <w:t xml:space="preserve">  </w:t>
      </w:r>
      <w:r w:rsidRPr="00DF0851">
        <w:rPr>
          <w:rFonts w:hint="eastAsia"/>
          <w:snapToGrid w:val="0"/>
          <w:sz w:val="22"/>
          <w:szCs w:val="24"/>
        </w:rPr>
        <w:t>보험종목의 구성</w:t>
      </w:r>
    </w:p>
    <w:tbl>
      <w:tblPr>
        <w:tblW w:w="897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4"/>
        <w:gridCol w:w="2835"/>
        <w:gridCol w:w="4160"/>
      </w:tblGrid>
      <w:tr w:rsidR="00E14040" w:rsidRPr="00DF0851" w14:paraId="25E2347A" w14:textId="77777777" w:rsidTr="00A8582B">
        <w:trPr>
          <w:trHeight w:val="436"/>
        </w:trPr>
        <w:tc>
          <w:tcPr>
            <w:tcW w:w="8979" w:type="dxa"/>
            <w:gridSpan w:val="3"/>
            <w:shd w:val="clear" w:color="auto" w:fill="CCFFFF"/>
            <w:vAlign w:val="center"/>
          </w:tcPr>
          <w:p w14:paraId="236647EE" w14:textId="756F132C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세부보험종목</w:t>
            </w:r>
          </w:p>
        </w:tc>
      </w:tr>
      <w:tr w:rsidR="00E14040" w:rsidRPr="00DF0851" w14:paraId="4F898322" w14:textId="77777777" w:rsidTr="00A8582B">
        <w:trPr>
          <w:trHeight w:val="353"/>
        </w:trPr>
        <w:tc>
          <w:tcPr>
            <w:tcW w:w="1984" w:type="dxa"/>
            <w:vMerge w:val="restart"/>
            <w:vAlign w:val="center"/>
          </w:tcPr>
          <w:p w14:paraId="39C29EDA" w14:textId="77777777" w:rsidR="003137D2" w:rsidRPr="00DF0851" w:rsidRDefault="00E14040" w:rsidP="003137D2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적립형,</w:t>
            </w:r>
          </w:p>
          <w:p w14:paraId="1E0B947A" w14:textId="7A54D514" w:rsidR="00E14040" w:rsidRPr="00DF0851" w:rsidRDefault="00E14040" w:rsidP="003137D2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거치형</w:t>
            </w:r>
          </w:p>
        </w:tc>
        <w:tc>
          <w:tcPr>
            <w:tcW w:w="2835" w:type="dxa"/>
            <w:vAlign w:val="center"/>
          </w:tcPr>
          <w:p w14:paraId="44B6C4AD" w14:textId="060A50F5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종신연금플러스형</w:t>
            </w:r>
          </w:p>
        </w:tc>
        <w:tc>
          <w:tcPr>
            <w:tcW w:w="4160" w:type="dxa"/>
            <w:vAlign w:val="center"/>
          </w:tcPr>
          <w:p w14:paraId="66F33383" w14:textId="77777777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개인형,</w:t>
            </w:r>
          </w:p>
          <w:p w14:paraId="562E769F" w14:textId="55FAEF51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신부부형</w:t>
            </w:r>
          </w:p>
        </w:tc>
      </w:tr>
      <w:tr w:rsidR="00E14040" w:rsidRPr="00DF0851" w14:paraId="1C87F8D5" w14:textId="77777777" w:rsidTr="00A8582B">
        <w:trPr>
          <w:trHeight w:val="488"/>
        </w:trPr>
        <w:tc>
          <w:tcPr>
            <w:tcW w:w="1984" w:type="dxa"/>
            <w:vMerge/>
            <w:vAlign w:val="center"/>
          </w:tcPr>
          <w:p w14:paraId="51B51D24" w14:textId="6CA2A580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C2BDEB2" w14:textId="762B0D0D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확정기간연금플러스형</w:t>
            </w:r>
          </w:p>
        </w:tc>
        <w:tc>
          <w:tcPr>
            <w:tcW w:w="4160" w:type="dxa"/>
            <w:vAlign w:val="center"/>
          </w:tcPr>
          <w:p w14:paraId="58C3044D" w14:textId="77777777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5년형,</w:t>
            </w:r>
          </w:p>
          <w:p w14:paraId="6CB759F9" w14:textId="77777777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03FF8870" w14:textId="77777777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15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09BFC227" w14:textId="05D81146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20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</w:t>
            </w:r>
          </w:p>
        </w:tc>
      </w:tr>
      <w:tr w:rsidR="00E14040" w:rsidRPr="00DF0851" w14:paraId="0A4889A2" w14:textId="77777777" w:rsidTr="00A8582B">
        <w:trPr>
          <w:trHeight w:val="538"/>
        </w:trPr>
        <w:tc>
          <w:tcPr>
            <w:tcW w:w="1984" w:type="dxa"/>
            <w:vMerge/>
            <w:vAlign w:val="center"/>
          </w:tcPr>
          <w:p w14:paraId="2761D2BB" w14:textId="36B41656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6995" w:type="dxa"/>
            <w:gridSpan w:val="2"/>
            <w:vAlign w:val="center"/>
          </w:tcPr>
          <w:p w14:paraId="37567162" w14:textId="459CB2D1" w:rsidR="00E14040" w:rsidRPr="00DF0851" w:rsidRDefault="00E14040" w:rsidP="00F40116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상속연금플러스형</w:t>
            </w:r>
          </w:p>
        </w:tc>
      </w:tr>
    </w:tbl>
    <w:p w14:paraId="25836C96" w14:textId="23C6A947" w:rsidR="00124299" w:rsidRPr="00DF0851" w:rsidRDefault="00124299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 w:hint="eastAsia"/>
          <w:sz w:val="24"/>
          <w:szCs w:val="24"/>
        </w:rPr>
        <w:t>2. 보험기간</w:t>
      </w:r>
      <w:r w:rsidR="0071733E" w:rsidRPr="00DF0851">
        <w:rPr>
          <w:rFonts w:ascii="HY헤드라인M" w:eastAsia="HY헤드라인M" w:hAnsi="Arial" w:cs="Arial" w:hint="eastAsia"/>
          <w:sz w:val="24"/>
          <w:szCs w:val="24"/>
        </w:rPr>
        <w:t>, 보험료 납입기간,</w:t>
      </w:r>
      <w:r w:rsidR="0071733E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71733E" w:rsidRPr="00DF0851">
        <w:rPr>
          <w:rFonts w:ascii="HY헤드라인M" w:eastAsia="HY헤드라인M" w:hAnsi="Arial" w:cs="Arial" w:hint="eastAsia"/>
          <w:sz w:val="24"/>
          <w:szCs w:val="24"/>
        </w:rPr>
        <w:t>보험료 납입주기</w:t>
      </w:r>
      <w:r w:rsidR="007E3426" w:rsidRPr="00DF0851">
        <w:rPr>
          <w:rFonts w:ascii="HY헤드라인M" w:eastAsia="HY헤드라인M" w:hAnsi="Arial" w:cs="Arial" w:hint="eastAsia"/>
          <w:sz w:val="24"/>
          <w:szCs w:val="24"/>
        </w:rPr>
        <w:t xml:space="preserve">, </w:t>
      </w:r>
      <w:r w:rsidR="0071733E" w:rsidRPr="00DF0851">
        <w:rPr>
          <w:rFonts w:ascii="HY헤드라인M" w:eastAsia="HY헤드라인M" w:hAnsi="Arial" w:cs="Arial" w:hint="eastAsia"/>
          <w:sz w:val="24"/>
          <w:szCs w:val="24"/>
        </w:rPr>
        <w:t>피보험자 가입나이</w:t>
      </w:r>
      <w:r w:rsidR="007E3426" w:rsidRPr="00DF0851">
        <w:rPr>
          <w:rFonts w:ascii="HY헤드라인M" w:eastAsia="HY헤드라인M" w:hAnsi="Arial" w:cs="Arial" w:hint="eastAsia"/>
          <w:sz w:val="24"/>
          <w:szCs w:val="24"/>
        </w:rPr>
        <w:t xml:space="preserve"> 및 연금개시나이</w:t>
      </w:r>
    </w:p>
    <w:p w14:paraId="1758C543" w14:textId="2F55B3CA" w:rsidR="007E3426" w:rsidRPr="00DF0851" w:rsidRDefault="007E3426" w:rsidP="007E3426">
      <w:pPr>
        <w:pStyle w:val="a3"/>
        <w:snapToGrid w:val="0"/>
        <w:spacing w:before="240" w:line="240" w:lineRule="auto"/>
        <w:ind w:leftChars="168" w:left="336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가.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보험기간</w:t>
      </w:r>
    </w:p>
    <w:tbl>
      <w:tblPr>
        <w:tblW w:w="9036" w:type="dxa"/>
        <w:tblInd w:w="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"/>
        <w:gridCol w:w="992"/>
        <w:gridCol w:w="1276"/>
        <w:gridCol w:w="2268"/>
        <w:gridCol w:w="3685"/>
      </w:tblGrid>
      <w:tr w:rsidR="001A29F7" w:rsidRPr="00DF0851" w14:paraId="25836C9B" w14:textId="77777777" w:rsidTr="001A29F7">
        <w:trPr>
          <w:trHeight w:val="436"/>
        </w:trPr>
        <w:tc>
          <w:tcPr>
            <w:tcW w:w="3083" w:type="dxa"/>
            <w:gridSpan w:val="3"/>
            <w:shd w:val="clear" w:color="auto" w:fill="CCFFFF"/>
            <w:vAlign w:val="center"/>
          </w:tcPr>
          <w:p w14:paraId="25836C98" w14:textId="75A9C160" w:rsidR="001A29F7" w:rsidRPr="00DF0851" w:rsidRDefault="001A29F7" w:rsidP="001A29F7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proofErr w:type="gramStart"/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구  분</w:t>
            </w:r>
            <w:proofErr w:type="gramEnd"/>
          </w:p>
        </w:tc>
        <w:tc>
          <w:tcPr>
            <w:tcW w:w="2268" w:type="dxa"/>
            <w:shd w:val="clear" w:color="auto" w:fill="CCFFFF"/>
            <w:vAlign w:val="center"/>
          </w:tcPr>
          <w:p w14:paraId="25836C99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연금개시전 보험기간</w:t>
            </w:r>
          </w:p>
        </w:tc>
        <w:tc>
          <w:tcPr>
            <w:tcW w:w="3685" w:type="dxa"/>
            <w:shd w:val="clear" w:color="auto" w:fill="CCFFFF"/>
            <w:vAlign w:val="center"/>
          </w:tcPr>
          <w:p w14:paraId="25836C9A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연금개시후 보험기간</w:t>
            </w:r>
          </w:p>
        </w:tc>
      </w:tr>
      <w:tr w:rsidR="001A29F7" w:rsidRPr="00DF0851" w14:paraId="25836CA2" w14:textId="77777777" w:rsidTr="001A29F7">
        <w:trPr>
          <w:trHeight w:val="894"/>
        </w:trPr>
        <w:tc>
          <w:tcPr>
            <w:tcW w:w="815" w:type="dxa"/>
            <w:vMerge w:val="restart"/>
            <w:vAlign w:val="center"/>
          </w:tcPr>
          <w:p w14:paraId="1B85EF7A" w14:textId="77777777" w:rsidR="001A29F7" w:rsidRPr="00DF0851" w:rsidRDefault="001A29F7" w:rsidP="001A29F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적립형,</w:t>
            </w:r>
          </w:p>
          <w:p w14:paraId="75C27914" w14:textId="3D40DC40" w:rsidR="001A29F7" w:rsidRPr="00DF0851" w:rsidRDefault="001A29F7" w:rsidP="001A29F7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거치형</w:t>
            </w:r>
          </w:p>
        </w:tc>
        <w:tc>
          <w:tcPr>
            <w:tcW w:w="992" w:type="dxa"/>
            <w:vAlign w:val="center"/>
          </w:tcPr>
          <w:p w14:paraId="4E8E11BD" w14:textId="36585505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종신연금플러스형</w:t>
            </w:r>
          </w:p>
        </w:tc>
        <w:tc>
          <w:tcPr>
            <w:tcW w:w="1276" w:type="dxa"/>
            <w:vAlign w:val="center"/>
          </w:tcPr>
          <w:p w14:paraId="0178BDAE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개인형,</w:t>
            </w:r>
          </w:p>
          <w:p w14:paraId="25836C9D" w14:textId="10117BC1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신부부형</w:t>
            </w:r>
          </w:p>
        </w:tc>
        <w:tc>
          <w:tcPr>
            <w:tcW w:w="2268" w:type="dxa"/>
            <w:vMerge w:val="restart"/>
            <w:vAlign w:val="center"/>
          </w:tcPr>
          <w:p w14:paraId="75F3D45E" w14:textId="449DE6B4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보험계약일부터</w:t>
            </w:r>
          </w:p>
          <w:p w14:paraId="25836C9E" w14:textId="262716AE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연금개시나이</w:t>
            </w:r>
          </w:p>
          <w:p w14:paraId="25836C9F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계약해당일 전일까지</w:t>
            </w:r>
          </w:p>
        </w:tc>
        <w:tc>
          <w:tcPr>
            <w:tcW w:w="3685" w:type="dxa"/>
            <w:vAlign w:val="center"/>
          </w:tcPr>
          <w:p w14:paraId="09FEE09B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연금개시나이 계약해당일부터</w:t>
            </w:r>
          </w:p>
          <w:p w14:paraId="25836CA1" w14:textId="6EFB3FAD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종신까지(10년, 20년 보증지급)</w:t>
            </w:r>
          </w:p>
        </w:tc>
      </w:tr>
      <w:tr w:rsidR="001A29F7" w:rsidRPr="00DF0851" w14:paraId="25836CA8" w14:textId="77777777" w:rsidTr="001A29F7">
        <w:trPr>
          <w:trHeight w:val="894"/>
        </w:trPr>
        <w:tc>
          <w:tcPr>
            <w:tcW w:w="815" w:type="dxa"/>
            <w:vMerge/>
          </w:tcPr>
          <w:p w14:paraId="1FA63327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9D28A6" w14:textId="40ABF36B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확정기간연금플러스형</w:t>
            </w:r>
          </w:p>
        </w:tc>
        <w:tc>
          <w:tcPr>
            <w:tcW w:w="1276" w:type="dxa"/>
            <w:vAlign w:val="center"/>
          </w:tcPr>
          <w:p w14:paraId="7192D1F5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5년형,</w:t>
            </w:r>
          </w:p>
          <w:p w14:paraId="67BC15CF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0CBD8254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15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25836CA4" w14:textId="5D3D8A49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20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</w:t>
            </w:r>
          </w:p>
        </w:tc>
        <w:tc>
          <w:tcPr>
            <w:tcW w:w="2268" w:type="dxa"/>
            <w:vMerge/>
            <w:vAlign w:val="center"/>
          </w:tcPr>
          <w:p w14:paraId="25836CA5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25836CA6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연금개시나이 계약해당일부터</w:t>
            </w:r>
          </w:p>
          <w:p w14:paraId="25836CA7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최종연금지급일까지</w:t>
            </w:r>
          </w:p>
        </w:tc>
      </w:tr>
      <w:tr w:rsidR="001A29F7" w:rsidRPr="00DF0851" w14:paraId="25836CAD" w14:textId="77777777" w:rsidTr="001A29F7">
        <w:trPr>
          <w:trHeight w:val="894"/>
        </w:trPr>
        <w:tc>
          <w:tcPr>
            <w:tcW w:w="815" w:type="dxa"/>
            <w:vMerge/>
          </w:tcPr>
          <w:p w14:paraId="4F88C8FF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25836CA9" w14:textId="46052C7E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상속연금플러스형</w:t>
            </w:r>
          </w:p>
        </w:tc>
        <w:tc>
          <w:tcPr>
            <w:tcW w:w="2268" w:type="dxa"/>
            <w:vMerge/>
            <w:vAlign w:val="center"/>
          </w:tcPr>
          <w:p w14:paraId="25836CAA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25836CAB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연금개시나이 계약해당일부터</w:t>
            </w:r>
          </w:p>
          <w:p w14:paraId="25836CAC" w14:textId="77777777" w:rsidR="001A29F7" w:rsidRPr="00DF0851" w:rsidRDefault="001A29F7" w:rsidP="006A1799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종신까지</w:t>
            </w:r>
          </w:p>
        </w:tc>
      </w:tr>
    </w:tbl>
    <w:p w14:paraId="519EF3F4" w14:textId="5A01A770" w:rsidR="007E3426" w:rsidRPr="00DF0851" w:rsidRDefault="007E3426" w:rsidP="007E3426">
      <w:pPr>
        <w:pStyle w:val="a3"/>
        <w:snapToGrid w:val="0"/>
        <w:spacing w:before="240" w:line="240" w:lineRule="auto"/>
        <w:ind w:leftChars="168" w:left="336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나.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보험료 납입기간</w:t>
      </w:r>
    </w:p>
    <w:p w14:paraId="223BB890" w14:textId="77777777" w:rsidR="007E3426" w:rsidRPr="00DF0851" w:rsidRDefault="007E3426" w:rsidP="007E3426">
      <w:pPr>
        <w:pStyle w:val="a3"/>
        <w:snapToGrid w:val="0"/>
        <w:spacing w:before="24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- </w:t>
      </w:r>
      <w:proofErr w:type="gramStart"/>
      <w:r w:rsidRPr="00DF0851">
        <w:rPr>
          <w:rFonts w:hint="eastAsia"/>
          <w:sz w:val="22"/>
          <w:szCs w:val="24"/>
        </w:rPr>
        <w:t>적립형 :</w:t>
      </w:r>
      <w:proofErr w:type="gramEnd"/>
      <w:r w:rsidRPr="00DF0851">
        <w:rPr>
          <w:rFonts w:hint="eastAsia"/>
          <w:sz w:val="22"/>
          <w:szCs w:val="24"/>
        </w:rPr>
        <w:t xml:space="preserve"> 7년납, 10년납, 15년납, 20년납, </w:t>
      </w:r>
      <w:proofErr w:type="spellStart"/>
      <w:r w:rsidRPr="00DF0851">
        <w:rPr>
          <w:rFonts w:hint="eastAsia"/>
          <w:sz w:val="22"/>
          <w:szCs w:val="24"/>
        </w:rPr>
        <w:t>전기납</w:t>
      </w:r>
      <w:proofErr w:type="spellEnd"/>
    </w:p>
    <w:p w14:paraId="68242DCC" w14:textId="77777777" w:rsidR="007E3426" w:rsidRPr="00DF0851" w:rsidRDefault="007E3426" w:rsidP="007E3426">
      <w:pPr>
        <w:pStyle w:val="a3"/>
        <w:snapToGrid w:val="0"/>
        <w:spacing w:before="120" w:after="12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- </w:t>
      </w:r>
      <w:proofErr w:type="gramStart"/>
      <w:r w:rsidRPr="00DF0851">
        <w:rPr>
          <w:rFonts w:hint="eastAsia"/>
          <w:sz w:val="22"/>
          <w:szCs w:val="24"/>
        </w:rPr>
        <w:t>거치형 :</w:t>
      </w:r>
      <w:proofErr w:type="gramEnd"/>
      <w:r w:rsidRPr="00DF0851">
        <w:rPr>
          <w:rFonts w:hint="eastAsia"/>
          <w:sz w:val="22"/>
          <w:szCs w:val="24"/>
        </w:rPr>
        <w:t xml:space="preserve"> </w:t>
      </w:r>
      <w:proofErr w:type="spellStart"/>
      <w:r w:rsidRPr="00DF0851">
        <w:rPr>
          <w:rFonts w:hint="eastAsia"/>
          <w:sz w:val="22"/>
          <w:szCs w:val="24"/>
        </w:rPr>
        <w:t>일시납</w:t>
      </w:r>
      <w:proofErr w:type="spellEnd"/>
    </w:p>
    <w:p w14:paraId="25836CB1" w14:textId="7E3EA976" w:rsidR="009F4A13" w:rsidRPr="00DF0851" w:rsidRDefault="00B373B3" w:rsidP="007E3426">
      <w:pPr>
        <w:pStyle w:val="a3"/>
        <w:snapToGrid w:val="0"/>
        <w:spacing w:before="240" w:line="240" w:lineRule="auto"/>
        <w:ind w:leftChars="168" w:left="336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hint="eastAsia"/>
          <w:sz w:val="22"/>
          <w:szCs w:val="24"/>
        </w:rPr>
        <w:t>다</w:t>
      </w:r>
      <w:r w:rsidR="007E3426" w:rsidRPr="00DF0851">
        <w:rPr>
          <w:rFonts w:hint="eastAsia"/>
          <w:sz w:val="22"/>
          <w:szCs w:val="24"/>
        </w:rPr>
        <w:t>.</w:t>
      </w:r>
      <w:r w:rsidR="007E3426" w:rsidRPr="00DF0851">
        <w:rPr>
          <w:sz w:val="22"/>
          <w:szCs w:val="24"/>
        </w:rPr>
        <w:t xml:space="preserve"> </w:t>
      </w:r>
      <w:r w:rsidR="007E3426" w:rsidRPr="00DF0851">
        <w:rPr>
          <w:rFonts w:hint="eastAsia"/>
          <w:sz w:val="22"/>
          <w:szCs w:val="24"/>
        </w:rPr>
        <w:t>피보험자 가입나이</w:t>
      </w:r>
    </w:p>
    <w:p w14:paraId="25836CB2" w14:textId="77777777" w:rsidR="009F4A13" w:rsidRPr="00DF0851" w:rsidRDefault="009F4A13" w:rsidP="007E3426">
      <w:pPr>
        <w:pStyle w:val="a3"/>
        <w:snapToGrid w:val="0"/>
        <w:spacing w:before="24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- </w:t>
      </w:r>
      <w:proofErr w:type="gramStart"/>
      <w:r w:rsidRPr="00DF0851">
        <w:rPr>
          <w:rFonts w:hint="eastAsia"/>
          <w:sz w:val="22"/>
          <w:szCs w:val="24"/>
        </w:rPr>
        <w:t>가입최저나이 :</w:t>
      </w:r>
      <w:proofErr w:type="gramEnd"/>
      <w:r w:rsidRPr="00DF0851">
        <w:rPr>
          <w:rFonts w:hint="eastAsia"/>
          <w:sz w:val="22"/>
          <w:szCs w:val="24"/>
        </w:rPr>
        <w:t xml:space="preserve"> 만15세</w:t>
      </w:r>
    </w:p>
    <w:p w14:paraId="25836CB3" w14:textId="77777777" w:rsidR="009F4A13" w:rsidRPr="00DF0851" w:rsidRDefault="009F4A13" w:rsidP="007E3426">
      <w:pPr>
        <w:pStyle w:val="a3"/>
        <w:snapToGrid w:val="0"/>
        <w:spacing w:before="120" w:after="12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- </w:t>
      </w:r>
      <w:proofErr w:type="gramStart"/>
      <w:r w:rsidRPr="00DF0851">
        <w:rPr>
          <w:rFonts w:hint="eastAsia"/>
          <w:sz w:val="22"/>
          <w:szCs w:val="24"/>
        </w:rPr>
        <w:t>가입최고나이 :</w:t>
      </w:r>
      <w:proofErr w:type="gramEnd"/>
      <w:r w:rsidRPr="00DF0851">
        <w:rPr>
          <w:rFonts w:hint="eastAsia"/>
          <w:sz w:val="22"/>
          <w:szCs w:val="24"/>
        </w:rPr>
        <w:t xml:space="preserve"> 연금개시나이, 납입기간별로 아래와 같음.</w:t>
      </w:r>
    </w:p>
    <w:p w14:paraId="25836CB5" w14:textId="77777777" w:rsidR="00586D1F" w:rsidRPr="00DF0851" w:rsidRDefault="00586D1F" w:rsidP="006A1799">
      <w:pPr>
        <w:pStyle w:val="a3"/>
        <w:spacing w:line="295" w:lineRule="auto"/>
        <w:ind w:leftChars="300" w:left="600"/>
        <w:rPr>
          <w:sz w:val="22"/>
          <w:szCs w:val="24"/>
        </w:rPr>
      </w:pPr>
      <w:proofErr w:type="gramStart"/>
      <w:r w:rsidRPr="00DF0851">
        <w:rPr>
          <w:rFonts w:hint="eastAsia"/>
          <w:sz w:val="22"/>
          <w:szCs w:val="24"/>
        </w:rPr>
        <w:t>[ 남</w:t>
      </w:r>
      <w:proofErr w:type="gramEnd"/>
      <w:r w:rsidRPr="00DF0851">
        <w:rPr>
          <w:rFonts w:hint="eastAsia"/>
          <w:sz w:val="22"/>
          <w:szCs w:val="24"/>
        </w:rPr>
        <w:t xml:space="preserve"> 자 ]</w:t>
      </w:r>
    </w:p>
    <w:tbl>
      <w:tblPr>
        <w:tblW w:w="0" w:type="auto"/>
        <w:tblInd w:w="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83"/>
        <w:gridCol w:w="1147"/>
        <w:gridCol w:w="1147"/>
        <w:gridCol w:w="1147"/>
        <w:gridCol w:w="1147"/>
        <w:gridCol w:w="1147"/>
        <w:gridCol w:w="1147"/>
      </w:tblGrid>
      <w:tr w:rsidR="00A91E16" w:rsidRPr="00DF0851" w14:paraId="25836CBA" w14:textId="77777777" w:rsidTr="00E14040">
        <w:trPr>
          <w:cantSplit/>
          <w:trHeight w:val="340"/>
          <w:tblHeader/>
        </w:trPr>
        <w:tc>
          <w:tcPr>
            <w:tcW w:w="1701" w:type="dxa"/>
            <w:vMerge w:val="restart"/>
            <w:shd w:val="clear" w:color="auto" w:fill="CCFFFF"/>
            <w:vAlign w:val="center"/>
          </w:tcPr>
          <w:p w14:paraId="25836CB7" w14:textId="544368CA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lastRenderedPageBreak/>
              <w:t>연금개시나이</w:t>
            </w:r>
          </w:p>
        </w:tc>
        <w:tc>
          <w:tcPr>
            <w:tcW w:w="1157" w:type="dxa"/>
            <w:vMerge w:val="restart"/>
            <w:shd w:val="clear" w:color="auto" w:fill="CCFFFF"/>
            <w:vAlign w:val="center"/>
          </w:tcPr>
          <w:p w14:paraId="25836CB8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거치형</w:t>
            </w:r>
          </w:p>
        </w:tc>
        <w:tc>
          <w:tcPr>
            <w:tcW w:w="5790" w:type="dxa"/>
            <w:gridSpan w:val="5"/>
            <w:shd w:val="clear" w:color="auto" w:fill="CCFFFF"/>
            <w:vAlign w:val="center"/>
          </w:tcPr>
          <w:p w14:paraId="25836CB9" w14:textId="2D800BF2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적     립     형</w:t>
            </w:r>
          </w:p>
        </w:tc>
      </w:tr>
      <w:tr w:rsidR="00A91E16" w:rsidRPr="00DF0851" w14:paraId="25836CC3" w14:textId="77777777" w:rsidTr="00E14040">
        <w:trPr>
          <w:cantSplit/>
          <w:trHeight w:val="340"/>
          <w:tblHeader/>
        </w:trPr>
        <w:tc>
          <w:tcPr>
            <w:tcW w:w="1701" w:type="dxa"/>
            <w:vMerge/>
            <w:shd w:val="clear" w:color="auto" w:fill="CCFFFF"/>
            <w:vAlign w:val="center"/>
          </w:tcPr>
          <w:p w14:paraId="25836CBB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</w:p>
        </w:tc>
        <w:tc>
          <w:tcPr>
            <w:tcW w:w="1157" w:type="dxa"/>
            <w:vMerge/>
            <w:shd w:val="clear" w:color="auto" w:fill="CCFFFF"/>
            <w:vAlign w:val="center"/>
          </w:tcPr>
          <w:p w14:paraId="25836CBC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</w:p>
        </w:tc>
        <w:tc>
          <w:tcPr>
            <w:tcW w:w="1158" w:type="dxa"/>
            <w:shd w:val="clear" w:color="auto" w:fill="CCFFFF"/>
            <w:vAlign w:val="center"/>
          </w:tcPr>
          <w:p w14:paraId="25836CBE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7년납</w:t>
            </w:r>
          </w:p>
        </w:tc>
        <w:tc>
          <w:tcPr>
            <w:tcW w:w="1158" w:type="dxa"/>
            <w:shd w:val="clear" w:color="auto" w:fill="CCFFFF"/>
            <w:vAlign w:val="center"/>
          </w:tcPr>
          <w:p w14:paraId="25836CBF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10년납</w:t>
            </w:r>
          </w:p>
        </w:tc>
        <w:tc>
          <w:tcPr>
            <w:tcW w:w="1158" w:type="dxa"/>
            <w:shd w:val="clear" w:color="auto" w:fill="CCFFFF"/>
            <w:vAlign w:val="center"/>
          </w:tcPr>
          <w:p w14:paraId="25836CC0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15년납</w:t>
            </w:r>
          </w:p>
        </w:tc>
        <w:tc>
          <w:tcPr>
            <w:tcW w:w="1158" w:type="dxa"/>
            <w:shd w:val="clear" w:color="auto" w:fill="CCFFFF"/>
            <w:vAlign w:val="center"/>
          </w:tcPr>
          <w:p w14:paraId="25836CC1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20년납</w:t>
            </w:r>
          </w:p>
        </w:tc>
        <w:tc>
          <w:tcPr>
            <w:tcW w:w="1158" w:type="dxa"/>
            <w:shd w:val="clear" w:color="auto" w:fill="CCFFFF"/>
            <w:vAlign w:val="center"/>
          </w:tcPr>
          <w:p w14:paraId="25836CC2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proofErr w:type="spellStart"/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전기납</w:t>
            </w:r>
            <w:proofErr w:type="spellEnd"/>
          </w:p>
        </w:tc>
      </w:tr>
      <w:tr w:rsidR="00A91E16" w:rsidRPr="00DF0851" w14:paraId="25836CC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C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45세</w:t>
            </w:r>
          </w:p>
        </w:tc>
        <w:tc>
          <w:tcPr>
            <w:tcW w:w="1157" w:type="dxa"/>
            <w:vAlign w:val="center"/>
          </w:tcPr>
          <w:p w14:paraId="25836CC5" w14:textId="4C696F5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41</w:t>
            </w:r>
          </w:p>
        </w:tc>
        <w:tc>
          <w:tcPr>
            <w:tcW w:w="1158" w:type="dxa"/>
            <w:vAlign w:val="center"/>
          </w:tcPr>
          <w:p w14:paraId="25836CC7" w14:textId="71DE9E7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34</w:t>
            </w:r>
          </w:p>
        </w:tc>
        <w:tc>
          <w:tcPr>
            <w:tcW w:w="1158" w:type="dxa"/>
            <w:vAlign w:val="center"/>
          </w:tcPr>
          <w:p w14:paraId="25836CC8" w14:textId="438923C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32</w:t>
            </w:r>
          </w:p>
        </w:tc>
        <w:tc>
          <w:tcPr>
            <w:tcW w:w="1158" w:type="dxa"/>
            <w:vAlign w:val="center"/>
          </w:tcPr>
          <w:p w14:paraId="25836CC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29</w:t>
            </w:r>
          </w:p>
        </w:tc>
        <w:tc>
          <w:tcPr>
            <w:tcW w:w="1158" w:type="dxa"/>
            <w:vAlign w:val="center"/>
          </w:tcPr>
          <w:p w14:paraId="25836CC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24</w:t>
            </w:r>
          </w:p>
        </w:tc>
        <w:tc>
          <w:tcPr>
            <w:tcW w:w="1158" w:type="dxa"/>
            <w:vAlign w:val="center"/>
          </w:tcPr>
          <w:p w14:paraId="25836CCB" w14:textId="626E61B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31</w:t>
            </w:r>
          </w:p>
        </w:tc>
      </w:tr>
      <w:tr w:rsidR="00A91E16" w:rsidRPr="00DF0851" w14:paraId="25836CD5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C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46세</w:t>
            </w:r>
          </w:p>
        </w:tc>
        <w:tc>
          <w:tcPr>
            <w:tcW w:w="1157" w:type="dxa"/>
            <w:vAlign w:val="center"/>
          </w:tcPr>
          <w:p w14:paraId="25836CCE" w14:textId="78EB94C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42</w:t>
            </w:r>
          </w:p>
        </w:tc>
        <w:tc>
          <w:tcPr>
            <w:tcW w:w="1158" w:type="dxa"/>
            <w:vAlign w:val="center"/>
          </w:tcPr>
          <w:p w14:paraId="25836CD0" w14:textId="380CF6E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35</w:t>
            </w:r>
          </w:p>
        </w:tc>
        <w:tc>
          <w:tcPr>
            <w:tcW w:w="1158" w:type="dxa"/>
            <w:vAlign w:val="center"/>
          </w:tcPr>
          <w:p w14:paraId="25836CD1" w14:textId="3E601F5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33</w:t>
            </w:r>
          </w:p>
        </w:tc>
        <w:tc>
          <w:tcPr>
            <w:tcW w:w="1158" w:type="dxa"/>
            <w:vAlign w:val="center"/>
          </w:tcPr>
          <w:p w14:paraId="25836CD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30</w:t>
            </w:r>
          </w:p>
        </w:tc>
        <w:tc>
          <w:tcPr>
            <w:tcW w:w="1158" w:type="dxa"/>
            <w:vAlign w:val="center"/>
          </w:tcPr>
          <w:p w14:paraId="25836CD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25</w:t>
            </w:r>
          </w:p>
        </w:tc>
        <w:tc>
          <w:tcPr>
            <w:tcW w:w="1158" w:type="dxa"/>
            <w:vAlign w:val="center"/>
          </w:tcPr>
          <w:p w14:paraId="25836CD4" w14:textId="29B34B2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32</w:t>
            </w:r>
          </w:p>
        </w:tc>
      </w:tr>
      <w:tr w:rsidR="00A91E16" w:rsidRPr="00DF0851" w14:paraId="25836CDE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D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47세</w:t>
            </w:r>
          </w:p>
        </w:tc>
        <w:tc>
          <w:tcPr>
            <w:tcW w:w="1157" w:type="dxa"/>
            <w:vAlign w:val="center"/>
          </w:tcPr>
          <w:p w14:paraId="25836CD7" w14:textId="1430E9B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43</w:t>
            </w:r>
          </w:p>
        </w:tc>
        <w:tc>
          <w:tcPr>
            <w:tcW w:w="1158" w:type="dxa"/>
            <w:vAlign w:val="center"/>
          </w:tcPr>
          <w:p w14:paraId="25836CD9" w14:textId="3F66C51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35</w:t>
            </w:r>
          </w:p>
        </w:tc>
        <w:tc>
          <w:tcPr>
            <w:tcW w:w="1158" w:type="dxa"/>
            <w:vAlign w:val="center"/>
          </w:tcPr>
          <w:p w14:paraId="25836CDA" w14:textId="66D21D0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34</w:t>
            </w:r>
          </w:p>
        </w:tc>
        <w:tc>
          <w:tcPr>
            <w:tcW w:w="1158" w:type="dxa"/>
            <w:vAlign w:val="center"/>
          </w:tcPr>
          <w:p w14:paraId="25836CD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31</w:t>
            </w:r>
          </w:p>
        </w:tc>
        <w:tc>
          <w:tcPr>
            <w:tcW w:w="1158" w:type="dxa"/>
            <w:vAlign w:val="center"/>
          </w:tcPr>
          <w:p w14:paraId="25836CD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26</w:t>
            </w:r>
          </w:p>
        </w:tc>
        <w:tc>
          <w:tcPr>
            <w:tcW w:w="1158" w:type="dxa"/>
            <w:vAlign w:val="center"/>
          </w:tcPr>
          <w:p w14:paraId="25836CDD" w14:textId="61FFA4A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33</w:t>
            </w:r>
          </w:p>
        </w:tc>
      </w:tr>
      <w:tr w:rsidR="00A91E16" w:rsidRPr="00DF0851" w14:paraId="25836CE7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D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48세</w:t>
            </w:r>
          </w:p>
        </w:tc>
        <w:tc>
          <w:tcPr>
            <w:tcW w:w="1157" w:type="dxa"/>
            <w:vAlign w:val="center"/>
          </w:tcPr>
          <w:p w14:paraId="25836CE0" w14:textId="6C636CF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44</w:t>
            </w:r>
          </w:p>
        </w:tc>
        <w:tc>
          <w:tcPr>
            <w:tcW w:w="1158" w:type="dxa"/>
            <w:vAlign w:val="center"/>
          </w:tcPr>
          <w:p w14:paraId="25836CE2" w14:textId="0E9F459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36</w:t>
            </w:r>
          </w:p>
        </w:tc>
        <w:tc>
          <w:tcPr>
            <w:tcW w:w="1158" w:type="dxa"/>
            <w:vAlign w:val="center"/>
          </w:tcPr>
          <w:p w14:paraId="25836CE3" w14:textId="65C69C8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35</w:t>
            </w:r>
          </w:p>
        </w:tc>
        <w:tc>
          <w:tcPr>
            <w:tcW w:w="1158" w:type="dxa"/>
            <w:vAlign w:val="center"/>
          </w:tcPr>
          <w:p w14:paraId="25836CE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32</w:t>
            </w:r>
          </w:p>
        </w:tc>
        <w:tc>
          <w:tcPr>
            <w:tcW w:w="1158" w:type="dxa"/>
            <w:vAlign w:val="center"/>
          </w:tcPr>
          <w:p w14:paraId="25836CE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27</w:t>
            </w:r>
          </w:p>
        </w:tc>
        <w:tc>
          <w:tcPr>
            <w:tcW w:w="1158" w:type="dxa"/>
            <w:vAlign w:val="center"/>
          </w:tcPr>
          <w:p w14:paraId="25836CE6" w14:textId="332D7EB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34</w:t>
            </w:r>
          </w:p>
        </w:tc>
      </w:tr>
      <w:tr w:rsidR="00A91E16" w:rsidRPr="00DF0851" w14:paraId="25836CF0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E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49세</w:t>
            </w:r>
          </w:p>
        </w:tc>
        <w:tc>
          <w:tcPr>
            <w:tcW w:w="1157" w:type="dxa"/>
            <w:vAlign w:val="center"/>
          </w:tcPr>
          <w:p w14:paraId="25836CE9" w14:textId="5A75CA4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45</w:t>
            </w:r>
          </w:p>
        </w:tc>
        <w:tc>
          <w:tcPr>
            <w:tcW w:w="1158" w:type="dxa"/>
            <w:vAlign w:val="center"/>
          </w:tcPr>
          <w:p w14:paraId="25836CEB" w14:textId="5870AF3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37</w:t>
            </w:r>
          </w:p>
        </w:tc>
        <w:tc>
          <w:tcPr>
            <w:tcW w:w="1158" w:type="dxa"/>
            <w:vAlign w:val="center"/>
          </w:tcPr>
          <w:p w14:paraId="25836CEC" w14:textId="52A1F99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36</w:t>
            </w:r>
          </w:p>
        </w:tc>
        <w:tc>
          <w:tcPr>
            <w:tcW w:w="1158" w:type="dxa"/>
            <w:vAlign w:val="center"/>
          </w:tcPr>
          <w:p w14:paraId="25836CE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33</w:t>
            </w:r>
          </w:p>
        </w:tc>
        <w:tc>
          <w:tcPr>
            <w:tcW w:w="1158" w:type="dxa"/>
            <w:vAlign w:val="center"/>
          </w:tcPr>
          <w:p w14:paraId="25836CE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28</w:t>
            </w:r>
          </w:p>
        </w:tc>
        <w:tc>
          <w:tcPr>
            <w:tcW w:w="1158" w:type="dxa"/>
            <w:vAlign w:val="center"/>
          </w:tcPr>
          <w:p w14:paraId="25836CEF" w14:textId="64902BA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35</w:t>
            </w:r>
          </w:p>
        </w:tc>
      </w:tr>
      <w:tr w:rsidR="00A91E16" w:rsidRPr="00DF0851" w14:paraId="25836CF9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F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50세</w:t>
            </w:r>
          </w:p>
        </w:tc>
        <w:tc>
          <w:tcPr>
            <w:tcW w:w="1157" w:type="dxa"/>
            <w:vAlign w:val="center"/>
          </w:tcPr>
          <w:p w14:paraId="25836CF2" w14:textId="0692F5A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CF4" w14:textId="5223473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38</w:t>
            </w:r>
          </w:p>
        </w:tc>
        <w:tc>
          <w:tcPr>
            <w:tcW w:w="1158" w:type="dxa"/>
            <w:vAlign w:val="center"/>
          </w:tcPr>
          <w:p w14:paraId="25836CF5" w14:textId="307E2B8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37</w:t>
            </w:r>
          </w:p>
        </w:tc>
        <w:tc>
          <w:tcPr>
            <w:tcW w:w="1158" w:type="dxa"/>
            <w:vAlign w:val="center"/>
          </w:tcPr>
          <w:p w14:paraId="25836CF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34</w:t>
            </w:r>
          </w:p>
        </w:tc>
        <w:tc>
          <w:tcPr>
            <w:tcW w:w="1158" w:type="dxa"/>
            <w:vAlign w:val="center"/>
          </w:tcPr>
          <w:p w14:paraId="25836CF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29</w:t>
            </w:r>
          </w:p>
        </w:tc>
        <w:tc>
          <w:tcPr>
            <w:tcW w:w="1158" w:type="dxa"/>
            <w:vAlign w:val="center"/>
          </w:tcPr>
          <w:p w14:paraId="25836CF8" w14:textId="7700DC3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36</w:t>
            </w:r>
          </w:p>
        </w:tc>
      </w:tr>
      <w:tr w:rsidR="00A91E16" w:rsidRPr="00DF0851" w14:paraId="25836D02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CF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51세</w:t>
            </w:r>
          </w:p>
        </w:tc>
        <w:tc>
          <w:tcPr>
            <w:tcW w:w="1157" w:type="dxa"/>
            <w:vAlign w:val="center"/>
          </w:tcPr>
          <w:p w14:paraId="25836CFB" w14:textId="0FAD0D1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47</w:t>
            </w:r>
          </w:p>
        </w:tc>
        <w:tc>
          <w:tcPr>
            <w:tcW w:w="1158" w:type="dxa"/>
            <w:vAlign w:val="center"/>
          </w:tcPr>
          <w:p w14:paraId="25836CFD" w14:textId="12DBA39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39</w:t>
            </w:r>
          </w:p>
        </w:tc>
        <w:tc>
          <w:tcPr>
            <w:tcW w:w="1158" w:type="dxa"/>
            <w:vAlign w:val="center"/>
          </w:tcPr>
          <w:p w14:paraId="25836CFE" w14:textId="4756976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38</w:t>
            </w:r>
          </w:p>
        </w:tc>
        <w:tc>
          <w:tcPr>
            <w:tcW w:w="1158" w:type="dxa"/>
            <w:vAlign w:val="center"/>
          </w:tcPr>
          <w:p w14:paraId="25836CF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35</w:t>
            </w:r>
          </w:p>
        </w:tc>
        <w:tc>
          <w:tcPr>
            <w:tcW w:w="1158" w:type="dxa"/>
            <w:vAlign w:val="center"/>
          </w:tcPr>
          <w:p w14:paraId="25836D0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30</w:t>
            </w:r>
          </w:p>
        </w:tc>
        <w:tc>
          <w:tcPr>
            <w:tcW w:w="1158" w:type="dxa"/>
            <w:vAlign w:val="center"/>
          </w:tcPr>
          <w:p w14:paraId="25836D01" w14:textId="2946D26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37</w:t>
            </w:r>
          </w:p>
        </w:tc>
      </w:tr>
      <w:tr w:rsidR="00A91E16" w:rsidRPr="00DF0851" w14:paraId="25836D0B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0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52세</w:t>
            </w:r>
          </w:p>
        </w:tc>
        <w:tc>
          <w:tcPr>
            <w:tcW w:w="1157" w:type="dxa"/>
            <w:vAlign w:val="center"/>
          </w:tcPr>
          <w:p w14:paraId="25836D04" w14:textId="451E727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48</w:t>
            </w:r>
          </w:p>
        </w:tc>
        <w:tc>
          <w:tcPr>
            <w:tcW w:w="1158" w:type="dxa"/>
            <w:vAlign w:val="center"/>
          </w:tcPr>
          <w:p w14:paraId="25836D06" w14:textId="1F0C8CD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40</w:t>
            </w:r>
          </w:p>
        </w:tc>
        <w:tc>
          <w:tcPr>
            <w:tcW w:w="1158" w:type="dxa"/>
            <w:vAlign w:val="center"/>
          </w:tcPr>
          <w:p w14:paraId="25836D07" w14:textId="524C81C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39</w:t>
            </w:r>
          </w:p>
        </w:tc>
        <w:tc>
          <w:tcPr>
            <w:tcW w:w="1158" w:type="dxa"/>
            <w:vAlign w:val="center"/>
          </w:tcPr>
          <w:p w14:paraId="25836D0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36</w:t>
            </w:r>
          </w:p>
        </w:tc>
        <w:tc>
          <w:tcPr>
            <w:tcW w:w="1158" w:type="dxa"/>
            <w:vAlign w:val="center"/>
          </w:tcPr>
          <w:p w14:paraId="25836D0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31</w:t>
            </w:r>
          </w:p>
        </w:tc>
        <w:tc>
          <w:tcPr>
            <w:tcW w:w="1158" w:type="dxa"/>
            <w:vAlign w:val="center"/>
          </w:tcPr>
          <w:p w14:paraId="25836D0A" w14:textId="756AE55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38</w:t>
            </w:r>
          </w:p>
        </w:tc>
      </w:tr>
      <w:tr w:rsidR="00A91E16" w:rsidRPr="00DF0851" w14:paraId="25836D14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0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53세</w:t>
            </w:r>
          </w:p>
        </w:tc>
        <w:tc>
          <w:tcPr>
            <w:tcW w:w="1157" w:type="dxa"/>
            <w:vAlign w:val="center"/>
          </w:tcPr>
          <w:p w14:paraId="25836D0D" w14:textId="2AD1086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49</w:t>
            </w:r>
          </w:p>
        </w:tc>
        <w:tc>
          <w:tcPr>
            <w:tcW w:w="1158" w:type="dxa"/>
            <w:vAlign w:val="center"/>
          </w:tcPr>
          <w:p w14:paraId="25836D0F" w14:textId="525E803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41</w:t>
            </w:r>
          </w:p>
        </w:tc>
        <w:tc>
          <w:tcPr>
            <w:tcW w:w="1158" w:type="dxa"/>
            <w:vAlign w:val="center"/>
          </w:tcPr>
          <w:p w14:paraId="25836D10" w14:textId="0F66210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40</w:t>
            </w:r>
          </w:p>
        </w:tc>
        <w:tc>
          <w:tcPr>
            <w:tcW w:w="1158" w:type="dxa"/>
            <w:vAlign w:val="center"/>
          </w:tcPr>
          <w:p w14:paraId="25836D1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37</w:t>
            </w:r>
          </w:p>
        </w:tc>
        <w:tc>
          <w:tcPr>
            <w:tcW w:w="1158" w:type="dxa"/>
            <w:vAlign w:val="center"/>
          </w:tcPr>
          <w:p w14:paraId="25836D1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32</w:t>
            </w:r>
          </w:p>
        </w:tc>
        <w:tc>
          <w:tcPr>
            <w:tcW w:w="1158" w:type="dxa"/>
            <w:vAlign w:val="center"/>
          </w:tcPr>
          <w:p w14:paraId="25836D13" w14:textId="6305714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39</w:t>
            </w:r>
          </w:p>
        </w:tc>
      </w:tr>
      <w:tr w:rsidR="00A91E16" w:rsidRPr="00DF0851" w14:paraId="25836D1D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1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54세</w:t>
            </w:r>
          </w:p>
        </w:tc>
        <w:tc>
          <w:tcPr>
            <w:tcW w:w="1157" w:type="dxa"/>
            <w:vAlign w:val="center"/>
          </w:tcPr>
          <w:p w14:paraId="25836D16" w14:textId="743F44E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50</w:t>
            </w:r>
          </w:p>
        </w:tc>
        <w:tc>
          <w:tcPr>
            <w:tcW w:w="1158" w:type="dxa"/>
            <w:vAlign w:val="center"/>
          </w:tcPr>
          <w:p w14:paraId="25836D18" w14:textId="3AFED18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42</w:t>
            </w:r>
          </w:p>
        </w:tc>
        <w:tc>
          <w:tcPr>
            <w:tcW w:w="1158" w:type="dxa"/>
            <w:vAlign w:val="center"/>
          </w:tcPr>
          <w:p w14:paraId="25836D19" w14:textId="3ACA4EF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41</w:t>
            </w:r>
          </w:p>
        </w:tc>
        <w:tc>
          <w:tcPr>
            <w:tcW w:w="1158" w:type="dxa"/>
            <w:vAlign w:val="center"/>
          </w:tcPr>
          <w:p w14:paraId="25836D1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38</w:t>
            </w:r>
          </w:p>
        </w:tc>
        <w:tc>
          <w:tcPr>
            <w:tcW w:w="1158" w:type="dxa"/>
            <w:vAlign w:val="center"/>
          </w:tcPr>
          <w:p w14:paraId="25836D1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33</w:t>
            </w:r>
          </w:p>
        </w:tc>
        <w:tc>
          <w:tcPr>
            <w:tcW w:w="1158" w:type="dxa"/>
            <w:vAlign w:val="center"/>
          </w:tcPr>
          <w:p w14:paraId="25836D1C" w14:textId="780F8C3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40</w:t>
            </w:r>
          </w:p>
        </w:tc>
      </w:tr>
      <w:tr w:rsidR="00A91E16" w:rsidRPr="00DF0851" w14:paraId="25836D26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1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55세</w:t>
            </w:r>
          </w:p>
        </w:tc>
        <w:tc>
          <w:tcPr>
            <w:tcW w:w="1157" w:type="dxa"/>
            <w:vAlign w:val="center"/>
          </w:tcPr>
          <w:p w14:paraId="25836D1F" w14:textId="645F08A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21" w14:textId="3BE86D3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43</w:t>
            </w:r>
          </w:p>
        </w:tc>
        <w:tc>
          <w:tcPr>
            <w:tcW w:w="1158" w:type="dxa"/>
            <w:vAlign w:val="center"/>
          </w:tcPr>
          <w:p w14:paraId="25836D22" w14:textId="6F1ADB2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42</w:t>
            </w:r>
          </w:p>
        </w:tc>
        <w:tc>
          <w:tcPr>
            <w:tcW w:w="1158" w:type="dxa"/>
            <w:vAlign w:val="center"/>
          </w:tcPr>
          <w:p w14:paraId="25836D2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39</w:t>
            </w:r>
          </w:p>
        </w:tc>
        <w:tc>
          <w:tcPr>
            <w:tcW w:w="1158" w:type="dxa"/>
            <w:vAlign w:val="center"/>
          </w:tcPr>
          <w:p w14:paraId="25836D2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34</w:t>
            </w:r>
          </w:p>
        </w:tc>
        <w:tc>
          <w:tcPr>
            <w:tcW w:w="1158" w:type="dxa"/>
            <w:vAlign w:val="center"/>
          </w:tcPr>
          <w:p w14:paraId="25836D25" w14:textId="31301E8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41</w:t>
            </w:r>
          </w:p>
        </w:tc>
      </w:tr>
      <w:tr w:rsidR="00A91E16" w:rsidRPr="00DF0851" w14:paraId="25836D2F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2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56세</w:t>
            </w:r>
          </w:p>
        </w:tc>
        <w:tc>
          <w:tcPr>
            <w:tcW w:w="1157" w:type="dxa"/>
            <w:vAlign w:val="center"/>
          </w:tcPr>
          <w:p w14:paraId="25836D28" w14:textId="20F1262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52</w:t>
            </w:r>
          </w:p>
        </w:tc>
        <w:tc>
          <w:tcPr>
            <w:tcW w:w="1158" w:type="dxa"/>
            <w:vAlign w:val="center"/>
          </w:tcPr>
          <w:p w14:paraId="25836D2A" w14:textId="10583A6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44</w:t>
            </w:r>
          </w:p>
        </w:tc>
        <w:tc>
          <w:tcPr>
            <w:tcW w:w="1158" w:type="dxa"/>
            <w:vAlign w:val="center"/>
          </w:tcPr>
          <w:p w14:paraId="25836D2B" w14:textId="5478C66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43</w:t>
            </w:r>
          </w:p>
        </w:tc>
        <w:tc>
          <w:tcPr>
            <w:tcW w:w="1158" w:type="dxa"/>
            <w:vAlign w:val="center"/>
          </w:tcPr>
          <w:p w14:paraId="25836D2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40</w:t>
            </w:r>
          </w:p>
        </w:tc>
        <w:tc>
          <w:tcPr>
            <w:tcW w:w="1158" w:type="dxa"/>
            <w:vAlign w:val="center"/>
          </w:tcPr>
          <w:p w14:paraId="25836D2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35</w:t>
            </w:r>
          </w:p>
        </w:tc>
        <w:tc>
          <w:tcPr>
            <w:tcW w:w="1158" w:type="dxa"/>
            <w:vAlign w:val="center"/>
          </w:tcPr>
          <w:p w14:paraId="25836D2E" w14:textId="6DB28A3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42</w:t>
            </w:r>
          </w:p>
        </w:tc>
      </w:tr>
      <w:tr w:rsidR="00A91E16" w:rsidRPr="00DF0851" w14:paraId="25836D38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3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57세</w:t>
            </w:r>
          </w:p>
        </w:tc>
        <w:tc>
          <w:tcPr>
            <w:tcW w:w="1157" w:type="dxa"/>
            <w:vAlign w:val="center"/>
          </w:tcPr>
          <w:p w14:paraId="25836D31" w14:textId="6F1D20D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53</w:t>
            </w:r>
          </w:p>
        </w:tc>
        <w:tc>
          <w:tcPr>
            <w:tcW w:w="1158" w:type="dxa"/>
            <w:vAlign w:val="center"/>
          </w:tcPr>
          <w:p w14:paraId="25836D33" w14:textId="3B2C442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45</w:t>
            </w:r>
          </w:p>
        </w:tc>
        <w:tc>
          <w:tcPr>
            <w:tcW w:w="1158" w:type="dxa"/>
            <w:vAlign w:val="center"/>
          </w:tcPr>
          <w:p w14:paraId="25836D34" w14:textId="0C8E674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44</w:t>
            </w:r>
          </w:p>
        </w:tc>
        <w:tc>
          <w:tcPr>
            <w:tcW w:w="1158" w:type="dxa"/>
            <w:vAlign w:val="center"/>
          </w:tcPr>
          <w:p w14:paraId="25836D3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41</w:t>
            </w:r>
          </w:p>
        </w:tc>
        <w:tc>
          <w:tcPr>
            <w:tcW w:w="1158" w:type="dxa"/>
            <w:vAlign w:val="center"/>
          </w:tcPr>
          <w:p w14:paraId="25836D3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36</w:t>
            </w:r>
          </w:p>
        </w:tc>
        <w:tc>
          <w:tcPr>
            <w:tcW w:w="1158" w:type="dxa"/>
            <w:vAlign w:val="center"/>
          </w:tcPr>
          <w:p w14:paraId="25836D37" w14:textId="0193CB4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43</w:t>
            </w:r>
          </w:p>
        </w:tc>
      </w:tr>
      <w:tr w:rsidR="00A91E16" w:rsidRPr="00DF0851" w14:paraId="25836D41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3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58세</w:t>
            </w:r>
          </w:p>
        </w:tc>
        <w:tc>
          <w:tcPr>
            <w:tcW w:w="1157" w:type="dxa"/>
            <w:vAlign w:val="center"/>
          </w:tcPr>
          <w:p w14:paraId="25836D3A" w14:textId="2591E15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54</w:t>
            </w:r>
          </w:p>
        </w:tc>
        <w:tc>
          <w:tcPr>
            <w:tcW w:w="1158" w:type="dxa"/>
            <w:vAlign w:val="center"/>
          </w:tcPr>
          <w:p w14:paraId="25836D3C" w14:textId="2990290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D3D" w14:textId="0ED693B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45</w:t>
            </w:r>
          </w:p>
        </w:tc>
        <w:tc>
          <w:tcPr>
            <w:tcW w:w="1158" w:type="dxa"/>
            <w:vAlign w:val="center"/>
          </w:tcPr>
          <w:p w14:paraId="25836D3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42</w:t>
            </w:r>
          </w:p>
        </w:tc>
        <w:tc>
          <w:tcPr>
            <w:tcW w:w="1158" w:type="dxa"/>
            <w:vAlign w:val="center"/>
          </w:tcPr>
          <w:p w14:paraId="25836D3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37</w:t>
            </w:r>
          </w:p>
        </w:tc>
        <w:tc>
          <w:tcPr>
            <w:tcW w:w="1158" w:type="dxa"/>
            <w:vAlign w:val="center"/>
          </w:tcPr>
          <w:p w14:paraId="25836D40" w14:textId="4C72FFC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44</w:t>
            </w:r>
          </w:p>
        </w:tc>
      </w:tr>
      <w:tr w:rsidR="00A91E16" w:rsidRPr="00DF0851" w14:paraId="25836D4A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4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59세</w:t>
            </w:r>
          </w:p>
        </w:tc>
        <w:tc>
          <w:tcPr>
            <w:tcW w:w="1157" w:type="dxa"/>
            <w:vAlign w:val="center"/>
          </w:tcPr>
          <w:p w14:paraId="25836D43" w14:textId="54300B0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55</w:t>
            </w:r>
          </w:p>
        </w:tc>
        <w:tc>
          <w:tcPr>
            <w:tcW w:w="1158" w:type="dxa"/>
            <w:vAlign w:val="center"/>
          </w:tcPr>
          <w:p w14:paraId="25836D45" w14:textId="5272749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47</w:t>
            </w:r>
          </w:p>
        </w:tc>
        <w:tc>
          <w:tcPr>
            <w:tcW w:w="1158" w:type="dxa"/>
            <w:vAlign w:val="center"/>
          </w:tcPr>
          <w:p w14:paraId="25836D46" w14:textId="3191880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D4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43</w:t>
            </w:r>
          </w:p>
        </w:tc>
        <w:tc>
          <w:tcPr>
            <w:tcW w:w="1158" w:type="dxa"/>
            <w:vAlign w:val="center"/>
          </w:tcPr>
          <w:p w14:paraId="25836D4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38</w:t>
            </w:r>
          </w:p>
        </w:tc>
        <w:tc>
          <w:tcPr>
            <w:tcW w:w="1158" w:type="dxa"/>
            <w:vAlign w:val="center"/>
          </w:tcPr>
          <w:p w14:paraId="25836D49" w14:textId="6825594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45</w:t>
            </w:r>
          </w:p>
        </w:tc>
      </w:tr>
      <w:tr w:rsidR="00A91E16" w:rsidRPr="00DF0851" w14:paraId="25836D53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4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60세</w:t>
            </w:r>
          </w:p>
        </w:tc>
        <w:tc>
          <w:tcPr>
            <w:tcW w:w="1157" w:type="dxa"/>
            <w:vAlign w:val="center"/>
          </w:tcPr>
          <w:p w14:paraId="25836D4C" w14:textId="6E87411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4E" w14:textId="3E01543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48</w:t>
            </w:r>
          </w:p>
        </w:tc>
        <w:tc>
          <w:tcPr>
            <w:tcW w:w="1158" w:type="dxa"/>
            <w:vAlign w:val="center"/>
          </w:tcPr>
          <w:p w14:paraId="25836D4F" w14:textId="06A886E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D5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44</w:t>
            </w:r>
          </w:p>
        </w:tc>
        <w:tc>
          <w:tcPr>
            <w:tcW w:w="1158" w:type="dxa"/>
            <w:vAlign w:val="center"/>
          </w:tcPr>
          <w:p w14:paraId="25836D5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39</w:t>
            </w:r>
          </w:p>
        </w:tc>
        <w:tc>
          <w:tcPr>
            <w:tcW w:w="1158" w:type="dxa"/>
            <w:vAlign w:val="center"/>
          </w:tcPr>
          <w:p w14:paraId="25836D52" w14:textId="2A2751D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46</w:t>
            </w:r>
          </w:p>
        </w:tc>
      </w:tr>
      <w:tr w:rsidR="00A91E16" w:rsidRPr="00DF0851" w14:paraId="25836D5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5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61세</w:t>
            </w:r>
          </w:p>
        </w:tc>
        <w:tc>
          <w:tcPr>
            <w:tcW w:w="1157" w:type="dxa"/>
            <w:vAlign w:val="center"/>
          </w:tcPr>
          <w:p w14:paraId="25836D55" w14:textId="7B1E2FD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57" w14:textId="276548B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49</w:t>
            </w:r>
          </w:p>
        </w:tc>
        <w:tc>
          <w:tcPr>
            <w:tcW w:w="1158" w:type="dxa"/>
            <w:vAlign w:val="center"/>
          </w:tcPr>
          <w:p w14:paraId="25836D58" w14:textId="7AAD9BD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47</w:t>
            </w:r>
          </w:p>
        </w:tc>
        <w:tc>
          <w:tcPr>
            <w:tcW w:w="1158" w:type="dxa"/>
            <w:vAlign w:val="center"/>
          </w:tcPr>
          <w:p w14:paraId="25836D5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45</w:t>
            </w:r>
          </w:p>
        </w:tc>
        <w:tc>
          <w:tcPr>
            <w:tcW w:w="1158" w:type="dxa"/>
            <w:vAlign w:val="center"/>
          </w:tcPr>
          <w:p w14:paraId="25836D5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40</w:t>
            </w:r>
          </w:p>
        </w:tc>
        <w:tc>
          <w:tcPr>
            <w:tcW w:w="1158" w:type="dxa"/>
            <w:vAlign w:val="center"/>
          </w:tcPr>
          <w:p w14:paraId="25836D5B" w14:textId="52813E8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47</w:t>
            </w:r>
          </w:p>
        </w:tc>
      </w:tr>
      <w:tr w:rsidR="00A91E16" w:rsidRPr="00DF0851" w14:paraId="25836D65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5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62세</w:t>
            </w:r>
          </w:p>
        </w:tc>
        <w:tc>
          <w:tcPr>
            <w:tcW w:w="1157" w:type="dxa"/>
            <w:vAlign w:val="center"/>
          </w:tcPr>
          <w:p w14:paraId="25836D5E" w14:textId="54815F3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58</w:t>
            </w:r>
          </w:p>
        </w:tc>
        <w:tc>
          <w:tcPr>
            <w:tcW w:w="1158" w:type="dxa"/>
            <w:vAlign w:val="center"/>
          </w:tcPr>
          <w:p w14:paraId="25836D60" w14:textId="63CA78B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50</w:t>
            </w:r>
          </w:p>
        </w:tc>
        <w:tc>
          <w:tcPr>
            <w:tcW w:w="1158" w:type="dxa"/>
            <w:vAlign w:val="center"/>
          </w:tcPr>
          <w:p w14:paraId="25836D61" w14:textId="390046B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48</w:t>
            </w:r>
          </w:p>
        </w:tc>
        <w:tc>
          <w:tcPr>
            <w:tcW w:w="1158" w:type="dxa"/>
            <w:vAlign w:val="center"/>
          </w:tcPr>
          <w:p w14:paraId="25836D6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D6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41</w:t>
            </w:r>
          </w:p>
        </w:tc>
        <w:tc>
          <w:tcPr>
            <w:tcW w:w="1158" w:type="dxa"/>
            <w:vAlign w:val="center"/>
          </w:tcPr>
          <w:p w14:paraId="25836D64" w14:textId="773C453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48</w:t>
            </w:r>
          </w:p>
        </w:tc>
      </w:tr>
      <w:tr w:rsidR="00A91E16" w:rsidRPr="00DF0851" w14:paraId="25836D6E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6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63세</w:t>
            </w:r>
          </w:p>
        </w:tc>
        <w:tc>
          <w:tcPr>
            <w:tcW w:w="1157" w:type="dxa"/>
            <w:vAlign w:val="center"/>
          </w:tcPr>
          <w:p w14:paraId="25836D67" w14:textId="38EBF0D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D69" w14:textId="0AE7C99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6A" w14:textId="04630FE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49</w:t>
            </w:r>
          </w:p>
        </w:tc>
        <w:tc>
          <w:tcPr>
            <w:tcW w:w="1158" w:type="dxa"/>
            <w:vAlign w:val="center"/>
          </w:tcPr>
          <w:p w14:paraId="25836D6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47</w:t>
            </w:r>
          </w:p>
        </w:tc>
        <w:tc>
          <w:tcPr>
            <w:tcW w:w="1158" w:type="dxa"/>
            <w:vAlign w:val="center"/>
          </w:tcPr>
          <w:p w14:paraId="25836D6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42</w:t>
            </w:r>
          </w:p>
        </w:tc>
        <w:tc>
          <w:tcPr>
            <w:tcW w:w="1158" w:type="dxa"/>
            <w:vAlign w:val="center"/>
          </w:tcPr>
          <w:p w14:paraId="25836D6D" w14:textId="38CE38E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49</w:t>
            </w:r>
          </w:p>
        </w:tc>
      </w:tr>
      <w:tr w:rsidR="00A91E16" w:rsidRPr="00DF0851" w14:paraId="25836D77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6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64세</w:t>
            </w:r>
          </w:p>
        </w:tc>
        <w:tc>
          <w:tcPr>
            <w:tcW w:w="1157" w:type="dxa"/>
            <w:vAlign w:val="center"/>
          </w:tcPr>
          <w:p w14:paraId="25836D70" w14:textId="27E5A69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60</w:t>
            </w:r>
          </w:p>
        </w:tc>
        <w:tc>
          <w:tcPr>
            <w:tcW w:w="1158" w:type="dxa"/>
            <w:vAlign w:val="center"/>
          </w:tcPr>
          <w:p w14:paraId="25836D72" w14:textId="54D63F7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73" w14:textId="4B29226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50</w:t>
            </w:r>
          </w:p>
        </w:tc>
        <w:tc>
          <w:tcPr>
            <w:tcW w:w="1158" w:type="dxa"/>
            <w:vAlign w:val="center"/>
          </w:tcPr>
          <w:p w14:paraId="25836D7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48</w:t>
            </w:r>
          </w:p>
        </w:tc>
        <w:tc>
          <w:tcPr>
            <w:tcW w:w="1158" w:type="dxa"/>
            <w:vAlign w:val="center"/>
          </w:tcPr>
          <w:p w14:paraId="25836D7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43</w:t>
            </w:r>
          </w:p>
        </w:tc>
        <w:tc>
          <w:tcPr>
            <w:tcW w:w="1158" w:type="dxa"/>
            <w:vAlign w:val="center"/>
          </w:tcPr>
          <w:p w14:paraId="25836D76" w14:textId="397971A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49</w:t>
            </w:r>
          </w:p>
        </w:tc>
      </w:tr>
      <w:tr w:rsidR="00A91E16" w:rsidRPr="00DF0851" w14:paraId="25836D80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7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65세</w:t>
            </w:r>
          </w:p>
        </w:tc>
        <w:tc>
          <w:tcPr>
            <w:tcW w:w="1157" w:type="dxa"/>
            <w:vAlign w:val="center"/>
          </w:tcPr>
          <w:p w14:paraId="25836D79" w14:textId="6822EF2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61</w:t>
            </w:r>
          </w:p>
        </w:tc>
        <w:tc>
          <w:tcPr>
            <w:tcW w:w="1158" w:type="dxa"/>
            <w:vAlign w:val="center"/>
          </w:tcPr>
          <w:p w14:paraId="25836D7B" w14:textId="4E24465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52</w:t>
            </w:r>
          </w:p>
        </w:tc>
        <w:tc>
          <w:tcPr>
            <w:tcW w:w="1158" w:type="dxa"/>
            <w:vAlign w:val="center"/>
          </w:tcPr>
          <w:p w14:paraId="25836D7C" w14:textId="0A5CA24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7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49</w:t>
            </w:r>
          </w:p>
        </w:tc>
        <w:tc>
          <w:tcPr>
            <w:tcW w:w="1158" w:type="dxa"/>
            <w:vAlign w:val="center"/>
          </w:tcPr>
          <w:p w14:paraId="25836D7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44</w:t>
            </w:r>
          </w:p>
        </w:tc>
        <w:tc>
          <w:tcPr>
            <w:tcW w:w="1158" w:type="dxa"/>
            <w:vAlign w:val="center"/>
          </w:tcPr>
          <w:p w14:paraId="25836D7F" w14:textId="45A6400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50</w:t>
            </w:r>
          </w:p>
        </w:tc>
      </w:tr>
      <w:tr w:rsidR="00A91E16" w:rsidRPr="00DF0851" w14:paraId="25836D89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8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66세</w:t>
            </w:r>
          </w:p>
        </w:tc>
        <w:tc>
          <w:tcPr>
            <w:tcW w:w="1157" w:type="dxa"/>
            <w:vAlign w:val="center"/>
          </w:tcPr>
          <w:p w14:paraId="25836D82" w14:textId="2552C08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D84" w14:textId="3FD356E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53</w:t>
            </w:r>
          </w:p>
        </w:tc>
        <w:tc>
          <w:tcPr>
            <w:tcW w:w="1158" w:type="dxa"/>
            <w:vAlign w:val="center"/>
          </w:tcPr>
          <w:p w14:paraId="25836D85" w14:textId="310EBD4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52</w:t>
            </w:r>
          </w:p>
        </w:tc>
        <w:tc>
          <w:tcPr>
            <w:tcW w:w="1158" w:type="dxa"/>
            <w:vAlign w:val="center"/>
          </w:tcPr>
          <w:p w14:paraId="25836D8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50</w:t>
            </w:r>
          </w:p>
        </w:tc>
        <w:tc>
          <w:tcPr>
            <w:tcW w:w="1158" w:type="dxa"/>
            <w:vAlign w:val="center"/>
          </w:tcPr>
          <w:p w14:paraId="25836D8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45</w:t>
            </w:r>
          </w:p>
        </w:tc>
        <w:tc>
          <w:tcPr>
            <w:tcW w:w="1158" w:type="dxa"/>
            <w:vAlign w:val="center"/>
          </w:tcPr>
          <w:p w14:paraId="25836D88" w14:textId="17B8F0B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51</w:t>
            </w:r>
          </w:p>
        </w:tc>
      </w:tr>
      <w:tr w:rsidR="00A91E16" w:rsidRPr="00DF0851" w14:paraId="25836D92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8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67세</w:t>
            </w:r>
          </w:p>
        </w:tc>
        <w:tc>
          <w:tcPr>
            <w:tcW w:w="1157" w:type="dxa"/>
            <w:vAlign w:val="center"/>
          </w:tcPr>
          <w:p w14:paraId="25836D8B" w14:textId="25F7F6C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63</w:t>
            </w:r>
          </w:p>
        </w:tc>
        <w:tc>
          <w:tcPr>
            <w:tcW w:w="1158" w:type="dxa"/>
            <w:vAlign w:val="center"/>
          </w:tcPr>
          <w:p w14:paraId="25836D8D" w14:textId="7AE6987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54</w:t>
            </w:r>
          </w:p>
        </w:tc>
        <w:tc>
          <w:tcPr>
            <w:tcW w:w="1158" w:type="dxa"/>
            <w:vAlign w:val="center"/>
          </w:tcPr>
          <w:p w14:paraId="25836D8E" w14:textId="1EEEDCF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53</w:t>
            </w:r>
          </w:p>
        </w:tc>
        <w:tc>
          <w:tcPr>
            <w:tcW w:w="1158" w:type="dxa"/>
            <w:vAlign w:val="center"/>
          </w:tcPr>
          <w:p w14:paraId="25836D8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9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46</w:t>
            </w:r>
          </w:p>
        </w:tc>
        <w:tc>
          <w:tcPr>
            <w:tcW w:w="1158" w:type="dxa"/>
            <w:vAlign w:val="center"/>
          </w:tcPr>
          <w:p w14:paraId="25836D91" w14:textId="57AC885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52</w:t>
            </w:r>
          </w:p>
        </w:tc>
      </w:tr>
      <w:tr w:rsidR="00A91E16" w:rsidRPr="00DF0851" w14:paraId="25836D9B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9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68세</w:t>
            </w:r>
          </w:p>
        </w:tc>
        <w:tc>
          <w:tcPr>
            <w:tcW w:w="1157" w:type="dxa"/>
            <w:vAlign w:val="center"/>
          </w:tcPr>
          <w:p w14:paraId="25836D94" w14:textId="3C6AE95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64</w:t>
            </w:r>
          </w:p>
        </w:tc>
        <w:tc>
          <w:tcPr>
            <w:tcW w:w="1158" w:type="dxa"/>
            <w:vAlign w:val="center"/>
          </w:tcPr>
          <w:p w14:paraId="25836D96" w14:textId="194C6CC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55</w:t>
            </w:r>
          </w:p>
        </w:tc>
        <w:tc>
          <w:tcPr>
            <w:tcW w:w="1158" w:type="dxa"/>
            <w:vAlign w:val="center"/>
          </w:tcPr>
          <w:p w14:paraId="25836D97" w14:textId="1CC59F9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54</w:t>
            </w:r>
          </w:p>
        </w:tc>
        <w:tc>
          <w:tcPr>
            <w:tcW w:w="1158" w:type="dxa"/>
            <w:vAlign w:val="center"/>
          </w:tcPr>
          <w:p w14:paraId="25836D9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52</w:t>
            </w:r>
          </w:p>
        </w:tc>
        <w:tc>
          <w:tcPr>
            <w:tcW w:w="1158" w:type="dxa"/>
            <w:vAlign w:val="center"/>
          </w:tcPr>
          <w:p w14:paraId="25836D9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47</w:t>
            </w:r>
          </w:p>
        </w:tc>
        <w:tc>
          <w:tcPr>
            <w:tcW w:w="1158" w:type="dxa"/>
            <w:vAlign w:val="center"/>
          </w:tcPr>
          <w:p w14:paraId="25836D9A" w14:textId="6EECE6A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53</w:t>
            </w:r>
          </w:p>
        </w:tc>
      </w:tr>
      <w:tr w:rsidR="00A91E16" w:rsidRPr="00DF0851" w14:paraId="25836DA4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9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69세</w:t>
            </w:r>
          </w:p>
        </w:tc>
        <w:tc>
          <w:tcPr>
            <w:tcW w:w="1157" w:type="dxa"/>
            <w:vAlign w:val="center"/>
          </w:tcPr>
          <w:p w14:paraId="25836D9D" w14:textId="23D0F49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65</w:t>
            </w:r>
          </w:p>
        </w:tc>
        <w:tc>
          <w:tcPr>
            <w:tcW w:w="1158" w:type="dxa"/>
            <w:vAlign w:val="center"/>
          </w:tcPr>
          <w:p w14:paraId="25836D9F" w14:textId="494EE42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A0" w14:textId="1F86180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55</w:t>
            </w:r>
          </w:p>
        </w:tc>
        <w:tc>
          <w:tcPr>
            <w:tcW w:w="1158" w:type="dxa"/>
            <w:vAlign w:val="center"/>
          </w:tcPr>
          <w:p w14:paraId="25836DA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53</w:t>
            </w:r>
          </w:p>
        </w:tc>
        <w:tc>
          <w:tcPr>
            <w:tcW w:w="1158" w:type="dxa"/>
            <w:vAlign w:val="center"/>
          </w:tcPr>
          <w:p w14:paraId="25836DA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48</w:t>
            </w:r>
          </w:p>
        </w:tc>
        <w:tc>
          <w:tcPr>
            <w:tcW w:w="1158" w:type="dxa"/>
            <w:vAlign w:val="center"/>
          </w:tcPr>
          <w:p w14:paraId="25836DA3" w14:textId="16995B5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54</w:t>
            </w:r>
          </w:p>
        </w:tc>
      </w:tr>
      <w:tr w:rsidR="00A91E16" w:rsidRPr="00DF0851" w14:paraId="25836DAD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A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70세</w:t>
            </w:r>
          </w:p>
        </w:tc>
        <w:tc>
          <w:tcPr>
            <w:tcW w:w="1157" w:type="dxa"/>
            <w:vAlign w:val="center"/>
          </w:tcPr>
          <w:p w14:paraId="25836DA6" w14:textId="4187596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66</w:t>
            </w:r>
          </w:p>
        </w:tc>
        <w:tc>
          <w:tcPr>
            <w:tcW w:w="1158" w:type="dxa"/>
            <w:vAlign w:val="center"/>
          </w:tcPr>
          <w:p w14:paraId="25836DA8" w14:textId="3692376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A9" w14:textId="69C0F74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A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54</w:t>
            </w:r>
          </w:p>
        </w:tc>
        <w:tc>
          <w:tcPr>
            <w:tcW w:w="1158" w:type="dxa"/>
            <w:vAlign w:val="center"/>
          </w:tcPr>
          <w:p w14:paraId="25836DA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49</w:t>
            </w:r>
          </w:p>
        </w:tc>
        <w:tc>
          <w:tcPr>
            <w:tcW w:w="1158" w:type="dxa"/>
            <w:vAlign w:val="center"/>
          </w:tcPr>
          <w:p w14:paraId="25836DAC" w14:textId="3867266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55</w:t>
            </w:r>
          </w:p>
        </w:tc>
      </w:tr>
      <w:tr w:rsidR="00A91E16" w:rsidRPr="00DF0851" w14:paraId="25836DB6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A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71세</w:t>
            </w:r>
          </w:p>
        </w:tc>
        <w:tc>
          <w:tcPr>
            <w:tcW w:w="1157" w:type="dxa"/>
            <w:vAlign w:val="center"/>
          </w:tcPr>
          <w:p w14:paraId="25836DAF" w14:textId="7579879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67</w:t>
            </w:r>
          </w:p>
        </w:tc>
        <w:tc>
          <w:tcPr>
            <w:tcW w:w="1158" w:type="dxa"/>
            <w:vAlign w:val="center"/>
          </w:tcPr>
          <w:p w14:paraId="25836DB1" w14:textId="35E1FE7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B2" w14:textId="520810D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B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55</w:t>
            </w:r>
          </w:p>
        </w:tc>
        <w:tc>
          <w:tcPr>
            <w:tcW w:w="1158" w:type="dxa"/>
            <w:vAlign w:val="center"/>
          </w:tcPr>
          <w:p w14:paraId="25836DB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50</w:t>
            </w:r>
          </w:p>
        </w:tc>
        <w:tc>
          <w:tcPr>
            <w:tcW w:w="1158" w:type="dxa"/>
            <w:vAlign w:val="center"/>
          </w:tcPr>
          <w:p w14:paraId="25836DB5" w14:textId="1D44F59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56</w:t>
            </w:r>
          </w:p>
        </w:tc>
      </w:tr>
      <w:tr w:rsidR="00A91E16" w:rsidRPr="00DF0851" w14:paraId="25836DBF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B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72세</w:t>
            </w:r>
          </w:p>
        </w:tc>
        <w:tc>
          <w:tcPr>
            <w:tcW w:w="1157" w:type="dxa"/>
            <w:vAlign w:val="center"/>
          </w:tcPr>
          <w:p w14:paraId="25836DB8" w14:textId="646E922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68</w:t>
            </w:r>
          </w:p>
        </w:tc>
        <w:tc>
          <w:tcPr>
            <w:tcW w:w="1158" w:type="dxa"/>
            <w:vAlign w:val="center"/>
          </w:tcPr>
          <w:p w14:paraId="25836DBA" w14:textId="1CDE211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58</w:t>
            </w:r>
          </w:p>
        </w:tc>
        <w:tc>
          <w:tcPr>
            <w:tcW w:w="1158" w:type="dxa"/>
            <w:vAlign w:val="center"/>
          </w:tcPr>
          <w:p w14:paraId="25836DBB" w14:textId="1CC8DD0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B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B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51</w:t>
            </w:r>
          </w:p>
        </w:tc>
        <w:tc>
          <w:tcPr>
            <w:tcW w:w="1158" w:type="dxa"/>
            <w:vAlign w:val="center"/>
          </w:tcPr>
          <w:p w14:paraId="25836DBE" w14:textId="40B4AAF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57</w:t>
            </w:r>
          </w:p>
        </w:tc>
      </w:tr>
      <w:tr w:rsidR="00A91E16" w:rsidRPr="00DF0851" w14:paraId="25836DC8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C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73세</w:t>
            </w:r>
          </w:p>
        </w:tc>
        <w:tc>
          <w:tcPr>
            <w:tcW w:w="1157" w:type="dxa"/>
            <w:vAlign w:val="center"/>
          </w:tcPr>
          <w:p w14:paraId="25836DC1" w14:textId="20771A9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69</w:t>
            </w:r>
          </w:p>
        </w:tc>
        <w:tc>
          <w:tcPr>
            <w:tcW w:w="1158" w:type="dxa"/>
            <w:vAlign w:val="center"/>
          </w:tcPr>
          <w:p w14:paraId="25836DC3" w14:textId="1E84E86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DC4" w14:textId="01FE9A8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58</w:t>
            </w:r>
          </w:p>
        </w:tc>
        <w:tc>
          <w:tcPr>
            <w:tcW w:w="1158" w:type="dxa"/>
            <w:vAlign w:val="center"/>
          </w:tcPr>
          <w:p w14:paraId="25836DC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C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52</w:t>
            </w:r>
          </w:p>
        </w:tc>
        <w:tc>
          <w:tcPr>
            <w:tcW w:w="1158" w:type="dxa"/>
            <w:vAlign w:val="center"/>
          </w:tcPr>
          <w:p w14:paraId="25836DC7" w14:textId="3E70992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58</w:t>
            </w:r>
          </w:p>
        </w:tc>
      </w:tr>
      <w:tr w:rsidR="00A91E16" w:rsidRPr="00DF0851" w14:paraId="25836DD1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C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74세</w:t>
            </w:r>
          </w:p>
        </w:tc>
        <w:tc>
          <w:tcPr>
            <w:tcW w:w="1157" w:type="dxa"/>
            <w:vAlign w:val="center"/>
          </w:tcPr>
          <w:p w14:paraId="25836DCA" w14:textId="670259C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69</w:t>
            </w:r>
          </w:p>
        </w:tc>
        <w:tc>
          <w:tcPr>
            <w:tcW w:w="1158" w:type="dxa"/>
            <w:vAlign w:val="center"/>
          </w:tcPr>
          <w:p w14:paraId="25836DCC" w14:textId="2529B16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DCD" w14:textId="42C0891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DC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58</w:t>
            </w:r>
          </w:p>
        </w:tc>
        <w:tc>
          <w:tcPr>
            <w:tcW w:w="1158" w:type="dxa"/>
            <w:vAlign w:val="center"/>
          </w:tcPr>
          <w:p w14:paraId="25836DC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53</w:t>
            </w:r>
          </w:p>
        </w:tc>
        <w:tc>
          <w:tcPr>
            <w:tcW w:w="1158" w:type="dxa"/>
            <w:vAlign w:val="center"/>
          </w:tcPr>
          <w:p w14:paraId="25836DD0" w14:textId="6630538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59</w:t>
            </w:r>
          </w:p>
        </w:tc>
      </w:tr>
      <w:tr w:rsidR="00A91E16" w:rsidRPr="00DF0851" w14:paraId="25836DDA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D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75세</w:t>
            </w:r>
          </w:p>
        </w:tc>
        <w:tc>
          <w:tcPr>
            <w:tcW w:w="1157" w:type="dxa"/>
            <w:vAlign w:val="center"/>
          </w:tcPr>
          <w:p w14:paraId="25836DD3" w14:textId="6C764DC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70</w:t>
            </w:r>
          </w:p>
        </w:tc>
        <w:tc>
          <w:tcPr>
            <w:tcW w:w="1158" w:type="dxa"/>
            <w:vAlign w:val="center"/>
          </w:tcPr>
          <w:p w14:paraId="25836DD5" w14:textId="3AFE6CC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60</w:t>
            </w:r>
          </w:p>
        </w:tc>
        <w:tc>
          <w:tcPr>
            <w:tcW w:w="1158" w:type="dxa"/>
            <w:vAlign w:val="center"/>
          </w:tcPr>
          <w:p w14:paraId="25836DD6" w14:textId="1E620E2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60</w:t>
            </w:r>
          </w:p>
        </w:tc>
        <w:tc>
          <w:tcPr>
            <w:tcW w:w="1158" w:type="dxa"/>
            <w:vAlign w:val="center"/>
          </w:tcPr>
          <w:p w14:paraId="25836DD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DD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54</w:t>
            </w:r>
          </w:p>
        </w:tc>
        <w:tc>
          <w:tcPr>
            <w:tcW w:w="1158" w:type="dxa"/>
            <w:vAlign w:val="center"/>
          </w:tcPr>
          <w:p w14:paraId="25836DD9" w14:textId="1D11025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59</w:t>
            </w:r>
          </w:p>
        </w:tc>
      </w:tr>
      <w:tr w:rsidR="00A91E16" w:rsidRPr="00DF0851" w14:paraId="25836DE3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D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76세</w:t>
            </w:r>
          </w:p>
        </w:tc>
        <w:tc>
          <w:tcPr>
            <w:tcW w:w="1157" w:type="dxa"/>
            <w:vAlign w:val="center"/>
          </w:tcPr>
          <w:p w14:paraId="25836DDC" w14:textId="6B0E204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71</w:t>
            </w:r>
          </w:p>
        </w:tc>
        <w:tc>
          <w:tcPr>
            <w:tcW w:w="1158" w:type="dxa"/>
            <w:vAlign w:val="center"/>
          </w:tcPr>
          <w:p w14:paraId="25836DDE" w14:textId="66ED598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61</w:t>
            </w:r>
          </w:p>
        </w:tc>
        <w:tc>
          <w:tcPr>
            <w:tcW w:w="1158" w:type="dxa"/>
            <w:vAlign w:val="center"/>
          </w:tcPr>
          <w:p w14:paraId="25836DDF" w14:textId="61D355A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60</w:t>
            </w:r>
          </w:p>
        </w:tc>
        <w:tc>
          <w:tcPr>
            <w:tcW w:w="1158" w:type="dxa"/>
            <w:vAlign w:val="center"/>
          </w:tcPr>
          <w:p w14:paraId="25836DE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60</w:t>
            </w:r>
          </w:p>
        </w:tc>
        <w:tc>
          <w:tcPr>
            <w:tcW w:w="1158" w:type="dxa"/>
            <w:vAlign w:val="center"/>
          </w:tcPr>
          <w:p w14:paraId="25836DE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55</w:t>
            </w:r>
          </w:p>
        </w:tc>
        <w:tc>
          <w:tcPr>
            <w:tcW w:w="1158" w:type="dxa"/>
            <w:vAlign w:val="center"/>
          </w:tcPr>
          <w:p w14:paraId="25836DE2" w14:textId="43A8A91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60</w:t>
            </w:r>
          </w:p>
        </w:tc>
      </w:tr>
      <w:tr w:rsidR="00A91E16" w:rsidRPr="00DF0851" w14:paraId="25836DE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E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77세</w:t>
            </w:r>
          </w:p>
        </w:tc>
        <w:tc>
          <w:tcPr>
            <w:tcW w:w="1157" w:type="dxa"/>
            <w:vAlign w:val="center"/>
          </w:tcPr>
          <w:p w14:paraId="25836DE5" w14:textId="3D651D9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72</w:t>
            </w:r>
          </w:p>
        </w:tc>
        <w:tc>
          <w:tcPr>
            <w:tcW w:w="1158" w:type="dxa"/>
            <w:vAlign w:val="center"/>
          </w:tcPr>
          <w:p w14:paraId="25836DE7" w14:textId="3594E8B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61</w:t>
            </w:r>
          </w:p>
        </w:tc>
        <w:tc>
          <w:tcPr>
            <w:tcW w:w="1158" w:type="dxa"/>
            <w:vAlign w:val="center"/>
          </w:tcPr>
          <w:p w14:paraId="25836DE8" w14:textId="7AD23AF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61</w:t>
            </w:r>
          </w:p>
        </w:tc>
        <w:tc>
          <w:tcPr>
            <w:tcW w:w="1158" w:type="dxa"/>
            <w:vAlign w:val="center"/>
          </w:tcPr>
          <w:p w14:paraId="25836DE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61</w:t>
            </w:r>
          </w:p>
        </w:tc>
        <w:tc>
          <w:tcPr>
            <w:tcW w:w="1158" w:type="dxa"/>
            <w:vAlign w:val="center"/>
          </w:tcPr>
          <w:p w14:paraId="25836DE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56</w:t>
            </w:r>
          </w:p>
        </w:tc>
        <w:tc>
          <w:tcPr>
            <w:tcW w:w="1158" w:type="dxa"/>
            <w:vAlign w:val="center"/>
          </w:tcPr>
          <w:p w14:paraId="25836DEB" w14:textId="1BFCFD5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61</w:t>
            </w:r>
          </w:p>
        </w:tc>
      </w:tr>
      <w:tr w:rsidR="00A91E16" w:rsidRPr="00DF0851" w14:paraId="25836DF5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E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78세</w:t>
            </w:r>
          </w:p>
        </w:tc>
        <w:tc>
          <w:tcPr>
            <w:tcW w:w="1157" w:type="dxa"/>
            <w:vAlign w:val="center"/>
          </w:tcPr>
          <w:p w14:paraId="25836DEE" w14:textId="64E93B0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73</w:t>
            </w:r>
          </w:p>
        </w:tc>
        <w:tc>
          <w:tcPr>
            <w:tcW w:w="1158" w:type="dxa"/>
            <w:vAlign w:val="center"/>
          </w:tcPr>
          <w:p w14:paraId="25836DF0" w14:textId="37F5F75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DF1" w14:textId="42FE087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DF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DF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57</w:t>
            </w:r>
          </w:p>
        </w:tc>
        <w:tc>
          <w:tcPr>
            <w:tcW w:w="1158" w:type="dxa"/>
            <w:vAlign w:val="center"/>
          </w:tcPr>
          <w:p w14:paraId="25836DF4" w14:textId="4A4A952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62</w:t>
            </w:r>
          </w:p>
        </w:tc>
      </w:tr>
      <w:tr w:rsidR="00A91E16" w:rsidRPr="00DF0851" w14:paraId="25836DFE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F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79세</w:t>
            </w:r>
          </w:p>
        </w:tc>
        <w:tc>
          <w:tcPr>
            <w:tcW w:w="1157" w:type="dxa"/>
            <w:vAlign w:val="center"/>
          </w:tcPr>
          <w:p w14:paraId="25836DF7" w14:textId="6CB8C7C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74</w:t>
            </w:r>
          </w:p>
        </w:tc>
        <w:tc>
          <w:tcPr>
            <w:tcW w:w="1158" w:type="dxa"/>
            <w:vAlign w:val="center"/>
          </w:tcPr>
          <w:p w14:paraId="25836DF9" w14:textId="03DDE98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DFA" w14:textId="79A7191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63</w:t>
            </w:r>
          </w:p>
        </w:tc>
        <w:tc>
          <w:tcPr>
            <w:tcW w:w="1158" w:type="dxa"/>
            <w:vAlign w:val="center"/>
          </w:tcPr>
          <w:p w14:paraId="25836DF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63</w:t>
            </w:r>
          </w:p>
        </w:tc>
        <w:tc>
          <w:tcPr>
            <w:tcW w:w="1158" w:type="dxa"/>
            <w:vAlign w:val="center"/>
          </w:tcPr>
          <w:p w14:paraId="25836DF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58</w:t>
            </w:r>
          </w:p>
        </w:tc>
        <w:tc>
          <w:tcPr>
            <w:tcW w:w="1158" w:type="dxa"/>
            <w:vAlign w:val="center"/>
          </w:tcPr>
          <w:p w14:paraId="25836DFD" w14:textId="2D4E0B5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63</w:t>
            </w:r>
          </w:p>
        </w:tc>
      </w:tr>
      <w:tr w:rsidR="00A91E16" w:rsidRPr="00DF0851" w14:paraId="25836E07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DF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80세</w:t>
            </w:r>
          </w:p>
        </w:tc>
        <w:tc>
          <w:tcPr>
            <w:tcW w:w="1157" w:type="dxa"/>
            <w:vAlign w:val="center"/>
          </w:tcPr>
          <w:p w14:paraId="25836E00" w14:textId="10E89BC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75</w:t>
            </w:r>
          </w:p>
        </w:tc>
        <w:tc>
          <w:tcPr>
            <w:tcW w:w="1158" w:type="dxa"/>
            <w:vAlign w:val="center"/>
          </w:tcPr>
          <w:p w14:paraId="25836E02" w14:textId="5EA889B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8" w:type="dxa"/>
            <w:vAlign w:val="center"/>
          </w:tcPr>
          <w:p w14:paraId="25836E03" w14:textId="4AE15C2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  <w:szCs w:val="22"/>
              </w:rPr>
              <w:t>63</w:t>
            </w:r>
          </w:p>
        </w:tc>
        <w:tc>
          <w:tcPr>
            <w:tcW w:w="1158" w:type="dxa"/>
            <w:vAlign w:val="center"/>
          </w:tcPr>
          <w:p w14:paraId="25836E0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64</w:t>
            </w:r>
          </w:p>
        </w:tc>
        <w:tc>
          <w:tcPr>
            <w:tcW w:w="1158" w:type="dxa"/>
            <w:vAlign w:val="center"/>
          </w:tcPr>
          <w:p w14:paraId="25836E0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2"/>
              </w:rPr>
            </w:pPr>
            <w:r w:rsidRPr="00DF0851">
              <w:rPr>
                <w:rFonts w:cs="Arial"/>
                <w:snapToGrid w:val="0"/>
                <w:sz w:val="22"/>
                <w:szCs w:val="22"/>
              </w:rPr>
              <w:t>59</w:t>
            </w:r>
          </w:p>
        </w:tc>
        <w:tc>
          <w:tcPr>
            <w:tcW w:w="1158" w:type="dxa"/>
            <w:vAlign w:val="center"/>
          </w:tcPr>
          <w:p w14:paraId="25836E06" w14:textId="4884CDC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/>
                <w:snapToGrid w:val="0"/>
                <w:kern w:val="0"/>
                <w:sz w:val="22"/>
              </w:rPr>
              <w:t>63</w:t>
            </w:r>
          </w:p>
        </w:tc>
      </w:tr>
    </w:tbl>
    <w:p w14:paraId="25836E08" w14:textId="77777777" w:rsidR="00586D1F" w:rsidRPr="00DF0851" w:rsidRDefault="00586D1F" w:rsidP="00BE6FB3">
      <w:pPr>
        <w:pStyle w:val="a3"/>
        <w:spacing w:line="296" w:lineRule="auto"/>
        <w:jc w:val="center"/>
        <w:rPr>
          <w:rFonts w:ascii="굴림체" w:eastAsia="굴림체" w:hAnsi="굴림체"/>
          <w:sz w:val="22"/>
          <w:szCs w:val="24"/>
        </w:rPr>
      </w:pPr>
    </w:p>
    <w:p w14:paraId="25836E09" w14:textId="77777777" w:rsidR="00586D1F" w:rsidRPr="00DF0851" w:rsidRDefault="00586D1F" w:rsidP="006A1799">
      <w:pPr>
        <w:pStyle w:val="a3"/>
        <w:spacing w:line="295" w:lineRule="auto"/>
        <w:ind w:leftChars="300" w:left="600"/>
        <w:rPr>
          <w:sz w:val="22"/>
          <w:szCs w:val="24"/>
        </w:rPr>
      </w:pPr>
      <w:proofErr w:type="gramStart"/>
      <w:r w:rsidRPr="00DF0851">
        <w:rPr>
          <w:rFonts w:hint="eastAsia"/>
          <w:sz w:val="22"/>
          <w:szCs w:val="24"/>
        </w:rPr>
        <w:t>[ 여</w:t>
      </w:r>
      <w:proofErr w:type="gramEnd"/>
      <w:r w:rsidRPr="00DF0851">
        <w:rPr>
          <w:rFonts w:hint="eastAsia"/>
          <w:sz w:val="22"/>
          <w:szCs w:val="24"/>
        </w:rPr>
        <w:t xml:space="preserve"> 자 ]</w:t>
      </w:r>
    </w:p>
    <w:tbl>
      <w:tblPr>
        <w:tblW w:w="8647" w:type="dxa"/>
        <w:tblInd w:w="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1148"/>
        <w:gridCol w:w="1159"/>
        <w:gridCol w:w="1160"/>
        <w:gridCol w:w="1159"/>
        <w:gridCol w:w="1160"/>
        <w:gridCol w:w="1160"/>
      </w:tblGrid>
      <w:tr w:rsidR="00A91E16" w:rsidRPr="00DF0851" w14:paraId="25836E0E" w14:textId="77777777" w:rsidTr="00E14040">
        <w:trPr>
          <w:cantSplit/>
          <w:trHeight w:val="340"/>
          <w:tblHeader/>
        </w:trPr>
        <w:tc>
          <w:tcPr>
            <w:tcW w:w="1701" w:type="dxa"/>
            <w:vMerge w:val="restart"/>
            <w:shd w:val="clear" w:color="auto" w:fill="CCFFFF"/>
            <w:vAlign w:val="center"/>
          </w:tcPr>
          <w:p w14:paraId="25836E0B" w14:textId="1F0CBA3E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lastRenderedPageBreak/>
              <w:t>연금개시나이</w:t>
            </w:r>
          </w:p>
        </w:tc>
        <w:tc>
          <w:tcPr>
            <w:tcW w:w="1148" w:type="dxa"/>
            <w:vMerge w:val="restart"/>
            <w:shd w:val="clear" w:color="auto" w:fill="CCFFFF"/>
            <w:vAlign w:val="center"/>
          </w:tcPr>
          <w:p w14:paraId="25836E0C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거치형</w:t>
            </w:r>
          </w:p>
        </w:tc>
        <w:tc>
          <w:tcPr>
            <w:tcW w:w="5798" w:type="dxa"/>
            <w:gridSpan w:val="5"/>
            <w:shd w:val="clear" w:color="auto" w:fill="CCFFFF"/>
            <w:vAlign w:val="center"/>
          </w:tcPr>
          <w:p w14:paraId="25836E0D" w14:textId="550D76C6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적     립     형</w:t>
            </w:r>
          </w:p>
        </w:tc>
      </w:tr>
      <w:tr w:rsidR="00A91E16" w:rsidRPr="00DF0851" w14:paraId="25836E17" w14:textId="77777777" w:rsidTr="00E14040">
        <w:trPr>
          <w:cantSplit/>
          <w:trHeight w:val="340"/>
          <w:tblHeader/>
        </w:trPr>
        <w:tc>
          <w:tcPr>
            <w:tcW w:w="1701" w:type="dxa"/>
            <w:vMerge/>
            <w:shd w:val="clear" w:color="auto" w:fill="CCFFFF"/>
            <w:vAlign w:val="center"/>
          </w:tcPr>
          <w:p w14:paraId="25836E0F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</w:p>
        </w:tc>
        <w:tc>
          <w:tcPr>
            <w:tcW w:w="1148" w:type="dxa"/>
            <w:vMerge/>
            <w:shd w:val="clear" w:color="auto" w:fill="CCFFFF"/>
            <w:vAlign w:val="center"/>
          </w:tcPr>
          <w:p w14:paraId="25836E10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</w:p>
        </w:tc>
        <w:tc>
          <w:tcPr>
            <w:tcW w:w="1159" w:type="dxa"/>
            <w:shd w:val="clear" w:color="auto" w:fill="CCFFFF"/>
            <w:vAlign w:val="center"/>
          </w:tcPr>
          <w:p w14:paraId="25836E12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7년납</w:t>
            </w:r>
          </w:p>
        </w:tc>
        <w:tc>
          <w:tcPr>
            <w:tcW w:w="1160" w:type="dxa"/>
            <w:shd w:val="clear" w:color="auto" w:fill="CCFFFF"/>
            <w:vAlign w:val="center"/>
          </w:tcPr>
          <w:p w14:paraId="25836E13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10년납</w:t>
            </w:r>
          </w:p>
        </w:tc>
        <w:tc>
          <w:tcPr>
            <w:tcW w:w="1159" w:type="dxa"/>
            <w:shd w:val="clear" w:color="auto" w:fill="CCFFFF"/>
            <w:vAlign w:val="center"/>
          </w:tcPr>
          <w:p w14:paraId="25836E14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15년납</w:t>
            </w:r>
          </w:p>
        </w:tc>
        <w:tc>
          <w:tcPr>
            <w:tcW w:w="1160" w:type="dxa"/>
            <w:shd w:val="clear" w:color="auto" w:fill="CCFFFF"/>
            <w:vAlign w:val="center"/>
          </w:tcPr>
          <w:p w14:paraId="25836E15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20년납</w:t>
            </w:r>
          </w:p>
        </w:tc>
        <w:tc>
          <w:tcPr>
            <w:tcW w:w="1160" w:type="dxa"/>
            <w:shd w:val="clear" w:color="auto" w:fill="CCFFFF"/>
            <w:vAlign w:val="center"/>
          </w:tcPr>
          <w:p w14:paraId="25836E16" w14:textId="77777777" w:rsidR="00A91E16" w:rsidRPr="00DF0851" w:rsidRDefault="00A91E16" w:rsidP="006A1799">
            <w:pPr>
              <w:pStyle w:val="a3"/>
              <w:snapToGrid w:val="0"/>
              <w:spacing w:line="240" w:lineRule="auto"/>
              <w:jc w:val="center"/>
              <w:rPr>
                <w:rFonts w:hAnsi="바탕"/>
                <w:b/>
                <w:bCs/>
                <w:snapToGrid w:val="0"/>
                <w:sz w:val="22"/>
                <w:szCs w:val="24"/>
              </w:rPr>
            </w:pPr>
            <w:proofErr w:type="spellStart"/>
            <w:r w:rsidRPr="00DF0851">
              <w:rPr>
                <w:rFonts w:hAnsi="바탕" w:hint="eastAsia"/>
                <w:b/>
                <w:bCs/>
                <w:snapToGrid w:val="0"/>
                <w:sz w:val="22"/>
                <w:szCs w:val="24"/>
              </w:rPr>
              <w:t>전기납</w:t>
            </w:r>
            <w:proofErr w:type="spellEnd"/>
          </w:p>
        </w:tc>
      </w:tr>
      <w:tr w:rsidR="00A91E16" w:rsidRPr="00DF0851" w14:paraId="25836E20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1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bookmarkStart w:id="0" w:name="_Hlk1721492"/>
            <w:r w:rsidRPr="00DF0851">
              <w:rPr>
                <w:rFonts w:cs="Arial"/>
                <w:snapToGrid w:val="0"/>
                <w:sz w:val="22"/>
                <w:szCs w:val="24"/>
              </w:rPr>
              <w:t>45세</w:t>
            </w:r>
          </w:p>
        </w:tc>
        <w:tc>
          <w:tcPr>
            <w:tcW w:w="1148" w:type="dxa"/>
            <w:vAlign w:val="center"/>
          </w:tcPr>
          <w:p w14:paraId="25836E19" w14:textId="76631B2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41</w:t>
            </w:r>
          </w:p>
        </w:tc>
        <w:tc>
          <w:tcPr>
            <w:tcW w:w="1159" w:type="dxa"/>
            <w:vAlign w:val="center"/>
          </w:tcPr>
          <w:p w14:paraId="25836E1B" w14:textId="1F921F3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160" w:type="dxa"/>
            <w:vAlign w:val="center"/>
          </w:tcPr>
          <w:p w14:paraId="25836E1C" w14:textId="0831FFE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159" w:type="dxa"/>
            <w:vAlign w:val="center"/>
          </w:tcPr>
          <w:p w14:paraId="25836E1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29</w:t>
            </w:r>
          </w:p>
        </w:tc>
        <w:tc>
          <w:tcPr>
            <w:tcW w:w="1160" w:type="dxa"/>
            <w:vAlign w:val="center"/>
          </w:tcPr>
          <w:p w14:paraId="25836E1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24</w:t>
            </w:r>
          </w:p>
        </w:tc>
        <w:tc>
          <w:tcPr>
            <w:tcW w:w="1160" w:type="dxa"/>
            <w:vAlign w:val="center"/>
          </w:tcPr>
          <w:p w14:paraId="25836E1F" w14:textId="0446443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31</w:t>
            </w:r>
          </w:p>
        </w:tc>
      </w:tr>
      <w:tr w:rsidR="00A91E16" w:rsidRPr="00DF0851" w14:paraId="25836E29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2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46세</w:t>
            </w:r>
          </w:p>
        </w:tc>
        <w:tc>
          <w:tcPr>
            <w:tcW w:w="1148" w:type="dxa"/>
            <w:vAlign w:val="center"/>
          </w:tcPr>
          <w:p w14:paraId="25836E22" w14:textId="5438CFE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42</w:t>
            </w:r>
          </w:p>
        </w:tc>
        <w:tc>
          <w:tcPr>
            <w:tcW w:w="1159" w:type="dxa"/>
            <w:vAlign w:val="center"/>
          </w:tcPr>
          <w:p w14:paraId="25836E24" w14:textId="2F5A4C1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1160" w:type="dxa"/>
            <w:vAlign w:val="center"/>
          </w:tcPr>
          <w:p w14:paraId="25836E25" w14:textId="5FFA578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1159" w:type="dxa"/>
            <w:vAlign w:val="center"/>
          </w:tcPr>
          <w:p w14:paraId="25836E2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30</w:t>
            </w:r>
          </w:p>
        </w:tc>
        <w:tc>
          <w:tcPr>
            <w:tcW w:w="1160" w:type="dxa"/>
            <w:vAlign w:val="center"/>
          </w:tcPr>
          <w:p w14:paraId="25836E2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25</w:t>
            </w:r>
          </w:p>
        </w:tc>
        <w:tc>
          <w:tcPr>
            <w:tcW w:w="1160" w:type="dxa"/>
            <w:vAlign w:val="center"/>
          </w:tcPr>
          <w:p w14:paraId="25836E28" w14:textId="7EDD705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32</w:t>
            </w:r>
          </w:p>
        </w:tc>
      </w:tr>
      <w:tr w:rsidR="00A91E16" w:rsidRPr="00DF0851" w14:paraId="25836E32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2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47세</w:t>
            </w:r>
          </w:p>
        </w:tc>
        <w:tc>
          <w:tcPr>
            <w:tcW w:w="1148" w:type="dxa"/>
            <w:vAlign w:val="center"/>
          </w:tcPr>
          <w:p w14:paraId="25836E2B" w14:textId="39FB753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43</w:t>
            </w:r>
          </w:p>
        </w:tc>
        <w:tc>
          <w:tcPr>
            <w:tcW w:w="1159" w:type="dxa"/>
            <w:vAlign w:val="center"/>
          </w:tcPr>
          <w:p w14:paraId="25836E2D" w14:textId="77B1CEB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1160" w:type="dxa"/>
            <w:vAlign w:val="center"/>
          </w:tcPr>
          <w:p w14:paraId="25836E2E" w14:textId="77FFCA7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159" w:type="dxa"/>
            <w:vAlign w:val="center"/>
          </w:tcPr>
          <w:p w14:paraId="25836E2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31</w:t>
            </w:r>
          </w:p>
        </w:tc>
        <w:tc>
          <w:tcPr>
            <w:tcW w:w="1160" w:type="dxa"/>
            <w:vAlign w:val="center"/>
          </w:tcPr>
          <w:p w14:paraId="25836E3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26</w:t>
            </w:r>
          </w:p>
        </w:tc>
        <w:tc>
          <w:tcPr>
            <w:tcW w:w="1160" w:type="dxa"/>
            <w:vAlign w:val="center"/>
          </w:tcPr>
          <w:p w14:paraId="25836E31" w14:textId="17E6426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33</w:t>
            </w:r>
          </w:p>
        </w:tc>
      </w:tr>
      <w:tr w:rsidR="00A91E16" w:rsidRPr="00DF0851" w14:paraId="25836E3B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3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48세</w:t>
            </w:r>
          </w:p>
        </w:tc>
        <w:tc>
          <w:tcPr>
            <w:tcW w:w="1148" w:type="dxa"/>
            <w:vAlign w:val="center"/>
          </w:tcPr>
          <w:p w14:paraId="25836E34" w14:textId="79DEABF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44</w:t>
            </w:r>
          </w:p>
        </w:tc>
        <w:tc>
          <w:tcPr>
            <w:tcW w:w="1159" w:type="dxa"/>
            <w:vAlign w:val="center"/>
          </w:tcPr>
          <w:p w14:paraId="25836E36" w14:textId="28FE23A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160" w:type="dxa"/>
            <w:vAlign w:val="center"/>
          </w:tcPr>
          <w:p w14:paraId="25836E37" w14:textId="2501C61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35</w:t>
            </w:r>
          </w:p>
        </w:tc>
        <w:tc>
          <w:tcPr>
            <w:tcW w:w="1159" w:type="dxa"/>
            <w:vAlign w:val="center"/>
          </w:tcPr>
          <w:p w14:paraId="25836E3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32</w:t>
            </w:r>
          </w:p>
        </w:tc>
        <w:tc>
          <w:tcPr>
            <w:tcW w:w="1160" w:type="dxa"/>
            <w:vAlign w:val="center"/>
          </w:tcPr>
          <w:p w14:paraId="25836E3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27</w:t>
            </w:r>
          </w:p>
        </w:tc>
        <w:tc>
          <w:tcPr>
            <w:tcW w:w="1160" w:type="dxa"/>
            <w:vAlign w:val="center"/>
          </w:tcPr>
          <w:p w14:paraId="25836E3A" w14:textId="2BFE3B6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34</w:t>
            </w:r>
          </w:p>
        </w:tc>
      </w:tr>
      <w:tr w:rsidR="00A91E16" w:rsidRPr="00DF0851" w14:paraId="25836E44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3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49세</w:t>
            </w:r>
          </w:p>
        </w:tc>
        <w:tc>
          <w:tcPr>
            <w:tcW w:w="1148" w:type="dxa"/>
            <w:vAlign w:val="center"/>
          </w:tcPr>
          <w:p w14:paraId="25836E3D" w14:textId="55D6A19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45</w:t>
            </w:r>
          </w:p>
        </w:tc>
        <w:tc>
          <w:tcPr>
            <w:tcW w:w="1159" w:type="dxa"/>
            <w:vAlign w:val="center"/>
          </w:tcPr>
          <w:p w14:paraId="25836E3F" w14:textId="1E404DF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1160" w:type="dxa"/>
            <w:vAlign w:val="center"/>
          </w:tcPr>
          <w:p w14:paraId="25836E40" w14:textId="367F4E4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1159" w:type="dxa"/>
            <w:vAlign w:val="center"/>
          </w:tcPr>
          <w:p w14:paraId="25836E4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33</w:t>
            </w:r>
          </w:p>
        </w:tc>
        <w:tc>
          <w:tcPr>
            <w:tcW w:w="1160" w:type="dxa"/>
            <w:vAlign w:val="center"/>
          </w:tcPr>
          <w:p w14:paraId="25836E4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28</w:t>
            </w:r>
          </w:p>
        </w:tc>
        <w:tc>
          <w:tcPr>
            <w:tcW w:w="1160" w:type="dxa"/>
            <w:vAlign w:val="center"/>
          </w:tcPr>
          <w:p w14:paraId="25836E43" w14:textId="407C590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35</w:t>
            </w:r>
          </w:p>
        </w:tc>
      </w:tr>
      <w:tr w:rsidR="00A91E16" w:rsidRPr="00DF0851" w14:paraId="25836E4D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4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50세</w:t>
            </w:r>
          </w:p>
        </w:tc>
        <w:tc>
          <w:tcPr>
            <w:tcW w:w="1148" w:type="dxa"/>
            <w:vAlign w:val="center"/>
          </w:tcPr>
          <w:p w14:paraId="25836E46" w14:textId="44E9BCA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46</w:t>
            </w:r>
          </w:p>
        </w:tc>
        <w:tc>
          <w:tcPr>
            <w:tcW w:w="1159" w:type="dxa"/>
            <w:vAlign w:val="center"/>
          </w:tcPr>
          <w:p w14:paraId="25836E48" w14:textId="5B57AEB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39</w:t>
            </w:r>
          </w:p>
        </w:tc>
        <w:tc>
          <w:tcPr>
            <w:tcW w:w="1160" w:type="dxa"/>
            <w:vAlign w:val="center"/>
          </w:tcPr>
          <w:p w14:paraId="25836E49" w14:textId="0FA11D4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159" w:type="dxa"/>
            <w:vAlign w:val="center"/>
          </w:tcPr>
          <w:p w14:paraId="25836E4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34</w:t>
            </w:r>
          </w:p>
        </w:tc>
        <w:tc>
          <w:tcPr>
            <w:tcW w:w="1160" w:type="dxa"/>
            <w:vAlign w:val="center"/>
          </w:tcPr>
          <w:p w14:paraId="25836E4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29</w:t>
            </w:r>
          </w:p>
        </w:tc>
        <w:tc>
          <w:tcPr>
            <w:tcW w:w="1160" w:type="dxa"/>
            <w:vAlign w:val="center"/>
          </w:tcPr>
          <w:p w14:paraId="25836E4C" w14:textId="41CE94A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36</w:t>
            </w:r>
          </w:p>
        </w:tc>
      </w:tr>
      <w:tr w:rsidR="00A91E16" w:rsidRPr="00DF0851" w14:paraId="25836E56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4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51세</w:t>
            </w:r>
          </w:p>
        </w:tc>
        <w:tc>
          <w:tcPr>
            <w:tcW w:w="1148" w:type="dxa"/>
            <w:vAlign w:val="center"/>
          </w:tcPr>
          <w:p w14:paraId="25836E4F" w14:textId="0A4C4C8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47</w:t>
            </w:r>
          </w:p>
        </w:tc>
        <w:tc>
          <w:tcPr>
            <w:tcW w:w="1159" w:type="dxa"/>
            <w:vAlign w:val="center"/>
          </w:tcPr>
          <w:p w14:paraId="25836E51" w14:textId="6E15888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1160" w:type="dxa"/>
            <w:vAlign w:val="center"/>
          </w:tcPr>
          <w:p w14:paraId="25836E52" w14:textId="4EB9C5D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1159" w:type="dxa"/>
            <w:vAlign w:val="center"/>
          </w:tcPr>
          <w:p w14:paraId="25836E5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35</w:t>
            </w:r>
          </w:p>
        </w:tc>
        <w:tc>
          <w:tcPr>
            <w:tcW w:w="1160" w:type="dxa"/>
            <w:vAlign w:val="center"/>
          </w:tcPr>
          <w:p w14:paraId="25836E5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30</w:t>
            </w:r>
          </w:p>
        </w:tc>
        <w:tc>
          <w:tcPr>
            <w:tcW w:w="1160" w:type="dxa"/>
            <w:vAlign w:val="center"/>
          </w:tcPr>
          <w:p w14:paraId="25836E55" w14:textId="4117AE6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37</w:t>
            </w:r>
          </w:p>
        </w:tc>
      </w:tr>
      <w:tr w:rsidR="00A91E16" w:rsidRPr="00DF0851" w14:paraId="25836E5F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5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52세</w:t>
            </w:r>
          </w:p>
        </w:tc>
        <w:tc>
          <w:tcPr>
            <w:tcW w:w="1148" w:type="dxa"/>
            <w:vAlign w:val="center"/>
          </w:tcPr>
          <w:p w14:paraId="25836E58" w14:textId="35E10B9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48</w:t>
            </w:r>
          </w:p>
        </w:tc>
        <w:tc>
          <w:tcPr>
            <w:tcW w:w="1159" w:type="dxa"/>
            <w:vAlign w:val="center"/>
          </w:tcPr>
          <w:p w14:paraId="25836E5A" w14:textId="7E70A87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41</w:t>
            </w:r>
          </w:p>
        </w:tc>
        <w:tc>
          <w:tcPr>
            <w:tcW w:w="1160" w:type="dxa"/>
            <w:vAlign w:val="center"/>
          </w:tcPr>
          <w:p w14:paraId="25836E5B" w14:textId="7E6EED8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39</w:t>
            </w:r>
          </w:p>
        </w:tc>
        <w:tc>
          <w:tcPr>
            <w:tcW w:w="1159" w:type="dxa"/>
            <w:vAlign w:val="center"/>
          </w:tcPr>
          <w:p w14:paraId="25836E5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36</w:t>
            </w:r>
          </w:p>
        </w:tc>
        <w:tc>
          <w:tcPr>
            <w:tcW w:w="1160" w:type="dxa"/>
            <w:vAlign w:val="center"/>
          </w:tcPr>
          <w:p w14:paraId="25836E5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31</w:t>
            </w:r>
          </w:p>
        </w:tc>
        <w:tc>
          <w:tcPr>
            <w:tcW w:w="1160" w:type="dxa"/>
            <w:vAlign w:val="center"/>
          </w:tcPr>
          <w:p w14:paraId="25836E5E" w14:textId="370959F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38</w:t>
            </w:r>
          </w:p>
        </w:tc>
      </w:tr>
      <w:tr w:rsidR="00A91E16" w:rsidRPr="00DF0851" w14:paraId="25836E68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6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53세</w:t>
            </w:r>
          </w:p>
        </w:tc>
        <w:tc>
          <w:tcPr>
            <w:tcW w:w="1148" w:type="dxa"/>
            <w:vAlign w:val="center"/>
          </w:tcPr>
          <w:p w14:paraId="25836E61" w14:textId="528A5D1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49</w:t>
            </w:r>
          </w:p>
        </w:tc>
        <w:tc>
          <w:tcPr>
            <w:tcW w:w="1159" w:type="dxa"/>
            <w:vAlign w:val="center"/>
          </w:tcPr>
          <w:p w14:paraId="25836E63" w14:textId="7B987F9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1160" w:type="dxa"/>
            <w:vAlign w:val="center"/>
          </w:tcPr>
          <w:p w14:paraId="25836E64" w14:textId="79EAC2E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1159" w:type="dxa"/>
            <w:vAlign w:val="center"/>
          </w:tcPr>
          <w:p w14:paraId="25836E6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37</w:t>
            </w:r>
          </w:p>
        </w:tc>
        <w:tc>
          <w:tcPr>
            <w:tcW w:w="1160" w:type="dxa"/>
            <w:vAlign w:val="center"/>
          </w:tcPr>
          <w:p w14:paraId="25836E6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32</w:t>
            </w:r>
          </w:p>
        </w:tc>
        <w:tc>
          <w:tcPr>
            <w:tcW w:w="1160" w:type="dxa"/>
            <w:vAlign w:val="center"/>
          </w:tcPr>
          <w:p w14:paraId="25836E67" w14:textId="5B55643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39</w:t>
            </w:r>
          </w:p>
        </w:tc>
      </w:tr>
      <w:tr w:rsidR="00A91E16" w:rsidRPr="00DF0851" w14:paraId="25836E71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6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54세</w:t>
            </w:r>
          </w:p>
        </w:tc>
        <w:tc>
          <w:tcPr>
            <w:tcW w:w="1148" w:type="dxa"/>
            <w:vAlign w:val="center"/>
          </w:tcPr>
          <w:p w14:paraId="25836E6A" w14:textId="51827C2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50</w:t>
            </w:r>
          </w:p>
        </w:tc>
        <w:tc>
          <w:tcPr>
            <w:tcW w:w="1159" w:type="dxa"/>
            <w:vAlign w:val="center"/>
          </w:tcPr>
          <w:p w14:paraId="25836E6C" w14:textId="2E5F101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1160" w:type="dxa"/>
            <w:vAlign w:val="center"/>
          </w:tcPr>
          <w:p w14:paraId="25836E6D" w14:textId="579ADBF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41</w:t>
            </w:r>
          </w:p>
        </w:tc>
        <w:tc>
          <w:tcPr>
            <w:tcW w:w="1159" w:type="dxa"/>
            <w:vAlign w:val="center"/>
          </w:tcPr>
          <w:p w14:paraId="25836E6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38</w:t>
            </w:r>
          </w:p>
        </w:tc>
        <w:tc>
          <w:tcPr>
            <w:tcW w:w="1160" w:type="dxa"/>
            <w:vAlign w:val="center"/>
          </w:tcPr>
          <w:p w14:paraId="25836E6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33</w:t>
            </w:r>
          </w:p>
        </w:tc>
        <w:tc>
          <w:tcPr>
            <w:tcW w:w="1160" w:type="dxa"/>
            <w:vAlign w:val="center"/>
          </w:tcPr>
          <w:p w14:paraId="25836E70" w14:textId="1B9EF3F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40</w:t>
            </w:r>
          </w:p>
        </w:tc>
      </w:tr>
      <w:bookmarkEnd w:id="0"/>
      <w:tr w:rsidR="00A91E16" w:rsidRPr="00DF0851" w14:paraId="25836E7A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7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55세</w:t>
            </w:r>
          </w:p>
        </w:tc>
        <w:tc>
          <w:tcPr>
            <w:tcW w:w="1148" w:type="dxa"/>
            <w:vAlign w:val="center"/>
          </w:tcPr>
          <w:p w14:paraId="25836E73" w14:textId="22ADB1A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51</w:t>
            </w:r>
          </w:p>
        </w:tc>
        <w:tc>
          <w:tcPr>
            <w:tcW w:w="1159" w:type="dxa"/>
            <w:vAlign w:val="center"/>
          </w:tcPr>
          <w:p w14:paraId="25836E75" w14:textId="14DD5FA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1160" w:type="dxa"/>
            <w:vAlign w:val="center"/>
          </w:tcPr>
          <w:p w14:paraId="25836E76" w14:textId="2FD1A6E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1159" w:type="dxa"/>
            <w:vAlign w:val="center"/>
          </w:tcPr>
          <w:p w14:paraId="25836E7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39</w:t>
            </w:r>
          </w:p>
        </w:tc>
        <w:tc>
          <w:tcPr>
            <w:tcW w:w="1160" w:type="dxa"/>
            <w:vAlign w:val="center"/>
          </w:tcPr>
          <w:p w14:paraId="25836E7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34</w:t>
            </w:r>
          </w:p>
        </w:tc>
        <w:tc>
          <w:tcPr>
            <w:tcW w:w="1160" w:type="dxa"/>
            <w:vAlign w:val="center"/>
          </w:tcPr>
          <w:p w14:paraId="25836E79" w14:textId="2711183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41</w:t>
            </w:r>
          </w:p>
        </w:tc>
      </w:tr>
      <w:tr w:rsidR="00A91E16" w:rsidRPr="00DF0851" w14:paraId="25836E83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7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56세</w:t>
            </w:r>
          </w:p>
        </w:tc>
        <w:tc>
          <w:tcPr>
            <w:tcW w:w="1148" w:type="dxa"/>
            <w:vAlign w:val="center"/>
          </w:tcPr>
          <w:p w14:paraId="25836E7C" w14:textId="25A614B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52</w:t>
            </w:r>
          </w:p>
        </w:tc>
        <w:tc>
          <w:tcPr>
            <w:tcW w:w="1159" w:type="dxa"/>
            <w:vAlign w:val="center"/>
          </w:tcPr>
          <w:p w14:paraId="25836E7E" w14:textId="15B0D4E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1160" w:type="dxa"/>
            <w:vAlign w:val="center"/>
          </w:tcPr>
          <w:p w14:paraId="25836E7F" w14:textId="59AE80D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1159" w:type="dxa"/>
            <w:vAlign w:val="center"/>
          </w:tcPr>
          <w:p w14:paraId="25836E8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40</w:t>
            </w:r>
          </w:p>
        </w:tc>
        <w:tc>
          <w:tcPr>
            <w:tcW w:w="1160" w:type="dxa"/>
            <w:vAlign w:val="center"/>
          </w:tcPr>
          <w:p w14:paraId="25836E8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35</w:t>
            </w:r>
          </w:p>
        </w:tc>
        <w:tc>
          <w:tcPr>
            <w:tcW w:w="1160" w:type="dxa"/>
            <w:vAlign w:val="center"/>
          </w:tcPr>
          <w:p w14:paraId="25836E82" w14:textId="4C3479F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42</w:t>
            </w:r>
          </w:p>
        </w:tc>
      </w:tr>
      <w:tr w:rsidR="00A91E16" w:rsidRPr="00DF0851" w14:paraId="25836E8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8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57세</w:t>
            </w:r>
          </w:p>
        </w:tc>
        <w:tc>
          <w:tcPr>
            <w:tcW w:w="1148" w:type="dxa"/>
            <w:vAlign w:val="center"/>
          </w:tcPr>
          <w:p w14:paraId="25836E85" w14:textId="6532B2C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53</w:t>
            </w:r>
          </w:p>
        </w:tc>
        <w:tc>
          <w:tcPr>
            <w:tcW w:w="1159" w:type="dxa"/>
            <w:vAlign w:val="center"/>
          </w:tcPr>
          <w:p w14:paraId="25836E87" w14:textId="0DEEA01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1160" w:type="dxa"/>
            <w:vAlign w:val="center"/>
          </w:tcPr>
          <w:p w14:paraId="25836E88" w14:textId="5425F57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1159" w:type="dxa"/>
            <w:vAlign w:val="center"/>
          </w:tcPr>
          <w:p w14:paraId="25836E8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41</w:t>
            </w:r>
          </w:p>
        </w:tc>
        <w:tc>
          <w:tcPr>
            <w:tcW w:w="1160" w:type="dxa"/>
            <w:vAlign w:val="center"/>
          </w:tcPr>
          <w:p w14:paraId="25836E8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36</w:t>
            </w:r>
          </w:p>
        </w:tc>
        <w:tc>
          <w:tcPr>
            <w:tcW w:w="1160" w:type="dxa"/>
            <w:vAlign w:val="center"/>
          </w:tcPr>
          <w:p w14:paraId="25836E8B" w14:textId="444FA3B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43</w:t>
            </w:r>
          </w:p>
        </w:tc>
      </w:tr>
      <w:tr w:rsidR="00A91E16" w:rsidRPr="00DF0851" w14:paraId="25836E95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8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58세</w:t>
            </w:r>
          </w:p>
        </w:tc>
        <w:tc>
          <w:tcPr>
            <w:tcW w:w="1148" w:type="dxa"/>
            <w:vAlign w:val="center"/>
          </w:tcPr>
          <w:p w14:paraId="25836E8E" w14:textId="53C8621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54</w:t>
            </w:r>
          </w:p>
        </w:tc>
        <w:tc>
          <w:tcPr>
            <w:tcW w:w="1159" w:type="dxa"/>
            <w:vAlign w:val="center"/>
          </w:tcPr>
          <w:p w14:paraId="25836E90" w14:textId="7A6F874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1160" w:type="dxa"/>
            <w:vAlign w:val="center"/>
          </w:tcPr>
          <w:p w14:paraId="25836E91" w14:textId="2D10AF7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1159" w:type="dxa"/>
            <w:vAlign w:val="center"/>
          </w:tcPr>
          <w:p w14:paraId="25836E9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42</w:t>
            </w:r>
          </w:p>
        </w:tc>
        <w:tc>
          <w:tcPr>
            <w:tcW w:w="1160" w:type="dxa"/>
            <w:vAlign w:val="center"/>
          </w:tcPr>
          <w:p w14:paraId="25836E9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37</w:t>
            </w:r>
          </w:p>
        </w:tc>
        <w:tc>
          <w:tcPr>
            <w:tcW w:w="1160" w:type="dxa"/>
            <w:vAlign w:val="center"/>
          </w:tcPr>
          <w:p w14:paraId="25836E94" w14:textId="1B33F3F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44</w:t>
            </w:r>
          </w:p>
        </w:tc>
      </w:tr>
      <w:tr w:rsidR="00A91E16" w:rsidRPr="00DF0851" w14:paraId="25836E9E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9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59세</w:t>
            </w:r>
          </w:p>
        </w:tc>
        <w:tc>
          <w:tcPr>
            <w:tcW w:w="1148" w:type="dxa"/>
            <w:vAlign w:val="center"/>
          </w:tcPr>
          <w:p w14:paraId="25836E97" w14:textId="489CDEB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55</w:t>
            </w:r>
          </w:p>
        </w:tc>
        <w:tc>
          <w:tcPr>
            <w:tcW w:w="1159" w:type="dxa"/>
            <w:vAlign w:val="center"/>
          </w:tcPr>
          <w:p w14:paraId="25836E99" w14:textId="736B642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1160" w:type="dxa"/>
            <w:vAlign w:val="center"/>
          </w:tcPr>
          <w:p w14:paraId="25836E9A" w14:textId="44E35F5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1159" w:type="dxa"/>
            <w:vAlign w:val="center"/>
          </w:tcPr>
          <w:p w14:paraId="25836E9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43</w:t>
            </w:r>
          </w:p>
        </w:tc>
        <w:tc>
          <w:tcPr>
            <w:tcW w:w="1160" w:type="dxa"/>
            <w:vAlign w:val="center"/>
          </w:tcPr>
          <w:p w14:paraId="25836E9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38</w:t>
            </w:r>
          </w:p>
        </w:tc>
        <w:tc>
          <w:tcPr>
            <w:tcW w:w="1160" w:type="dxa"/>
            <w:vAlign w:val="center"/>
          </w:tcPr>
          <w:p w14:paraId="25836E9D" w14:textId="57BCEDC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45</w:t>
            </w:r>
          </w:p>
        </w:tc>
      </w:tr>
      <w:tr w:rsidR="00A91E16" w:rsidRPr="00DF0851" w14:paraId="25836EA7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9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60세</w:t>
            </w:r>
          </w:p>
        </w:tc>
        <w:tc>
          <w:tcPr>
            <w:tcW w:w="1148" w:type="dxa"/>
            <w:vAlign w:val="center"/>
          </w:tcPr>
          <w:p w14:paraId="25836EA0" w14:textId="3EB3F58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56</w:t>
            </w:r>
          </w:p>
        </w:tc>
        <w:tc>
          <w:tcPr>
            <w:tcW w:w="1159" w:type="dxa"/>
            <w:vAlign w:val="center"/>
          </w:tcPr>
          <w:p w14:paraId="25836EA2" w14:textId="060C9E8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1160" w:type="dxa"/>
            <w:vAlign w:val="center"/>
          </w:tcPr>
          <w:p w14:paraId="25836EA3" w14:textId="5D8EB97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47</w:t>
            </w:r>
          </w:p>
        </w:tc>
        <w:tc>
          <w:tcPr>
            <w:tcW w:w="1159" w:type="dxa"/>
            <w:vAlign w:val="center"/>
          </w:tcPr>
          <w:p w14:paraId="25836EA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44</w:t>
            </w:r>
          </w:p>
        </w:tc>
        <w:tc>
          <w:tcPr>
            <w:tcW w:w="1160" w:type="dxa"/>
            <w:vAlign w:val="center"/>
          </w:tcPr>
          <w:p w14:paraId="25836EA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39</w:t>
            </w:r>
          </w:p>
        </w:tc>
        <w:tc>
          <w:tcPr>
            <w:tcW w:w="1160" w:type="dxa"/>
            <w:vAlign w:val="center"/>
          </w:tcPr>
          <w:p w14:paraId="25836EA6" w14:textId="21A03C7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46</w:t>
            </w:r>
          </w:p>
        </w:tc>
      </w:tr>
      <w:tr w:rsidR="00A91E16" w:rsidRPr="00DF0851" w14:paraId="25836EB0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A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61세</w:t>
            </w:r>
          </w:p>
        </w:tc>
        <w:tc>
          <w:tcPr>
            <w:tcW w:w="1148" w:type="dxa"/>
            <w:vAlign w:val="center"/>
          </w:tcPr>
          <w:p w14:paraId="25836EA9" w14:textId="70085D0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57</w:t>
            </w:r>
          </w:p>
        </w:tc>
        <w:tc>
          <w:tcPr>
            <w:tcW w:w="1159" w:type="dxa"/>
            <w:vAlign w:val="center"/>
          </w:tcPr>
          <w:p w14:paraId="25836EAB" w14:textId="5C7A67B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49</w:t>
            </w:r>
          </w:p>
        </w:tc>
        <w:tc>
          <w:tcPr>
            <w:tcW w:w="1160" w:type="dxa"/>
            <w:vAlign w:val="center"/>
          </w:tcPr>
          <w:p w14:paraId="25836EAC" w14:textId="5C91279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1159" w:type="dxa"/>
            <w:vAlign w:val="center"/>
          </w:tcPr>
          <w:p w14:paraId="25836EA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45</w:t>
            </w:r>
          </w:p>
        </w:tc>
        <w:tc>
          <w:tcPr>
            <w:tcW w:w="1160" w:type="dxa"/>
            <w:vAlign w:val="center"/>
          </w:tcPr>
          <w:p w14:paraId="25836EA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40</w:t>
            </w:r>
          </w:p>
        </w:tc>
        <w:tc>
          <w:tcPr>
            <w:tcW w:w="1160" w:type="dxa"/>
            <w:vAlign w:val="center"/>
          </w:tcPr>
          <w:p w14:paraId="25836EAF" w14:textId="0CE25D0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47</w:t>
            </w:r>
          </w:p>
        </w:tc>
      </w:tr>
      <w:tr w:rsidR="00A91E16" w:rsidRPr="00DF0851" w14:paraId="25836EB9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B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62세</w:t>
            </w:r>
          </w:p>
        </w:tc>
        <w:tc>
          <w:tcPr>
            <w:tcW w:w="1148" w:type="dxa"/>
            <w:vAlign w:val="center"/>
          </w:tcPr>
          <w:p w14:paraId="25836EB2" w14:textId="407805F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58</w:t>
            </w:r>
          </w:p>
        </w:tc>
        <w:tc>
          <w:tcPr>
            <w:tcW w:w="1159" w:type="dxa"/>
            <w:vAlign w:val="center"/>
          </w:tcPr>
          <w:p w14:paraId="25836EB4" w14:textId="57E1F4E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1160" w:type="dxa"/>
            <w:vAlign w:val="center"/>
          </w:tcPr>
          <w:p w14:paraId="25836EB5" w14:textId="5AFC621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49</w:t>
            </w:r>
          </w:p>
        </w:tc>
        <w:tc>
          <w:tcPr>
            <w:tcW w:w="1159" w:type="dxa"/>
            <w:vAlign w:val="center"/>
          </w:tcPr>
          <w:p w14:paraId="25836EB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46</w:t>
            </w:r>
          </w:p>
        </w:tc>
        <w:tc>
          <w:tcPr>
            <w:tcW w:w="1160" w:type="dxa"/>
            <w:vAlign w:val="center"/>
          </w:tcPr>
          <w:p w14:paraId="25836EB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41</w:t>
            </w:r>
          </w:p>
        </w:tc>
        <w:tc>
          <w:tcPr>
            <w:tcW w:w="1160" w:type="dxa"/>
            <w:vAlign w:val="center"/>
          </w:tcPr>
          <w:p w14:paraId="25836EB8" w14:textId="3BFE82B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48</w:t>
            </w:r>
          </w:p>
        </w:tc>
      </w:tr>
      <w:tr w:rsidR="00A91E16" w:rsidRPr="00DF0851" w14:paraId="25836EC2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B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63세</w:t>
            </w:r>
          </w:p>
        </w:tc>
        <w:tc>
          <w:tcPr>
            <w:tcW w:w="1148" w:type="dxa"/>
            <w:vAlign w:val="center"/>
          </w:tcPr>
          <w:p w14:paraId="25836EBB" w14:textId="4E69C90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59</w:t>
            </w:r>
          </w:p>
        </w:tc>
        <w:tc>
          <w:tcPr>
            <w:tcW w:w="1159" w:type="dxa"/>
            <w:vAlign w:val="center"/>
          </w:tcPr>
          <w:p w14:paraId="25836EBD" w14:textId="5B6F886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51</w:t>
            </w:r>
          </w:p>
        </w:tc>
        <w:tc>
          <w:tcPr>
            <w:tcW w:w="1160" w:type="dxa"/>
            <w:vAlign w:val="center"/>
          </w:tcPr>
          <w:p w14:paraId="25836EBE" w14:textId="54B0E1E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1159" w:type="dxa"/>
            <w:vAlign w:val="center"/>
          </w:tcPr>
          <w:p w14:paraId="25836EB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47</w:t>
            </w:r>
          </w:p>
        </w:tc>
        <w:tc>
          <w:tcPr>
            <w:tcW w:w="1160" w:type="dxa"/>
            <w:vAlign w:val="center"/>
          </w:tcPr>
          <w:p w14:paraId="25836EC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42</w:t>
            </w:r>
          </w:p>
        </w:tc>
        <w:tc>
          <w:tcPr>
            <w:tcW w:w="1160" w:type="dxa"/>
            <w:vAlign w:val="center"/>
          </w:tcPr>
          <w:p w14:paraId="25836EC1" w14:textId="0C77E9B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49</w:t>
            </w:r>
          </w:p>
        </w:tc>
      </w:tr>
      <w:tr w:rsidR="00A91E16" w:rsidRPr="00DF0851" w14:paraId="25836ECB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C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64세</w:t>
            </w:r>
          </w:p>
        </w:tc>
        <w:tc>
          <w:tcPr>
            <w:tcW w:w="1148" w:type="dxa"/>
            <w:vAlign w:val="center"/>
          </w:tcPr>
          <w:p w14:paraId="25836EC4" w14:textId="7DFFFB0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60</w:t>
            </w:r>
          </w:p>
        </w:tc>
        <w:tc>
          <w:tcPr>
            <w:tcW w:w="1159" w:type="dxa"/>
            <w:vAlign w:val="center"/>
          </w:tcPr>
          <w:p w14:paraId="25836EC6" w14:textId="5A3AC24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52</w:t>
            </w:r>
          </w:p>
        </w:tc>
        <w:tc>
          <w:tcPr>
            <w:tcW w:w="1160" w:type="dxa"/>
            <w:vAlign w:val="center"/>
          </w:tcPr>
          <w:p w14:paraId="25836EC7" w14:textId="03DAC28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51</w:t>
            </w:r>
          </w:p>
        </w:tc>
        <w:tc>
          <w:tcPr>
            <w:tcW w:w="1159" w:type="dxa"/>
            <w:vAlign w:val="center"/>
          </w:tcPr>
          <w:p w14:paraId="25836EC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48</w:t>
            </w:r>
          </w:p>
        </w:tc>
        <w:tc>
          <w:tcPr>
            <w:tcW w:w="1160" w:type="dxa"/>
            <w:vAlign w:val="center"/>
          </w:tcPr>
          <w:p w14:paraId="25836EC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43</w:t>
            </w:r>
          </w:p>
        </w:tc>
        <w:tc>
          <w:tcPr>
            <w:tcW w:w="1160" w:type="dxa"/>
            <w:vAlign w:val="center"/>
          </w:tcPr>
          <w:p w14:paraId="25836ECA" w14:textId="38476C8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50</w:t>
            </w:r>
          </w:p>
        </w:tc>
      </w:tr>
      <w:tr w:rsidR="00A91E16" w:rsidRPr="00DF0851" w14:paraId="25836ED4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C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65세</w:t>
            </w:r>
          </w:p>
        </w:tc>
        <w:tc>
          <w:tcPr>
            <w:tcW w:w="1148" w:type="dxa"/>
            <w:vAlign w:val="center"/>
          </w:tcPr>
          <w:p w14:paraId="25836ECD" w14:textId="44B75E4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61</w:t>
            </w:r>
          </w:p>
        </w:tc>
        <w:tc>
          <w:tcPr>
            <w:tcW w:w="1159" w:type="dxa"/>
            <w:vAlign w:val="center"/>
          </w:tcPr>
          <w:p w14:paraId="25836ECF" w14:textId="7D2E122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53</w:t>
            </w:r>
          </w:p>
        </w:tc>
        <w:tc>
          <w:tcPr>
            <w:tcW w:w="1160" w:type="dxa"/>
            <w:vAlign w:val="center"/>
          </w:tcPr>
          <w:p w14:paraId="25836ED0" w14:textId="10D4443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52</w:t>
            </w:r>
          </w:p>
        </w:tc>
        <w:tc>
          <w:tcPr>
            <w:tcW w:w="1159" w:type="dxa"/>
            <w:vAlign w:val="center"/>
          </w:tcPr>
          <w:p w14:paraId="25836ED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49</w:t>
            </w:r>
          </w:p>
        </w:tc>
        <w:tc>
          <w:tcPr>
            <w:tcW w:w="1160" w:type="dxa"/>
            <w:vAlign w:val="center"/>
          </w:tcPr>
          <w:p w14:paraId="25836ED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44</w:t>
            </w:r>
          </w:p>
        </w:tc>
        <w:tc>
          <w:tcPr>
            <w:tcW w:w="1160" w:type="dxa"/>
            <w:vAlign w:val="center"/>
          </w:tcPr>
          <w:p w14:paraId="25836ED3" w14:textId="72D1CFB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51</w:t>
            </w:r>
          </w:p>
        </w:tc>
      </w:tr>
      <w:tr w:rsidR="00A91E16" w:rsidRPr="00DF0851" w14:paraId="25836EDD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D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66세</w:t>
            </w:r>
          </w:p>
        </w:tc>
        <w:tc>
          <w:tcPr>
            <w:tcW w:w="1148" w:type="dxa"/>
            <w:vAlign w:val="center"/>
          </w:tcPr>
          <w:p w14:paraId="25836ED6" w14:textId="597A2B6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62</w:t>
            </w:r>
          </w:p>
        </w:tc>
        <w:tc>
          <w:tcPr>
            <w:tcW w:w="1159" w:type="dxa"/>
            <w:vAlign w:val="center"/>
          </w:tcPr>
          <w:p w14:paraId="25836ED8" w14:textId="6222131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54</w:t>
            </w:r>
          </w:p>
        </w:tc>
        <w:tc>
          <w:tcPr>
            <w:tcW w:w="1160" w:type="dxa"/>
            <w:vAlign w:val="center"/>
          </w:tcPr>
          <w:p w14:paraId="25836ED9" w14:textId="164D154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53</w:t>
            </w:r>
          </w:p>
        </w:tc>
        <w:tc>
          <w:tcPr>
            <w:tcW w:w="1159" w:type="dxa"/>
            <w:vAlign w:val="center"/>
          </w:tcPr>
          <w:p w14:paraId="25836ED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50</w:t>
            </w:r>
          </w:p>
        </w:tc>
        <w:tc>
          <w:tcPr>
            <w:tcW w:w="1160" w:type="dxa"/>
            <w:vAlign w:val="center"/>
          </w:tcPr>
          <w:p w14:paraId="25836ED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45</w:t>
            </w:r>
          </w:p>
        </w:tc>
        <w:tc>
          <w:tcPr>
            <w:tcW w:w="1160" w:type="dxa"/>
            <w:vAlign w:val="center"/>
          </w:tcPr>
          <w:p w14:paraId="25836EDC" w14:textId="1C71D86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52</w:t>
            </w:r>
          </w:p>
        </w:tc>
      </w:tr>
      <w:tr w:rsidR="00A91E16" w:rsidRPr="00DF0851" w14:paraId="25836EE6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D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67세</w:t>
            </w:r>
          </w:p>
        </w:tc>
        <w:tc>
          <w:tcPr>
            <w:tcW w:w="1148" w:type="dxa"/>
            <w:vAlign w:val="center"/>
          </w:tcPr>
          <w:p w14:paraId="25836EDF" w14:textId="762F35B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63</w:t>
            </w:r>
          </w:p>
        </w:tc>
        <w:tc>
          <w:tcPr>
            <w:tcW w:w="1159" w:type="dxa"/>
            <w:vAlign w:val="center"/>
          </w:tcPr>
          <w:p w14:paraId="25836EE1" w14:textId="78A8CFA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55</w:t>
            </w:r>
          </w:p>
        </w:tc>
        <w:tc>
          <w:tcPr>
            <w:tcW w:w="1160" w:type="dxa"/>
            <w:vAlign w:val="center"/>
          </w:tcPr>
          <w:p w14:paraId="25836EE2" w14:textId="4038E15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54</w:t>
            </w:r>
          </w:p>
        </w:tc>
        <w:tc>
          <w:tcPr>
            <w:tcW w:w="1159" w:type="dxa"/>
            <w:vAlign w:val="center"/>
          </w:tcPr>
          <w:p w14:paraId="25836EE3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51</w:t>
            </w:r>
          </w:p>
        </w:tc>
        <w:tc>
          <w:tcPr>
            <w:tcW w:w="1160" w:type="dxa"/>
            <w:vAlign w:val="center"/>
          </w:tcPr>
          <w:p w14:paraId="25836EE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46</w:t>
            </w:r>
          </w:p>
        </w:tc>
        <w:tc>
          <w:tcPr>
            <w:tcW w:w="1160" w:type="dxa"/>
            <w:vAlign w:val="center"/>
          </w:tcPr>
          <w:p w14:paraId="25836EE5" w14:textId="50562A5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53</w:t>
            </w:r>
          </w:p>
        </w:tc>
      </w:tr>
      <w:tr w:rsidR="00A91E16" w:rsidRPr="00DF0851" w14:paraId="25836EEF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E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68세</w:t>
            </w:r>
          </w:p>
        </w:tc>
        <w:tc>
          <w:tcPr>
            <w:tcW w:w="1148" w:type="dxa"/>
            <w:vAlign w:val="center"/>
          </w:tcPr>
          <w:p w14:paraId="25836EE8" w14:textId="05F4691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64</w:t>
            </w:r>
          </w:p>
        </w:tc>
        <w:tc>
          <w:tcPr>
            <w:tcW w:w="1159" w:type="dxa"/>
            <w:vAlign w:val="center"/>
          </w:tcPr>
          <w:p w14:paraId="25836EEA" w14:textId="0E2955B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160" w:type="dxa"/>
            <w:vAlign w:val="center"/>
          </w:tcPr>
          <w:p w14:paraId="25836EEB" w14:textId="020DF28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55</w:t>
            </w:r>
          </w:p>
        </w:tc>
        <w:tc>
          <w:tcPr>
            <w:tcW w:w="1159" w:type="dxa"/>
            <w:vAlign w:val="center"/>
          </w:tcPr>
          <w:p w14:paraId="25836EEC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52</w:t>
            </w:r>
          </w:p>
        </w:tc>
        <w:tc>
          <w:tcPr>
            <w:tcW w:w="1160" w:type="dxa"/>
            <w:vAlign w:val="center"/>
          </w:tcPr>
          <w:p w14:paraId="25836EE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47</w:t>
            </w:r>
          </w:p>
        </w:tc>
        <w:tc>
          <w:tcPr>
            <w:tcW w:w="1160" w:type="dxa"/>
            <w:vAlign w:val="center"/>
          </w:tcPr>
          <w:p w14:paraId="25836EEE" w14:textId="5BB666C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54</w:t>
            </w:r>
          </w:p>
        </w:tc>
      </w:tr>
      <w:tr w:rsidR="00A91E16" w:rsidRPr="00DF0851" w14:paraId="25836EF8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F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69세</w:t>
            </w:r>
          </w:p>
        </w:tc>
        <w:tc>
          <w:tcPr>
            <w:tcW w:w="1148" w:type="dxa"/>
            <w:vAlign w:val="center"/>
          </w:tcPr>
          <w:p w14:paraId="25836EF1" w14:textId="726733A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65</w:t>
            </w:r>
          </w:p>
        </w:tc>
        <w:tc>
          <w:tcPr>
            <w:tcW w:w="1159" w:type="dxa"/>
            <w:vAlign w:val="center"/>
          </w:tcPr>
          <w:p w14:paraId="25836EF3" w14:textId="6F564F6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57</w:t>
            </w:r>
          </w:p>
        </w:tc>
        <w:tc>
          <w:tcPr>
            <w:tcW w:w="1160" w:type="dxa"/>
            <w:vAlign w:val="center"/>
          </w:tcPr>
          <w:p w14:paraId="25836EF4" w14:textId="64126C0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159" w:type="dxa"/>
            <w:vAlign w:val="center"/>
          </w:tcPr>
          <w:p w14:paraId="25836EF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53</w:t>
            </w:r>
          </w:p>
        </w:tc>
        <w:tc>
          <w:tcPr>
            <w:tcW w:w="1160" w:type="dxa"/>
            <w:vAlign w:val="center"/>
          </w:tcPr>
          <w:p w14:paraId="25836EF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48</w:t>
            </w:r>
          </w:p>
        </w:tc>
        <w:tc>
          <w:tcPr>
            <w:tcW w:w="1160" w:type="dxa"/>
            <w:vAlign w:val="center"/>
          </w:tcPr>
          <w:p w14:paraId="25836EF7" w14:textId="30B6787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55</w:t>
            </w:r>
          </w:p>
        </w:tc>
      </w:tr>
      <w:tr w:rsidR="00A91E16" w:rsidRPr="00DF0851" w14:paraId="25836F01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EF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70세</w:t>
            </w:r>
          </w:p>
        </w:tc>
        <w:tc>
          <w:tcPr>
            <w:tcW w:w="1148" w:type="dxa"/>
            <w:vAlign w:val="center"/>
          </w:tcPr>
          <w:p w14:paraId="25836EFA" w14:textId="31C68B7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66</w:t>
            </w:r>
          </w:p>
        </w:tc>
        <w:tc>
          <w:tcPr>
            <w:tcW w:w="1159" w:type="dxa"/>
            <w:vAlign w:val="center"/>
          </w:tcPr>
          <w:p w14:paraId="25836EFC" w14:textId="2894033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58</w:t>
            </w:r>
          </w:p>
        </w:tc>
        <w:tc>
          <w:tcPr>
            <w:tcW w:w="1160" w:type="dxa"/>
            <w:vAlign w:val="center"/>
          </w:tcPr>
          <w:p w14:paraId="25836EFD" w14:textId="054809AC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57</w:t>
            </w:r>
          </w:p>
        </w:tc>
        <w:tc>
          <w:tcPr>
            <w:tcW w:w="1159" w:type="dxa"/>
            <w:vAlign w:val="center"/>
          </w:tcPr>
          <w:p w14:paraId="25836EFE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54</w:t>
            </w:r>
          </w:p>
        </w:tc>
        <w:tc>
          <w:tcPr>
            <w:tcW w:w="1160" w:type="dxa"/>
            <w:vAlign w:val="center"/>
          </w:tcPr>
          <w:p w14:paraId="25836EFF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49</w:t>
            </w:r>
          </w:p>
        </w:tc>
        <w:tc>
          <w:tcPr>
            <w:tcW w:w="1160" w:type="dxa"/>
            <w:vAlign w:val="center"/>
          </w:tcPr>
          <w:p w14:paraId="25836F00" w14:textId="6B4E499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56</w:t>
            </w:r>
          </w:p>
        </w:tc>
      </w:tr>
      <w:tr w:rsidR="00A91E16" w:rsidRPr="00DF0851" w14:paraId="25836F0A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02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71세</w:t>
            </w:r>
          </w:p>
        </w:tc>
        <w:tc>
          <w:tcPr>
            <w:tcW w:w="1148" w:type="dxa"/>
            <w:vAlign w:val="center"/>
          </w:tcPr>
          <w:p w14:paraId="25836F03" w14:textId="472F6E2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67</w:t>
            </w:r>
          </w:p>
        </w:tc>
        <w:tc>
          <w:tcPr>
            <w:tcW w:w="1159" w:type="dxa"/>
            <w:vAlign w:val="center"/>
          </w:tcPr>
          <w:p w14:paraId="25836F05" w14:textId="394755B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1160" w:type="dxa"/>
            <w:vAlign w:val="center"/>
          </w:tcPr>
          <w:p w14:paraId="25836F06" w14:textId="55E8956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57</w:t>
            </w:r>
          </w:p>
        </w:tc>
        <w:tc>
          <w:tcPr>
            <w:tcW w:w="1159" w:type="dxa"/>
            <w:vAlign w:val="center"/>
          </w:tcPr>
          <w:p w14:paraId="25836F07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55</w:t>
            </w:r>
          </w:p>
        </w:tc>
        <w:tc>
          <w:tcPr>
            <w:tcW w:w="1160" w:type="dxa"/>
            <w:vAlign w:val="center"/>
          </w:tcPr>
          <w:p w14:paraId="25836F08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60" w:type="dxa"/>
            <w:vAlign w:val="center"/>
          </w:tcPr>
          <w:p w14:paraId="25836F09" w14:textId="3884267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57</w:t>
            </w:r>
          </w:p>
        </w:tc>
      </w:tr>
      <w:tr w:rsidR="00A91E16" w:rsidRPr="00DF0851" w14:paraId="25836F13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0B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72세</w:t>
            </w:r>
          </w:p>
        </w:tc>
        <w:tc>
          <w:tcPr>
            <w:tcW w:w="1148" w:type="dxa"/>
            <w:vAlign w:val="center"/>
          </w:tcPr>
          <w:p w14:paraId="25836F0C" w14:textId="75E1812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68</w:t>
            </w:r>
          </w:p>
        </w:tc>
        <w:tc>
          <w:tcPr>
            <w:tcW w:w="1159" w:type="dxa"/>
            <w:vAlign w:val="center"/>
          </w:tcPr>
          <w:p w14:paraId="25836F0E" w14:textId="6B1923A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1160" w:type="dxa"/>
            <w:vAlign w:val="center"/>
          </w:tcPr>
          <w:p w14:paraId="25836F0F" w14:textId="0067AA5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58</w:t>
            </w:r>
          </w:p>
        </w:tc>
        <w:tc>
          <w:tcPr>
            <w:tcW w:w="1159" w:type="dxa"/>
            <w:vAlign w:val="center"/>
          </w:tcPr>
          <w:p w14:paraId="25836F10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56</w:t>
            </w:r>
          </w:p>
        </w:tc>
        <w:tc>
          <w:tcPr>
            <w:tcW w:w="1160" w:type="dxa"/>
            <w:vAlign w:val="center"/>
          </w:tcPr>
          <w:p w14:paraId="25836F11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51</w:t>
            </w:r>
          </w:p>
        </w:tc>
        <w:tc>
          <w:tcPr>
            <w:tcW w:w="1160" w:type="dxa"/>
            <w:vAlign w:val="center"/>
          </w:tcPr>
          <w:p w14:paraId="25836F12" w14:textId="55CF67B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58</w:t>
            </w:r>
          </w:p>
        </w:tc>
      </w:tr>
      <w:tr w:rsidR="00A91E16" w:rsidRPr="00DF0851" w14:paraId="25836F1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1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73세</w:t>
            </w:r>
          </w:p>
        </w:tc>
        <w:tc>
          <w:tcPr>
            <w:tcW w:w="1148" w:type="dxa"/>
            <w:vAlign w:val="center"/>
          </w:tcPr>
          <w:p w14:paraId="25836F15" w14:textId="12CAB4C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69</w:t>
            </w:r>
          </w:p>
        </w:tc>
        <w:tc>
          <w:tcPr>
            <w:tcW w:w="1159" w:type="dxa"/>
            <w:vAlign w:val="center"/>
          </w:tcPr>
          <w:p w14:paraId="25836F17" w14:textId="5896C5C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61</w:t>
            </w:r>
          </w:p>
        </w:tc>
        <w:tc>
          <w:tcPr>
            <w:tcW w:w="1160" w:type="dxa"/>
            <w:vAlign w:val="center"/>
          </w:tcPr>
          <w:p w14:paraId="25836F18" w14:textId="14DE0E7E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1159" w:type="dxa"/>
            <w:vAlign w:val="center"/>
          </w:tcPr>
          <w:p w14:paraId="25836F19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57</w:t>
            </w:r>
          </w:p>
        </w:tc>
        <w:tc>
          <w:tcPr>
            <w:tcW w:w="1160" w:type="dxa"/>
            <w:vAlign w:val="center"/>
          </w:tcPr>
          <w:p w14:paraId="25836F1A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52</w:t>
            </w:r>
          </w:p>
        </w:tc>
        <w:tc>
          <w:tcPr>
            <w:tcW w:w="1160" w:type="dxa"/>
            <w:vAlign w:val="center"/>
          </w:tcPr>
          <w:p w14:paraId="25836F1B" w14:textId="2691AC2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59</w:t>
            </w:r>
          </w:p>
        </w:tc>
      </w:tr>
      <w:tr w:rsidR="00A91E16" w:rsidRPr="00DF0851" w14:paraId="25836F25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1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74세</w:t>
            </w:r>
          </w:p>
        </w:tc>
        <w:tc>
          <w:tcPr>
            <w:tcW w:w="1148" w:type="dxa"/>
            <w:vAlign w:val="center"/>
          </w:tcPr>
          <w:p w14:paraId="25836F1E" w14:textId="0F73D5F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70</w:t>
            </w:r>
          </w:p>
        </w:tc>
        <w:tc>
          <w:tcPr>
            <w:tcW w:w="1159" w:type="dxa"/>
            <w:vAlign w:val="center"/>
          </w:tcPr>
          <w:p w14:paraId="25836F20" w14:textId="6BFD552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1160" w:type="dxa"/>
            <w:vAlign w:val="center"/>
          </w:tcPr>
          <w:p w14:paraId="25836F21" w14:textId="0D4A0141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1159" w:type="dxa"/>
            <w:vAlign w:val="center"/>
          </w:tcPr>
          <w:p w14:paraId="25836F22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58</w:t>
            </w:r>
          </w:p>
        </w:tc>
        <w:tc>
          <w:tcPr>
            <w:tcW w:w="1160" w:type="dxa"/>
            <w:vAlign w:val="center"/>
          </w:tcPr>
          <w:p w14:paraId="25836F23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53</w:t>
            </w:r>
          </w:p>
        </w:tc>
        <w:tc>
          <w:tcPr>
            <w:tcW w:w="1160" w:type="dxa"/>
            <w:vAlign w:val="center"/>
          </w:tcPr>
          <w:p w14:paraId="25836F24" w14:textId="34EC203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60</w:t>
            </w:r>
          </w:p>
        </w:tc>
      </w:tr>
      <w:tr w:rsidR="00A91E16" w:rsidRPr="00DF0851" w14:paraId="25836F2E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2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75세</w:t>
            </w:r>
          </w:p>
        </w:tc>
        <w:tc>
          <w:tcPr>
            <w:tcW w:w="1148" w:type="dxa"/>
            <w:vAlign w:val="center"/>
          </w:tcPr>
          <w:p w14:paraId="25836F27" w14:textId="7E46F88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71</w:t>
            </w:r>
          </w:p>
        </w:tc>
        <w:tc>
          <w:tcPr>
            <w:tcW w:w="1159" w:type="dxa"/>
            <w:vAlign w:val="center"/>
          </w:tcPr>
          <w:p w14:paraId="25836F29" w14:textId="19B2449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1160" w:type="dxa"/>
            <w:vAlign w:val="center"/>
          </w:tcPr>
          <w:p w14:paraId="25836F2A" w14:textId="133A3BB6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61</w:t>
            </w:r>
          </w:p>
        </w:tc>
        <w:tc>
          <w:tcPr>
            <w:tcW w:w="1159" w:type="dxa"/>
            <w:vAlign w:val="center"/>
          </w:tcPr>
          <w:p w14:paraId="25836F2B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59</w:t>
            </w:r>
          </w:p>
        </w:tc>
        <w:tc>
          <w:tcPr>
            <w:tcW w:w="1160" w:type="dxa"/>
            <w:vAlign w:val="center"/>
          </w:tcPr>
          <w:p w14:paraId="25836F2C" w14:textId="7777777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 w:cs="Arial"/>
                <w:snapToGrid w:val="0"/>
                <w:color w:val="000000"/>
                <w:kern w:val="0"/>
                <w:sz w:val="22"/>
              </w:rPr>
            </w:pPr>
            <w:r w:rsidRPr="00DF0851">
              <w:rPr>
                <w:rFonts w:hAnsi="바탕" w:cs="Arial"/>
                <w:snapToGrid w:val="0"/>
                <w:color w:val="000000"/>
                <w:kern w:val="0"/>
                <w:sz w:val="22"/>
              </w:rPr>
              <w:t>54</w:t>
            </w:r>
          </w:p>
        </w:tc>
        <w:tc>
          <w:tcPr>
            <w:tcW w:w="1160" w:type="dxa"/>
            <w:vAlign w:val="center"/>
          </w:tcPr>
          <w:p w14:paraId="25836F2D" w14:textId="62B83E8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60</w:t>
            </w:r>
          </w:p>
        </w:tc>
      </w:tr>
      <w:tr w:rsidR="00A91E16" w:rsidRPr="00DF0851" w14:paraId="25836F37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2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76세</w:t>
            </w:r>
          </w:p>
        </w:tc>
        <w:tc>
          <w:tcPr>
            <w:tcW w:w="1148" w:type="dxa"/>
            <w:vAlign w:val="center"/>
          </w:tcPr>
          <w:p w14:paraId="25836F30" w14:textId="54B528C0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72</w:t>
            </w:r>
          </w:p>
        </w:tc>
        <w:tc>
          <w:tcPr>
            <w:tcW w:w="1159" w:type="dxa"/>
            <w:vAlign w:val="center"/>
          </w:tcPr>
          <w:p w14:paraId="25836F32" w14:textId="052B06C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63</w:t>
            </w:r>
          </w:p>
        </w:tc>
        <w:tc>
          <w:tcPr>
            <w:tcW w:w="1160" w:type="dxa"/>
            <w:vAlign w:val="center"/>
          </w:tcPr>
          <w:p w14:paraId="25836F33" w14:textId="0BBA4F8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1159" w:type="dxa"/>
            <w:vAlign w:val="center"/>
          </w:tcPr>
          <w:p w14:paraId="25836F34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60</w:t>
            </w:r>
          </w:p>
        </w:tc>
        <w:tc>
          <w:tcPr>
            <w:tcW w:w="1160" w:type="dxa"/>
            <w:vAlign w:val="center"/>
          </w:tcPr>
          <w:p w14:paraId="25836F35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55</w:t>
            </w:r>
          </w:p>
        </w:tc>
        <w:tc>
          <w:tcPr>
            <w:tcW w:w="1160" w:type="dxa"/>
            <w:vAlign w:val="center"/>
          </w:tcPr>
          <w:p w14:paraId="25836F36" w14:textId="1C9617A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61</w:t>
            </w:r>
          </w:p>
        </w:tc>
      </w:tr>
      <w:tr w:rsidR="00A91E16" w:rsidRPr="00DF0851" w14:paraId="25836F40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38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77세</w:t>
            </w:r>
          </w:p>
        </w:tc>
        <w:tc>
          <w:tcPr>
            <w:tcW w:w="1148" w:type="dxa"/>
            <w:vAlign w:val="center"/>
          </w:tcPr>
          <w:p w14:paraId="25836F39" w14:textId="5B5AFD1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73</w:t>
            </w:r>
          </w:p>
        </w:tc>
        <w:tc>
          <w:tcPr>
            <w:tcW w:w="1159" w:type="dxa"/>
            <w:vAlign w:val="center"/>
          </w:tcPr>
          <w:p w14:paraId="25836F3B" w14:textId="124A34D4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1160" w:type="dxa"/>
            <w:vAlign w:val="center"/>
          </w:tcPr>
          <w:p w14:paraId="25836F3C" w14:textId="05031C5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63</w:t>
            </w:r>
          </w:p>
        </w:tc>
        <w:tc>
          <w:tcPr>
            <w:tcW w:w="1159" w:type="dxa"/>
            <w:vAlign w:val="center"/>
          </w:tcPr>
          <w:p w14:paraId="25836F3D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61</w:t>
            </w:r>
          </w:p>
        </w:tc>
        <w:tc>
          <w:tcPr>
            <w:tcW w:w="1160" w:type="dxa"/>
            <w:vAlign w:val="center"/>
          </w:tcPr>
          <w:p w14:paraId="25836F3E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56</w:t>
            </w:r>
          </w:p>
        </w:tc>
        <w:tc>
          <w:tcPr>
            <w:tcW w:w="1160" w:type="dxa"/>
            <w:vAlign w:val="center"/>
          </w:tcPr>
          <w:p w14:paraId="25836F3F" w14:textId="0F46B703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62</w:t>
            </w:r>
          </w:p>
        </w:tc>
      </w:tr>
      <w:tr w:rsidR="00A91E16" w:rsidRPr="00DF0851" w14:paraId="25836F49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41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78세</w:t>
            </w:r>
          </w:p>
        </w:tc>
        <w:tc>
          <w:tcPr>
            <w:tcW w:w="1148" w:type="dxa"/>
            <w:vAlign w:val="center"/>
          </w:tcPr>
          <w:p w14:paraId="25836F42" w14:textId="4FE5F88A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74</w:t>
            </w:r>
          </w:p>
        </w:tc>
        <w:tc>
          <w:tcPr>
            <w:tcW w:w="1159" w:type="dxa"/>
            <w:vAlign w:val="center"/>
          </w:tcPr>
          <w:p w14:paraId="25836F44" w14:textId="6CAFFEED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1160" w:type="dxa"/>
            <w:vAlign w:val="center"/>
          </w:tcPr>
          <w:p w14:paraId="25836F45" w14:textId="72BD637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1159" w:type="dxa"/>
            <w:vAlign w:val="center"/>
          </w:tcPr>
          <w:p w14:paraId="25836F46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62</w:t>
            </w:r>
          </w:p>
        </w:tc>
        <w:tc>
          <w:tcPr>
            <w:tcW w:w="1160" w:type="dxa"/>
            <w:vAlign w:val="center"/>
          </w:tcPr>
          <w:p w14:paraId="25836F47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57</w:t>
            </w:r>
          </w:p>
        </w:tc>
        <w:tc>
          <w:tcPr>
            <w:tcW w:w="1160" w:type="dxa"/>
            <w:vAlign w:val="center"/>
          </w:tcPr>
          <w:p w14:paraId="25836F48" w14:textId="1F5367A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63</w:t>
            </w:r>
          </w:p>
        </w:tc>
      </w:tr>
      <w:tr w:rsidR="00A91E16" w:rsidRPr="00DF0851" w14:paraId="25836F52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4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79세</w:t>
            </w:r>
          </w:p>
        </w:tc>
        <w:tc>
          <w:tcPr>
            <w:tcW w:w="1148" w:type="dxa"/>
            <w:vAlign w:val="center"/>
          </w:tcPr>
          <w:p w14:paraId="25836F4B" w14:textId="13F1764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75</w:t>
            </w:r>
          </w:p>
        </w:tc>
        <w:tc>
          <w:tcPr>
            <w:tcW w:w="1159" w:type="dxa"/>
            <w:vAlign w:val="center"/>
          </w:tcPr>
          <w:p w14:paraId="25836F4D" w14:textId="630E45C9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1160" w:type="dxa"/>
            <w:vAlign w:val="center"/>
          </w:tcPr>
          <w:p w14:paraId="25836F4E" w14:textId="275150FB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1159" w:type="dxa"/>
            <w:vAlign w:val="center"/>
          </w:tcPr>
          <w:p w14:paraId="25836F4F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63</w:t>
            </w:r>
          </w:p>
        </w:tc>
        <w:tc>
          <w:tcPr>
            <w:tcW w:w="1160" w:type="dxa"/>
            <w:vAlign w:val="center"/>
          </w:tcPr>
          <w:p w14:paraId="25836F50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58</w:t>
            </w:r>
          </w:p>
        </w:tc>
        <w:tc>
          <w:tcPr>
            <w:tcW w:w="1160" w:type="dxa"/>
            <w:vAlign w:val="center"/>
          </w:tcPr>
          <w:p w14:paraId="25836F51" w14:textId="304FBE12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64</w:t>
            </w:r>
          </w:p>
        </w:tc>
      </w:tr>
      <w:tr w:rsidR="00A91E16" w:rsidRPr="00DF0851" w14:paraId="25836F5C" w14:textId="77777777" w:rsidTr="006A1799">
        <w:trPr>
          <w:trHeight w:val="340"/>
        </w:trPr>
        <w:tc>
          <w:tcPr>
            <w:tcW w:w="1701" w:type="dxa"/>
            <w:vAlign w:val="center"/>
          </w:tcPr>
          <w:p w14:paraId="25836F54" w14:textId="31672043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80세</w:t>
            </w:r>
          </w:p>
        </w:tc>
        <w:tc>
          <w:tcPr>
            <w:tcW w:w="1148" w:type="dxa"/>
            <w:vAlign w:val="center"/>
          </w:tcPr>
          <w:p w14:paraId="25836F55" w14:textId="17C9DE78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kern w:val="0"/>
                <w:sz w:val="22"/>
                <w:szCs w:val="22"/>
              </w:rPr>
              <w:t>76</w:t>
            </w:r>
          </w:p>
        </w:tc>
        <w:tc>
          <w:tcPr>
            <w:tcW w:w="1159" w:type="dxa"/>
            <w:vAlign w:val="center"/>
          </w:tcPr>
          <w:p w14:paraId="25836F57" w14:textId="0D710B55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1160" w:type="dxa"/>
            <w:vAlign w:val="center"/>
          </w:tcPr>
          <w:p w14:paraId="25836F58" w14:textId="755F5F1F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1159" w:type="dxa"/>
            <w:vAlign w:val="center"/>
          </w:tcPr>
          <w:p w14:paraId="25836F59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64</w:t>
            </w:r>
          </w:p>
        </w:tc>
        <w:tc>
          <w:tcPr>
            <w:tcW w:w="1160" w:type="dxa"/>
            <w:vAlign w:val="center"/>
          </w:tcPr>
          <w:p w14:paraId="25836F5A" w14:textId="77777777" w:rsidR="00A91E16" w:rsidRPr="00DF0851" w:rsidRDefault="00A91E16" w:rsidP="006A1799">
            <w:pPr>
              <w:pStyle w:val="hstyle0"/>
              <w:widowControl w:val="0"/>
              <w:wordWrap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rPr>
                <w:rFonts w:cs="Arial" w:hint="default"/>
                <w:snapToGrid w:val="0"/>
                <w:sz w:val="22"/>
                <w:szCs w:val="24"/>
              </w:rPr>
            </w:pPr>
            <w:r w:rsidRPr="00DF0851">
              <w:rPr>
                <w:rFonts w:cs="Arial"/>
                <w:snapToGrid w:val="0"/>
                <w:sz w:val="22"/>
                <w:szCs w:val="24"/>
              </w:rPr>
              <w:t>59</w:t>
            </w:r>
          </w:p>
        </w:tc>
        <w:tc>
          <w:tcPr>
            <w:tcW w:w="1160" w:type="dxa"/>
            <w:vAlign w:val="center"/>
          </w:tcPr>
          <w:p w14:paraId="25836F5B" w14:textId="4B326A07" w:rsidR="00A91E16" w:rsidRPr="00DF0851" w:rsidRDefault="00A91E16" w:rsidP="006A1799">
            <w:pPr>
              <w:adjustRightInd w:val="0"/>
              <w:snapToGrid w:val="0"/>
              <w:jc w:val="center"/>
              <w:rPr>
                <w:rFonts w:hAnsi="바탕"/>
                <w:snapToGrid w:val="0"/>
                <w:kern w:val="0"/>
                <w:sz w:val="22"/>
                <w:szCs w:val="22"/>
              </w:rPr>
            </w:pPr>
            <w:r w:rsidRPr="00DF0851">
              <w:rPr>
                <w:rFonts w:hAnsi="바탕" w:hint="eastAsia"/>
                <w:snapToGrid w:val="0"/>
                <w:color w:val="000000"/>
                <w:kern w:val="0"/>
                <w:sz w:val="22"/>
                <w:szCs w:val="22"/>
              </w:rPr>
              <w:t>65</w:t>
            </w:r>
          </w:p>
        </w:tc>
      </w:tr>
    </w:tbl>
    <w:p w14:paraId="668B0DBB" w14:textId="4C7C05E0" w:rsidR="007E3426" w:rsidRPr="00DF0851" w:rsidRDefault="00B373B3" w:rsidP="007E3426">
      <w:pPr>
        <w:pStyle w:val="a3"/>
        <w:snapToGrid w:val="0"/>
        <w:spacing w:before="240" w:line="240" w:lineRule="auto"/>
        <w:ind w:leftChars="168" w:left="336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hint="eastAsia"/>
          <w:sz w:val="22"/>
          <w:szCs w:val="24"/>
        </w:rPr>
        <w:t>라</w:t>
      </w:r>
      <w:r w:rsidR="007E3426" w:rsidRPr="00DF0851">
        <w:rPr>
          <w:rFonts w:hint="eastAsia"/>
          <w:sz w:val="22"/>
          <w:szCs w:val="24"/>
        </w:rPr>
        <w:t>.</w:t>
      </w:r>
      <w:r w:rsidR="007E3426" w:rsidRPr="00DF0851">
        <w:rPr>
          <w:sz w:val="22"/>
          <w:szCs w:val="24"/>
        </w:rPr>
        <w:t xml:space="preserve"> </w:t>
      </w:r>
      <w:r w:rsidR="007E3426" w:rsidRPr="00DF0851">
        <w:rPr>
          <w:rFonts w:hint="eastAsia"/>
          <w:sz w:val="22"/>
          <w:szCs w:val="24"/>
        </w:rPr>
        <w:t>연금개시나이</w:t>
      </w:r>
    </w:p>
    <w:tbl>
      <w:tblPr>
        <w:tblW w:w="8937" w:type="dxa"/>
        <w:tblInd w:w="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6"/>
        <w:gridCol w:w="1310"/>
        <w:gridCol w:w="1685"/>
        <w:gridCol w:w="2433"/>
        <w:gridCol w:w="2433"/>
      </w:tblGrid>
      <w:tr w:rsidR="00A8582B" w:rsidRPr="00DF0851" w14:paraId="62787902" w14:textId="77777777" w:rsidTr="00A8582B">
        <w:trPr>
          <w:trHeight w:val="325"/>
        </w:trPr>
        <w:tc>
          <w:tcPr>
            <w:tcW w:w="4071" w:type="dxa"/>
            <w:gridSpan w:val="3"/>
            <w:vMerge w:val="restart"/>
            <w:shd w:val="clear" w:color="auto" w:fill="CCFFFF"/>
            <w:vAlign w:val="center"/>
          </w:tcPr>
          <w:p w14:paraId="27396C03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proofErr w:type="gramStart"/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lastRenderedPageBreak/>
              <w:t>구  분</w:t>
            </w:r>
            <w:proofErr w:type="gramEnd"/>
          </w:p>
        </w:tc>
        <w:tc>
          <w:tcPr>
            <w:tcW w:w="4866" w:type="dxa"/>
            <w:gridSpan w:val="2"/>
            <w:shd w:val="clear" w:color="auto" w:fill="CCFFFF"/>
            <w:vAlign w:val="center"/>
          </w:tcPr>
          <w:p w14:paraId="29E8C91F" w14:textId="7C87DF01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연금개시나이</w:t>
            </w:r>
          </w:p>
        </w:tc>
      </w:tr>
      <w:tr w:rsidR="00A8582B" w:rsidRPr="00DF0851" w14:paraId="393786E4" w14:textId="77777777" w:rsidTr="006F08E1">
        <w:trPr>
          <w:trHeight w:val="325"/>
        </w:trPr>
        <w:tc>
          <w:tcPr>
            <w:tcW w:w="4071" w:type="dxa"/>
            <w:gridSpan w:val="3"/>
            <w:vMerge/>
            <w:shd w:val="clear" w:color="auto" w:fill="CCFFFF"/>
            <w:vAlign w:val="center"/>
          </w:tcPr>
          <w:p w14:paraId="7F483894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</w:p>
        </w:tc>
        <w:tc>
          <w:tcPr>
            <w:tcW w:w="2433" w:type="dxa"/>
            <w:shd w:val="clear" w:color="auto" w:fill="CCFFFF"/>
            <w:vAlign w:val="center"/>
          </w:tcPr>
          <w:p w14:paraId="44DE8DCC" w14:textId="2082191B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남자</w:t>
            </w:r>
          </w:p>
        </w:tc>
        <w:tc>
          <w:tcPr>
            <w:tcW w:w="2433" w:type="dxa"/>
            <w:shd w:val="clear" w:color="auto" w:fill="CCFFFF"/>
            <w:vAlign w:val="center"/>
          </w:tcPr>
          <w:p w14:paraId="10AF896B" w14:textId="6A275643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여자</w:t>
            </w:r>
          </w:p>
        </w:tc>
      </w:tr>
      <w:tr w:rsidR="00A8582B" w:rsidRPr="00DF0851" w14:paraId="18B4A00C" w14:textId="77777777" w:rsidTr="00F71F4C">
        <w:trPr>
          <w:trHeight w:val="330"/>
        </w:trPr>
        <w:tc>
          <w:tcPr>
            <w:tcW w:w="1076" w:type="dxa"/>
            <w:vMerge w:val="restart"/>
            <w:vAlign w:val="center"/>
          </w:tcPr>
          <w:p w14:paraId="42C73E42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적립형,</w:t>
            </w:r>
          </w:p>
          <w:p w14:paraId="70AC3F78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거치형</w:t>
            </w:r>
          </w:p>
        </w:tc>
        <w:tc>
          <w:tcPr>
            <w:tcW w:w="1310" w:type="dxa"/>
            <w:vMerge w:val="restart"/>
            <w:vAlign w:val="center"/>
          </w:tcPr>
          <w:p w14:paraId="1B0BC21A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종신연금플러스형</w:t>
            </w:r>
          </w:p>
        </w:tc>
        <w:tc>
          <w:tcPr>
            <w:tcW w:w="1685" w:type="dxa"/>
            <w:vAlign w:val="center"/>
          </w:tcPr>
          <w:p w14:paraId="107EAAED" w14:textId="2389B358" w:rsidR="00A8582B" w:rsidRPr="00DF0851" w:rsidRDefault="00A8582B" w:rsidP="00A8582B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개인형</w:t>
            </w:r>
          </w:p>
        </w:tc>
        <w:tc>
          <w:tcPr>
            <w:tcW w:w="2433" w:type="dxa"/>
            <w:vAlign w:val="center"/>
          </w:tcPr>
          <w:p w14:paraId="5CA773E0" w14:textId="014EF166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45세 ~ 80세</w:t>
            </w:r>
          </w:p>
        </w:tc>
        <w:tc>
          <w:tcPr>
            <w:tcW w:w="2433" w:type="dxa"/>
            <w:vAlign w:val="center"/>
          </w:tcPr>
          <w:p w14:paraId="01399277" w14:textId="7430839D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45세 ~ 80세</w:t>
            </w:r>
          </w:p>
        </w:tc>
      </w:tr>
      <w:tr w:rsidR="00A8582B" w:rsidRPr="00DF0851" w14:paraId="42569F2B" w14:textId="77777777" w:rsidTr="00E5321B">
        <w:trPr>
          <w:trHeight w:val="330"/>
        </w:trPr>
        <w:tc>
          <w:tcPr>
            <w:tcW w:w="1076" w:type="dxa"/>
            <w:vMerge/>
            <w:vAlign w:val="center"/>
          </w:tcPr>
          <w:p w14:paraId="46B0316A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1310" w:type="dxa"/>
            <w:vMerge/>
            <w:vAlign w:val="center"/>
          </w:tcPr>
          <w:p w14:paraId="70648838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1685" w:type="dxa"/>
            <w:vAlign w:val="center"/>
          </w:tcPr>
          <w:p w14:paraId="5BCACEF1" w14:textId="4F0DFB5F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신부부형</w:t>
            </w:r>
          </w:p>
        </w:tc>
        <w:tc>
          <w:tcPr>
            <w:tcW w:w="2433" w:type="dxa"/>
            <w:vAlign w:val="center"/>
          </w:tcPr>
          <w:p w14:paraId="7C65202D" w14:textId="1AC9628B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48세 ~80세</w:t>
            </w:r>
          </w:p>
        </w:tc>
        <w:tc>
          <w:tcPr>
            <w:tcW w:w="2433" w:type="dxa"/>
            <w:vAlign w:val="center"/>
          </w:tcPr>
          <w:p w14:paraId="0E71E479" w14:textId="4E904FDD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45세 ~ 80세</w:t>
            </w:r>
          </w:p>
        </w:tc>
      </w:tr>
      <w:tr w:rsidR="00A8582B" w:rsidRPr="00DF0851" w14:paraId="275CC999" w14:textId="77777777" w:rsidTr="00A8582B">
        <w:trPr>
          <w:trHeight w:val="666"/>
        </w:trPr>
        <w:tc>
          <w:tcPr>
            <w:tcW w:w="1076" w:type="dxa"/>
            <w:vMerge/>
          </w:tcPr>
          <w:p w14:paraId="646CA468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1310" w:type="dxa"/>
            <w:vAlign w:val="center"/>
          </w:tcPr>
          <w:p w14:paraId="36EC0A07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확정기간연금플러스형</w:t>
            </w:r>
          </w:p>
        </w:tc>
        <w:tc>
          <w:tcPr>
            <w:tcW w:w="1685" w:type="dxa"/>
            <w:vAlign w:val="center"/>
          </w:tcPr>
          <w:p w14:paraId="1849816B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5년형,</w:t>
            </w:r>
          </w:p>
          <w:p w14:paraId="56F6954D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4CCA83FD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15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년형,</w:t>
            </w:r>
          </w:p>
          <w:p w14:paraId="103652A9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/>
                <w:color w:val="auto"/>
                <w:sz w:val="22"/>
                <w:szCs w:val="24"/>
              </w:rPr>
              <w:t>20</w:t>
            </w: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년형</w:t>
            </w:r>
          </w:p>
        </w:tc>
        <w:tc>
          <w:tcPr>
            <w:tcW w:w="4866" w:type="dxa"/>
            <w:gridSpan w:val="2"/>
            <w:vAlign w:val="center"/>
          </w:tcPr>
          <w:p w14:paraId="06312B75" w14:textId="2A780464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45세 ~ 80세</w:t>
            </w:r>
          </w:p>
        </w:tc>
      </w:tr>
      <w:tr w:rsidR="00A8582B" w:rsidRPr="00DF0851" w14:paraId="336936ED" w14:textId="77777777" w:rsidTr="00A8582B">
        <w:trPr>
          <w:trHeight w:val="666"/>
        </w:trPr>
        <w:tc>
          <w:tcPr>
            <w:tcW w:w="1076" w:type="dxa"/>
            <w:vMerge/>
          </w:tcPr>
          <w:p w14:paraId="2DAEBEDC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</w:p>
        </w:tc>
        <w:tc>
          <w:tcPr>
            <w:tcW w:w="2995" w:type="dxa"/>
            <w:gridSpan w:val="2"/>
            <w:vAlign w:val="center"/>
          </w:tcPr>
          <w:p w14:paraId="23DCD451" w14:textId="77777777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hint="eastAsia"/>
                <w:color w:val="auto"/>
                <w:sz w:val="22"/>
                <w:szCs w:val="24"/>
              </w:rPr>
              <w:t>상속연금플러스형</w:t>
            </w:r>
          </w:p>
        </w:tc>
        <w:tc>
          <w:tcPr>
            <w:tcW w:w="4866" w:type="dxa"/>
            <w:gridSpan w:val="2"/>
            <w:vAlign w:val="center"/>
          </w:tcPr>
          <w:p w14:paraId="74106114" w14:textId="594D309E" w:rsidR="00A8582B" w:rsidRPr="00DF0851" w:rsidRDefault="00A8582B" w:rsidP="002E1063">
            <w:pPr>
              <w:pStyle w:val="a3"/>
              <w:spacing w:line="240" w:lineRule="auto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DF0851">
              <w:rPr>
                <w:rFonts w:hAnsi="바탕" w:cs="Arial" w:hint="eastAsia"/>
                <w:sz w:val="22"/>
                <w:szCs w:val="24"/>
              </w:rPr>
              <w:t>45세 ~ 80세</w:t>
            </w:r>
          </w:p>
        </w:tc>
      </w:tr>
    </w:tbl>
    <w:p w14:paraId="6C86AD72" w14:textId="38D152F1" w:rsidR="00B373B3" w:rsidRPr="00DF0851" w:rsidRDefault="00B373B3" w:rsidP="00B373B3">
      <w:pPr>
        <w:pStyle w:val="a3"/>
        <w:snapToGrid w:val="0"/>
        <w:spacing w:before="240" w:line="240" w:lineRule="auto"/>
        <w:ind w:leftChars="168" w:left="336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마.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보험료 납입주기</w:t>
      </w:r>
    </w:p>
    <w:p w14:paraId="05B8DFDC" w14:textId="77777777" w:rsidR="00B373B3" w:rsidRPr="00DF0851" w:rsidRDefault="00B373B3" w:rsidP="00B373B3">
      <w:pPr>
        <w:pStyle w:val="a3"/>
        <w:snapToGrid w:val="0"/>
        <w:spacing w:before="24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(1) 기본보험료</w:t>
      </w:r>
    </w:p>
    <w:p w14:paraId="2070AEB3" w14:textId="77777777" w:rsidR="00B373B3" w:rsidRPr="00DF0851" w:rsidRDefault="00B373B3" w:rsidP="00B373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rFonts w:hAnsi="바탕"/>
          <w:sz w:val="22"/>
        </w:rPr>
      </w:pPr>
      <w:r w:rsidRPr="00DF0851">
        <w:rPr>
          <w:rFonts w:hAnsi="바탕" w:hint="eastAsia"/>
          <w:sz w:val="22"/>
        </w:rPr>
        <w:t xml:space="preserve">- </w:t>
      </w:r>
      <w:proofErr w:type="gramStart"/>
      <w:r w:rsidRPr="00DF0851">
        <w:rPr>
          <w:rFonts w:hAnsi="바탕" w:hint="eastAsia"/>
          <w:sz w:val="22"/>
        </w:rPr>
        <w:t>적립형 :</w:t>
      </w:r>
      <w:proofErr w:type="gramEnd"/>
      <w:r w:rsidRPr="00DF0851">
        <w:rPr>
          <w:rFonts w:hAnsi="바탕" w:hint="eastAsia"/>
          <w:sz w:val="22"/>
        </w:rPr>
        <w:t xml:space="preserve"> </w:t>
      </w:r>
      <w:proofErr w:type="spellStart"/>
      <w:r w:rsidRPr="00DF0851">
        <w:rPr>
          <w:rFonts w:hAnsi="바탕" w:hint="eastAsia"/>
          <w:sz w:val="22"/>
        </w:rPr>
        <w:t>월납</w:t>
      </w:r>
      <w:proofErr w:type="spellEnd"/>
    </w:p>
    <w:p w14:paraId="1DEAD036" w14:textId="77777777" w:rsidR="00B373B3" w:rsidRPr="00DF0851" w:rsidRDefault="00B373B3" w:rsidP="00B373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sz w:val="22"/>
          <w:szCs w:val="24"/>
        </w:rPr>
      </w:pPr>
      <w:r w:rsidRPr="00DF0851">
        <w:rPr>
          <w:rFonts w:hAnsi="바탕" w:hint="eastAsia"/>
          <w:sz w:val="22"/>
        </w:rPr>
        <w:t xml:space="preserve">- </w:t>
      </w:r>
      <w:proofErr w:type="gramStart"/>
      <w:r w:rsidRPr="00DF0851">
        <w:rPr>
          <w:rFonts w:hAnsi="바탕" w:hint="eastAsia"/>
          <w:sz w:val="22"/>
        </w:rPr>
        <w:t>거치형 :</w:t>
      </w:r>
      <w:proofErr w:type="gramEnd"/>
      <w:r w:rsidRPr="00DF0851">
        <w:rPr>
          <w:rFonts w:hAnsi="바탕" w:hint="eastAsia"/>
          <w:sz w:val="22"/>
        </w:rPr>
        <w:t xml:space="preserve"> </w:t>
      </w:r>
      <w:proofErr w:type="spellStart"/>
      <w:r w:rsidRPr="00DF0851">
        <w:rPr>
          <w:rFonts w:hAnsi="바탕" w:hint="eastAsia"/>
          <w:sz w:val="22"/>
        </w:rPr>
        <w:t>일시납</w:t>
      </w:r>
      <w:proofErr w:type="spellEnd"/>
    </w:p>
    <w:p w14:paraId="54427086" w14:textId="77777777" w:rsidR="00B373B3" w:rsidRPr="00DF0851" w:rsidRDefault="00B373B3" w:rsidP="00B373B3">
      <w:pPr>
        <w:pStyle w:val="a3"/>
        <w:snapToGrid w:val="0"/>
        <w:spacing w:before="240" w:line="240" w:lineRule="auto"/>
        <w:ind w:leftChars="168" w:left="336" w:firstLineChars="100" w:firstLine="22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(2) 추가납입보험료</w:t>
      </w:r>
    </w:p>
    <w:p w14:paraId="1EF65E26" w14:textId="5167C5F6" w:rsidR="00B373B3" w:rsidRPr="00DF0851" w:rsidRDefault="00B373B3" w:rsidP="00B373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rFonts w:hAnsi="바탕"/>
          <w:sz w:val="22"/>
        </w:rPr>
      </w:pPr>
      <w:r w:rsidRPr="00DF0851">
        <w:rPr>
          <w:rFonts w:hAnsi="바탕" w:hint="eastAsia"/>
          <w:sz w:val="22"/>
        </w:rPr>
        <w:t xml:space="preserve">- </w:t>
      </w:r>
      <w:proofErr w:type="spellStart"/>
      <w:r w:rsidRPr="00DF0851">
        <w:rPr>
          <w:rFonts w:hAnsi="바탕" w:hint="eastAsia"/>
          <w:sz w:val="22"/>
        </w:rPr>
        <w:t>수시납</w:t>
      </w:r>
      <w:proofErr w:type="spellEnd"/>
    </w:p>
    <w:p w14:paraId="25836F67" w14:textId="0846DE80" w:rsidR="007F2904" w:rsidRPr="00DF0851" w:rsidRDefault="007E3426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 w:hint="eastAsia"/>
          <w:sz w:val="24"/>
          <w:szCs w:val="24"/>
        </w:rPr>
        <w:t>3</w:t>
      </w:r>
      <w:r w:rsidR="007F2904" w:rsidRPr="00DF0851">
        <w:rPr>
          <w:rFonts w:ascii="HY헤드라인M" w:eastAsia="HY헤드라인M" w:hAnsi="Arial" w:cs="Arial" w:hint="eastAsia"/>
          <w:sz w:val="24"/>
          <w:szCs w:val="24"/>
        </w:rPr>
        <w:t>.</w:t>
      </w:r>
      <w:r w:rsidR="007F2904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7F2904" w:rsidRPr="00DF0851">
        <w:rPr>
          <w:rFonts w:ascii="HY헤드라인M" w:eastAsia="HY헤드라인M" w:hAnsi="Arial" w:cs="Arial" w:hint="eastAsia"/>
          <w:sz w:val="24"/>
          <w:szCs w:val="24"/>
        </w:rPr>
        <w:t>조건부인수를 위한 부가특약</w:t>
      </w:r>
    </w:p>
    <w:p w14:paraId="25836F68" w14:textId="42FFCE2C" w:rsidR="007F2904" w:rsidRPr="00DF0851" w:rsidRDefault="007F2904" w:rsidP="00EE2BB2">
      <w:pPr>
        <w:pStyle w:val="a3"/>
        <w:snapToGrid w:val="0"/>
        <w:spacing w:before="240" w:line="240" w:lineRule="auto"/>
        <w:ind w:leftChars="168" w:left="336"/>
        <w:rPr>
          <w:rFonts w:hAnsi="바탕"/>
          <w:spacing w:val="6"/>
          <w:sz w:val="22"/>
          <w:szCs w:val="24"/>
        </w:rPr>
      </w:pPr>
      <w:r w:rsidRPr="00DF0851">
        <w:rPr>
          <w:rFonts w:hAnsi="바탕" w:hint="eastAsia"/>
          <w:sz w:val="24"/>
          <w:szCs w:val="24"/>
        </w:rPr>
        <w:t xml:space="preserve">- </w:t>
      </w:r>
      <w:r w:rsidR="00113D34" w:rsidRPr="00DF0851">
        <w:rPr>
          <w:rFonts w:hint="eastAsia"/>
          <w:sz w:val="22"/>
          <w:szCs w:val="24"/>
        </w:rPr>
        <w:t xml:space="preserve">특정 </w:t>
      </w:r>
      <w:proofErr w:type="spellStart"/>
      <w:r w:rsidR="00113D34" w:rsidRPr="00DF0851">
        <w:rPr>
          <w:rFonts w:hint="eastAsia"/>
          <w:sz w:val="22"/>
          <w:szCs w:val="24"/>
        </w:rPr>
        <w:t>신체부위</w:t>
      </w:r>
      <w:r w:rsidR="00113D34" w:rsidRPr="00DF0851">
        <w:rPr>
          <w:rFonts w:hAnsi="바탕" w:hint="eastAsia"/>
          <w:sz w:val="22"/>
          <w:szCs w:val="24"/>
        </w:rPr>
        <w:t>·</w:t>
      </w:r>
      <w:r w:rsidR="00113D34" w:rsidRPr="00DF0851">
        <w:rPr>
          <w:rFonts w:hint="eastAsia"/>
          <w:sz w:val="22"/>
          <w:szCs w:val="24"/>
        </w:rPr>
        <w:t>질병</w:t>
      </w:r>
      <w:proofErr w:type="spellEnd"/>
      <w:r w:rsidR="00113D34" w:rsidRPr="00DF0851">
        <w:rPr>
          <w:rFonts w:hint="eastAsia"/>
          <w:sz w:val="22"/>
          <w:szCs w:val="24"/>
        </w:rPr>
        <w:t xml:space="preserve"> 보장제한부 인수특약</w:t>
      </w:r>
      <w:r w:rsidR="00453F39" w:rsidRPr="00DF0851">
        <w:rPr>
          <w:rFonts w:hAnsi="바탕" w:hint="eastAsia"/>
          <w:sz w:val="22"/>
          <w:szCs w:val="24"/>
        </w:rPr>
        <w:t xml:space="preserve">, </w:t>
      </w:r>
      <w:proofErr w:type="spellStart"/>
      <w:r w:rsidR="00453F39" w:rsidRPr="00DF0851">
        <w:rPr>
          <w:rFonts w:hAnsi="바탕" w:hint="eastAsia"/>
          <w:sz w:val="22"/>
          <w:szCs w:val="24"/>
        </w:rPr>
        <w:t>표준하체인수특약</w:t>
      </w:r>
      <w:proofErr w:type="spellEnd"/>
    </w:p>
    <w:p w14:paraId="25836F69" w14:textId="694CF490" w:rsidR="00CE7195" w:rsidRPr="00DF0851" w:rsidRDefault="007E3426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 w:hint="eastAsia"/>
          <w:sz w:val="24"/>
          <w:szCs w:val="24"/>
        </w:rPr>
        <w:t>4</w:t>
      </w:r>
      <w:r w:rsidR="00E502A1" w:rsidRPr="00DF0851">
        <w:rPr>
          <w:rFonts w:ascii="HY헤드라인M" w:eastAsia="HY헤드라인M" w:hAnsi="Arial" w:cs="Arial" w:hint="eastAsia"/>
          <w:sz w:val="24"/>
          <w:szCs w:val="24"/>
        </w:rPr>
        <w:t>.</w:t>
      </w:r>
      <w:r w:rsidR="00CE7195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CE7195" w:rsidRPr="00DF0851">
        <w:rPr>
          <w:rFonts w:ascii="HY헤드라인M" w:eastAsia="HY헤드라인M" w:hAnsi="Arial" w:cs="Arial" w:hint="eastAsia"/>
          <w:sz w:val="24"/>
          <w:szCs w:val="24"/>
        </w:rPr>
        <w:t>보험료의 정의 및 납입한도</w:t>
      </w:r>
    </w:p>
    <w:p w14:paraId="25836F6A" w14:textId="77777777" w:rsidR="00580F07" w:rsidRPr="00DF0851" w:rsidRDefault="00580F07" w:rsidP="00BE6FB3">
      <w:pPr>
        <w:pStyle w:val="a3"/>
        <w:snapToGrid w:val="0"/>
        <w:spacing w:before="240" w:line="240" w:lineRule="auto"/>
        <w:ind w:leftChars="168" w:left="33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가. </w:t>
      </w:r>
      <w:r w:rsidRPr="00DF0851">
        <w:rPr>
          <w:rFonts w:hint="eastAsia"/>
          <w:sz w:val="22"/>
          <w:szCs w:val="24"/>
        </w:rPr>
        <w:t>기본보험료</w:t>
      </w:r>
    </w:p>
    <w:p w14:paraId="25836F6B" w14:textId="77777777" w:rsidR="00580F07" w:rsidRPr="00DF0851" w:rsidRDefault="00580F07" w:rsidP="00BE6F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2156" w:hangingChars="630" w:hanging="1386"/>
        <w:rPr>
          <w:rFonts w:hAnsi="바탕"/>
          <w:sz w:val="22"/>
        </w:rPr>
      </w:pPr>
      <w:r w:rsidRPr="00DF0851">
        <w:rPr>
          <w:rFonts w:hAnsi="바탕" w:hint="eastAsia"/>
          <w:sz w:val="22"/>
          <w:szCs w:val="22"/>
        </w:rPr>
        <w:t xml:space="preserve">(1) </w:t>
      </w:r>
      <w:proofErr w:type="gramStart"/>
      <w:r w:rsidRPr="00DF0851">
        <w:rPr>
          <w:rFonts w:hAnsi="바탕" w:hint="eastAsia"/>
          <w:sz w:val="22"/>
          <w:szCs w:val="22"/>
        </w:rPr>
        <w:t>적립형 :</w:t>
      </w:r>
      <w:proofErr w:type="gramEnd"/>
      <w:r w:rsidRPr="00DF0851">
        <w:rPr>
          <w:rFonts w:hAnsi="바탕" w:hint="eastAsia"/>
          <w:sz w:val="22"/>
          <w:szCs w:val="22"/>
        </w:rPr>
        <w:t xml:space="preserve"> 매월 계속 납입하기로 한 </w:t>
      </w:r>
      <w:proofErr w:type="spellStart"/>
      <w:r w:rsidRPr="00DF0851">
        <w:rPr>
          <w:rFonts w:hAnsi="바탕" w:hint="eastAsia"/>
          <w:sz w:val="22"/>
          <w:szCs w:val="22"/>
        </w:rPr>
        <w:t>월납보험료를</w:t>
      </w:r>
      <w:proofErr w:type="spellEnd"/>
      <w:r w:rsidRPr="00DF0851">
        <w:rPr>
          <w:rFonts w:hAnsi="바탕" w:hint="eastAsia"/>
          <w:sz w:val="22"/>
          <w:szCs w:val="22"/>
        </w:rPr>
        <w:t xml:space="preserve"> 말하며 </w:t>
      </w:r>
      <w:r w:rsidRPr="00DF0851">
        <w:rPr>
          <w:rFonts w:hAnsi="바탕" w:hint="eastAsia"/>
          <w:sz w:val="22"/>
        </w:rPr>
        <w:t>구좌당 매월 2만원에서 100만원 이하로 한다.</w:t>
      </w:r>
    </w:p>
    <w:p w14:paraId="25836F6C" w14:textId="269B7DAB" w:rsidR="00580F07" w:rsidRPr="00DF0851" w:rsidRDefault="00580F07" w:rsidP="00BE6FB3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5" w:left="1943" w:hangingChars="533" w:hanging="1173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(2) </w:t>
      </w:r>
      <w:proofErr w:type="gramStart"/>
      <w:r w:rsidRPr="00DF0851">
        <w:rPr>
          <w:rFonts w:hAnsi="바탕" w:hint="eastAsia"/>
          <w:sz w:val="22"/>
          <w:szCs w:val="22"/>
        </w:rPr>
        <w:t>거치형 :</w:t>
      </w:r>
      <w:proofErr w:type="gramEnd"/>
      <w:r w:rsidRPr="00DF0851">
        <w:rPr>
          <w:rFonts w:hAnsi="바탕" w:hint="eastAsia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sz w:val="22"/>
          <w:szCs w:val="22"/>
        </w:rPr>
        <w:t>일시납보험료를</w:t>
      </w:r>
      <w:proofErr w:type="spellEnd"/>
      <w:r w:rsidRPr="00DF0851">
        <w:rPr>
          <w:rFonts w:hAnsi="바탕" w:hint="eastAsia"/>
          <w:sz w:val="22"/>
          <w:szCs w:val="22"/>
        </w:rPr>
        <w:t xml:space="preserve"> 말하며 납입금액은 </w:t>
      </w:r>
      <w:r w:rsidR="006A1799" w:rsidRPr="00DF0851">
        <w:rPr>
          <w:rFonts w:hAnsi="바탕" w:hint="eastAsia"/>
          <w:sz w:val="22"/>
          <w:szCs w:val="22"/>
        </w:rPr>
        <w:t>5</w:t>
      </w:r>
      <w:r w:rsidRPr="00DF0851">
        <w:rPr>
          <w:rFonts w:hAnsi="바탕" w:hint="eastAsia"/>
          <w:sz w:val="22"/>
          <w:szCs w:val="22"/>
        </w:rPr>
        <w:t>00만원</w:t>
      </w:r>
      <w:r w:rsidR="006135E7" w:rsidRPr="00DF0851">
        <w:rPr>
          <w:rFonts w:hAnsi="바탕" w:hint="eastAsia"/>
          <w:sz w:val="22"/>
          <w:szCs w:val="22"/>
        </w:rPr>
        <w:t xml:space="preserve"> </w:t>
      </w:r>
      <w:r w:rsidRPr="00DF0851">
        <w:rPr>
          <w:rFonts w:hAnsi="바탕" w:hint="eastAsia"/>
          <w:sz w:val="22"/>
          <w:szCs w:val="22"/>
        </w:rPr>
        <w:t>이상으로 한다.</w:t>
      </w:r>
    </w:p>
    <w:p w14:paraId="25836F6D" w14:textId="77777777" w:rsidR="00580F07" w:rsidRPr="00DF0851" w:rsidRDefault="00580F07" w:rsidP="00BE6FB3">
      <w:pPr>
        <w:pStyle w:val="a3"/>
        <w:snapToGrid w:val="0"/>
        <w:spacing w:before="240" w:line="240" w:lineRule="auto"/>
        <w:ind w:leftChars="168" w:left="33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나. </w:t>
      </w:r>
      <w:r w:rsidRPr="00DF0851">
        <w:rPr>
          <w:rFonts w:hint="eastAsia"/>
          <w:sz w:val="22"/>
          <w:szCs w:val="24"/>
        </w:rPr>
        <w:t>추가납입보험료</w:t>
      </w:r>
    </w:p>
    <w:p w14:paraId="25836F6E" w14:textId="0CC801B2" w:rsidR="00BA3D85" w:rsidRPr="00DF0851" w:rsidRDefault="00BA3D85" w:rsidP="00BE6FB3">
      <w:pPr>
        <w:pStyle w:val="a3"/>
        <w:tabs>
          <w:tab w:val="clear" w:pos="2400"/>
          <w:tab w:val="left" w:pos="2127"/>
        </w:tabs>
        <w:spacing w:before="120" w:line="240" w:lineRule="auto"/>
        <w:ind w:leftChars="389" w:left="2124" w:hangingChars="612" w:hanging="134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(1) </w:t>
      </w:r>
      <w:proofErr w:type="gramStart"/>
      <w:r w:rsidRPr="00DF0851">
        <w:rPr>
          <w:rFonts w:hAnsi="바탕" w:hint="eastAsia"/>
          <w:spacing w:val="-2"/>
          <w:sz w:val="22"/>
          <w:szCs w:val="22"/>
        </w:rPr>
        <w:t>적립형 :</w:t>
      </w:r>
      <w:proofErr w:type="gramEnd"/>
      <w:r w:rsidRPr="00DF0851">
        <w:rPr>
          <w:rFonts w:hAnsi="바탕" w:hint="eastAsia"/>
          <w:spacing w:val="-2"/>
          <w:sz w:val="22"/>
          <w:szCs w:val="22"/>
        </w:rPr>
        <w:t xml:space="preserve"> 기본보험료 이외에 보험계약 성립 후부터 (연금개시나이</w:t>
      </w:r>
      <w:r w:rsidR="00281418" w:rsidRPr="00DF0851">
        <w:rPr>
          <w:rFonts w:hAnsi="바탕" w:hint="eastAsia"/>
          <w:spacing w:val="-2"/>
          <w:sz w:val="22"/>
          <w:szCs w:val="22"/>
        </w:rPr>
        <w:t>-3</w:t>
      </w:r>
      <w:r w:rsidRPr="00DF0851">
        <w:rPr>
          <w:rFonts w:hAnsi="바탕" w:hint="eastAsia"/>
          <w:spacing w:val="-2"/>
          <w:sz w:val="22"/>
          <w:szCs w:val="22"/>
        </w:rPr>
        <w:t>)세 계약해당일 전</w:t>
      </w:r>
      <w:r w:rsidR="00C6578F" w:rsidRPr="00DF0851">
        <w:rPr>
          <w:rFonts w:hAnsi="바탕" w:hint="eastAsia"/>
          <w:spacing w:val="-2"/>
          <w:sz w:val="22"/>
          <w:szCs w:val="22"/>
        </w:rPr>
        <w:t>일</w:t>
      </w:r>
      <w:r w:rsidRPr="00DF0851">
        <w:rPr>
          <w:rFonts w:hAnsi="바탕" w:hint="eastAsia"/>
          <w:spacing w:val="-2"/>
          <w:sz w:val="22"/>
          <w:szCs w:val="22"/>
        </w:rPr>
        <w:t>까지 추가로 납입하는 보험료를 말하며, 경과기간에 따라 1회 납입가능한 추가납입보험료의 한도는 아래에서 정한 방법에 의해 계산한다.</w:t>
      </w:r>
      <w:r w:rsidR="00BE6FB3" w:rsidRPr="00DF0851">
        <w:rPr>
          <w:rFonts w:hAnsi="바탕" w:hint="eastAsia"/>
          <w:sz w:val="22"/>
          <w:szCs w:val="22"/>
        </w:rPr>
        <w:t xml:space="preserve"> </w:t>
      </w:r>
      <w:r w:rsidR="00BE6FB3" w:rsidRPr="00DF0851">
        <w:rPr>
          <w:rFonts w:hint="eastAsia"/>
          <w:sz w:val="22"/>
          <w:szCs w:val="24"/>
        </w:rPr>
        <w:t>다만, 제</w:t>
      </w:r>
      <w:r w:rsidR="000865B8" w:rsidRPr="00DF0851">
        <w:rPr>
          <w:rFonts w:hint="eastAsia"/>
          <w:sz w:val="22"/>
          <w:szCs w:val="24"/>
        </w:rPr>
        <w:t>7</w:t>
      </w:r>
      <w:r w:rsidR="00BE6FB3" w:rsidRPr="00DF0851">
        <w:rPr>
          <w:rFonts w:hint="eastAsia"/>
          <w:sz w:val="22"/>
          <w:szCs w:val="24"/>
        </w:rPr>
        <w:t xml:space="preserve">조(기타) </w:t>
      </w:r>
      <w:r w:rsidR="00BE6FB3" w:rsidRPr="00DF0851">
        <w:rPr>
          <w:rFonts w:hAnsi="바탕"/>
          <w:sz w:val="22"/>
          <w:szCs w:val="24"/>
        </w:rPr>
        <w:t>‘</w:t>
      </w:r>
      <w:proofErr w:type="gramStart"/>
      <w:r w:rsidR="00BE6FB3" w:rsidRPr="00DF0851">
        <w:rPr>
          <w:rFonts w:hAnsi="바탕" w:hint="eastAsia"/>
          <w:sz w:val="22"/>
          <w:szCs w:val="24"/>
        </w:rPr>
        <w:t>아</w:t>
      </w:r>
      <w:r w:rsidR="00BE6FB3" w:rsidRPr="00DF0851">
        <w:rPr>
          <w:rFonts w:hAnsi="바탕"/>
          <w:sz w:val="22"/>
          <w:szCs w:val="24"/>
        </w:rPr>
        <w:t>’</w:t>
      </w:r>
      <w:r w:rsidR="00BE6FB3" w:rsidRPr="00DF0851">
        <w:rPr>
          <w:rFonts w:hAnsi="바탕" w:hint="eastAsia"/>
          <w:sz w:val="22"/>
          <w:szCs w:val="24"/>
        </w:rPr>
        <w:t>항</w:t>
      </w:r>
      <w:r w:rsidR="00BE6FB3" w:rsidRPr="00DF0851">
        <w:rPr>
          <w:rFonts w:hint="eastAsia"/>
          <w:sz w:val="22"/>
          <w:szCs w:val="24"/>
        </w:rPr>
        <w:t xml:space="preserve"> 에</w:t>
      </w:r>
      <w:proofErr w:type="gramEnd"/>
      <w:r w:rsidR="00BE6FB3" w:rsidRPr="00DF0851">
        <w:rPr>
          <w:rFonts w:hint="eastAsia"/>
          <w:sz w:val="22"/>
          <w:szCs w:val="24"/>
        </w:rPr>
        <w:t xml:space="preserve"> 의한 중도인출금액이 있는 경우에는 해당 인출금액 내에서 보험료 납입한도와는 별도로 추가납입이 가능하다.</w:t>
      </w:r>
    </w:p>
    <w:p w14:paraId="25836F6F" w14:textId="77777777" w:rsidR="00BA3D85" w:rsidRPr="00DF0851" w:rsidRDefault="00BA3D85" w:rsidP="00BE6FB3">
      <w:pPr>
        <w:pStyle w:val="a3"/>
        <w:spacing w:line="276" w:lineRule="auto"/>
        <w:ind w:leftChars="1064" w:left="2401" w:hangingChars="124" w:hanging="273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• 1회 납입 가능한 추가납입보험료의 한도</w:t>
      </w:r>
    </w:p>
    <w:p w14:paraId="7B40DA76" w14:textId="3B48AD77" w:rsidR="00544824" w:rsidRPr="00DF0851" w:rsidRDefault="00544824" w:rsidP="00544824">
      <w:pPr>
        <w:pStyle w:val="a3"/>
        <w:tabs>
          <w:tab w:val="clear" w:pos="2400"/>
          <w:tab w:val="left" w:pos="2127"/>
        </w:tabs>
        <w:spacing w:line="276" w:lineRule="auto"/>
        <w:ind w:leftChars="1063" w:left="2126" w:firstLineChars="4" w:firstLine="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= (기본보험료 × </w:t>
      </w:r>
      <w:proofErr w:type="spellStart"/>
      <w:r w:rsidRPr="00DF0851">
        <w:rPr>
          <w:rFonts w:hAnsi="바탕" w:hint="eastAsia"/>
          <w:sz w:val="22"/>
          <w:szCs w:val="22"/>
        </w:rPr>
        <w:t>가입후</w:t>
      </w:r>
      <w:proofErr w:type="spellEnd"/>
      <w:r w:rsidRPr="00DF0851">
        <w:rPr>
          <w:rFonts w:hAnsi="바탕" w:hint="eastAsia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sz w:val="22"/>
          <w:szCs w:val="22"/>
        </w:rPr>
        <w:t>경과월수</w:t>
      </w:r>
      <w:proofErr w:type="spellEnd"/>
      <w:r w:rsidRPr="00DF0851">
        <w:rPr>
          <w:rFonts w:hAnsi="바탕" w:hint="eastAsia"/>
          <w:sz w:val="22"/>
          <w:szCs w:val="22"/>
        </w:rPr>
        <w:t xml:space="preserve"> + 선납보험료) ×</w:t>
      </w:r>
      <w:r w:rsidR="00910152" w:rsidRPr="00DF0851">
        <w:rPr>
          <w:rFonts w:hAnsi="바탕" w:hint="eastAsia"/>
          <w:sz w:val="22"/>
          <w:szCs w:val="22"/>
        </w:rPr>
        <w:t xml:space="preserve"> 200%</w:t>
      </w:r>
    </w:p>
    <w:p w14:paraId="079BDF7A" w14:textId="0209DB28" w:rsidR="00544824" w:rsidRPr="00DF0851" w:rsidRDefault="00544824" w:rsidP="00544824">
      <w:pPr>
        <w:pStyle w:val="a3"/>
        <w:tabs>
          <w:tab w:val="clear" w:pos="2400"/>
          <w:tab w:val="left" w:pos="2127"/>
        </w:tabs>
        <w:spacing w:line="276" w:lineRule="auto"/>
        <w:ind w:leftChars="1063" w:left="2126" w:firstLineChars="104" w:firstLine="22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– 이미 납입한 추가납입보험료의 합계 </w:t>
      </w:r>
    </w:p>
    <w:p w14:paraId="25836F72" w14:textId="01D8F522" w:rsidR="00BA3D85" w:rsidRPr="00DF0851" w:rsidRDefault="00BA3D85" w:rsidP="00544824">
      <w:pPr>
        <w:pStyle w:val="a3"/>
        <w:tabs>
          <w:tab w:val="clear" w:pos="2400"/>
          <w:tab w:val="left" w:pos="2127"/>
        </w:tabs>
        <w:spacing w:line="276" w:lineRule="auto"/>
        <w:ind w:leftChars="1063" w:left="2126" w:firstLineChars="4" w:firstLine="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단, </w:t>
      </w:r>
      <w:proofErr w:type="spellStart"/>
      <w:r w:rsidRPr="00DF0851">
        <w:rPr>
          <w:rFonts w:hAnsi="바탕" w:hint="eastAsia"/>
          <w:sz w:val="22"/>
          <w:szCs w:val="22"/>
        </w:rPr>
        <w:t>가입후</w:t>
      </w:r>
      <w:proofErr w:type="spellEnd"/>
      <w:r w:rsidRPr="00DF0851">
        <w:rPr>
          <w:rFonts w:hAnsi="바탕" w:hint="eastAsia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sz w:val="22"/>
          <w:szCs w:val="22"/>
        </w:rPr>
        <w:t>경과</w:t>
      </w:r>
      <w:r w:rsidR="00022E0C" w:rsidRPr="00DF0851">
        <w:rPr>
          <w:rFonts w:hAnsi="바탕" w:hint="eastAsia"/>
          <w:sz w:val="22"/>
          <w:szCs w:val="22"/>
        </w:rPr>
        <w:t>월</w:t>
      </w:r>
      <w:r w:rsidRPr="00DF0851">
        <w:rPr>
          <w:rFonts w:hAnsi="바탕" w:hint="eastAsia"/>
          <w:sz w:val="22"/>
          <w:szCs w:val="22"/>
        </w:rPr>
        <w:t>수는</w:t>
      </w:r>
      <w:proofErr w:type="spellEnd"/>
      <w:r w:rsidRPr="00DF0851">
        <w:rPr>
          <w:rFonts w:hAnsi="바탕" w:hint="eastAsia"/>
          <w:sz w:val="22"/>
          <w:szCs w:val="22"/>
        </w:rPr>
        <w:t xml:space="preserve"> 가입시를 1</w:t>
      </w:r>
      <w:r w:rsidR="00022E0C" w:rsidRPr="00DF0851">
        <w:rPr>
          <w:rFonts w:hAnsi="바탕" w:hint="eastAsia"/>
          <w:sz w:val="22"/>
          <w:szCs w:val="22"/>
        </w:rPr>
        <w:t>개월</w:t>
      </w:r>
      <w:r w:rsidRPr="00DF0851">
        <w:rPr>
          <w:rFonts w:hAnsi="바탕" w:hint="eastAsia"/>
          <w:sz w:val="22"/>
          <w:szCs w:val="22"/>
        </w:rPr>
        <w:t xml:space="preserve">로 하며, 보험료납입기간을 최고한도로 한다. </w:t>
      </w:r>
    </w:p>
    <w:p w14:paraId="25836F73" w14:textId="40B3A7C5" w:rsidR="00BA3D85" w:rsidRPr="00DF0851" w:rsidRDefault="00BA3D85" w:rsidP="00CC26BE">
      <w:pPr>
        <w:pStyle w:val="a3"/>
        <w:tabs>
          <w:tab w:val="clear" w:pos="2400"/>
          <w:tab w:val="left" w:pos="2127"/>
        </w:tabs>
        <w:spacing w:before="120" w:line="240" w:lineRule="auto"/>
        <w:ind w:leftChars="389" w:left="2124" w:hangingChars="612" w:hanging="134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lastRenderedPageBreak/>
        <w:t xml:space="preserve">(2) </w:t>
      </w:r>
      <w:proofErr w:type="gramStart"/>
      <w:r w:rsidRPr="00DF0851">
        <w:rPr>
          <w:rFonts w:hAnsi="바탕" w:hint="eastAsia"/>
          <w:sz w:val="22"/>
          <w:szCs w:val="22"/>
        </w:rPr>
        <w:t>거치형 :</w:t>
      </w:r>
      <w:proofErr w:type="gramEnd"/>
      <w:r w:rsidRPr="00DF0851">
        <w:rPr>
          <w:rFonts w:hAnsi="바탕" w:hint="eastAsia"/>
          <w:sz w:val="22"/>
          <w:szCs w:val="22"/>
        </w:rPr>
        <w:t xml:space="preserve"> 기본보험료 이외에 보험계약 성립 후부터 (연금개시나이</w:t>
      </w:r>
      <w:r w:rsidR="00281418" w:rsidRPr="00DF0851">
        <w:rPr>
          <w:rFonts w:hAnsi="바탕" w:hint="eastAsia"/>
          <w:sz w:val="22"/>
          <w:szCs w:val="22"/>
        </w:rPr>
        <w:t>-3</w:t>
      </w:r>
      <w:r w:rsidRPr="00DF0851">
        <w:rPr>
          <w:rFonts w:hAnsi="바탕" w:hint="eastAsia"/>
          <w:sz w:val="22"/>
          <w:szCs w:val="22"/>
        </w:rPr>
        <w:t>)세 계약해당일 전</w:t>
      </w:r>
      <w:r w:rsidR="00E23AA0" w:rsidRPr="00DF0851">
        <w:rPr>
          <w:rFonts w:hAnsi="바탕" w:hint="eastAsia"/>
          <w:sz w:val="22"/>
          <w:szCs w:val="22"/>
        </w:rPr>
        <w:t>일</w:t>
      </w:r>
      <w:r w:rsidRPr="00DF0851">
        <w:rPr>
          <w:rFonts w:hAnsi="바탕" w:hint="eastAsia"/>
          <w:sz w:val="22"/>
          <w:szCs w:val="22"/>
        </w:rPr>
        <w:t xml:space="preserve">까지 추가로 납입하는 보험료를 말하며, 총 추가납입보험료는 기본보험료의 2배 이내로 한다. </w:t>
      </w:r>
      <w:r w:rsidR="00BE6FB3" w:rsidRPr="00DF0851">
        <w:rPr>
          <w:rFonts w:hAnsi="바탕" w:hint="eastAsia"/>
          <w:sz w:val="22"/>
          <w:szCs w:val="22"/>
        </w:rPr>
        <w:t>다만, 제</w:t>
      </w:r>
      <w:r w:rsidR="000865B8" w:rsidRPr="00DF0851">
        <w:rPr>
          <w:rFonts w:hAnsi="바탕" w:hint="eastAsia"/>
          <w:sz w:val="22"/>
          <w:szCs w:val="22"/>
        </w:rPr>
        <w:t>7</w:t>
      </w:r>
      <w:r w:rsidR="00BE6FB3" w:rsidRPr="00DF0851">
        <w:rPr>
          <w:rFonts w:hAnsi="바탕" w:hint="eastAsia"/>
          <w:sz w:val="22"/>
          <w:szCs w:val="22"/>
        </w:rPr>
        <w:t xml:space="preserve">조(기타) </w:t>
      </w:r>
      <w:r w:rsidR="00BE6FB3" w:rsidRPr="00DF0851">
        <w:rPr>
          <w:rFonts w:hAnsi="바탕"/>
          <w:sz w:val="22"/>
          <w:szCs w:val="22"/>
        </w:rPr>
        <w:t>‘</w:t>
      </w:r>
      <w:proofErr w:type="gramStart"/>
      <w:r w:rsidR="00BE6FB3" w:rsidRPr="00DF0851">
        <w:rPr>
          <w:rFonts w:hAnsi="바탕" w:hint="eastAsia"/>
          <w:sz w:val="22"/>
          <w:szCs w:val="22"/>
        </w:rPr>
        <w:t>아</w:t>
      </w:r>
      <w:r w:rsidR="00BE6FB3" w:rsidRPr="00DF0851">
        <w:rPr>
          <w:rFonts w:hAnsi="바탕"/>
          <w:sz w:val="22"/>
          <w:szCs w:val="22"/>
        </w:rPr>
        <w:t>’</w:t>
      </w:r>
      <w:r w:rsidR="00BE6FB3" w:rsidRPr="00DF0851">
        <w:rPr>
          <w:rFonts w:hAnsi="바탕" w:hint="eastAsia"/>
          <w:sz w:val="22"/>
          <w:szCs w:val="22"/>
        </w:rPr>
        <w:t>항 에</w:t>
      </w:r>
      <w:proofErr w:type="gramEnd"/>
      <w:r w:rsidR="00BE6FB3" w:rsidRPr="00DF0851">
        <w:rPr>
          <w:rFonts w:hAnsi="바탕" w:hint="eastAsia"/>
          <w:sz w:val="22"/>
          <w:szCs w:val="22"/>
        </w:rPr>
        <w:t xml:space="preserve"> 의한 중도인출금액이 있는 경우에는 해당 인출금액 내에서 보험료 납입한도와는 별도로 추가납입이 가능하다.</w:t>
      </w:r>
    </w:p>
    <w:p w14:paraId="25836F74" w14:textId="1D752876" w:rsidR="009F4A13" w:rsidRPr="00DF0851" w:rsidRDefault="007E3426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 w:hint="eastAsia"/>
          <w:sz w:val="24"/>
          <w:szCs w:val="24"/>
        </w:rPr>
        <w:t>5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.</w:t>
      </w:r>
      <w:r w:rsidR="009F4A13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계약자 배당에</w:t>
      </w:r>
      <w:r w:rsidR="009F4A13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관한</w:t>
      </w:r>
      <w:r w:rsidR="009F4A13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사항</w:t>
      </w:r>
    </w:p>
    <w:p w14:paraId="25836F75" w14:textId="77777777" w:rsidR="009F4A13" w:rsidRPr="00DF0851" w:rsidRDefault="009F4A13" w:rsidP="00BE6FB3">
      <w:pPr>
        <w:pStyle w:val="a3"/>
        <w:snapToGrid w:val="0"/>
        <w:spacing w:before="240" w:line="240" w:lineRule="auto"/>
        <w:ind w:leftChars="168" w:left="336"/>
        <w:rPr>
          <w:rFonts w:hAnsi="바탕" w:cs="Arial"/>
          <w:sz w:val="22"/>
          <w:szCs w:val="24"/>
        </w:rPr>
      </w:pPr>
      <w:r w:rsidRPr="00DF0851">
        <w:rPr>
          <w:rFonts w:hAnsi="바탕" w:cs="Arial" w:hint="eastAsia"/>
          <w:sz w:val="22"/>
          <w:szCs w:val="24"/>
        </w:rPr>
        <w:t xml:space="preserve">- </w:t>
      </w:r>
      <w:r w:rsidR="00F27768" w:rsidRPr="00DF0851">
        <w:rPr>
          <w:rFonts w:hAnsi="바탕" w:cs="Arial" w:hint="eastAsia"/>
          <w:sz w:val="22"/>
          <w:szCs w:val="24"/>
        </w:rPr>
        <w:t>배당하지 않음.</w:t>
      </w:r>
    </w:p>
    <w:p w14:paraId="317F24B6" w14:textId="40D9DA02" w:rsidR="00575B07" w:rsidRPr="00DF0851" w:rsidRDefault="007E3426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</w:rPr>
      </w:pPr>
      <w:r w:rsidRPr="00DF0851">
        <w:rPr>
          <w:rFonts w:ascii="HY헤드라인M" w:eastAsia="HY헤드라인M" w:hAnsi="Arial" w:cs="Arial"/>
          <w:sz w:val="24"/>
        </w:rPr>
        <w:t>6</w:t>
      </w:r>
      <w:r w:rsidR="00575B07" w:rsidRPr="00DF0851">
        <w:rPr>
          <w:rFonts w:ascii="HY헤드라인M" w:eastAsia="HY헤드라인M" w:hAnsi="Arial" w:cs="Arial" w:hint="eastAsia"/>
          <w:sz w:val="24"/>
        </w:rPr>
        <w:t>.</w:t>
      </w:r>
      <w:r w:rsidR="00575B07" w:rsidRPr="00DF0851">
        <w:rPr>
          <w:rFonts w:ascii="HY헤드라인M" w:eastAsia="HY헤드라인M" w:hAnsi="Arial" w:cs="Arial"/>
          <w:sz w:val="24"/>
        </w:rPr>
        <w:t xml:space="preserve"> </w:t>
      </w:r>
      <w:r w:rsidR="00575B07" w:rsidRPr="00DF0851">
        <w:rPr>
          <w:rFonts w:ascii="HY헤드라인M" w:eastAsia="HY헤드라인M" w:hAnsi="Arial" w:cs="Arial" w:hint="eastAsia"/>
          <w:sz w:val="24"/>
        </w:rPr>
        <w:t>보험료 납입유예제도에 관한 사항</w:t>
      </w:r>
    </w:p>
    <w:p w14:paraId="75B035E7" w14:textId="77777777" w:rsidR="00575B07" w:rsidRPr="00DF0851" w:rsidRDefault="00575B07" w:rsidP="00575B07">
      <w:pPr>
        <w:pStyle w:val="a3"/>
        <w:tabs>
          <w:tab w:val="left" w:pos="284"/>
          <w:tab w:val="left" w:pos="426"/>
        </w:tabs>
        <w:spacing w:before="240" w:line="240" w:lineRule="auto"/>
        <w:ind w:leftChars="142" w:left="1526" w:hanging="1242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6A954619" w14:textId="0AE98F41" w:rsidR="00EE2BB2" w:rsidRPr="00DF0851" w:rsidRDefault="00575B07" w:rsidP="00D4122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color w:val="auto"/>
          <w:sz w:val="22"/>
        </w:rPr>
      </w:pPr>
      <w:r w:rsidRPr="00DF0851">
        <w:rPr>
          <w:rFonts w:hAnsi="바탕" w:hint="eastAsia"/>
          <w:color w:val="auto"/>
          <w:sz w:val="22"/>
        </w:rPr>
        <w:t xml:space="preserve">계약자가 납입기간 중 회사가 정한 방법에 따라 일정기간 동안 보험료의 납입을 유예(이하 </w:t>
      </w:r>
      <w:r w:rsidRPr="00DF0851">
        <w:rPr>
          <w:rFonts w:hAnsi="바탕"/>
          <w:color w:val="auto"/>
          <w:sz w:val="22"/>
        </w:rPr>
        <w:t>‘</w:t>
      </w:r>
      <w:r w:rsidRPr="00DF0851">
        <w:rPr>
          <w:rFonts w:hAnsi="바탕" w:hint="eastAsia"/>
          <w:color w:val="auto"/>
          <w:sz w:val="22"/>
        </w:rPr>
        <w:t>납입유예</w:t>
      </w:r>
      <w:r w:rsidRPr="00DF0851">
        <w:rPr>
          <w:rFonts w:hAnsi="바탕"/>
          <w:color w:val="auto"/>
          <w:sz w:val="22"/>
        </w:rPr>
        <w:t>’</w:t>
      </w:r>
      <w:r w:rsidRPr="00DF0851">
        <w:rPr>
          <w:rFonts w:hAnsi="바탕" w:hint="eastAsia"/>
          <w:color w:val="auto"/>
          <w:sz w:val="22"/>
        </w:rPr>
        <w:t>라 함)할 수 있는 제도</w:t>
      </w:r>
    </w:p>
    <w:p w14:paraId="137AFA66" w14:textId="77777777" w:rsidR="00575B07" w:rsidRPr="00DF0851" w:rsidRDefault="00575B07" w:rsidP="00575B07">
      <w:pPr>
        <w:pStyle w:val="a3"/>
        <w:tabs>
          <w:tab w:val="left" w:pos="284"/>
          <w:tab w:val="left" w:pos="426"/>
        </w:tabs>
        <w:spacing w:before="240" w:line="240" w:lineRule="auto"/>
        <w:ind w:leftChars="142" w:left="1526" w:hanging="1242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나. 신청 조건 및 한도 등</w:t>
      </w:r>
    </w:p>
    <w:p w14:paraId="6FE4CCA8" w14:textId="77777777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color w:val="auto"/>
          <w:sz w:val="22"/>
        </w:rPr>
      </w:pPr>
      <w:r w:rsidRPr="00DF0851">
        <w:rPr>
          <w:rFonts w:hAnsi="바탕" w:hint="eastAsia"/>
          <w:color w:val="auto"/>
          <w:sz w:val="22"/>
        </w:rPr>
        <w:t>(1) 신청 조건</w:t>
      </w:r>
    </w:p>
    <w:p w14:paraId="378C2C50" w14:textId="77777777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16" w:left="1558" w:hangingChars="239" w:hanging="526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다음 각 목의 모든 조건을 만족하여야 한다.</w:t>
      </w:r>
    </w:p>
    <w:p w14:paraId="0EA68F10" w14:textId="02946593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24" w:left="1556" w:hangingChars="231" w:hanging="50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</w:t>
      </w:r>
      <w:r w:rsidR="004D3BD8" w:rsidRPr="00DF0851">
        <w:rPr>
          <w:rFonts w:hAnsi="바탕" w:hint="eastAsia"/>
          <w:color w:val="auto"/>
          <w:kern w:val="2"/>
          <w:sz w:val="22"/>
          <w:szCs w:val="22"/>
        </w:rPr>
        <w:t>가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) </w:t>
      </w:r>
      <w:r w:rsidRPr="00DF0851">
        <w:rPr>
          <w:rFonts w:hAnsi="바탕" w:hint="eastAsia"/>
          <w:color w:val="auto"/>
          <w:sz w:val="22"/>
          <w:szCs w:val="24"/>
        </w:rPr>
        <w:t xml:space="preserve">보험계약일부터 약정 납입기간의 절반(약정 </w:t>
      </w:r>
      <w:proofErr w:type="spellStart"/>
      <w:r w:rsidRPr="00DF0851">
        <w:rPr>
          <w:rFonts w:hAnsi="바탕" w:hint="eastAsia"/>
          <w:color w:val="auto"/>
          <w:sz w:val="22"/>
          <w:szCs w:val="24"/>
        </w:rPr>
        <w:t>납입월수</w:t>
      </w:r>
      <w:proofErr w:type="spellEnd"/>
      <w:r w:rsidRPr="00DF0851">
        <w:rPr>
          <w:rFonts w:hAnsi="바탕" w:hint="eastAsia"/>
          <w:color w:val="auto"/>
          <w:sz w:val="22"/>
          <w:szCs w:val="24"/>
        </w:rPr>
        <w:t xml:space="preserve"> 기준)이상 지난 </w:t>
      </w:r>
      <w:r w:rsidRPr="00DF0851">
        <w:rPr>
          <w:rFonts w:hAnsi="바탕" w:hint="eastAsia"/>
          <w:color w:val="auto"/>
          <w:sz w:val="22"/>
          <w:szCs w:val="22"/>
        </w:rPr>
        <w:t xml:space="preserve">계약. 단, 10년납 이상은 5년이상 </w:t>
      </w:r>
      <w:r w:rsidRPr="00DF0851">
        <w:rPr>
          <w:rFonts w:hAnsi="바탕" w:hint="eastAsia"/>
          <w:color w:val="auto"/>
          <w:sz w:val="22"/>
          <w:szCs w:val="24"/>
        </w:rPr>
        <w:t>지난</w:t>
      </w:r>
      <w:r w:rsidRPr="00DF0851">
        <w:rPr>
          <w:rFonts w:hAnsi="바탕" w:hint="eastAsia"/>
          <w:color w:val="auto"/>
          <w:sz w:val="22"/>
          <w:szCs w:val="22"/>
        </w:rPr>
        <w:t xml:space="preserve"> 계약</w:t>
      </w:r>
    </w:p>
    <w:p w14:paraId="26CB0566" w14:textId="05F8C0C5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24" w:left="1556" w:hangingChars="231" w:hanging="508"/>
        <w:rPr>
          <w:rFonts w:hAnsi="바탕"/>
          <w:color w:val="auto"/>
          <w:sz w:val="22"/>
        </w:rPr>
      </w:pPr>
      <w:r w:rsidRPr="00DF0851">
        <w:rPr>
          <w:rFonts w:hAnsi="바탕" w:hint="eastAsia"/>
          <w:color w:val="auto"/>
          <w:sz w:val="22"/>
        </w:rPr>
        <w:t>(</w:t>
      </w:r>
      <w:r w:rsidR="004D3BD8" w:rsidRPr="00DF0851">
        <w:rPr>
          <w:rFonts w:hAnsi="바탕" w:hint="eastAsia"/>
          <w:color w:val="auto"/>
          <w:sz w:val="22"/>
        </w:rPr>
        <w:t>나</w:t>
      </w:r>
      <w:r w:rsidRPr="00DF0851">
        <w:rPr>
          <w:rFonts w:hAnsi="바탕" w:hint="eastAsia"/>
          <w:color w:val="auto"/>
          <w:sz w:val="22"/>
        </w:rPr>
        <w:t xml:space="preserve">) 신청시점의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Pr="00DF0851">
        <w:rPr>
          <w:rFonts w:hAnsi="바탕" w:hint="eastAsia"/>
          <w:color w:val="auto"/>
          <w:sz w:val="22"/>
        </w:rPr>
        <w:t xml:space="preserve">환급금(보험계약대출의 원금과 이자를 차감한 금액 기준, 특약의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Pr="00DF0851">
        <w:rPr>
          <w:rFonts w:hAnsi="바탕" w:hint="eastAsia"/>
          <w:color w:val="auto"/>
          <w:sz w:val="22"/>
        </w:rPr>
        <w:t xml:space="preserve">환급금 제외)이 </w:t>
      </w:r>
      <w:r w:rsidR="00A91E16" w:rsidRPr="00DF0851">
        <w:rPr>
          <w:rFonts w:hAnsi="바탕" w:hint="eastAsia"/>
          <w:color w:val="auto"/>
          <w:sz w:val="22"/>
        </w:rPr>
        <w:t xml:space="preserve">해당월별 납입하기로 한 기본보험료와 특약이 부가된 경우 특약보험료의 합계액(이하 </w:t>
      </w:r>
      <w:r w:rsidR="00A91E16" w:rsidRPr="00DF0851">
        <w:rPr>
          <w:rFonts w:hAnsi="바탕"/>
          <w:color w:val="auto"/>
          <w:sz w:val="22"/>
        </w:rPr>
        <w:t>‘</w:t>
      </w:r>
      <w:r w:rsidR="00A91E16" w:rsidRPr="00DF0851">
        <w:rPr>
          <w:rFonts w:hAnsi="바탕" w:hint="eastAsia"/>
          <w:color w:val="auto"/>
          <w:sz w:val="22"/>
        </w:rPr>
        <w:t>약정보험료</w:t>
      </w:r>
      <w:r w:rsidR="00A91E16" w:rsidRPr="00DF0851">
        <w:rPr>
          <w:rFonts w:hAnsi="바탕"/>
          <w:color w:val="auto"/>
          <w:sz w:val="22"/>
        </w:rPr>
        <w:t>’</w:t>
      </w:r>
      <w:r w:rsidR="00A91E16" w:rsidRPr="00DF0851">
        <w:rPr>
          <w:rFonts w:hAnsi="바탕" w:hint="eastAsia"/>
          <w:color w:val="auto"/>
          <w:sz w:val="22"/>
        </w:rPr>
        <w:t>라 한다)</w:t>
      </w:r>
      <w:r w:rsidRPr="00DF0851">
        <w:rPr>
          <w:rFonts w:hAnsi="바탕" w:hint="eastAsia"/>
          <w:color w:val="auto"/>
          <w:sz w:val="22"/>
        </w:rPr>
        <w:t>보다 큰 경우</w:t>
      </w:r>
    </w:p>
    <w:p w14:paraId="2F3BC709" w14:textId="63CA3CB6" w:rsidR="00575B07" w:rsidRPr="00DF0851" w:rsidRDefault="004D3BD8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575B07" w:rsidRPr="00DF0851">
        <w:rPr>
          <w:rFonts w:hAnsi="바탕" w:hint="eastAsia"/>
          <w:color w:val="auto"/>
          <w:kern w:val="2"/>
          <w:sz w:val="22"/>
          <w:szCs w:val="22"/>
        </w:rPr>
        <w:t xml:space="preserve">(2) </w:t>
      </w:r>
      <w:r w:rsidR="00A91E16" w:rsidRPr="00DF0851">
        <w:rPr>
          <w:rFonts w:hAnsi="바탕" w:hint="eastAsia"/>
          <w:color w:val="auto"/>
          <w:kern w:val="2"/>
          <w:sz w:val="22"/>
          <w:szCs w:val="22"/>
        </w:rPr>
        <w:t>신청 1회당 납입유</w:t>
      </w:r>
      <w:r w:rsidR="00D4621A" w:rsidRPr="00DF0851">
        <w:rPr>
          <w:rFonts w:hAnsi="바탕" w:hint="eastAsia"/>
          <w:color w:val="auto"/>
          <w:kern w:val="2"/>
          <w:sz w:val="22"/>
          <w:szCs w:val="22"/>
        </w:rPr>
        <w:t>예가능기간</w:t>
      </w:r>
    </w:p>
    <w:p w14:paraId="234F7665" w14:textId="609B319B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47" w:left="903" w:hangingChars="4" w:hanging="9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납입유예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신청월수에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해당하는 약정보험료의 총액이 납입유예 신청시점의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환급금(</w:t>
      </w:r>
      <w:r w:rsidRPr="00DF0851">
        <w:rPr>
          <w:rFonts w:hint="eastAsia"/>
          <w:color w:val="auto"/>
          <w:sz w:val="22"/>
          <w:szCs w:val="24"/>
        </w:rPr>
        <w:t>보험계약대출의 원금과 이자</w:t>
      </w:r>
      <w:r w:rsidRPr="00DF0851">
        <w:rPr>
          <w:color w:val="auto"/>
          <w:sz w:val="22"/>
          <w:szCs w:val="24"/>
        </w:rPr>
        <w:t>를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차감한 금액 기준, 특약의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환급금 제외)이하이어야 하며, 12개월을 최고 한도로 </w:t>
      </w:r>
      <w:r w:rsidR="009E133F" w:rsidRPr="00DF0851">
        <w:rPr>
          <w:rFonts w:hAnsi="바탕" w:hint="eastAsia"/>
          <w:color w:val="auto"/>
          <w:kern w:val="2"/>
          <w:sz w:val="22"/>
          <w:szCs w:val="22"/>
        </w:rPr>
        <w:t>신청 가능하다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3A7DB72A" w14:textId="1B69289E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47" w:left="903" w:hangingChars="4" w:hanging="9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◎ </w:t>
      </w:r>
      <w:r w:rsidR="00D4621A" w:rsidRPr="00DF0851">
        <w:rPr>
          <w:rFonts w:hAnsi="바탕" w:hint="eastAsia"/>
          <w:color w:val="auto"/>
          <w:kern w:val="2"/>
          <w:sz w:val="22"/>
          <w:szCs w:val="22"/>
        </w:rPr>
        <w:t>신청 1회당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납입유예가능기간(월수)</w:t>
      </w:r>
    </w:p>
    <w:tbl>
      <w:tblPr>
        <w:tblW w:w="0" w:type="auto"/>
        <w:tblInd w:w="1101" w:type="dxa"/>
        <w:tblLayout w:type="fixed"/>
        <w:tblLook w:val="00A0" w:firstRow="1" w:lastRow="0" w:firstColumn="1" w:lastColumn="0" w:noHBand="0" w:noVBand="0"/>
      </w:tblPr>
      <w:tblGrid>
        <w:gridCol w:w="992"/>
        <w:gridCol w:w="5953"/>
        <w:gridCol w:w="993"/>
        <w:gridCol w:w="236"/>
      </w:tblGrid>
      <w:tr w:rsidR="00575B07" w:rsidRPr="00DF0851" w14:paraId="23CC3EDC" w14:textId="77777777" w:rsidTr="00292C4E">
        <w:trPr>
          <w:cantSplit/>
        </w:trPr>
        <w:tc>
          <w:tcPr>
            <w:tcW w:w="992" w:type="dxa"/>
            <w:vMerge w:val="restart"/>
            <w:vAlign w:val="center"/>
          </w:tcPr>
          <w:p w14:paraId="03E8A220" w14:textId="77777777" w:rsidR="00575B07" w:rsidRPr="00DF0851" w:rsidRDefault="00575B07" w:rsidP="00292C4E">
            <w:pPr>
              <w:spacing w:line="295" w:lineRule="auto"/>
              <w:rPr>
                <w:rFonts w:hAnsi="바탕"/>
                <w:szCs w:val="22"/>
              </w:rPr>
            </w:pPr>
          </w:p>
          <w:p w14:paraId="0EA04D44" w14:textId="77777777" w:rsidR="00575B07" w:rsidRPr="00DF0851" w:rsidRDefault="00575B07" w:rsidP="00292C4E">
            <w:pPr>
              <w:spacing w:line="295" w:lineRule="auto"/>
              <w:rPr>
                <w:rFonts w:hAnsi="바탕"/>
                <w:szCs w:val="22"/>
              </w:rPr>
            </w:pPr>
            <w:r w:rsidRPr="00DF0851">
              <w:rPr>
                <w:rFonts w:hAnsi="바탕" w:hint="eastAsia"/>
                <w:szCs w:val="22"/>
              </w:rPr>
              <w:t xml:space="preserve">= </w:t>
            </w:r>
            <w:proofErr w:type="gramStart"/>
            <w:r w:rsidRPr="00DF0851">
              <w:rPr>
                <w:rFonts w:hAnsi="바탕" w:hint="eastAsia"/>
                <w:szCs w:val="22"/>
              </w:rPr>
              <w:t>Min(</w:t>
            </w:r>
            <w:proofErr w:type="gramEnd"/>
          </w:p>
        </w:tc>
        <w:tc>
          <w:tcPr>
            <w:tcW w:w="5953" w:type="dxa"/>
            <w:tcBorders>
              <w:bottom w:val="single" w:sz="4" w:space="0" w:color="auto"/>
            </w:tcBorders>
            <w:vAlign w:val="center"/>
          </w:tcPr>
          <w:p w14:paraId="36C0E08D" w14:textId="326FA059" w:rsidR="00575B07" w:rsidRPr="00DF0851" w:rsidRDefault="00575B07" w:rsidP="00292C4E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jc w:val="center"/>
              <w:rPr>
                <w:rFonts w:hAnsi="바탕"/>
                <w:color w:val="auto"/>
                <w:kern w:val="2"/>
                <w:sz w:val="22"/>
                <w:szCs w:val="22"/>
              </w:rPr>
            </w:pP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 xml:space="preserve">납입유예 신청시점의 </w:t>
            </w:r>
            <w:r w:rsidR="0069559E" w:rsidRPr="00DF0851">
              <w:rPr>
                <w:rFonts w:hAnsi="바탕" w:hint="eastAsia"/>
                <w:color w:val="auto"/>
                <w:sz w:val="22"/>
              </w:rPr>
              <w:t>해약</w:t>
            </w: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>환급금(</w:t>
            </w:r>
            <w:r w:rsidRPr="00DF0851">
              <w:rPr>
                <w:rFonts w:hint="eastAsia"/>
                <w:color w:val="auto"/>
                <w:spacing w:val="-6"/>
                <w:kern w:val="2"/>
                <w:sz w:val="22"/>
                <w:szCs w:val="22"/>
              </w:rPr>
              <w:t>보험계약대출의 원금과 이자</w:t>
            </w:r>
            <w:r w:rsidRPr="00DF0851">
              <w:rPr>
                <w:color w:val="auto"/>
                <w:spacing w:val="-6"/>
                <w:kern w:val="2"/>
                <w:sz w:val="22"/>
                <w:szCs w:val="22"/>
              </w:rPr>
              <w:t>를</w:t>
            </w:r>
            <w:r w:rsidRPr="00DF0851">
              <w:rPr>
                <w:rFonts w:hint="eastAsia"/>
                <w:color w:val="auto"/>
                <w:spacing w:val="-6"/>
                <w:kern w:val="2"/>
                <w:sz w:val="22"/>
                <w:szCs w:val="22"/>
              </w:rPr>
              <w:t xml:space="preserve"> </w:t>
            </w: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 xml:space="preserve">차감한 금액 기준, 특약의 </w:t>
            </w:r>
            <w:r w:rsidR="0069559E" w:rsidRPr="00DF0851">
              <w:rPr>
                <w:rFonts w:hAnsi="바탕" w:hint="eastAsia"/>
                <w:color w:val="auto"/>
                <w:sz w:val="22"/>
              </w:rPr>
              <w:t>해약</w:t>
            </w: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>환급금 제외)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20735991" w14:textId="77777777" w:rsidR="00575B07" w:rsidRPr="00DF0851" w:rsidRDefault="00575B07" w:rsidP="00575B07">
            <w:pPr>
              <w:pStyle w:val="a3"/>
              <w:tabs>
                <w:tab w:val="clear" w:pos="800"/>
                <w:tab w:val="left" w:pos="426"/>
                <w:tab w:val="left" w:pos="546"/>
                <w:tab w:val="left" w:pos="1143"/>
              </w:tabs>
              <w:spacing w:line="0" w:lineRule="atLeast"/>
              <w:ind w:rightChars="-55" w:right="-110"/>
              <w:rPr>
                <w:color w:val="auto"/>
                <w:kern w:val="2"/>
                <w:sz w:val="22"/>
                <w:szCs w:val="22"/>
              </w:rPr>
            </w:pP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>, 12개월</w:t>
            </w:r>
          </w:p>
        </w:tc>
        <w:tc>
          <w:tcPr>
            <w:tcW w:w="236" w:type="dxa"/>
            <w:vMerge w:val="restart"/>
            <w:shd w:val="clear" w:color="auto" w:fill="auto"/>
            <w:vAlign w:val="center"/>
          </w:tcPr>
          <w:p w14:paraId="043FC913" w14:textId="77777777" w:rsidR="00575B07" w:rsidRPr="00DF0851" w:rsidRDefault="00575B07" w:rsidP="00292C4E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rPr>
                <w:color w:val="auto"/>
                <w:kern w:val="2"/>
                <w:sz w:val="22"/>
                <w:szCs w:val="22"/>
              </w:rPr>
            </w:pPr>
          </w:p>
          <w:p w14:paraId="1E1196A0" w14:textId="77777777" w:rsidR="00575B07" w:rsidRPr="00DF0851" w:rsidRDefault="00575B07" w:rsidP="00292C4E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rPr>
                <w:color w:val="auto"/>
                <w:kern w:val="2"/>
                <w:sz w:val="22"/>
                <w:szCs w:val="22"/>
              </w:rPr>
            </w:pPr>
            <w:r w:rsidRPr="00DF0851">
              <w:rPr>
                <w:rFonts w:hint="eastAsia"/>
                <w:color w:val="auto"/>
                <w:kern w:val="2"/>
                <w:sz w:val="22"/>
                <w:szCs w:val="22"/>
              </w:rPr>
              <w:t>)</w:t>
            </w:r>
          </w:p>
        </w:tc>
      </w:tr>
      <w:tr w:rsidR="00575B07" w:rsidRPr="00DF0851" w14:paraId="5CBD7567" w14:textId="77777777" w:rsidTr="00292C4E">
        <w:trPr>
          <w:cantSplit/>
        </w:trPr>
        <w:tc>
          <w:tcPr>
            <w:tcW w:w="992" w:type="dxa"/>
            <w:vMerge/>
            <w:vAlign w:val="center"/>
          </w:tcPr>
          <w:p w14:paraId="6D944361" w14:textId="77777777" w:rsidR="00575B07" w:rsidRPr="00DF0851" w:rsidRDefault="00575B07" w:rsidP="00292C4E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  <w:vAlign w:val="center"/>
          </w:tcPr>
          <w:p w14:paraId="6BE9C8B0" w14:textId="77777777" w:rsidR="00575B07" w:rsidRPr="00DF0851" w:rsidRDefault="00575B07" w:rsidP="00292C4E">
            <w:pPr>
              <w:spacing w:line="295" w:lineRule="auto"/>
              <w:jc w:val="center"/>
              <w:rPr>
                <w:rFonts w:hAnsi="바탕"/>
                <w:szCs w:val="22"/>
              </w:rPr>
            </w:pPr>
            <w:r w:rsidRPr="00DF0851">
              <w:rPr>
                <w:rFonts w:hAnsi="바탕" w:hint="eastAsia"/>
                <w:szCs w:val="22"/>
              </w:rPr>
              <w:t>약정보험료</w:t>
            </w:r>
          </w:p>
        </w:tc>
        <w:tc>
          <w:tcPr>
            <w:tcW w:w="993" w:type="dxa"/>
            <w:vMerge/>
            <w:shd w:val="clear" w:color="auto" w:fill="auto"/>
          </w:tcPr>
          <w:p w14:paraId="02C4E9B9" w14:textId="77777777" w:rsidR="00575B07" w:rsidRPr="00DF0851" w:rsidRDefault="00575B07" w:rsidP="00292C4E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  <w:tc>
          <w:tcPr>
            <w:tcW w:w="236" w:type="dxa"/>
            <w:vMerge/>
            <w:shd w:val="clear" w:color="auto" w:fill="auto"/>
          </w:tcPr>
          <w:p w14:paraId="57471355" w14:textId="77777777" w:rsidR="00575B07" w:rsidRPr="00DF0851" w:rsidRDefault="00575B07" w:rsidP="00292C4E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</w:tr>
    </w:tbl>
    <w:p w14:paraId="6B4DD2DF" w14:textId="77777777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(3) 최대가능기간</w:t>
      </w:r>
    </w:p>
    <w:p w14:paraId="239FA8C7" w14:textId="7866E91C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23" w:left="1055" w:hangingChars="4" w:hanging="9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신청횟수와 관계없이 최대 3년(36개월) 이내로 한다.</w:t>
      </w:r>
    </w:p>
    <w:p w14:paraId="3F1AA632" w14:textId="77777777" w:rsidR="00575B07" w:rsidRPr="00DF0851" w:rsidRDefault="00575B07" w:rsidP="00575B07">
      <w:pPr>
        <w:pStyle w:val="a3"/>
        <w:tabs>
          <w:tab w:val="left" w:pos="284"/>
          <w:tab w:val="left" w:pos="426"/>
        </w:tabs>
        <w:spacing w:before="240" w:line="240" w:lineRule="auto"/>
        <w:ind w:leftChars="142" w:left="1526" w:hanging="1242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7C66A613" w14:textId="31F056F5" w:rsidR="00575B07" w:rsidRPr="00DF0851" w:rsidRDefault="00575B07" w:rsidP="00C83B64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8" w:left="1034" w:hangingChars="199" w:hanging="438"/>
        <w:rPr>
          <w:rFonts w:hAnsi="바탕"/>
          <w:color w:val="auto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(1) 회사는 납입유예기간 종료일 15일 이전에 계약자에게 납입유예기간의 종료 및 보험료 납입을 안내(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</w:t>
      </w:r>
      <w:r w:rsidR="00C83D29"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하여야 한다.</w:t>
      </w:r>
    </w:p>
    <w:p w14:paraId="08FE25E9" w14:textId="346B54B1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1003" w:hangingChars="184" w:hanging="405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(2) 계약자가 납입유예기간이 종료되기 전에 </w:t>
      </w:r>
      <w:r w:rsidR="00FB17FC" w:rsidRPr="00DF0851">
        <w:rPr>
          <w:rFonts w:hAnsi="바탕" w:hint="eastAsia"/>
          <w:color w:val="auto"/>
          <w:sz w:val="22"/>
          <w:szCs w:val="22"/>
        </w:rPr>
        <w:t>약정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보험료를 납입하고자 하는 경우에는 회사에 납입유예종료를 신청함으로써 </w:t>
      </w:r>
      <w:r w:rsidR="00D4621A" w:rsidRPr="00DF0851">
        <w:rPr>
          <w:rFonts w:hAnsi="바탕" w:hint="eastAsia"/>
          <w:color w:val="auto"/>
          <w:kern w:val="2"/>
          <w:sz w:val="22"/>
          <w:szCs w:val="22"/>
        </w:rPr>
        <w:t>약정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보험료를 납입할 수 있다. 이 경우 납입유예기간은 그 때부터 종료된다.</w:t>
      </w:r>
    </w:p>
    <w:p w14:paraId="19010AA1" w14:textId="77777777" w:rsidR="00575B07" w:rsidRPr="00DF0851" w:rsidRDefault="00575B07" w:rsidP="00575B07">
      <w:pPr>
        <w:pStyle w:val="a3"/>
        <w:tabs>
          <w:tab w:val="left" w:pos="284"/>
          <w:tab w:val="left" w:pos="426"/>
        </w:tabs>
        <w:spacing w:before="240" w:line="240" w:lineRule="auto"/>
        <w:ind w:leftChars="142" w:left="1526" w:hanging="1242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lastRenderedPageBreak/>
        <w:t>라. 기타 운용에 관한 사항</w:t>
      </w:r>
    </w:p>
    <w:p w14:paraId="580171B1" w14:textId="79F021ED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1003" w:hangingChars="184" w:hanging="405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(1) 보험료 납입유예기간 중에 계약자는 </w:t>
      </w:r>
      <w:r w:rsidR="00D4621A" w:rsidRPr="00DF0851">
        <w:rPr>
          <w:rFonts w:hAnsi="바탕" w:hint="eastAsia"/>
          <w:color w:val="auto"/>
          <w:kern w:val="2"/>
          <w:sz w:val="22"/>
          <w:szCs w:val="22"/>
        </w:rPr>
        <w:t>약정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보험료를 </w:t>
      </w:r>
      <w:r w:rsidR="00EA27BE" w:rsidRPr="00DF0851">
        <w:rPr>
          <w:rFonts w:hAnsi="바탕" w:hint="eastAsia"/>
          <w:color w:val="auto"/>
          <w:kern w:val="2"/>
          <w:sz w:val="22"/>
          <w:szCs w:val="22"/>
        </w:rPr>
        <w:t>납입할 수 없다. 다만, 추가납입보험료는 납입할 수 있다.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</w:p>
    <w:p w14:paraId="4A737DC6" w14:textId="350B00F5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1003" w:hangingChars="184" w:hanging="405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납입기간의 종료일은 납입유예기간만큼 </w:t>
      </w:r>
      <w:r w:rsidR="00C83D29" w:rsidRPr="00DF0851">
        <w:rPr>
          <w:rFonts w:hAnsi="바탕" w:hint="eastAsia"/>
          <w:color w:val="auto"/>
          <w:kern w:val="2"/>
          <w:sz w:val="22"/>
          <w:szCs w:val="22"/>
        </w:rPr>
        <w:t>연장되며, 연장된 보험료 납입기간 중에는 기본보험료만 납입한다. 다만, 특약이 부가된 경우로서 특약보험료 납입기간 중인 경우에는 특약보험료를 포함하여 납입한다.</w:t>
      </w:r>
    </w:p>
    <w:p w14:paraId="4BACF30A" w14:textId="73153AD0" w:rsidR="00575B07" w:rsidRPr="00DF0851" w:rsidRDefault="00575B07" w:rsidP="00575B07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1003" w:hangingChars="184" w:hanging="405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(3) </w:t>
      </w:r>
      <w:r w:rsidR="004D3BD8" w:rsidRPr="00DF0851">
        <w:rPr>
          <w:rFonts w:hAnsi="바탕" w:hint="eastAsia"/>
          <w:color w:val="auto"/>
          <w:kern w:val="2"/>
          <w:sz w:val="22"/>
          <w:szCs w:val="22"/>
        </w:rPr>
        <w:t xml:space="preserve">제(2)호에도 불구하고 </w:t>
      </w:r>
      <w:proofErr w:type="spellStart"/>
      <w:r w:rsidR="004D3BD8" w:rsidRPr="00DF0851">
        <w:rPr>
          <w:rFonts w:hAnsi="바탕" w:hint="eastAsia"/>
          <w:color w:val="auto"/>
          <w:kern w:val="2"/>
          <w:sz w:val="22"/>
          <w:szCs w:val="22"/>
        </w:rPr>
        <w:t>전기납</w:t>
      </w:r>
      <w:proofErr w:type="spellEnd"/>
      <w:r w:rsidR="004D3BD8" w:rsidRPr="00DF0851">
        <w:rPr>
          <w:rFonts w:hAnsi="바탕" w:hint="eastAsia"/>
          <w:color w:val="auto"/>
          <w:kern w:val="2"/>
          <w:sz w:val="22"/>
          <w:szCs w:val="22"/>
        </w:rPr>
        <w:t xml:space="preserve"> 계약의 경우에는 납입유예기간만큼 연장되지 않고 연금개시전 보험기간이 종료되는 시점에 보험료 납입이 완료되는 것으로 한다.</w:t>
      </w:r>
    </w:p>
    <w:p w14:paraId="25C373E3" w14:textId="5DB037C7" w:rsidR="004D3BD8" w:rsidRPr="00DF0851" w:rsidRDefault="004D3BD8" w:rsidP="004D3B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05" w:hangingChars="184" w:hanging="405"/>
        <w:rPr>
          <w:rFonts w:hAnsi="바탕"/>
          <w:color w:val="auto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(4) 납입유예기간 중 해당월 계약해당일에 해당월의 위험보험료, 계약체결 및 계약관리비용(기타비용</w:t>
      </w:r>
      <w:r w:rsidRPr="00DF0851">
        <w:rPr>
          <w:rFonts w:hAnsi="바탕" w:hint="eastAsia"/>
          <w:color w:val="auto"/>
          <w:sz w:val="22"/>
          <w:szCs w:val="22"/>
        </w:rPr>
        <w:t xml:space="preserve"> 제외) 및 특약이 부가된 경우 특약보험료(</w:t>
      </w:r>
      <w:r w:rsidR="009141DB" w:rsidRPr="00DF0851">
        <w:rPr>
          <w:rFonts w:hAnsi="바탕" w:hint="eastAsia"/>
          <w:color w:val="auto"/>
          <w:sz w:val="22"/>
          <w:szCs w:val="22"/>
        </w:rPr>
        <w:t xml:space="preserve">특약의 </w:t>
      </w:r>
      <w:r w:rsidRPr="00DF0851">
        <w:rPr>
          <w:rFonts w:hAnsi="바탕" w:hint="eastAsia"/>
          <w:color w:val="auto"/>
          <w:sz w:val="22"/>
          <w:szCs w:val="22"/>
        </w:rPr>
        <w:t xml:space="preserve">기타비용 제외)의 합계액을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="00E722C1" w:rsidRPr="00DF0851">
        <w:rPr>
          <w:rFonts w:hAnsi="바탕" w:hint="eastAsia"/>
          <w:color w:val="auto"/>
          <w:sz w:val="22"/>
          <w:szCs w:val="22"/>
        </w:rPr>
        <w:t>환급</w:t>
      </w:r>
      <w:r w:rsidRPr="00DF0851">
        <w:rPr>
          <w:rFonts w:hAnsi="바탕" w:hint="eastAsia"/>
          <w:color w:val="auto"/>
          <w:sz w:val="22"/>
          <w:szCs w:val="22"/>
        </w:rPr>
        <w:t>금(</w:t>
      </w:r>
      <w:r w:rsidRPr="00DF0851">
        <w:rPr>
          <w:rFonts w:hint="eastAsia"/>
          <w:color w:val="auto"/>
          <w:sz w:val="22"/>
          <w:szCs w:val="24"/>
        </w:rPr>
        <w:t>보험계약대출의 원금과 이자</w:t>
      </w:r>
      <w:r w:rsidRPr="00DF0851">
        <w:rPr>
          <w:color w:val="auto"/>
          <w:sz w:val="22"/>
          <w:szCs w:val="24"/>
        </w:rPr>
        <w:t>를</w:t>
      </w:r>
      <w:r w:rsidRPr="00DF0851">
        <w:rPr>
          <w:rFonts w:hAnsi="바탕" w:hint="eastAsia"/>
          <w:color w:val="auto"/>
          <w:sz w:val="22"/>
          <w:szCs w:val="22"/>
        </w:rPr>
        <w:t xml:space="preserve"> 차감한 금액기준, 특약의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="00D85922" w:rsidRPr="00DF0851">
        <w:rPr>
          <w:rFonts w:hAnsi="바탕" w:hint="eastAsia"/>
          <w:color w:val="auto"/>
          <w:sz w:val="22"/>
          <w:szCs w:val="22"/>
        </w:rPr>
        <w:t>환급금</w:t>
      </w:r>
      <w:r w:rsidRPr="00DF0851">
        <w:rPr>
          <w:rFonts w:hAnsi="바탕" w:hint="eastAsia"/>
          <w:color w:val="auto"/>
          <w:sz w:val="22"/>
          <w:szCs w:val="22"/>
        </w:rPr>
        <w:t xml:space="preserve"> 제외)에서 공제한다.</w:t>
      </w:r>
    </w:p>
    <w:p w14:paraId="56419724" w14:textId="73F594FA" w:rsidR="004D3BD8" w:rsidRPr="00DF0851" w:rsidRDefault="004D3BD8" w:rsidP="004D3B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05" w:hangingChars="184" w:hanging="405"/>
        <w:rPr>
          <w:rFonts w:hAnsi="바탕"/>
          <w:color w:val="auto"/>
          <w:sz w:val="22"/>
          <w:szCs w:val="22"/>
        </w:rPr>
      </w:pPr>
      <w:r w:rsidRPr="00DF0851">
        <w:rPr>
          <w:rFonts w:hAnsi="바탕" w:hint="eastAsia"/>
          <w:color w:val="auto"/>
          <w:sz w:val="22"/>
          <w:szCs w:val="22"/>
        </w:rPr>
        <w:t xml:space="preserve">(5) 납입면제특약에 의해 납입면제가 된 경우, 납입면제 사유 </w:t>
      </w:r>
      <w:proofErr w:type="spellStart"/>
      <w:r w:rsidRPr="00DF0851">
        <w:rPr>
          <w:rFonts w:hAnsi="바탕" w:hint="eastAsia"/>
          <w:color w:val="auto"/>
          <w:sz w:val="22"/>
          <w:szCs w:val="22"/>
        </w:rPr>
        <w:t>발생전</w:t>
      </w:r>
      <w:proofErr w:type="spellEnd"/>
      <w:r w:rsidRPr="00DF0851">
        <w:rPr>
          <w:rFonts w:hAnsi="바탕" w:hint="eastAsia"/>
          <w:color w:val="auto"/>
          <w:sz w:val="22"/>
          <w:szCs w:val="22"/>
        </w:rPr>
        <w:t xml:space="preserve"> 납입유예를 한 계약은 납입면제 사유 </w:t>
      </w:r>
      <w:proofErr w:type="spellStart"/>
      <w:r w:rsidRPr="00DF0851">
        <w:rPr>
          <w:rFonts w:hAnsi="바탕" w:hint="eastAsia"/>
          <w:color w:val="auto"/>
          <w:sz w:val="22"/>
          <w:szCs w:val="22"/>
        </w:rPr>
        <w:t>발생전</w:t>
      </w:r>
      <w:proofErr w:type="spellEnd"/>
      <w:r w:rsidRPr="00DF0851">
        <w:rPr>
          <w:rFonts w:hAnsi="바탕" w:hint="eastAsia"/>
          <w:color w:val="auto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sz w:val="22"/>
          <w:szCs w:val="22"/>
        </w:rPr>
        <w:t>기납입유예된</w:t>
      </w:r>
      <w:proofErr w:type="spellEnd"/>
      <w:r w:rsidRPr="00DF0851">
        <w:rPr>
          <w:rFonts w:hAnsi="바탕" w:hint="eastAsia"/>
          <w:color w:val="auto"/>
          <w:sz w:val="22"/>
          <w:szCs w:val="22"/>
        </w:rPr>
        <w:t xml:space="preserve"> </w:t>
      </w:r>
      <w:r w:rsidR="009E133F" w:rsidRPr="00DF0851">
        <w:rPr>
          <w:rFonts w:hAnsi="바탕" w:hint="eastAsia"/>
          <w:color w:val="auto"/>
          <w:sz w:val="22"/>
          <w:szCs w:val="22"/>
        </w:rPr>
        <w:t>약정</w:t>
      </w:r>
      <w:r w:rsidRPr="00DF0851">
        <w:rPr>
          <w:rFonts w:hAnsi="바탕" w:hint="eastAsia"/>
          <w:color w:val="auto"/>
          <w:sz w:val="22"/>
          <w:szCs w:val="22"/>
        </w:rPr>
        <w:t>보험료를 납입하여야 한다.</w:t>
      </w:r>
    </w:p>
    <w:p w14:paraId="0C528BF1" w14:textId="77777777" w:rsidR="00D4621A" w:rsidRPr="00DF0851" w:rsidRDefault="00D4621A" w:rsidP="004D3B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05" w:hangingChars="184" w:hanging="405"/>
        <w:rPr>
          <w:rFonts w:hAnsi="바탕"/>
          <w:color w:val="auto"/>
          <w:sz w:val="22"/>
          <w:szCs w:val="22"/>
        </w:rPr>
      </w:pPr>
    </w:p>
    <w:p w14:paraId="25836F76" w14:textId="3D308EBB" w:rsidR="009F4A13" w:rsidRPr="00DF0851" w:rsidRDefault="007E3426" w:rsidP="00B8684E">
      <w:pPr>
        <w:pStyle w:val="a3"/>
        <w:snapToGrid w:val="0"/>
        <w:spacing w:before="480" w:after="120" w:line="24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DF0851">
        <w:rPr>
          <w:rFonts w:ascii="HY헤드라인M" w:eastAsia="HY헤드라인M" w:hAnsi="Arial" w:cs="Arial" w:hint="eastAsia"/>
          <w:sz w:val="24"/>
          <w:szCs w:val="24"/>
        </w:rPr>
        <w:t>7</w:t>
      </w:r>
      <w:r w:rsidR="009F4A13" w:rsidRPr="00DF0851">
        <w:rPr>
          <w:rFonts w:ascii="HY헤드라인M" w:eastAsia="HY헤드라인M" w:hAnsi="Arial" w:cs="Arial"/>
          <w:sz w:val="24"/>
          <w:szCs w:val="24"/>
        </w:rPr>
        <w:t xml:space="preserve">. 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기</w:t>
      </w:r>
      <w:r w:rsidR="009F4A13" w:rsidRPr="00DF0851">
        <w:rPr>
          <w:rFonts w:ascii="HY헤드라인M" w:eastAsia="HY헤드라인M" w:hAnsi="Arial" w:cs="Arial"/>
          <w:sz w:val="24"/>
          <w:szCs w:val="24"/>
        </w:rPr>
        <w:t xml:space="preserve"> </w:t>
      </w:r>
      <w:r w:rsidR="009F4A13" w:rsidRPr="00DF0851">
        <w:rPr>
          <w:rFonts w:ascii="HY헤드라인M" w:eastAsia="HY헤드라인M" w:hAnsi="Arial" w:cs="Arial" w:hint="eastAsia"/>
          <w:sz w:val="24"/>
          <w:szCs w:val="24"/>
        </w:rPr>
        <w:t>타</w:t>
      </w:r>
    </w:p>
    <w:p w14:paraId="09686317" w14:textId="77777777" w:rsidR="00BE6FB3" w:rsidRPr="00DF0851" w:rsidRDefault="00BE6FB3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rFonts w:hAnsi="바탕" w:cs="Arial"/>
          <w:sz w:val="22"/>
          <w:szCs w:val="24"/>
        </w:rPr>
      </w:pPr>
      <w:r w:rsidRPr="00DF0851">
        <w:rPr>
          <w:rFonts w:hAnsi="바탕" w:cs="Arial" w:hint="eastAsia"/>
          <w:sz w:val="22"/>
          <w:szCs w:val="24"/>
        </w:rPr>
        <w:t>가. 보험료의 납입에 관한 사항</w:t>
      </w:r>
    </w:p>
    <w:p w14:paraId="04AE1245" w14:textId="0822C6E7" w:rsidR="00BE6FB3" w:rsidRPr="00DF0851" w:rsidRDefault="00BE6FB3" w:rsidP="00A27E69">
      <w:pPr>
        <w:pStyle w:val="a3"/>
        <w:snapToGrid w:val="0"/>
        <w:spacing w:before="120" w:line="288" w:lineRule="auto"/>
        <w:ind w:leftChars="350" w:left="700"/>
        <w:rPr>
          <w:rFonts w:hAnsi="바탕"/>
          <w:sz w:val="22"/>
          <w:szCs w:val="24"/>
        </w:rPr>
      </w:pPr>
      <w:r w:rsidRPr="00DF0851">
        <w:rPr>
          <w:rFonts w:hAnsi="바탕" w:hint="eastAsia"/>
          <w:sz w:val="22"/>
          <w:szCs w:val="24"/>
        </w:rPr>
        <w:t xml:space="preserve">기본보험료는 납입기간 중 이 계약의 납입주기에 따라 매 해당 납입기일까지 </w:t>
      </w:r>
      <w:proofErr w:type="gramStart"/>
      <w:r w:rsidRPr="00DF0851">
        <w:rPr>
          <w:rFonts w:hAnsi="바탕" w:hint="eastAsia"/>
          <w:sz w:val="22"/>
          <w:szCs w:val="24"/>
        </w:rPr>
        <w:t>납입 하여야</w:t>
      </w:r>
      <w:proofErr w:type="gramEnd"/>
      <w:r w:rsidRPr="00DF0851">
        <w:rPr>
          <w:rFonts w:hAnsi="바탕" w:hint="eastAsia"/>
          <w:sz w:val="22"/>
          <w:szCs w:val="24"/>
        </w:rPr>
        <w:t xml:space="preserve"> 하며, 추가납입보험료는 (연금개시나이</w:t>
      </w:r>
      <w:r w:rsidR="00281418" w:rsidRPr="00DF0851">
        <w:rPr>
          <w:rFonts w:hAnsi="바탕" w:hint="eastAsia"/>
          <w:sz w:val="22"/>
          <w:szCs w:val="24"/>
        </w:rPr>
        <w:t>-3</w:t>
      </w:r>
      <w:r w:rsidRPr="00DF0851">
        <w:rPr>
          <w:rFonts w:hAnsi="바탕" w:hint="eastAsia"/>
          <w:sz w:val="22"/>
          <w:szCs w:val="24"/>
        </w:rPr>
        <w:t>)세 계약해당일 전일까지 추가납입보험료 납입한도 이내에서 수시로 납입할 수 있다.</w:t>
      </w:r>
    </w:p>
    <w:p w14:paraId="24FF9B4A" w14:textId="4051F71B" w:rsidR="00BE6FB3" w:rsidRPr="00DF0851" w:rsidRDefault="00BE6FB3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나. 적립이율</w:t>
      </w:r>
    </w:p>
    <w:p w14:paraId="7CF51E86" w14:textId="2377799F" w:rsidR="00BE6FB3" w:rsidRPr="00DF0851" w:rsidRDefault="00BE6FB3" w:rsidP="00A27E69">
      <w:pPr>
        <w:pStyle w:val="a3"/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이 보험의 </w:t>
      </w:r>
      <w:r w:rsidR="0069559E" w:rsidRPr="00DF0851">
        <w:rPr>
          <w:rFonts w:hAnsi="바탕" w:hint="eastAsia"/>
          <w:sz w:val="22"/>
          <w:szCs w:val="24"/>
        </w:rPr>
        <w:t>계약자적립액</w:t>
      </w:r>
      <w:r w:rsidRPr="00DF0851">
        <w:rPr>
          <w:rFonts w:hAnsi="바탕" w:hint="eastAsia"/>
          <w:sz w:val="22"/>
          <w:szCs w:val="24"/>
        </w:rPr>
        <w:t xml:space="preserve">은 </w:t>
      </w:r>
      <w:r w:rsidR="009A1B74" w:rsidRPr="00DF0851">
        <w:rPr>
          <w:rFonts w:hAnsi="바탕"/>
          <w:sz w:val="22"/>
          <w:szCs w:val="24"/>
        </w:rPr>
        <w:t>‘</w:t>
      </w:r>
      <w:r w:rsidRPr="00DF0851">
        <w:rPr>
          <w:rFonts w:hAnsi="바탕" w:hint="eastAsia"/>
          <w:sz w:val="22"/>
          <w:szCs w:val="24"/>
        </w:rPr>
        <w:t>공시이율</w:t>
      </w:r>
      <w:r w:rsidR="009A1B74" w:rsidRPr="00DF0851">
        <w:rPr>
          <w:rFonts w:hAnsi="바탕"/>
          <w:sz w:val="22"/>
          <w:szCs w:val="24"/>
        </w:rPr>
        <w:t>’</w:t>
      </w:r>
      <w:r w:rsidRPr="00DF0851">
        <w:rPr>
          <w:rFonts w:hAnsi="바탕" w:hint="eastAsia"/>
          <w:sz w:val="22"/>
          <w:szCs w:val="24"/>
        </w:rPr>
        <w:t>을 적용하여 계산한다</w:t>
      </w:r>
      <w:r w:rsidRPr="00DF0851">
        <w:rPr>
          <w:rFonts w:hint="eastAsia"/>
          <w:sz w:val="22"/>
          <w:szCs w:val="24"/>
        </w:rPr>
        <w:t>.</w:t>
      </w:r>
    </w:p>
    <w:p w14:paraId="05D94497" w14:textId="77777777" w:rsidR="00495105" w:rsidRPr="00DF0851" w:rsidRDefault="00495105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2"/>
        </w:rPr>
      </w:pPr>
      <w:r w:rsidRPr="00DF0851">
        <w:rPr>
          <w:rFonts w:hint="eastAsia"/>
          <w:sz w:val="22"/>
          <w:szCs w:val="22"/>
        </w:rPr>
        <w:t>다</w:t>
      </w:r>
      <w:r w:rsidRPr="00DF0851">
        <w:rPr>
          <w:sz w:val="22"/>
          <w:szCs w:val="22"/>
        </w:rPr>
        <w:t xml:space="preserve">. </w:t>
      </w:r>
      <w:r w:rsidRPr="00DF0851">
        <w:rPr>
          <w:rFonts w:hint="eastAsia"/>
          <w:sz w:val="22"/>
          <w:szCs w:val="22"/>
        </w:rPr>
        <w:t>공시이율의</w:t>
      </w:r>
      <w:r w:rsidRPr="00DF0851">
        <w:rPr>
          <w:sz w:val="22"/>
          <w:szCs w:val="22"/>
        </w:rPr>
        <w:t xml:space="preserve"> </w:t>
      </w:r>
      <w:r w:rsidRPr="00DF0851">
        <w:rPr>
          <w:rFonts w:hint="eastAsia"/>
          <w:sz w:val="22"/>
          <w:szCs w:val="22"/>
        </w:rPr>
        <w:t>계산에</w:t>
      </w:r>
      <w:r w:rsidRPr="00DF0851">
        <w:rPr>
          <w:sz w:val="22"/>
          <w:szCs w:val="22"/>
        </w:rPr>
        <w:t xml:space="preserve"> </w:t>
      </w:r>
      <w:r w:rsidRPr="00DF0851">
        <w:rPr>
          <w:rFonts w:hint="eastAsia"/>
          <w:sz w:val="22"/>
          <w:szCs w:val="22"/>
        </w:rPr>
        <w:t>관한</w:t>
      </w:r>
      <w:r w:rsidRPr="00DF0851">
        <w:rPr>
          <w:sz w:val="22"/>
          <w:szCs w:val="22"/>
        </w:rPr>
        <w:t xml:space="preserve"> </w:t>
      </w:r>
      <w:r w:rsidRPr="00DF0851">
        <w:rPr>
          <w:rFonts w:hint="eastAsia"/>
          <w:sz w:val="22"/>
          <w:szCs w:val="22"/>
        </w:rPr>
        <w:t>사항</w:t>
      </w:r>
    </w:p>
    <w:p w14:paraId="7B290388" w14:textId="77777777" w:rsidR="00495105" w:rsidRPr="00DF0851" w:rsidRDefault="00495105" w:rsidP="00EE2BB2">
      <w:pPr>
        <w:pStyle w:val="a3"/>
        <w:spacing w:before="120" w:line="288" w:lineRule="auto"/>
        <w:ind w:leftChars="350" w:left="700"/>
        <w:rPr>
          <w:sz w:val="22"/>
          <w:szCs w:val="22"/>
        </w:rPr>
      </w:pPr>
      <w:r w:rsidRPr="00DF0851">
        <w:rPr>
          <w:rFonts w:hint="eastAsia"/>
          <w:sz w:val="22"/>
          <w:szCs w:val="22"/>
        </w:rPr>
        <w:t>공시이율은 다음과 같이 계산하여 적용한다.</w:t>
      </w:r>
    </w:p>
    <w:p w14:paraId="6F797ED3" w14:textId="7F9A71AD" w:rsidR="00495105" w:rsidRPr="00DF0851" w:rsidRDefault="00495105" w:rsidP="00495105">
      <w:pPr>
        <w:pStyle w:val="a3"/>
        <w:tabs>
          <w:tab w:val="left" w:pos="-851"/>
          <w:tab w:val="left" w:pos="-709"/>
        </w:tabs>
        <w:snapToGrid w:val="0"/>
        <w:spacing w:before="120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DF0851">
        <w:rPr>
          <w:rFonts w:hint="eastAsia"/>
          <w:sz w:val="22"/>
          <w:szCs w:val="22"/>
        </w:rPr>
        <w:t>공시이율은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일반계정의 운용자산이익률과 </w:t>
      </w:r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외부지표금리를 아래 산출방식과 같이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315C28" w:rsidRPr="00DF0851">
        <w:rPr>
          <w:rFonts w:hAnsi="바탕" w:hint="eastAsia"/>
          <w:color w:val="auto"/>
          <w:kern w:val="2"/>
          <w:sz w:val="22"/>
          <w:szCs w:val="22"/>
        </w:rPr>
        <w:t>결정한다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. </w:t>
      </w:r>
    </w:p>
    <w:p w14:paraId="23035F9D" w14:textId="64B71398" w:rsidR="00495105" w:rsidRPr="00DF0851" w:rsidRDefault="00495105" w:rsidP="004951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3393" w:hangingChars="1256" w:hanging="2763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DF0851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공시기준이율(%) = </w:t>
      </w:r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>객관적인 외부지표금리 × α + 운용자산이익률 × (1-α)</w:t>
      </w:r>
    </w:p>
    <w:p w14:paraId="5377C05B" w14:textId="4418B917" w:rsidR="00495105" w:rsidRPr="00DF0851" w:rsidRDefault="00495105" w:rsidP="004951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586" w:hangingChars="199" w:hanging="438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(가) </w:t>
      </w:r>
      <w:r w:rsidR="00E319EC" w:rsidRPr="00DF0851">
        <w:rPr>
          <w:rFonts w:hAnsi="바탕" w:hint="eastAsia"/>
          <w:sz w:val="22"/>
          <w:szCs w:val="22"/>
        </w:rPr>
        <w:t xml:space="preserve">객관적인 </w:t>
      </w:r>
      <w:r w:rsidRPr="00DF0851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DF0851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DF0851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DF0851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DF0851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DF0851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341B5759" w14:textId="638297F3" w:rsidR="00495105" w:rsidRPr="00DF0851" w:rsidRDefault="00495105" w:rsidP="00495105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Chars="500" w:firstLine="1100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○ </w:t>
      </w:r>
      <w:r w:rsidR="00E319EC" w:rsidRPr="00DF0851">
        <w:rPr>
          <w:rFonts w:hAnsi="바탕" w:hint="eastAsia"/>
          <w:sz w:val="22"/>
          <w:szCs w:val="22"/>
        </w:rPr>
        <w:t xml:space="preserve">객관적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DF0851">
        <w:rPr>
          <w:rFonts w:hAnsi="바탕" w:hint="eastAsia"/>
          <w:sz w:val="22"/>
          <w:szCs w:val="22"/>
        </w:rPr>
        <w:t>(%) = (A1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×β1</w:t>
      </w:r>
      <w:r w:rsidRPr="00DF0851">
        <w:rPr>
          <w:rFonts w:hAnsi="바탕" w:hint="eastAsia"/>
          <w:sz w:val="22"/>
          <w:szCs w:val="22"/>
        </w:rPr>
        <w:t xml:space="preserve"> + A2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DF0851">
        <w:rPr>
          <w:rFonts w:hAnsi="바탕" w:hint="eastAsia"/>
          <w:sz w:val="22"/>
          <w:szCs w:val="22"/>
        </w:rPr>
        <w:t>+ A3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DF0851">
        <w:rPr>
          <w:rFonts w:hAnsi="바탕" w:hint="eastAsia"/>
          <w:sz w:val="22"/>
          <w:szCs w:val="22"/>
        </w:rPr>
        <w:t>A4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×β4</w:t>
      </w:r>
      <w:r w:rsidRPr="00DF0851">
        <w:rPr>
          <w:rFonts w:hAnsi="바탕" w:hint="eastAsia"/>
          <w:sz w:val="22"/>
          <w:szCs w:val="22"/>
        </w:rPr>
        <w:t>)</w:t>
      </w:r>
    </w:p>
    <w:p w14:paraId="17F2C794" w14:textId="77777777" w:rsidR="00495105" w:rsidRPr="00DF0851" w:rsidRDefault="00495105" w:rsidP="004951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A</w:t>
      </w:r>
      <w:proofErr w:type="gramStart"/>
      <w:r w:rsidRPr="00DF0851">
        <w:rPr>
          <w:rFonts w:hAnsi="바탕" w:hint="eastAsia"/>
          <w:sz w:val="22"/>
          <w:szCs w:val="22"/>
        </w:rPr>
        <w:t>1 :</w:t>
      </w:r>
      <w:proofErr w:type="gramEnd"/>
      <w:r w:rsidRPr="00DF0851">
        <w:rPr>
          <w:rFonts w:hAnsi="바탕" w:hint="eastAsia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sz w:val="22"/>
          <w:szCs w:val="22"/>
        </w:rPr>
        <w:t>국고채</w:t>
      </w:r>
      <w:proofErr w:type="spellEnd"/>
      <w:r w:rsidRPr="00DF0851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57DF2EDD" w14:textId="77777777" w:rsidR="00495105" w:rsidRPr="00DF0851" w:rsidRDefault="00495105" w:rsidP="004951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lastRenderedPageBreak/>
        <w:t>A</w:t>
      </w:r>
      <w:proofErr w:type="gramStart"/>
      <w:r w:rsidRPr="00DF0851">
        <w:rPr>
          <w:rFonts w:hAnsi="바탕" w:hint="eastAsia"/>
          <w:sz w:val="22"/>
          <w:szCs w:val="22"/>
        </w:rPr>
        <w:t>2 :</w:t>
      </w:r>
      <w:proofErr w:type="gramEnd"/>
      <w:r w:rsidRPr="00DF0851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2815B3AC" w14:textId="77777777" w:rsidR="00495105" w:rsidRPr="00DF0851" w:rsidRDefault="00495105" w:rsidP="004951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A</w:t>
      </w:r>
      <w:proofErr w:type="gramStart"/>
      <w:r w:rsidRPr="00DF0851">
        <w:rPr>
          <w:rFonts w:hAnsi="바탕" w:hint="eastAsia"/>
          <w:sz w:val="22"/>
          <w:szCs w:val="22"/>
        </w:rPr>
        <w:t>3 :</w:t>
      </w:r>
      <w:proofErr w:type="gramEnd"/>
      <w:r w:rsidRPr="00DF0851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639A89BA" w14:textId="77777777" w:rsidR="00495105" w:rsidRPr="00DF0851" w:rsidRDefault="00495105" w:rsidP="00495105">
      <w:pPr>
        <w:pStyle w:val="a3"/>
        <w:tabs>
          <w:tab w:val="clear" w:pos="1600"/>
          <w:tab w:val="left" w:pos="1134"/>
          <w:tab w:val="left" w:pos="1418"/>
        </w:tabs>
        <w:snapToGrid w:val="0"/>
        <w:spacing w:line="360" w:lineRule="exact"/>
        <w:ind w:left="2436" w:hanging="560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A</w:t>
      </w:r>
      <w:proofErr w:type="gramStart"/>
      <w:r w:rsidRPr="00DF0851">
        <w:rPr>
          <w:rFonts w:hAnsi="바탕" w:hint="eastAsia"/>
          <w:sz w:val="22"/>
          <w:szCs w:val="22"/>
        </w:rPr>
        <w:t>4 :</w:t>
      </w:r>
      <w:proofErr w:type="gramEnd"/>
      <w:r w:rsidRPr="00DF0851">
        <w:rPr>
          <w:rFonts w:hAnsi="바탕" w:hint="eastAsia"/>
          <w:sz w:val="22"/>
          <w:szCs w:val="22"/>
        </w:rPr>
        <w:t xml:space="preserve"> 양도성예금증서 유통수익률 전전월말 직전3개월 가중이동평균이율(%)</w:t>
      </w:r>
    </w:p>
    <w:p w14:paraId="3AA27FE9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990" w:left="2770" w:hangingChars="359" w:hanging="79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(주) 1.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0711D13C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51949821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4C9CFFB5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3E0A94CD" w14:textId="46CC48D9" w:rsidR="00495105" w:rsidRPr="00DF0851" w:rsidRDefault="00495105" w:rsidP="00495105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2072" w:hanging="371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○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가중치(β3),</w:t>
      </w:r>
      <w:r w:rsidR="004E5623"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가중치(β4)는 다음의 산식에 따라 산출하여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36FB5257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32"/>
          <w:szCs w:val="32"/>
        </w:rPr>
      </w:pP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color w:val="auto"/>
            <w:kern w:val="2"/>
            <w:sz w:val="32"/>
            <w:szCs w:val="32"/>
          </w:rPr>
          <m:t xml:space="preserve"> </m:t>
        </m:r>
      </m:oMath>
      <w:r w:rsidRPr="00DF0851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</w:p>
    <w:p w14:paraId="6292B396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  <w:r w:rsidRPr="00DF0851">
        <w:rPr>
          <w:rFonts w:hAnsi="바탕" w:hint="eastAsia"/>
          <w:color w:val="auto"/>
          <w:kern w:val="2"/>
          <w:sz w:val="32"/>
          <w:szCs w:val="32"/>
        </w:rPr>
        <w:t>,</w:t>
      </w:r>
    </w:p>
    <w:p w14:paraId="3100757B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</w:p>
    <w:p w14:paraId="79A7D06A" w14:textId="77777777" w:rsidR="00495105" w:rsidRPr="00DF0851" w:rsidRDefault="00495105" w:rsidP="00495105">
      <w:pPr>
        <w:pStyle w:val="a3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900" w:firstLine="198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a</m:t>
        </m:r>
      </m:oMath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2DCCB076" w14:textId="5E696834" w:rsidR="00E319EC" w:rsidRPr="00DF0851" w:rsidRDefault="00E319EC" w:rsidP="00E319EC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35F35F74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30" w:firstLine="2324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b</m:t>
        </m:r>
      </m:oMath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FBB6EE1" w14:textId="77777777" w:rsidR="00E319EC" w:rsidRPr="00DF0851" w:rsidRDefault="00E319EC" w:rsidP="00E319EC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4A1C306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657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c</m:t>
        </m:r>
      </m:oMath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249973A6" w14:textId="61BA3D29" w:rsidR="00E319EC" w:rsidRPr="00DF0851" w:rsidRDefault="00E319EC" w:rsidP="00E319EC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CC3ADDF" w14:textId="77777777" w:rsidR="00495105" w:rsidRPr="00DF0851" w:rsidRDefault="00495105" w:rsidP="00495105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658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d</m:t>
        </m:r>
      </m:oMath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0098C261" w14:textId="77777777" w:rsidR="00E319EC" w:rsidRPr="00DF0851" w:rsidRDefault="00E319EC" w:rsidP="00E319EC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9F2250B" w14:textId="77777777" w:rsidR="00495105" w:rsidRPr="00DF0851" w:rsidRDefault="00495105" w:rsidP="00495105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말한다.</w:t>
      </w:r>
    </w:p>
    <w:p w14:paraId="3983F974" w14:textId="77777777" w:rsidR="00495105" w:rsidRPr="00DF0851" w:rsidRDefault="00495105" w:rsidP="00495105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1705A48B" w14:textId="0807E63E" w:rsidR="00495105" w:rsidRPr="00DF0851" w:rsidRDefault="00495105" w:rsidP="006C798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DF0851">
        <w:rPr>
          <w:rFonts w:hint="eastAsia"/>
          <w:sz w:val="22"/>
          <w:szCs w:val="22"/>
        </w:rPr>
        <w:t>운용자산이익률은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DF0851">
        <w:rPr>
          <w:rFonts w:hAnsi="바탕"/>
          <w:color w:val="auto"/>
          <w:kern w:val="2"/>
          <w:sz w:val="22"/>
          <w:szCs w:val="22"/>
        </w:rPr>
        <w:t>‘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DF0851">
        <w:rPr>
          <w:rFonts w:hAnsi="바탕"/>
          <w:color w:val="auto"/>
          <w:kern w:val="2"/>
          <w:sz w:val="22"/>
          <w:szCs w:val="22"/>
        </w:rPr>
        <w:t>’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DF0851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DF0851">
        <w:rPr>
          <w:rFonts w:hAnsi="바탕"/>
          <w:color w:val="auto"/>
          <w:kern w:val="2"/>
          <w:sz w:val="22"/>
          <w:szCs w:val="22"/>
        </w:rPr>
        <w:t>’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DF0851">
        <w:rPr>
          <w:rFonts w:hAnsi="바탕"/>
          <w:color w:val="auto"/>
          <w:kern w:val="2"/>
          <w:sz w:val="22"/>
          <w:szCs w:val="22"/>
        </w:rPr>
        <w:t>‘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DF0851">
        <w:rPr>
          <w:rFonts w:hAnsi="바탕"/>
          <w:color w:val="auto"/>
          <w:kern w:val="2"/>
          <w:sz w:val="22"/>
          <w:szCs w:val="22"/>
        </w:rPr>
        <w:t>’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DF0851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DF0851">
        <w:rPr>
          <w:rFonts w:hAnsi="바탕"/>
          <w:color w:val="auto"/>
          <w:kern w:val="2"/>
          <w:sz w:val="22"/>
          <w:szCs w:val="22"/>
        </w:rPr>
        <w:t>’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</w:t>
      </w:r>
      <w:r w:rsidR="002237F0" w:rsidRPr="00DF0851">
        <w:rPr>
          <w:rFonts w:hAnsi="바탕" w:hint="eastAsia"/>
          <w:color w:val="auto"/>
          <w:kern w:val="2"/>
          <w:sz w:val="22"/>
          <w:szCs w:val="22"/>
        </w:rPr>
        <w:t xml:space="preserve">투자영업수익(보험금융수익 제외) 및 투자영업비용(보험금융비용 제외)으로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아래와 같이 산출한다.</w:t>
      </w:r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 xml:space="preserve"> 다만, </w:t>
      </w:r>
      <w:proofErr w:type="spellStart"/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>시가평가되는</w:t>
      </w:r>
      <w:proofErr w:type="spellEnd"/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>변액보험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>의</w:t>
      </w:r>
      <w:proofErr w:type="spellEnd"/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 xml:space="preserve"> 부채변동성을</w:t>
      </w:r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>헷지하기</w:t>
      </w:r>
      <w:proofErr w:type="spellEnd"/>
      <w:r w:rsidR="006C7989" w:rsidRPr="00DF0851">
        <w:rPr>
          <w:rFonts w:hAnsi="바탕" w:hint="eastAsia"/>
          <w:color w:val="auto"/>
          <w:kern w:val="2"/>
          <w:sz w:val="22"/>
          <w:szCs w:val="22"/>
        </w:rPr>
        <w:t xml:space="preserve"> 위해 일반계정에서 운영하는 파생상품의 손익은 제외한다.</w:t>
      </w:r>
    </w:p>
    <w:p w14:paraId="4E863453" w14:textId="77777777" w:rsidR="00495105" w:rsidRPr="00DF0851" w:rsidRDefault="00495105" w:rsidP="00495105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0D92271A" w14:textId="36CA4E59" w:rsidR="00495105" w:rsidRPr="00DF0851" w:rsidRDefault="00495105" w:rsidP="004951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/>
          <w:noProof/>
          <w:color w:val="auto"/>
          <w:kern w:val="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8E70C" wp14:editId="02248AE9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1905" t="8890" r="6350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5E60D" w14:textId="77777777" w:rsidR="007E3426" w:rsidRPr="00625E7C" w:rsidRDefault="007E3426" w:rsidP="00495105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625E7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8E70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" stroked="f">
                <v:fill opacity="0"/>
                <v:textbox>
                  <w:txbxContent>
                    <w:p w14:paraId="5975E60D" w14:textId="77777777" w:rsidR="007E3426" w:rsidRPr="00625E7C" w:rsidRDefault="007E3426" w:rsidP="00495105">
                      <w:pPr>
                        <w:rPr>
                          <w:sz w:val="26"/>
                          <w:szCs w:val="26"/>
                        </w:rPr>
                      </w:pPr>
                      <w:r w:rsidRPr="00625E7C"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2237F0"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투자영업수익(보험금융수익 제외)</w:t>
      </w:r>
      <w:r w:rsidR="002237F0" w:rsidRPr="00DF0851">
        <w:rPr>
          <w:rFonts w:hAnsi="바탕"/>
          <w:color w:val="auto"/>
          <w:spacing w:val="-20"/>
          <w:kern w:val="2"/>
          <w:sz w:val="22"/>
          <w:szCs w:val="22"/>
        </w:rPr>
        <w:t xml:space="preserve"> </w:t>
      </w:r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) ×  100</w:t>
      </w:r>
    </w:p>
    <w:p w14:paraId="3AF2C6D8" w14:textId="77777777" w:rsidR="00495105" w:rsidRPr="00DF0851" w:rsidRDefault="00495105" w:rsidP="004951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DF0851">
        <w:rPr>
          <w:rFonts w:hAnsi="바탕"/>
          <w:noProof/>
          <w:color w:val="auto"/>
          <w:spacing w:val="-20"/>
          <w:kern w:val="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F1AE10" wp14:editId="28AF761B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11430" t="5715" r="7620" b="13335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63897" id="직선 연결선 4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HnAHij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0EC3215E" w14:textId="77777777" w:rsidR="00495105" w:rsidRPr="00DF0851" w:rsidRDefault="00495105" w:rsidP="004951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6EE3BEE7" w14:textId="77777777" w:rsidR="00495105" w:rsidRPr="00DF0851" w:rsidRDefault="00495105" w:rsidP="00495105">
      <w:pPr>
        <w:pStyle w:val="a3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321FA71E" w14:textId="54575E52" w:rsidR="00495105" w:rsidRPr="00DF0851" w:rsidRDefault="00495105" w:rsidP="004951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/>
          <w:noProof/>
          <w:color w:val="auto"/>
          <w:kern w:val="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2AF90" wp14:editId="75262BA2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1905" t="8890" r="6350" b="12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765CE" w14:textId="77777777" w:rsidR="007E3426" w:rsidRPr="00625E7C" w:rsidRDefault="007E3426" w:rsidP="00495105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625E7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2AF90" id="Text Box 2" o:spid="_x0000_s1027" type="#_x0000_t202" style="position:absolute;left:0;text-align:left;margin-left:77.6pt;margin-top:11.55pt;width:48.1pt;height: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DNWvOiWAgAAMgUAAA4AAAAAAAAAAAAAAAAALgIAAGRycy9lMm9Eb2Mu&#10;eG1sUEsBAi0AFAAGAAgAAAAhABvpezfeAAAACQEAAA8AAAAAAAAAAAAAAAAA8AQAAGRycy9kb3du&#10;cmV2LnhtbFBLBQYAAAAABAAEAPMAAAD7BQAAAAA=&#10;" stroked="f">
                <v:fill opacity="0"/>
                <v:textbox>
                  <w:txbxContent>
                    <w:p w14:paraId="1B0765CE" w14:textId="77777777" w:rsidR="007E3426" w:rsidRPr="00625E7C" w:rsidRDefault="007E3426" w:rsidP="00495105">
                      <w:pPr>
                        <w:rPr>
                          <w:sz w:val="26"/>
                          <w:szCs w:val="26"/>
                        </w:rPr>
                      </w:pPr>
                      <w:r w:rsidRPr="00625E7C"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2237F0"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투자영업비용(보험금융비용 제외) </w:t>
      </w:r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) ×  100</w:t>
      </w:r>
    </w:p>
    <w:p w14:paraId="035B05D7" w14:textId="77777777" w:rsidR="00495105" w:rsidRPr="00DF0851" w:rsidRDefault="00495105" w:rsidP="00495105">
      <w:pPr>
        <w:pStyle w:val="a3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DF0851">
        <w:rPr>
          <w:rFonts w:hAnsi="바탕"/>
          <w:noProof/>
          <w:color w:val="auto"/>
          <w:spacing w:val="-20"/>
          <w:kern w:val="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4DD83" wp14:editId="3C92C794">
                <wp:simplePos x="0" y="0"/>
                <wp:positionH relativeFrom="column">
                  <wp:posOffset>1280795</wp:posOffset>
                </wp:positionH>
                <wp:positionV relativeFrom="paragraph">
                  <wp:posOffset>6985</wp:posOffset>
                </wp:positionV>
                <wp:extent cx="4572000" cy="0"/>
                <wp:effectExtent l="11430" t="5715" r="7620" b="13335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B7634" id="직선 연결선 1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Pr="00DF0851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55FBB7B6" w14:textId="7D4F3262" w:rsidR="00495105" w:rsidRPr="00DF0851" w:rsidRDefault="00495105" w:rsidP="00495105">
      <w:pPr>
        <w:pStyle w:val="a3"/>
        <w:tabs>
          <w:tab w:val="left" w:pos="426"/>
          <w:tab w:val="left" w:pos="546"/>
        </w:tabs>
        <w:spacing w:after="40" w:line="400" w:lineRule="exact"/>
        <w:ind w:left="2522" w:hanging="520"/>
        <w:rPr>
          <w:rFonts w:hAnsi="바탕"/>
          <w:spacing w:val="-20"/>
          <w:sz w:val="22"/>
          <w:szCs w:val="22"/>
        </w:rPr>
      </w:pPr>
      <w:proofErr w:type="gramStart"/>
      <w:r w:rsidRPr="00DF0851">
        <w:rPr>
          <w:rFonts w:hAnsi="바탕" w:hint="eastAsia"/>
          <w:spacing w:val="-20"/>
          <w:sz w:val="22"/>
          <w:szCs w:val="22"/>
        </w:rPr>
        <w:lastRenderedPageBreak/>
        <w:t>※  투자영업이익</w:t>
      </w:r>
      <w:proofErr w:type="gramEnd"/>
      <w:r w:rsidRPr="00DF0851">
        <w:rPr>
          <w:rFonts w:hAnsi="바탕" w:hint="eastAsia"/>
          <w:spacing w:val="-20"/>
          <w:sz w:val="22"/>
          <w:szCs w:val="22"/>
        </w:rPr>
        <w:t xml:space="preserve"> = </w:t>
      </w:r>
      <w:r w:rsidR="002237F0" w:rsidRPr="00DF0851">
        <w:rPr>
          <w:rFonts w:hAnsi="바탕" w:hint="eastAsia"/>
          <w:spacing w:val="-20"/>
          <w:sz w:val="22"/>
          <w:szCs w:val="22"/>
        </w:rPr>
        <w:t xml:space="preserve">투자영업수익(보험금융수익 제외) </w:t>
      </w:r>
      <w:r w:rsidR="002237F0" w:rsidRPr="00DF0851">
        <w:rPr>
          <w:rFonts w:hAnsi="바탕"/>
          <w:spacing w:val="-20"/>
          <w:sz w:val="22"/>
          <w:szCs w:val="22"/>
        </w:rPr>
        <w:t>–</w:t>
      </w:r>
      <w:r w:rsidR="002237F0" w:rsidRPr="00DF0851">
        <w:rPr>
          <w:rFonts w:hAnsi="바탕" w:hint="eastAsia"/>
          <w:spacing w:val="-20"/>
          <w:sz w:val="22"/>
          <w:szCs w:val="22"/>
        </w:rPr>
        <w:t xml:space="preserve"> 투자영업비용(보험금융비용 제외)</w:t>
      </w:r>
    </w:p>
    <w:p w14:paraId="34C39A35" w14:textId="77777777" w:rsidR="00495105" w:rsidRPr="00DF0851" w:rsidRDefault="00495105" w:rsidP="00495105">
      <w:pPr>
        <w:pStyle w:val="a3"/>
        <w:tabs>
          <w:tab w:val="left" w:pos="426"/>
          <w:tab w:val="left" w:pos="546"/>
        </w:tabs>
        <w:spacing w:line="320" w:lineRule="exact"/>
        <w:ind w:left="2308" w:hanging="306"/>
        <w:rPr>
          <w:rFonts w:hAnsi="바탕"/>
          <w:spacing w:val="-20"/>
          <w:sz w:val="22"/>
          <w:szCs w:val="22"/>
        </w:rPr>
      </w:pPr>
      <w:proofErr w:type="gramStart"/>
      <w:r w:rsidRPr="00DF0851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DF0851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3B15569E" w14:textId="77777777" w:rsidR="00E319EC" w:rsidRPr="00DF0851" w:rsidRDefault="00495105" w:rsidP="00E319EC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 xml:space="preserve">외부지표금리의 가중치(α)와 운용자산이익률의 가중치(1-α)는 다음의 산식에 따라 산출하여 </w:t>
      </w:r>
      <w:proofErr w:type="spellStart"/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43DAF555" w14:textId="794DDC9C" w:rsidR="00495105" w:rsidRPr="00DF0851" w:rsidRDefault="00495105" w:rsidP="00E319EC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766" w:left="1532" w:firstLineChars="50" w:firstLine="110"/>
        <w:rPr>
          <w:rFonts w:hAnsi="바탕"/>
          <w:color w:val="auto"/>
          <w:kern w:val="2"/>
          <w:sz w:val="32"/>
          <w:szCs w:val="3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+C</m:t>
            </m:r>
          </m:den>
        </m:f>
      </m:oMath>
    </w:p>
    <w:p w14:paraId="5F0B3DC8" w14:textId="426CBC20" w:rsidR="00E319EC" w:rsidRPr="00DF0851" w:rsidRDefault="00E319EC" w:rsidP="00E319EC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w:r w:rsidRPr="00DF0851">
        <w:rPr>
          <w:rFonts w:hAnsi="바탕"/>
          <w:color w:val="auto"/>
          <w:kern w:val="2"/>
          <w:sz w:val="32"/>
          <w:szCs w:val="32"/>
        </w:rPr>
        <w:fldChar w:fldCharType="begin"/>
      </w:r>
      <w:r w:rsidRPr="00DF0851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282991">
        <w:rPr>
          <w:position w:val="-23"/>
        </w:rPr>
        <w:pict w14:anchorId="1F5771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4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04DDF&quot;/&gt;&lt;wsp:rsid wsp:val=&quot;0001144D&quot;/&gt;&lt;wsp:rsid wsp:val=&quot;00024F43&quot;/&gt;&lt;wsp:rsid wsp:val=&quot;000324FF&quot;/&gt;&lt;wsp:rsid wsp:val=&quot;00034F06&quot;/&gt;&lt;wsp:rsid wsp:val=&quot;0003768C&quot;/&gt;&lt;wsp:rsid wsp:val=&quot;00053C5B&quot;/&gt;&lt;wsp:rsid wsp:val=&quot;00060F98&quot;/&gt;&lt;wsp:rsid wsp:val=&quot;00062BCB&quot;/&gt;&lt;wsp:rsid wsp:val=&quot;00064113&quot;/&gt;&lt;wsp:rsid wsp:val=&quot;00064354&quot;/&gt;&lt;wsp:rsid wsp:val=&quot;00086C9C&quot;/&gt;&lt;wsp:rsid wsp:val=&quot;000A038F&quot;/&gt;&lt;wsp:rsid wsp:val=&quot;000A1C5E&quot;/&gt;&lt;wsp:rsid wsp:val=&quot;000B37C6&quot;/&gt;&lt;wsp:rsid wsp:val=&quot;000B3B9F&quot;/&gt;&lt;wsp:rsid wsp:val=&quot;000C0249&quot;/&gt;&lt;wsp:rsid wsp:val=&quot;000C7EF4&quot;/&gt;&lt;wsp:rsid wsp:val=&quot;000D72EF&quot;/&gt;&lt;wsp:rsid wsp:val=&quot;000D7807&quot;/&gt;&lt;wsp:rsid wsp:val=&quot;000E4688&quot;/&gt;&lt;wsp:rsid wsp:val=&quot;000F1DE8&quot;/&gt;&lt;wsp:rsid wsp:val=&quot;000F704F&quot;/&gt;&lt;wsp:rsid wsp:val=&quot;000F7A01&quot;/&gt;&lt;wsp:rsid wsp:val=&quot;00111322&quot;/&gt;&lt;wsp:rsid wsp:val=&quot;00122B61&quot;/&gt;&lt;wsp:rsid wsp:val=&quot;00125B30&quot;/&gt;&lt;wsp:rsid wsp:val=&quot;00147E45&quot;/&gt;&lt;wsp:rsid wsp:val=&quot;00151CF1&quot;/&gt;&lt;wsp:rsid wsp:val=&quot;00151F51&quot;/&gt;&lt;wsp:rsid wsp:val=&quot;00153B17&quot;/&gt;&lt;wsp:rsid wsp:val=&quot;0017266A&quot;/&gt;&lt;wsp:rsid wsp:val=&quot;001A1816&quot;/&gt;&lt;wsp:rsid wsp:val=&quot;001A4FF5&quot;/&gt;&lt;wsp:rsid wsp:val=&quot;001C4026&quot;/&gt;&lt;wsp:rsid wsp:val=&quot;001D71EE&quot;/&gt;&lt;wsp:rsid wsp:val=&quot;001E6C0F&quot;/&gt;&lt;wsp:rsid wsp:val=&quot;001F2181&quot;/&gt;&lt;wsp:rsid wsp:val=&quot;001F5375&quot;/&gt;&lt;wsp:rsid wsp:val=&quot;00200273&quot;/&gt;&lt;wsp:rsid wsp:val=&quot;00206C0B&quot;/&gt;&lt;wsp:rsid wsp:val=&quot;00233C40&quot;/&gt;&lt;wsp:rsid wsp:val=&quot;00237B7C&quot;/&gt;&lt;wsp:rsid wsp:val=&quot;00251AEB&quot;/&gt;&lt;wsp:rsid wsp:val=&quot;00256E48&quot;/&gt;&lt;wsp:rsid wsp:val=&quot;00263015&quot;/&gt;&lt;wsp:rsid wsp:val=&quot;00276604&quot;/&gt;&lt;wsp:rsid wsp:val=&quot;00283802&quot;/&gt;&lt;wsp:rsid wsp:val=&quot;00293FCB&quot;/&gt;&lt;wsp:rsid wsp:val=&quot;002A4F28&quot;/&gt;&lt;wsp:rsid wsp:val=&quot;002B5127&quot;/&gt;&lt;wsp:rsid wsp:val=&quot;002B5DD3&quot;/&gt;&lt;wsp:rsid wsp:val=&quot;002C21D6&quot;/&gt;&lt;wsp:rsid wsp:val=&quot;002C6A5F&quot;/&gt;&lt;wsp:rsid wsp:val=&quot;002D1A13&quot;/&gt;&lt;wsp:rsid wsp:val=&quot;002D1F51&quot;/&gt;&lt;wsp:rsid wsp:val=&quot;002D22CF&quot;/&gt;&lt;wsp:rsid wsp:val=&quot;002D28C6&quot;/&gt;&lt;wsp:rsid wsp:val=&quot;002D3C24&quot;/&gt;&lt;wsp:rsid wsp:val=&quot;002F2F0E&quot;/&gt;&lt;wsp:rsid wsp:val=&quot;002F527A&quot;/&gt;&lt;wsp:rsid wsp:val=&quot;003077E5&quot;/&gt;&lt;wsp:rsid wsp:val=&quot;0032570C&quot;/&gt;&lt;wsp:rsid wsp:val=&quot;003574F3&quot;/&gt;&lt;wsp:rsid wsp:val=&quot;00373FDE&quot;/&gt;&lt;wsp:rsid wsp:val=&quot;0038689E&quot;/&gt;&lt;wsp:rsid wsp:val=&quot;003905CD&quot;/&gt;&lt;wsp:rsid wsp:val=&quot;003949B0&quot;/&gt;&lt;wsp:rsid wsp:val=&quot;00397D76&quot;/&gt;&lt;wsp:rsid wsp:val=&quot;003A0F65&quot;/&gt;&lt;wsp:rsid wsp:val=&quot;003B5FC8&quot;/&gt;&lt;wsp:rsid wsp:val=&quot;003C1539&quot;/&gt;&lt;wsp:rsid wsp:val=&quot;003C6865&quot;/&gt;&lt;wsp:rsid wsp:val=&quot;003D0D52&quot;/&gt;&lt;wsp:rsid wsp:val=&quot;003D3942&quot;/&gt;&lt;wsp:rsid wsp:val=&quot;003E1D71&quot;/&gt;&lt;wsp:rsid wsp:val=&quot;003E6497&quot;/&gt;&lt;wsp:rsid wsp:val=&quot;004045BB&quot;/&gt;&lt;wsp:rsid wsp:val=&quot;004156B6&quot;/&gt;&lt;wsp:rsid wsp:val=&quot;0042135D&quot;/&gt;&lt;wsp:rsid wsp:val=&quot;00431305&quot;/&gt;&lt;wsp:rsid wsp:val=&quot;00431C81&quot;/&gt;&lt;wsp:rsid wsp:val=&quot;004347F1&quot;/&gt;&lt;wsp:rsid wsp:val=&quot;004450CB&quot;/&gt;&lt;wsp:rsid wsp:val=&quot;004457E5&quot;/&gt;&lt;wsp:rsid wsp:val=&quot;00450F67&quot;/&gt;&lt;wsp:rsid wsp:val=&quot;004524E8&quot;/&gt;&lt;wsp:rsid wsp:val=&quot;00454564&quot;/&gt;&lt;wsp:rsid wsp:val=&quot;004838B8&quot;/&gt;&lt;wsp:rsid wsp:val=&quot;00485B3A&quot;/&gt;&lt;wsp:rsid wsp:val=&quot;00496D04&quot;/&gt;&lt;wsp:rsid wsp:val=&quot;004A013A&quot;/&gt;&lt;wsp:rsid wsp:val=&quot;004A67F5&quot;/&gt;&lt;wsp:rsid wsp:val=&quot;004C2532&quot;/&gt;&lt;wsp:rsid wsp:val=&quot;004C3200&quot;/&gt;&lt;wsp:rsid wsp:val=&quot;004C4129&quot;/&gt;&lt;wsp:rsid wsp:val=&quot;004C66E1&quot;/&gt;&lt;wsp:rsid wsp:val=&quot;004D1D0F&quot;/&gt;&lt;wsp:rsid wsp:val=&quot;004F72C3&quot;/&gt;&lt;wsp:rsid wsp:val=&quot;0050244A&quot;/&gt;&lt;wsp:rsid wsp:val=&quot;00503B36&quot;/&gt;&lt;wsp:rsid wsp:val=&quot;005040FE&quot;/&gt;&lt;wsp:rsid wsp:val=&quot;00505AEB&quot;/&gt;&lt;wsp:rsid wsp:val=&quot;005121F9&quot;/&gt;&lt;wsp:rsid wsp:val=&quot;0053246A&quot;/&gt;&lt;wsp:rsid wsp:val=&quot;00533F0F&quot;/&gt;&lt;wsp:rsid wsp:val=&quot;0054004F&quot;/&gt;&lt;wsp:rsid wsp:val=&quot;00540C8A&quot;/&gt;&lt;wsp:rsid wsp:val=&quot;00550486&quot;/&gt;&lt;wsp:rsid wsp:val=&quot;00560A17&quot;/&gt;&lt;wsp:rsid wsp:val=&quot;00560CB2&quot;/&gt;&lt;wsp:rsid wsp:val=&quot;0058008F&quot;/&gt;&lt;wsp:rsid wsp:val=&quot;00581E00&quot;/&gt;&lt;wsp:rsid wsp:val=&quot;005858BF&quot;/&gt;&lt;wsp:rsid wsp:val=&quot;005A69CD&quot;/&gt;&lt;wsp:rsid wsp:val=&quot;005B1793&quot;/&gt;&lt;wsp:rsid wsp:val=&quot;005B17A9&quot;/&gt;&lt;wsp:rsid wsp:val=&quot;005B6447&quot;/&gt;&lt;wsp:rsid wsp:val=&quot;005C4D11&quot;/&gt;&lt;wsp:rsid wsp:val=&quot;005D26C6&quot;/&gt;&lt;wsp:rsid wsp:val=&quot;006119C5&quot;/&gt;&lt;wsp:rsid wsp:val=&quot;006224E1&quot;/&gt;&lt;wsp:rsid wsp:val=&quot;00635A45&quot;/&gt;&lt;wsp:rsid wsp:val=&quot;0064106C&quot;/&gt;&lt;wsp:rsid wsp:val=&quot;00645B34&quot;/&gt;&lt;wsp:rsid wsp:val=&quot;0064644D&quot;/&gt;&lt;wsp:rsid wsp:val=&quot;00660C95&quot;/&gt;&lt;wsp:rsid wsp:val=&quot;00681CC8&quot;/&gt;&lt;wsp:rsid wsp:val=&quot;00687AB6&quot;/&gt;&lt;wsp:rsid wsp:val=&quot;006919AC&quot;/&gt;&lt;wsp:rsid wsp:val=&quot;006936CD&quot;/&gt;&lt;wsp:rsid wsp:val=&quot;006A0C55&quot;/&gt;&lt;wsp:rsid wsp:val=&quot;006B1751&quot;/&gt;&lt;wsp:rsid wsp:val=&quot;006B483C&quot;/&gt;&lt;wsp:rsid wsp:val=&quot;006B5049&quot;/&gt;&lt;wsp:rsid wsp:val=&quot;006D0108&quot;/&gt;&lt;wsp:rsid wsp:val=&quot;006D0413&quot;/&gt;&lt;wsp:rsid wsp:val=&quot;006F0E76&quot;/&gt;&lt;wsp:rsid wsp:val=&quot;006F1310&quot;/&gt;&lt;wsp:rsid wsp:val=&quot;007106C7&quot;/&gt;&lt;wsp:rsid wsp:val=&quot;0071606C&quot;/&gt;&lt;wsp:rsid wsp:val=&quot;00726D3B&quot;/&gt;&lt;wsp:rsid wsp:val=&quot;00742D4D&quot;/&gt;&lt;wsp:rsid wsp:val=&quot;007441BE&quot;/&gt;&lt;wsp:rsid wsp:val=&quot;007905B8&quot;/&gt;&lt;wsp:rsid wsp:val=&quot;007926EC&quot;/&gt;&lt;wsp:rsid wsp:val=&quot;00793FEE&quot;/&gt;&lt;wsp:rsid wsp:val=&quot;007A6400&quot;/&gt;&lt;wsp:rsid wsp:val=&quot;007A6E95&quot;/&gt;&lt;wsp:rsid wsp:val=&quot;007B019F&quot;/&gt;&lt;wsp:rsid wsp:val=&quot;007C4666&quot;/&gt;&lt;wsp:rsid wsp:val=&quot;007E31D6&quot;/&gt;&lt;wsp:rsid wsp:val=&quot;00810021&quot;/&gt;&lt;wsp:rsid wsp:val=&quot;00813605&quot;/&gt;&lt;wsp:rsid wsp:val=&quot;00834B02&quot;/&gt;&lt;wsp:rsid wsp:val=&quot;00835A2A&quot;/&gt;&lt;wsp:rsid wsp:val=&quot;008366EF&quot;/&gt;&lt;wsp:rsid wsp:val=&quot;00847D7C&quot;/&gt;&lt;wsp:rsid wsp:val=&quot;008604C2&quot;/&gt;&lt;wsp:rsid wsp:val=&quot;00872B9A&quot;/&gt;&lt;wsp:rsid wsp:val=&quot;008848AF&quot;/&gt;&lt;wsp:rsid wsp:val=&quot;008915F3&quot;/&gt;&lt;wsp:rsid wsp:val=&quot;00895119&quot;/&gt;&lt;wsp:rsid wsp:val=&quot;008A0B00&quot;/&gt;&lt;wsp:rsid wsp:val=&quot;008B71B3&quot;/&gt;&lt;wsp:rsid wsp:val=&quot;008D2FC5&quot;/&gt;&lt;wsp:rsid wsp:val=&quot;008E6185&quot;/&gt;&lt;wsp:rsid wsp:val=&quot;00903DFA&quot;/&gt;&lt;wsp:rsid wsp:val=&quot;00910E67&quot;/&gt;&lt;wsp:rsid wsp:val=&quot;00911432&quot;/&gt;&lt;wsp:rsid wsp:val=&quot;00913B53&quot;/&gt;&lt;wsp:rsid wsp:val=&quot;00914B4E&quot;/&gt;&lt;wsp:rsid wsp:val=&quot;009174EB&quot;/&gt;&lt;wsp:rsid wsp:val=&quot;00927402&quot;/&gt;&lt;wsp:rsid wsp:val=&quot;00932F7E&quot;/&gt;&lt;wsp:rsid wsp:val=&quot;00933ACF&quot;/&gt;&lt;wsp:rsid wsp:val=&quot;0094781E&quot;/&gt;&lt;wsp:rsid wsp:val=&quot;00974E05&quot;/&gt;&lt;wsp:rsid wsp:val=&quot;0097738A&quot;/&gt;&lt;wsp:rsid wsp:val=&quot;0098404C&quot;/&gt;&lt;wsp:rsid wsp:val=&quot;00984EBC&quot;/&gt;&lt;wsp:rsid wsp:val=&quot;0099563B&quot;/&gt;&lt;wsp:rsid wsp:val=&quot;0099564E&quot;/&gt;&lt;wsp:rsid wsp:val=&quot;009A16EA&quot;/&gt;&lt;wsp:rsid wsp:val=&quot;009A542E&quot;/&gt;&lt;wsp:rsid wsp:val=&quot;009C3B6A&quot;/&gt;&lt;wsp:rsid wsp:val=&quot;009C5A45&quot;/&gt;&lt;wsp:rsid wsp:val=&quot;009C7DB6&quot;/&gt;&lt;wsp:rsid wsp:val=&quot;009D1872&quot;/&gt;&lt;wsp:rsid wsp:val=&quot;009D3139&quot;/&gt;&lt;wsp:rsid wsp:val=&quot;009E2907&quot;/&gt;&lt;wsp:rsid wsp:val=&quot;009F543B&quot;/&gt;&lt;wsp:rsid wsp:val=&quot;00A041EB&quot;/&gt;&lt;wsp:rsid wsp:val=&quot;00A220E7&quot;/&gt;&lt;wsp:rsid wsp:val=&quot;00A25562&quot;/&gt;&lt;wsp:rsid wsp:val=&quot;00A4402D&quot;/&gt;&lt;wsp:rsid wsp:val=&quot;00A60555&quot;/&gt;&lt;wsp:rsid wsp:val=&quot;00A60B8B&quot;/&gt;&lt;wsp:rsid wsp:val=&quot;00A615FC&quot;/&gt;&lt;wsp:rsid wsp:val=&quot;00A67447&quot;/&gt;&lt;wsp:rsid wsp:val=&quot;00A71224&quot;/&gt;&lt;wsp:rsid wsp:val=&quot;00A875EB&quot;/&gt;&lt;wsp:rsid wsp:val=&quot;00A93909&quot;/&gt;&lt;wsp:rsid wsp:val=&quot;00AA237C&quot;/&gt;&lt;wsp:rsid wsp:val=&quot;00AA3B46&quot;/&gt;&lt;wsp:rsid wsp:val=&quot;00AB0844&quot;/&gt;&lt;wsp:rsid wsp:val=&quot;00AB6328&quot;/&gt;&lt;wsp:rsid wsp:val=&quot;00AC161C&quot;/&gt;&lt;wsp:rsid wsp:val=&quot;00AC5CA8&quot;/&gt;&lt;wsp:rsid wsp:val=&quot;00AD6426&quot;/&gt;&lt;wsp:rsid wsp:val=&quot;00AE0BE5&quot;/&gt;&lt;wsp:rsid wsp:val=&quot;00AE6991&quot;/&gt;&lt;wsp:rsid wsp:val=&quot;00AE78DF&quot;/&gt;&lt;wsp:rsid wsp:val=&quot;00AF73A6&quot;/&gt;&lt;wsp:rsid wsp:val=&quot;00B03C13&quot;/&gt;&lt;wsp:rsid wsp:val=&quot;00B042AC&quot;/&gt;&lt;wsp:rsid wsp:val=&quot;00B16102&quot;/&gt;&lt;wsp:rsid wsp:val=&quot;00B17E3C&quot;/&gt;&lt;wsp:rsid wsp:val=&quot;00B302BA&quot;/&gt;&lt;wsp:rsid wsp:val=&quot;00B41071&quot;/&gt;&lt;wsp:rsid wsp:val=&quot;00B4460C&quot;/&gt;&lt;wsp:rsid wsp:val=&quot;00B465E0&quot;/&gt;&lt;wsp:rsid wsp:val=&quot;00B700D5&quot;/&gt;&lt;wsp:rsid wsp:val=&quot;00B703A0&quot;/&gt;&lt;wsp:rsid wsp:val=&quot;00B73048&quot;/&gt;&lt;wsp:rsid wsp:val=&quot;00B75560&quot;/&gt;&lt;wsp:rsid wsp:val=&quot;00B75D3C&quot;/&gt;&lt;wsp:rsid wsp:val=&quot;00B82A3C&quot;/&gt;&lt;wsp:rsid wsp:val=&quot;00B904AF&quot;/&gt;&lt;wsp:rsid wsp:val=&quot;00B96494&quot;/&gt;&lt;wsp:rsid wsp:val=&quot;00BA4C13&quot;/&gt;&lt;wsp:rsid wsp:val=&quot;00BB1E8B&quot;/&gt;&lt;wsp:rsid wsp:val=&quot;00BB2F00&quot;/&gt;&lt;wsp:rsid wsp:val=&quot;00BB2FEC&quot;/&gt;&lt;wsp:rsid wsp:val=&quot;00BB3CBE&quot;/&gt;&lt;wsp:rsid wsp:val=&quot;00BB662E&quot;/&gt;&lt;wsp:rsid wsp:val=&quot;00BC1AB4&quot;/&gt;&lt;wsp:rsid wsp:val=&quot;00BF275A&quot;/&gt;&lt;wsp:rsid wsp:val=&quot;00BF4830&quot;/&gt;&lt;wsp:rsid wsp:val=&quot;00C028D0&quot;/&gt;&lt;wsp:rsid wsp:val=&quot;00C2097B&quot;/&gt;&lt;wsp:rsid wsp:val=&quot;00C213A9&quot;/&gt;&lt;wsp:rsid wsp:val=&quot;00C223E5&quot;/&gt;&lt;wsp:rsid wsp:val=&quot;00C23C5D&quot;/&gt;&lt;wsp:rsid wsp:val=&quot;00C23F7B&quot;/&gt;&lt;wsp:rsid wsp:val=&quot;00C24D63&quot;/&gt;&lt;wsp:rsid wsp:val=&quot;00C424BE&quot;/&gt;&lt;wsp:rsid wsp:val=&quot;00C52673&quot;/&gt;&lt;wsp:rsid wsp:val=&quot;00C5742F&quot;/&gt;&lt;wsp:rsid wsp:val=&quot;00C5790E&quot;/&gt;&lt;wsp:rsid wsp:val=&quot;00C6542F&quot;/&gt;&lt;wsp:rsid wsp:val=&quot;00C80DB4&quot;/&gt;&lt;wsp:rsid wsp:val=&quot;00CB6AE2&quot;/&gt;&lt;wsp:rsid wsp:val=&quot;00CC2749&quot;/&gt;&lt;wsp:rsid wsp:val=&quot;00CD1421&quot;/&gt;&lt;wsp:rsid wsp:val=&quot;00CD7BDA&quot;/&gt;&lt;wsp:rsid wsp:val=&quot;00CD7F35&quot;/&gt;&lt;wsp:rsid wsp:val=&quot;00CE1893&quot;/&gt;&lt;wsp:rsid wsp:val=&quot;00CE34EE&quot;/&gt;&lt;wsp:rsid wsp:val=&quot;00CE6BA6&quot;/&gt;&lt;wsp:rsid wsp:val=&quot;00CF5ACE&quot;/&gt;&lt;wsp:rsid wsp:val=&quot;00D04EFB&quot;/&gt;&lt;wsp:rsid wsp:val=&quot;00D12F71&quot;/&gt;&lt;wsp:rsid wsp:val=&quot;00D261A4&quot;/&gt;&lt;wsp:rsid wsp:val=&quot;00D37366&quot;/&gt;&lt;wsp:rsid wsp:val=&quot;00D57914&quot;/&gt;&lt;wsp:rsid wsp:val=&quot;00D70BCC&quot;/&gt;&lt;wsp:rsid wsp:val=&quot;00D7332E&quot;/&gt;&lt;wsp:rsid wsp:val=&quot;00D7419B&quot;/&gt;&lt;wsp:rsid wsp:val=&quot;00D81E2F&quot;/&gt;&lt;wsp:rsid wsp:val=&quot;00D85761&quot;/&gt;&lt;wsp:rsid wsp:val=&quot;00DA41ED&quot;/&gt;&lt;wsp:rsid wsp:val=&quot;00DA517F&quot;/&gt;&lt;wsp:rsid wsp:val=&quot;00DC04BC&quot;/&gt;&lt;wsp:rsid wsp:val=&quot;00DC4687&quot;/&gt;&lt;wsp:rsid wsp:val=&quot;00DD605C&quot;/&gt;&lt;wsp:rsid wsp:val=&quot;00DE15FE&quot;/&gt;&lt;wsp:rsid wsp:val=&quot;00DF5A9A&quot;/&gt;&lt;wsp:rsid wsp:val=&quot;00DF7DD7&quot;/&gt;&lt;wsp:rsid wsp:val=&quot;00E04838&quot;/&gt;&lt;wsp:rsid wsp:val=&quot;00E0743C&quot;/&gt;&lt;wsp:rsid wsp:val=&quot;00E14487&quot;/&gt;&lt;wsp:rsid wsp:val=&quot;00E23AF2&quot;/&gt;&lt;wsp:rsid wsp:val=&quot;00E26023&quot;/&gt;&lt;wsp:rsid wsp:val=&quot;00E457ED&quot;/&gt;&lt;wsp:rsid wsp:val=&quot;00E50F6A&quot;/&gt;&lt;wsp:rsid wsp:val=&quot;00E64F81&quot;/&gt;&lt;wsp:rsid wsp:val=&quot;00E650BA&quot;/&gt;&lt;wsp:rsid wsp:val=&quot;00E7052E&quot;/&gt;&lt;wsp:rsid wsp:val=&quot;00E70A96&quot;/&gt;&lt;wsp:rsid wsp:val=&quot;00E71D49&quot;/&gt;&lt;wsp:rsid wsp:val=&quot;00E73876&quot;/&gt;&lt;wsp:rsid wsp:val=&quot;00E77816&quot;/&gt;&lt;wsp:rsid wsp:val=&quot;00E84E33&quot;/&gt;&lt;wsp:rsid wsp:val=&quot;00EA5598&quot;/&gt;&lt;wsp:rsid wsp:val=&quot;00EB5BFD&quot;/&gt;&lt;wsp:rsid wsp:val=&quot;00EB648B&quot;/&gt;&lt;wsp:rsid wsp:val=&quot;00EC5F9C&quot;/&gt;&lt;wsp:rsid wsp:val=&quot;00EE281E&quot;/&gt;&lt;wsp:rsid wsp:val=&quot;00EE2E4E&quot;/&gt;&lt;wsp:rsid wsp:val=&quot;00EE2F5E&quot;/&gt;&lt;wsp:rsid wsp:val=&quot;00F145F7&quot;/&gt;&lt;wsp:rsid wsp:val=&quot;00F202C4&quot;/&gt;&lt;wsp:rsid wsp:val=&quot;00F215C2&quot;/&gt;&lt;wsp:rsid wsp:val=&quot;00F22847&quot;/&gt;&lt;wsp:rsid wsp:val=&quot;00F359C4&quot;/&gt;&lt;wsp:rsid wsp:val=&quot;00F415AF&quot;/&gt;&lt;wsp:rsid wsp:val=&quot;00F6338D&quot;/&gt;&lt;wsp:rsid wsp:val=&quot;00F723AE&quot;/&gt;&lt;wsp:rsid wsp:val=&quot;00F73E4B&quot;/&gt;&lt;wsp:rsid wsp:val=&quot;00F74B5E&quot;/&gt;&lt;wsp:rsid wsp:val=&quot;00F752A9&quot;/&gt;&lt;wsp:rsid wsp:val=&quot;00F775E4&quot;/&gt;&lt;wsp:rsid wsp:val=&quot;00F80B14&quot;/&gt;&lt;wsp:rsid wsp:val=&quot;00F91527&quot;/&gt;&lt;wsp:rsid wsp:val=&quot;00FB1529&quot;/&gt;&lt;wsp:rsid wsp:val=&quot;00FB1B9F&quot;/&gt;&lt;wsp:rsid wsp:val=&quot;00FB7BC6&quot;/&gt;&lt;wsp:rsid wsp:val=&quot;00FD686F&quot;/&gt;&lt;wsp:rsid wsp:val=&quot;00FE344F&quot;/&gt;&lt;wsp:rsid wsp:val=&quot;00FE6B47&quot;/&gt;&lt;wsp:rsid wsp:val=&quot;00FE7327&quot;/&gt;&lt;wsp:rsid wsp:val=&quot;00FF1271&quot;/&gt;&lt;wsp:rsid wsp:val=&quot;00FF23CA&quot;/&gt;&lt;wsp:rsid wsp:val=&quot;00FF427B&quot;/&gt;&lt;wsp:rsid wsp:val=&quot;00FF55B8&quot;/&gt;&lt;wsp:rsid wsp:val=&quot;00FF718A&quot;/&gt;&lt;/wsp:rsids&gt;&lt;/w:docPr&gt;&lt;w:body&gt;&lt;wx:sect&gt;&lt;w:p wsp:rsidR=&quot;00000000&quot; wsp:rsidRDefault=&quot;00E0743C&quot; wsp:rsidP=&quot;00E0743C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DF0851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DF0851">
        <w:rPr>
          <w:rFonts w:hAnsi="바탕"/>
          <w:color w:val="auto"/>
          <w:kern w:val="2"/>
          <w:sz w:val="32"/>
          <w:szCs w:val="32"/>
        </w:rPr>
        <w:fldChar w:fldCharType="separate"/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A+C</m:t>
            </m:r>
          </m:den>
        </m:f>
      </m:oMath>
      <w:r w:rsidRPr="00DF0851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4202885C" w14:textId="218BCD8C" w:rsidR="00495105" w:rsidRPr="00DF0851" w:rsidRDefault="00495105" w:rsidP="004951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DF0851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7635FA06" w14:textId="37DDCA2A" w:rsidR="00495105" w:rsidRPr="00DF0851" w:rsidRDefault="00495105" w:rsidP="00495105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DF0851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0FC5B8C3" w14:textId="77777777" w:rsidR="00495105" w:rsidRPr="00DF0851" w:rsidRDefault="00495105" w:rsidP="00495105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2F4DB8A1" w14:textId="3F272939" w:rsidR="00495105" w:rsidRPr="00DF0851" w:rsidRDefault="00495105" w:rsidP="00EE2BB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9D5B86" w:rsidRPr="00DF0851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53B0BD46" w14:textId="30F2BCFD" w:rsidR="00495105" w:rsidRPr="00DF0851" w:rsidRDefault="00495105" w:rsidP="00EE2BB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직전</w:t>
      </w:r>
      <w:r w:rsidR="009D5B86" w:rsidRPr="00DF0851">
        <w:rPr>
          <w:rFonts w:hAnsi="바탕" w:hint="eastAsia"/>
          <w:color w:val="auto"/>
          <w:kern w:val="2"/>
          <w:sz w:val="22"/>
          <w:szCs w:val="22"/>
        </w:rPr>
        <w:t>년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과 자산의 </w:t>
      </w:r>
      <w:proofErr w:type="spellStart"/>
      <w:r w:rsidR="009D5B86" w:rsidRPr="00DF0851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</w:rPr>
        <w:t>, 보험료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 xml:space="preserve"> 수입은</w:t>
      </w: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3E59F687" w14:textId="7B4527EA" w:rsidR="00495105" w:rsidRDefault="00495105" w:rsidP="00EE2BB2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69559E" w:rsidRPr="00DF0851">
        <w:rPr>
          <w:rFonts w:hAnsi="바탕"/>
          <w:color w:val="auto"/>
          <w:kern w:val="2"/>
          <w:sz w:val="22"/>
          <w:szCs w:val="22"/>
        </w:rPr>
        <w:t>1</w:t>
      </w:r>
      <w:r w:rsidR="0069559E" w:rsidRPr="00DF0851">
        <w:rPr>
          <w:rFonts w:hAnsi="바탕" w:hint="eastAsia"/>
          <w:color w:val="auto"/>
          <w:kern w:val="2"/>
          <w:sz w:val="22"/>
          <w:szCs w:val="22"/>
        </w:rPr>
        <w:t xml:space="preserve">년간 받은 </w:t>
      </w:r>
      <w:r w:rsidRPr="00DF0851">
        <w:rPr>
          <w:rFonts w:hAnsi="바탕" w:hint="eastAsia"/>
          <w:color w:val="auto"/>
          <w:kern w:val="2"/>
          <w:sz w:val="22"/>
          <w:szCs w:val="22"/>
        </w:rPr>
        <w:t>보험료를 말한다</w:t>
      </w:r>
      <w:r w:rsidR="00DF0851"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>.</w:t>
      </w:r>
    </w:p>
    <w:p w14:paraId="27192EE0" w14:textId="53147ABF" w:rsidR="00DF0851" w:rsidRPr="00DF0851" w:rsidRDefault="00DF0851" w:rsidP="00DF0851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>출재한</w:t>
      </w:r>
      <w:proofErr w:type="spellEnd"/>
      <w:r w:rsidRPr="00DF0851">
        <w:rPr>
          <w:rFonts w:hAnsi="바탕" w:hint="eastAsia"/>
          <w:color w:val="auto"/>
          <w:kern w:val="2"/>
          <w:sz w:val="22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1C53798E" w14:textId="4484384C" w:rsidR="00495105" w:rsidRPr="00DF0851" w:rsidRDefault="00495105" w:rsidP="00A27E69">
      <w:pPr>
        <w:pStyle w:val="a3"/>
        <w:tabs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DF0851">
        <w:rPr>
          <w:rFonts w:hAnsi="바탕" w:hint="eastAsia"/>
          <w:color w:val="auto"/>
          <w:kern w:val="2"/>
          <w:sz w:val="22"/>
          <w:szCs w:val="22"/>
        </w:rPr>
        <w:t>(2) 제(1)호의 공시이율은 매월 1일부터 당월 말일까지 1개월간 확정 적용하며, 동종계정에 있는 동종상품[제(1)호에 따라 공시이율이 운영되는 상품]의 배당보험 공시이율 이상으로 적용한다.</w:t>
      </w:r>
    </w:p>
    <w:p w14:paraId="496AEE43" w14:textId="7E02EDCA" w:rsidR="00495105" w:rsidRPr="00DF0851" w:rsidRDefault="00495105" w:rsidP="00A27E69">
      <w:pPr>
        <w:pStyle w:val="a3"/>
        <w:tabs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snapToGrid w:val="0"/>
          <w:sz w:val="22"/>
          <w:szCs w:val="22"/>
        </w:rPr>
      </w:pPr>
      <w:r w:rsidRPr="00DF0851">
        <w:rPr>
          <w:rFonts w:hAnsi="바탕" w:hint="eastAsia"/>
          <w:snapToGrid w:val="0"/>
          <w:sz w:val="22"/>
          <w:szCs w:val="22"/>
        </w:rPr>
        <w:t xml:space="preserve">(3) 회사는 계약자에게 연1회 이상 공시이율의 변경내역을 </w:t>
      </w:r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>통지하며, 인터넷 홈페이지(상품공시실)에 공시이율과 공시이율의 산출방법에 대하여 공시한다.</w:t>
      </w:r>
    </w:p>
    <w:p w14:paraId="26436A97" w14:textId="1BAB53F1" w:rsidR="00495105" w:rsidRPr="00DF0851" w:rsidRDefault="00495105" w:rsidP="00A27E69">
      <w:pPr>
        <w:pStyle w:val="a3"/>
        <w:tabs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snapToGrid w:val="0"/>
          <w:sz w:val="22"/>
          <w:szCs w:val="22"/>
        </w:rPr>
      </w:pPr>
      <w:r w:rsidRPr="00DF0851">
        <w:rPr>
          <w:rFonts w:hAnsi="바탕" w:hint="eastAsia"/>
          <w:snapToGrid w:val="0"/>
          <w:sz w:val="22"/>
          <w:szCs w:val="22"/>
        </w:rPr>
        <w:t xml:space="preserve">(4) 공시이율의 최저보증이율은 </w:t>
      </w:r>
      <w:r w:rsidR="00E319EC" w:rsidRPr="00DF0851">
        <w:rPr>
          <w:rFonts w:hAnsi="바탕" w:hint="eastAsia"/>
          <w:color w:val="auto"/>
          <w:kern w:val="2"/>
          <w:sz w:val="22"/>
          <w:szCs w:val="22"/>
        </w:rPr>
        <w:t xml:space="preserve">계약일로부터 </w:t>
      </w:r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 xml:space="preserve">3년 이내에는 </w:t>
      </w:r>
      <w:proofErr w:type="spellStart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 xml:space="preserve"> 1.0%, 3년 초과 5년 이내에는 </w:t>
      </w:r>
      <w:proofErr w:type="spellStart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 xml:space="preserve"> 0.75%, 5년을 초과하는 경우에는 </w:t>
      </w:r>
      <w:proofErr w:type="spellStart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0A5DE1" w:rsidRPr="00DF0851">
        <w:rPr>
          <w:rFonts w:hAnsi="바탕" w:hint="eastAsia"/>
          <w:color w:val="auto"/>
          <w:kern w:val="2"/>
          <w:sz w:val="22"/>
          <w:szCs w:val="22"/>
        </w:rPr>
        <w:t xml:space="preserve"> 0.5%를 적용한다.</w:t>
      </w:r>
    </w:p>
    <w:p w14:paraId="035CEC10" w14:textId="77777777" w:rsidR="00495105" w:rsidRPr="00DF0851" w:rsidRDefault="00495105" w:rsidP="00A27E69">
      <w:pPr>
        <w:pStyle w:val="a3"/>
        <w:tabs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sz w:val="22"/>
        </w:rPr>
      </w:pPr>
      <w:r w:rsidRPr="00DF0851">
        <w:rPr>
          <w:rFonts w:hAnsi="바탕" w:hint="eastAsia"/>
          <w:snapToGrid w:val="0"/>
          <w:sz w:val="22"/>
          <w:szCs w:val="22"/>
        </w:rPr>
        <w:t xml:space="preserve">(5) 세부적인 공시이율의 운용방법은 회사에서 별도로 정한 </w:t>
      </w:r>
      <w:r w:rsidRPr="00DF0851">
        <w:rPr>
          <w:rFonts w:hAnsi="바탕"/>
          <w:snapToGrid w:val="0"/>
          <w:sz w:val="22"/>
          <w:szCs w:val="22"/>
        </w:rPr>
        <w:t>‘</w:t>
      </w:r>
      <w:r w:rsidRPr="00DF0851">
        <w:rPr>
          <w:rFonts w:hAnsi="바탕" w:hint="eastAsia"/>
          <w:snapToGrid w:val="0"/>
          <w:sz w:val="22"/>
          <w:szCs w:val="22"/>
        </w:rPr>
        <w:t>신공시이율 운용지침</w:t>
      </w:r>
      <w:r w:rsidRPr="00DF0851">
        <w:rPr>
          <w:rFonts w:hAnsi="바탕"/>
          <w:snapToGrid w:val="0"/>
          <w:sz w:val="22"/>
          <w:szCs w:val="22"/>
        </w:rPr>
        <w:t>’</w:t>
      </w:r>
      <w:r w:rsidRPr="00DF0851">
        <w:rPr>
          <w:rFonts w:hAnsi="바탕" w:hint="eastAsia"/>
          <w:snapToGrid w:val="0"/>
          <w:sz w:val="22"/>
          <w:szCs w:val="22"/>
        </w:rPr>
        <w:t>에 따른다.</w:t>
      </w:r>
    </w:p>
    <w:p w14:paraId="09830BB1" w14:textId="6AAB8850" w:rsidR="00C27317" w:rsidRPr="00DF0851" w:rsidRDefault="00C27317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라</w:t>
      </w:r>
      <w:r w:rsidRPr="00DF0851">
        <w:rPr>
          <w:sz w:val="22"/>
          <w:szCs w:val="24"/>
        </w:rPr>
        <w:t xml:space="preserve">. </w:t>
      </w:r>
      <w:r w:rsidRPr="00DF0851">
        <w:rPr>
          <w:rFonts w:hint="eastAsia"/>
          <w:sz w:val="22"/>
          <w:szCs w:val="24"/>
        </w:rPr>
        <w:t>보험계약대출이율</w:t>
      </w:r>
    </w:p>
    <w:p w14:paraId="0364315D" w14:textId="0C4F3567" w:rsidR="00C27317" w:rsidRPr="00DF0851" w:rsidRDefault="00C27317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이 보험의 보험계약대출이율은 공시이율에 회사가 정하는 이율을 가산하여 정한다. 다만, 보험계약대출이율이 변경될 때에는 </w:t>
      </w:r>
      <w:proofErr w:type="spellStart"/>
      <w:r w:rsidRPr="00DF0851">
        <w:rPr>
          <w:rFonts w:hint="eastAsia"/>
          <w:sz w:val="22"/>
          <w:szCs w:val="24"/>
        </w:rPr>
        <w:t>월가중</w:t>
      </w:r>
      <w:proofErr w:type="spellEnd"/>
      <w:r w:rsidRPr="00DF0851">
        <w:rPr>
          <w:rFonts w:hint="eastAsia"/>
          <w:sz w:val="22"/>
          <w:szCs w:val="24"/>
        </w:rPr>
        <w:t xml:space="preserve"> 평균한 이율로 한다.</w:t>
      </w:r>
    </w:p>
    <w:p w14:paraId="17AE18F2" w14:textId="4A1E5F58" w:rsidR="00C27317" w:rsidRPr="00DF0851" w:rsidRDefault="00C27317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마</w:t>
      </w:r>
      <w:r w:rsidRPr="00DF0851">
        <w:rPr>
          <w:sz w:val="22"/>
          <w:szCs w:val="24"/>
        </w:rPr>
        <w:t xml:space="preserve">. </w:t>
      </w:r>
      <w:r w:rsidRPr="00DF0851">
        <w:rPr>
          <w:rFonts w:hint="eastAsia"/>
          <w:sz w:val="22"/>
          <w:szCs w:val="24"/>
        </w:rPr>
        <w:t>연체이자율</w:t>
      </w:r>
    </w:p>
    <w:p w14:paraId="0CFFCB6B" w14:textId="77777777" w:rsidR="00C27317" w:rsidRPr="00DF0851" w:rsidRDefault="00C27317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이 보험의 연체보험료에 대한 연체이자율은 「</w:t>
      </w:r>
      <w:proofErr w:type="spellStart"/>
      <w:r w:rsidRPr="00DF0851">
        <w:rPr>
          <w:rFonts w:hint="eastAsia"/>
          <w:sz w:val="22"/>
          <w:szCs w:val="24"/>
        </w:rPr>
        <w:t>공시이율」을</w:t>
      </w:r>
      <w:proofErr w:type="spellEnd"/>
      <w:r w:rsidRPr="00DF0851">
        <w:rPr>
          <w:rFonts w:hint="eastAsia"/>
          <w:sz w:val="22"/>
          <w:szCs w:val="24"/>
        </w:rPr>
        <w:t xml:space="preserve"> 적용한다.</w:t>
      </w:r>
    </w:p>
    <w:p w14:paraId="25836F9D" w14:textId="4C2B70A2" w:rsidR="009F4A13" w:rsidRPr="00DF0851" w:rsidRDefault="00C27317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단</w:t>
      </w:r>
      <w:r w:rsidRPr="00DF0851">
        <w:rPr>
          <w:sz w:val="22"/>
          <w:szCs w:val="24"/>
        </w:rPr>
        <w:t xml:space="preserve">, </w:t>
      </w:r>
      <w:r w:rsidRPr="00DF0851">
        <w:rPr>
          <w:rFonts w:hint="eastAsia"/>
          <w:sz w:val="22"/>
          <w:szCs w:val="24"/>
        </w:rPr>
        <w:t>연체이자율이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변경될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때에는</w:t>
      </w:r>
      <w:r w:rsidRPr="00DF0851">
        <w:rPr>
          <w:sz w:val="22"/>
          <w:szCs w:val="24"/>
        </w:rPr>
        <w:t xml:space="preserve"> </w:t>
      </w:r>
      <w:proofErr w:type="spellStart"/>
      <w:r w:rsidRPr="00DF0851">
        <w:rPr>
          <w:rFonts w:hint="eastAsia"/>
          <w:sz w:val="22"/>
          <w:szCs w:val="24"/>
        </w:rPr>
        <w:t>월가중</w:t>
      </w:r>
      <w:proofErr w:type="spellEnd"/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평균한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이율로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한다.</w:t>
      </w:r>
    </w:p>
    <w:p w14:paraId="25836F9E" w14:textId="77777777" w:rsidR="009F4A13" w:rsidRPr="00DF0851" w:rsidRDefault="009F4A13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바</w:t>
      </w:r>
      <w:r w:rsidRPr="00DF0851">
        <w:rPr>
          <w:sz w:val="22"/>
          <w:szCs w:val="24"/>
        </w:rPr>
        <w:t xml:space="preserve">. </w:t>
      </w:r>
      <w:r w:rsidRPr="00DF0851">
        <w:rPr>
          <w:rFonts w:hint="eastAsia"/>
          <w:sz w:val="22"/>
          <w:szCs w:val="24"/>
        </w:rPr>
        <w:t>선납보험료</w:t>
      </w:r>
    </w:p>
    <w:p w14:paraId="25836F9F" w14:textId="77777777" w:rsidR="00E86620" w:rsidRPr="00DF0851" w:rsidRDefault="00E86620" w:rsidP="00EE2BB2">
      <w:pPr>
        <w:pStyle w:val="a3"/>
        <w:tabs>
          <w:tab w:val="clear" w:pos="800"/>
          <w:tab w:val="left" w:pos="1344"/>
        </w:tabs>
        <w:snapToGrid w:val="0"/>
        <w:spacing w:before="240" w:line="288" w:lineRule="auto"/>
        <w:ind w:leftChars="350" w:left="1105" w:hangingChars="184" w:hanging="405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lastRenderedPageBreak/>
        <w:t xml:space="preserve">(1) 선납보험료는 당월분을 포함하여 12개월분 이하의 기본보험료를 선납할 때에 한하며, </w:t>
      </w:r>
      <w:proofErr w:type="spellStart"/>
      <w:r w:rsidRPr="00DF0851">
        <w:rPr>
          <w:rFonts w:hint="eastAsia"/>
          <w:sz w:val="22"/>
          <w:szCs w:val="24"/>
        </w:rPr>
        <w:t>월납기본보험료의</w:t>
      </w:r>
      <w:proofErr w:type="spellEnd"/>
      <w:r w:rsidRPr="00DF0851">
        <w:rPr>
          <w:rFonts w:hint="eastAsia"/>
          <w:sz w:val="22"/>
          <w:szCs w:val="24"/>
        </w:rPr>
        <w:t xml:space="preserve"> 배수로 납입한다.</w:t>
      </w:r>
    </w:p>
    <w:p w14:paraId="25836FA0" w14:textId="5F28D615" w:rsidR="00E86620" w:rsidRPr="00DF0851" w:rsidRDefault="00E86620" w:rsidP="00EE2BB2">
      <w:pPr>
        <w:pStyle w:val="a3"/>
        <w:tabs>
          <w:tab w:val="clear" w:pos="800"/>
          <w:tab w:val="left" w:pos="1344"/>
        </w:tabs>
        <w:snapToGrid w:val="0"/>
        <w:spacing w:before="120" w:line="288" w:lineRule="auto"/>
        <w:ind w:leftChars="350" w:left="1105" w:hangingChars="184" w:hanging="405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(2) 제(1)호의 선납보험료는 납입일부터 이 보험의 공시이율로 적립한다.</w:t>
      </w:r>
      <w:r w:rsidR="0090032A" w:rsidRPr="00DF0851">
        <w:rPr>
          <w:rFonts w:hint="eastAsia"/>
          <w:sz w:val="22"/>
          <w:szCs w:val="24"/>
        </w:rPr>
        <w:t xml:space="preserve"> 다만, 선납보험료를 공시이율로 계산한 이자는 추가납입</w:t>
      </w:r>
      <w:r w:rsidR="005B526D" w:rsidRPr="00DF0851">
        <w:rPr>
          <w:rFonts w:hint="eastAsia"/>
          <w:sz w:val="22"/>
          <w:szCs w:val="24"/>
        </w:rPr>
        <w:t>보험료에 의한 계약자</w:t>
      </w:r>
      <w:r w:rsidR="0069559E" w:rsidRPr="00DF0851">
        <w:rPr>
          <w:rFonts w:hint="eastAsia"/>
          <w:sz w:val="22"/>
          <w:szCs w:val="24"/>
        </w:rPr>
        <w:t>적립액</w:t>
      </w:r>
      <w:r w:rsidR="00376B86" w:rsidRPr="00DF0851">
        <w:rPr>
          <w:rFonts w:hint="eastAsia"/>
          <w:sz w:val="22"/>
          <w:szCs w:val="24"/>
        </w:rPr>
        <w:t>에</w:t>
      </w:r>
      <w:r w:rsidR="0090032A" w:rsidRPr="00DF0851">
        <w:rPr>
          <w:rFonts w:hint="eastAsia"/>
          <w:sz w:val="22"/>
          <w:szCs w:val="24"/>
        </w:rPr>
        <w:t xml:space="preserve"> </w:t>
      </w:r>
      <w:r w:rsidR="00146EAD" w:rsidRPr="00DF0851">
        <w:rPr>
          <w:rFonts w:hint="eastAsia"/>
          <w:sz w:val="22"/>
          <w:szCs w:val="24"/>
        </w:rPr>
        <w:t>적립하며, 선납보험료를 공시이율로 계산한 이자는 추가납입보험료가 아니므로 제</w:t>
      </w:r>
      <w:r w:rsidR="000865B8" w:rsidRPr="00DF0851">
        <w:rPr>
          <w:rFonts w:hint="eastAsia"/>
          <w:sz w:val="22"/>
          <w:szCs w:val="24"/>
        </w:rPr>
        <w:t>4</w:t>
      </w:r>
      <w:r w:rsidR="00146EAD" w:rsidRPr="00DF0851">
        <w:rPr>
          <w:rFonts w:hint="eastAsia"/>
          <w:sz w:val="22"/>
          <w:szCs w:val="24"/>
        </w:rPr>
        <w:t>조(보험료의 정의 및 납입한도)에서 정한 추가납입보험료로 보지 않는다</w:t>
      </w:r>
      <w:r w:rsidR="0090032A" w:rsidRPr="00DF0851">
        <w:rPr>
          <w:rFonts w:hint="eastAsia"/>
          <w:sz w:val="22"/>
          <w:szCs w:val="24"/>
        </w:rPr>
        <w:t>.</w:t>
      </w:r>
    </w:p>
    <w:p w14:paraId="25836FA1" w14:textId="4A85E780" w:rsidR="00E86620" w:rsidRPr="00DF0851" w:rsidRDefault="00E86620" w:rsidP="00EE2BB2">
      <w:pPr>
        <w:pStyle w:val="a3"/>
        <w:tabs>
          <w:tab w:val="clear" w:pos="800"/>
          <w:tab w:val="left" w:pos="1344"/>
        </w:tabs>
        <w:snapToGrid w:val="0"/>
        <w:spacing w:before="120" w:line="288" w:lineRule="auto"/>
        <w:ind w:leftChars="350" w:left="1105" w:hangingChars="184" w:hanging="405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(3) 특약보험료의 경우 제(1)호에 따른 </w:t>
      </w:r>
      <w:proofErr w:type="spellStart"/>
      <w:r w:rsidRPr="00DF0851">
        <w:rPr>
          <w:rFonts w:hint="eastAsia"/>
          <w:sz w:val="22"/>
          <w:szCs w:val="24"/>
        </w:rPr>
        <w:t>월납기본보험료와</w:t>
      </w:r>
      <w:proofErr w:type="spellEnd"/>
      <w:r w:rsidRPr="00DF0851">
        <w:rPr>
          <w:rFonts w:hint="eastAsia"/>
          <w:sz w:val="22"/>
          <w:szCs w:val="24"/>
        </w:rPr>
        <w:t xml:space="preserve"> 동일한 배수에 해당하는 금액을 </w:t>
      </w:r>
      <w:r w:rsidR="00AF4054" w:rsidRPr="00DF0851">
        <w:rPr>
          <w:rFonts w:hint="eastAsia"/>
          <w:sz w:val="22"/>
          <w:szCs w:val="24"/>
        </w:rPr>
        <w:t>제(1)호에 따른 선납보험료와 함께 납입하여야 한다.</w:t>
      </w:r>
    </w:p>
    <w:p w14:paraId="51B0A151" w14:textId="1F6BEE38" w:rsidR="00AF4054" w:rsidRPr="00DF0851" w:rsidRDefault="00AF4054" w:rsidP="00EE2BB2">
      <w:pPr>
        <w:pStyle w:val="a3"/>
        <w:tabs>
          <w:tab w:val="clear" w:pos="800"/>
          <w:tab w:val="left" w:pos="1344"/>
        </w:tabs>
        <w:snapToGrid w:val="0"/>
        <w:spacing w:before="120" w:line="288" w:lineRule="auto"/>
        <w:ind w:leftChars="350" w:left="1105" w:hangingChars="184" w:hanging="405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(4) 제(3)호에도 불구하고, 3개월분 이상을 선납하는 경우 특약보험료는 각 특약의 평균공시이율로 할인하여 제(1)호에 따른 선납보험료와 함께 납입하여야 한다.</w:t>
      </w:r>
    </w:p>
    <w:p w14:paraId="25836FA3" w14:textId="77777777" w:rsidR="009F4A13" w:rsidRPr="00DF0851" w:rsidRDefault="009F4A13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사. 보험료의 할인에 관한 사항</w:t>
      </w:r>
    </w:p>
    <w:p w14:paraId="25836FA9" w14:textId="691E8F8D" w:rsidR="009F4A13" w:rsidRPr="00DF0851" w:rsidRDefault="009F4A1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회사는</w:t>
      </w:r>
      <w:r w:rsidRPr="00DF0851">
        <w:rPr>
          <w:sz w:val="22"/>
          <w:szCs w:val="24"/>
        </w:rPr>
        <w:t xml:space="preserve"> </w:t>
      </w:r>
      <w:r w:rsidR="00080881" w:rsidRPr="00DF0851">
        <w:rPr>
          <w:sz w:val="22"/>
          <w:szCs w:val="24"/>
        </w:rPr>
        <w:t>피보험자</w:t>
      </w:r>
      <w:r w:rsidRPr="00DF0851">
        <w:rPr>
          <w:sz w:val="22"/>
          <w:szCs w:val="24"/>
        </w:rPr>
        <w:t>가 소속된 단체에서 종업원 복리후생의 일부로서 연금지원 제도를 운영하고 급여이체 등의 방법으로 일괄계약을 체결한 경우에 한하여 다음과 같이 할인</w:t>
      </w:r>
      <w:r w:rsidR="006A788D" w:rsidRPr="00DF0851">
        <w:rPr>
          <w:rFonts w:hint="eastAsia"/>
          <w:sz w:val="22"/>
          <w:szCs w:val="24"/>
        </w:rPr>
        <w:t>한다.</w:t>
      </w:r>
    </w:p>
    <w:p w14:paraId="25836FAC" w14:textId="5475F900" w:rsidR="009F4A13" w:rsidRPr="00DF0851" w:rsidRDefault="009F4A1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sz w:val="22"/>
          <w:szCs w:val="24"/>
        </w:rPr>
        <w:t>(</w:t>
      </w:r>
      <w:r w:rsidR="00D4621A" w:rsidRPr="00DF0851">
        <w:rPr>
          <w:rFonts w:hint="eastAsia"/>
          <w:sz w:val="22"/>
          <w:szCs w:val="24"/>
        </w:rPr>
        <w:t>1</w:t>
      </w:r>
      <w:r w:rsidRPr="00DF0851">
        <w:rPr>
          <w:sz w:val="22"/>
          <w:szCs w:val="24"/>
        </w:rPr>
        <w:t>) 할인율</w:t>
      </w:r>
    </w:p>
    <w:p w14:paraId="25836FAD" w14:textId="6356B187" w:rsidR="009F4A13" w:rsidRPr="00DF0851" w:rsidRDefault="009F4A13" w:rsidP="00A27E69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88" w:lineRule="auto"/>
        <w:ind w:leftChars="550" w:left="11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기본보험료</w:t>
      </w:r>
      <w:r w:rsidR="00853D12" w:rsidRPr="00DF0851">
        <w:rPr>
          <w:rFonts w:hint="eastAsia"/>
          <w:sz w:val="22"/>
          <w:szCs w:val="24"/>
        </w:rPr>
        <w:t>(특약보험료 포함)</w:t>
      </w:r>
      <w:r w:rsidRPr="00DF0851">
        <w:rPr>
          <w:rFonts w:hint="eastAsia"/>
          <w:sz w:val="22"/>
          <w:szCs w:val="24"/>
        </w:rPr>
        <w:t>를</w:t>
      </w:r>
      <w:r w:rsidR="009F08E4" w:rsidRPr="00DF0851">
        <w:rPr>
          <w:rFonts w:hint="eastAsia"/>
          <w:sz w:val="22"/>
          <w:szCs w:val="24"/>
        </w:rPr>
        <w:t xml:space="preserve"> </w:t>
      </w:r>
      <w:r w:rsidR="007F6724" w:rsidRPr="00DF0851">
        <w:rPr>
          <w:rFonts w:hint="eastAsia"/>
          <w:sz w:val="22"/>
          <w:szCs w:val="24"/>
        </w:rPr>
        <w:t>계약관리비용</w:t>
      </w:r>
      <w:r w:rsidR="009F08E4" w:rsidRPr="00DF0851">
        <w:rPr>
          <w:rFonts w:hint="eastAsia"/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 xml:space="preserve">한도 내에서 </w:t>
      </w:r>
      <w:r w:rsidR="003B603F" w:rsidRPr="00DF0851">
        <w:rPr>
          <w:rFonts w:hint="eastAsia"/>
          <w:sz w:val="22"/>
          <w:szCs w:val="24"/>
        </w:rPr>
        <w:t xml:space="preserve">4.5% </w:t>
      </w:r>
      <w:r w:rsidRPr="00DF0851">
        <w:rPr>
          <w:rFonts w:hint="eastAsia"/>
          <w:sz w:val="22"/>
          <w:szCs w:val="24"/>
        </w:rPr>
        <w:t xml:space="preserve">할인하여 </w:t>
      </w:r>
      <w:r w:rsidR="001C70C6" w:rsidRPr="00DF0851">
        <w:rPr>
          <w:rFonts w:hint="eastAsia"/>
          <w:sz w:val="22"/>
          <w:szCs w:val="24"/>
        </w:rPr>
        <w:t>영수한</w:t>
      </w:r>
      <w:r w:rsidRPr="00DF0851">
        <w:rPr>
          <w:rFonts w:hint="eastAsia"/>
          <w:sz w:val="22"/>
          <w:szCs w:val="24"/>
        </w:rPr>
        <w:t>다.</w:t>
      </w:r>
    </w:p>
    <w:p w14:paraId="25836FC1" w14:textId="7B8C5C58" w:rsidR="009F4A13" w:rsidRPr="00DF0851" w:rsidRDefault="009F4A1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sz w:val="22"/>
          <w:szCs w:val="24"/>
        </w:rPr>
        <w:t>(</w:t>
      </w:r>
      <w:r w:rsidR="00D4621A" w:rsidRPr="00DF0851">
        <w:rPr>
          <w:rFonts w:hint="eastAsia"/>
          <w:sz w:val="22"/>
          <w:szCs w:val="24"/>
        </w:rPr>
        <w:t>2</w:t>
      </w:r>
      <w:r w:rsidRPr="00DF0851">
        <w:rPr>
          <w:sz w:val="22"/>
          <w:szCs w:val="24"/>
        </w:rPr>
        <w:t xml:space="preserve">) </w:t>
      </w:r>
      <w:r w:rsidR="0025157B" w:rsidRPr="00DF0851">
        <w:rPr>
          <w:rFonts w:hint="eastAsia"/>
          <w:sz w:val="22"/>
          <w:szCs w:val="24"/>
        </w:rPr>
        <w:t xml:space="preserve">단체 연금 </w:t>
      </w:r>
      <w:proofErr w:type="spellStart"/>
      <w:r w:rsidRPr="00DF0851">
        <w:rPr>
          <w:rFonts w:hint="eastAsia"/>
          <w:sz w:val="22"/>
          <w:szCs w:val="24"/>
        </w:rPr>
        <w:t>보험료증액특약</w:t>
      </w:r>
      <w:proofErr w:type="spellEnd"/>
      <w:r w:rsidR="00393C4F" w:rsidRPr="00DF0851">
        <w:rPr>
          <w:rFonts w:hint="eastAsia"/>
          <w:sz w:val="22"/>
          <w:szCs w:val="24"/>
        </w:rPr>
        <w:t xml:space="preserve"> 무배당</w:t>
      </w:r>
      <w:r w:rsidRPr="00DF0851">
        <w:rPr>
          <w:rFonts w:hint="eastAsia"/>
          <w:sz w:val="22"/>
          <w:szCs w:val="24"/>
        </w:rPr>
        <w:t xml:space="preserve">이 부가된 경우 증액보험료에 대하여는 </w:t>
      </w:r>
      <w:r w:rsidR="007F6724" w:rsidRPr="00DF0851">
        <w:rPr>
          <w:rFonts w:hint="eastAsia"/>
          <w:sz w:val="22"/>
          <w:szCs w:val="24"/>
        </w:rPr>
        <w:t>기타비용</w:t>
      </w:r>
      <w:r w:rsidRPr="00DF0851">
        <w:rPr>
          <w:rFonts w:hint="eastAsia"/>
          <w:sz w:val="22"/>
          <w:szCs w:val="24"/>
        </w:rPr>
        <w:t xml:space="preserve">의 80% 한도 내에서 </w:t>
      </w:r>
      <w:r w:rsidR="00D4621A" w:rsidRPr="00DF0851">
        <w:rPr>
          <w:rFonts w:hint="eastAsia"/>
          <w:sz w:val="22"/>
          <w:szCs w:val="24"/>
        </w:rPr>
        <w:t>제</w:t>
      </w:r>
      <w:r w:rsidRPr="00DF0851">
        <w:rPr>
          <w:rFonts w:hint="eastAsia"/>
          <w:sz w:val="22"/>
          <w:szCs w:val="24"/>
        </w:rPr>
        <w:t>(</w:t>
      </w:r>
      <w:r w:rsidR="00D4621A" w:rsidRPr="00DF0851">
        <w:rPr>
          <w:rFonts w:hint="eastAsia"/>
          <w:sz w:val="22"/>
          <w:szCs w:val="24"/>
        </w:rPr>
        <w:t>1</w:t>
      </w:r>
      <w:r w:rsidRPr="00DF0851">
        <w:rPr>
          <w:rFonts w:hint="eastAsia"/>
          <w:sz w:val="22"/>
          <w:szCs w:val="24"/>
        </w:rPr>
        <w:t>)</w:t>
      </w:r>
      <w:r w:rsidR="00D4621A" w:rsidRPr="00DF0851">
        <w:rPr>
          <w:rFonts w:hint="eastAsia"/>
          <w:sz w:val="22"/>
          <w:szCs w:val="24"/>
        </w:rPr>
        <w:t>호</w:t>
      </w:r>
      <w:r w:rsidRPr="00DF0851">
        <w:rPr>
          <w:rFonts w:hint="eastAsia"/>
          <w:sz w:val="22"/>
          <w:szCs w:val="24"/>
        </w:rPr>
        <w:t>의 할인율을 적용한다.</w:t>
      </w:r>
    </w:p>
    <w:p w14:paraId="25836FC2" w14:textId="77C6A804" w:rsidR="009F4A13" w:rsidRPr="00DF0851" w:rsidRDefault="009F4A1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</w:t>
      </w:r>
      <w:r w:rsidR="00D4621A" w:rsidRPr="00DF0851">
        <w:rPr>
          <w:rFonts w:hint="eastAsia"/>
          <w:sz w:val="22"/>
          <w:szCs w:val="24"/>
        </w:rPr>
        <w:t>3</w:t>
      </w:r>
      <w:r w:rsidRPr="00DF0851">
        <w:rPr>
          <w:rFonts w:hint="eastAsia"/>
          <w:sz w:val="22"/>
          <w:szCs w:val="24"/>
        </w:rPr>
        <w:t xml:space="preserve">) </w:t>
      </w:r>
      <w:r w:rsidR="00D4621A" w:rsidRPr="00DF0851">
        <w:rPr>
          <w:rFonts w:hint="eastAsia"/>
          <w:sz w:val="22"/>
          <w:szCs w:val="24"/>
        </w:rPr>
        <w:t>보험료의 할인</w:t>
      </w:r>
      <w:r w:rsidRPr="00DF0851">
        <w:rPr>
          <w:rFonts w:hint="eastAsia"/>
          <w:sz w:val="22"/>
          <w:szCs w:val="24"/>
        </w:rPr>
        <w:t xml:space="preserve">은 적립형에 한하며, 기타 할인제도와 중복하여 적용하지 </w:t>
      </w:r>
      <w:r w:rsidR="002D0E81" w:rsidRPr="00DF0851">
        <w:rPr>
          <w:rFonts w:hint="eastAsia"/>
          <w:sz w:val="22"/>
          <w:szCs w:val="24"/>
        </w:rPr>
        <w:t>않는다.</w:t>
      </w:r>
    </w:p>
    <w:p w14:paraId="25836FC3" w14:textId="77777777" w:rsidR="009F4A13" w:rsidRPr="00DF0851" w:rsidRDefault="009F4A13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아. 중도인출에 관한 사항</w:t>
      </w:r>
    </w:p>
    <w:p w14:paraId="25836FC4" w14:textId="720B3C1D" w:rsidR="00CE7195" w:rsidRPr="00DF0851" w:rsidRDefault="009F4A1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</w:rPr>
      </w:pPr>
      <w:r w:rsidRPr="00DF0851">
        <w:rPr>
          <w:rFonts w:hint="eastAsia"/>
          <w:sz w:val="22"/>
          <w:szCs w:val="24"/>
        </w:rPr>
        <w:t>(1) 계약자는</w:t>
      </w:r>
      <w:r w:rsidRPr="00DF0851">
        <w:rPr>
          <w:sz w:val="22"/>
          <w:szCs w:val="24"/>
        </w:rPr>
        <w:t xml:space="preserve"> </w:t>
      </w:r>
      <w:r w:rsidR="00080881" w:rsidRPr="00DF0851">
        <w:rPr>
          <w:rFonts w:hint="eastAsia"/>
          <w:sz w:val="22"/>
          <w:szCs w:val="24"/>
        </w:rPr>
        <w:t>연금개시전 보험기간</w:t>
      </w:r>
      <w:r w:rsidRPr="00DF0851">
        <w:rPr>
          <w:rFonts w:hint="eastAsia"/>
          <w:sz w:val="22"/>
          <w:szCs w:val="24"/>
        </w:rPr>
        <w:t xml:space="preserve"> 동안 계약일 이후 1개월 경과 후부터 </w:t>
      </w:r>
      <w:proofErr w:type="spellStart"/>
      <w:r w:rsidRPr="00DF0851">
        <w:rPr>
          <w:rFonts w:hint="eastAsia"/>
          <w:sz w:val="22"/>
          <w:szCs w:val="24"/>
        </w:rPr>
        <w:t>보험년도</w:t>
      </w:r>
      <w:proofErr w:type="spellEnd"/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기준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연</w:t>
      </w:r>
      <w:r w:rsidR="004609FE" w:rsidRPr="00DF0851">
        <w:rPr>
          <w:rFonts w:hint="eastAsia"/>
          <w:sz w:val="22"/>
          <w:szCs w:val="24"/>
        </w:rPr>
        <w:t>12</w:t>
      </w:r>
      <w:r w:rsidRPr="00DF0851">
        <w:rPr>
          <w:rFonts w:hint="eastAsia"/>
          <w:sz w:val="22"/>
          <w:szCs w:val="24"/>
        </w:rPr>
        <w:t>회</w:t>
      </w:r>
      <w:r w:rsidR="00661966" w:rsidRPr="00DF0851">
        <w:rPr>
          <w:rFonts w:hint="eastAsia"/>
          <w:sz w:val="22"/>
          <w:szCs w:val="24"/>
        </w:rPr>
        <w:t>(일 또는 월 제한 없음)</w:t>
      </w:r>
      <w:r w:rsidRPr="00DF0851">
        <w:rPr>
          <w:rFonts w:hint="eastAsia"/>
          <w:sz w:val="22"/>
          <w:szCs w:val="24"/>
        </w:rPr>
        <w:t>에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>한하여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 xml:space="preserve">매년 인출당시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Pr="00DF0851">
        <w:rPr>
          <w:rFonts w:hint="eastAsia"/>
          <w:sz w:val="22"/>
          <w:szCs w:val="24"/>
        </w:rPr>
        <w:t>환급금의</w:t>
      </w:r>
      <w:r w:rsidRPr="00DF0851">
        <w:rPr>
          <w:sz w:val="22"/>
          <w:szCs w:val="24"/>
        </w:rPr>
        <w:t xml:space="preserve"> 50%</w:t>
      </w:r>
      <w:r w:rsidRPr="00DF0851">
        <w:rPr>
          <w:rFonts w:hint="eastAsia"/>
          <w:sz w:val="22"/>
          <w:szCs w:val="24"/>
        </w:rPr>
        <w:t>범위내에서</w:t>
      </w:r>
      <w:r w:rsidRPr="00DF0851">
        <w:rPr>
          <w:sz w:val="22"/>
          <w:szCs w:val="24"/>
        </w:rPr>
        <w:t xml:space="preserve"> </w:t>
      </w:r>
      <w:r w:rsidR="0069559E" w:rsidRPr="00DF0851">
        <w:rPr>
          <w:rFonts w:hint="eastAsia"/>
          <w:sz w:val="22"/>
          <w:szCs w:val="24"/>
        </w:rPr>
        <w:t>계약자적립액</w:t>
      </w:r>
      <w:r w:rsidRPr="00DF0851">
        <w:rPr>
          <w:rFonts w:hint="eastAsia"/>
          <w:sz w:val="22"/>
          <w:szCs w:val="24"/>
        </w:rPr>
        <w:t>을 인출할 수</w:t>
      </w:r>
      <w:r w:rsidRPr="00DF0851">
        <w:rPr>
          <w:sz w:val="22"/>
          <w:szCs w:val="24"/>
        </w:rPr>
        <w:t xml:space="preserve"> </w:t>
      </w:r>
      <w:r w:rsidRPr="00DF0851">
        <w:rPr>
          <w:rFonts w:hint="eastAsia"/>
          <w:sz w:val="22"/>
          <w:szCs w:val="24"/>
        </w:rPr>
        <w:t xml:space="preserve">있으며, </w:t>
      </w:r>
      <w:r w:rsidR="00625621" w:rsidRPr="00DF0851">
        <w:rPr>
          <w:sz w:val="22"/>
        </w:rPr>
        <w:t xml:space="preserve">인출금액은 </w:t>
      </w:r>
      <w:r w:rsidR="00625621" w:rsidRPr="00DF0851">
        <w:rPr>
          <w:rFonts w:hint="eastAsia"/>
          <w:sz w:val="22"/>
        </w:rPr>
        <w:t>10</w:t>
      </w:r>
      <w:r w:rsidR="00625621" w:rsidRPr="00DF0851">
        <w:rPr>
          <w:sz w:val="22"/>
        </w:rPr>
        <w:t>만원 이상</w:t>
      </w:r>
      <w:r w:rsidR="00D12EFB" w:rsidRPr="00DF0851">
        <w:rPr>
          <w:rFonts w:hint="eastAsia"/>
          <w:sz w:val="22"/>
        </w:rPr>
        <w:t>으</w:t>
      </w:r>
      <w:r w:rsidR="00625621" w:rsidRPr="00DF0851">
        <w:rPr>
          <w:sz w:val="22"/>
        </w:rPr>
        <w:t>로 인출할 수 있다</w:t>
      </w:r>
      <w:r w:rsidR="00625621" w:rsidRPr="00DF0851">
        <w:rPr>
          <w:rFonts w:hint="eastAsia"/>
          <w:sz w:val="22"/>
        </w:rPr>
        <w:t xml:space="preserve">. 이때, </w:t>
      </w:r>
      <w:proofErr w:type="spellStart"/>
      <w:r w:rsidRPr="00DF0851">
        <w:rPr>
          <w:rFonts w:hint="eastAsia"/>
          <w:sz w:val="22"/>
          <w:szCs w:val="24"/>
        </w:rPr>
        <w:t>인출시</w:t>
      </w:r>
      <w:proofErr w:type="spellEnd"/>
      <w:r w:rsidRPr="00DF0851">
        <w:rPr>
          <w:rFonts w:hint="eastAsia"/>
          <w:sz w:val="22"/>
          <w:szCs w:val="24"/>
        </w:rPr>
        <w:t xml:space="preserve"> 수수료는 인출금액의 0.2% 이내(2,000원 한도)로 한다.</w:t>
      </w:r>
      <w:r w:rsidR="00CE7195" w:rsidRPr="00DF0851">
        <w:rPr>
          <w:rFonts w:hint="eastAsia"/>
          <w:sz w:val="22"/>
          <w:szCs w:val="24"/>
        </w:rPr>
        <w:t xml:space="preserve"> </w:t>
      </w:r>
      <w:r w:rsidR="00B03942" w:rsidRPr="00DF0851">
        <w:rPr>
          <w:sz w:val="22"/>
        </w:rPr>
        <w:t>다만</w:t>
      </w:r>
      <w:r w:rsidR="00B03942" w:rsidRPr="00DF0851">
        <w:rPr>
          <w:rFonts w:hint="eastAsia"/>
          <w:sz w:val="22"/>
        </w:rPr>
        <w:t xml:space="preserve">, </w:t>
      </w:r>
      <w:r w:rsidR="00B03942" w:rsidRPr="00DF0851">
        <w:rPr>
          <w:sz w:val="22"/>
        </w:rPr>
        <w:t xml:space="preserve">연 </w:t>
      </w:r>
      <w:r w:rsidR="00B03942" w:rsidRPr="00DF0851">
        <w:rPr>
          <w:rFonts w:hint="eastAsia"/>
          <w:sz w:val="22"/>
        </w:rPr>
        <w:t>4</w:t>
      </w:r>
      <w:r w:rsidR="00B03942" w:rsidRPr="00DF0851">
        <w:rPr>
          <w:sz w:val="22"/>
        </w:rPr>
        <w:t xml:space="preserve">회에 한하여 인출 수수료를 </w:t>
      </w:r>
      <w:r w:rsidR="00625621" w:rsidRPr="00DF0851">
        <w:rPr>
          <w:sz w:val="22"/>
        </w:rPr>
        <w:t>면제</w:t>
      </w:r>
      <w:r w:rsidR="00625621" w:rsidRPr="00DF0851">
        <w:rPr>
          <w:rFonts w:hint="eastAsia"/>
          <w:sz w:val="22"/>
        </w:rPr>
        <w:t>한다.</w:t>
      </w:r>
    </w:p>
    <w:p w14:paraId="69D2658B" w14:textId="52864A21" w:rsidR="00BE6FB3" w:rsidRPr="00DF0851" w:rsidRDefault="00BE6FB3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2"/>
        </w:rPr>
        <w:t>(</w:t>
      </w:r>
      <w:r w:rsidR="00854DDA" w:rsidRPr="00DF0851">
        <w:rPr>
          <w:rFonts w:hint="eastAsia"/>
          <w:sz w:val="22"/>
          <w:szCs w:val="22"/>
        </w:rPr>
        <w:t>2</w:t>
      </w:r>
      <w:r w:rsidRPr="00DF0851">
        <w:rPr>
          <w:rFonts w:hint="eastAsia"/>
          <w:sz w:val="22"/>
          <w:szCs w:val="22"/>
        </w:rPr>
        <w:t xml:space="preserve">) </w:t>
      </w:r>
      <w:r w:rsidR="00385F51" w:rsidRPr="00DF0851">
        <w:rPr>
          <w:rFonts w:hAnsi="바탕" w:hint="eastAsia"/>
          <w:sz w:val="22"/>
          <w:szCs w:val="22"/>
        </w:rPr>
        <w:t>제(1)호에도 불구하고 제</w:t>
      </w:r>
      <w:r w:rsidR="000865B8" w:rsidRPr="00DF0851">
        <w:rPr>
          <w:rFonts w:hAnsi="바탕" w:hint="eastAsia"/>
          <w:sz w:val="22"/>
          <w:szCs w:val="22"/>
        </w:rPr>
        <w:t>6</w:t>
      </w:r>
      <w:r w:rsidR="00385F51" w:rsidRPr="00DF0851">
        <w:rPr>
          <w:rFonts w:hAnsi="바탕" w:hint="eastAsia"/>
          <w:sz w:val="22"/>
          <w:szCs w:val="22"/>
        </w:rPr>
        <w:t xml:space="preserve">조(보험료 납입유예제도에 관한 사항)에 의한 납입유예 기간 </w:t>
      </w:r>
      <w:r w:rsidR="00385F51" w:rsidRPr="00DF0851">
        <w:rPr>
          <w:rFonts w:hAnsi="바탕"/>
          <w:sz w:val="22"/>
          <w:szCs w:val="22"/>
        </w:rPr>
        <w:t>중</w:t>
      </w:r>
      <w:r w:rsidR="00385F51" w:rsidRPr="00DF0851">
        <w:rPr>
          <w:rFonts w:hAnsi="바탕" w:hint="eastAsia"/>
          <w:sz w:val="22"/>
          <w:szCs w:val="22"/>
        </w:rPr>
        <w:t xml:space="preserve"> 1회 인출할 수 있는 최고 금액은 인출할 당시의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="00385F51" w:rsidRPr="00DF0851">
        <w:rPr>
          <w:rFonts w:hAnsi="바탕" w:hint="eastAsia"/>
          <w:sz w:val="22"/>
          <w:szCs w:val="22"/>
        </w:rPr>
        <w:t xml:space="preserve">환급금(단, 보험계약대출의 원금과 이자를 제외한 금액으로 특약의 </w:t>
      </w:r>
      <w:r w:rsidR="0069559E" w:rsidRPr="00DF0851">
        <w:rPr>
          <w:rFonts w:hAnsi="바탕" w:hint="eastAsia"/>
          <w:color w:val="auto"/>
          <w:sz w:val="22"/>
        </w:rPr>
        <w:t>해약</w:t>
      </w:r>
      <w:r w:rsidR="00385F51" w:rsidRPr="00DF0851">
        <w:rPr>
          <w:rFonts w:hAnsi="바탕" w:hint="eastAsia"/>
          <w:sz w:val="22"/>
          <w:szCs w:val="22"/>
        </w:rPr>
        <w:t xml:space="preserve">환급금은 제외)에서 「납입 유예기간 중 잔존 </w:t>
      </w:r>
      <w:proofErr w:type="spellStart"/>
      <w:r w:rsidR="00385F51" w:rsidRPr="00DF0851">
        <w:rPr>
          <w:rFonts w:hAnsi="바탕" w:hint="eastAsia"/>
          <w:sz w:val="22"/>
          <w:szCs w:val="22"/>
        </w:rPr>
        <w:t>납입유예월수</w:t>
      </w:r>
      <w:proofErr w:type="spellEnd"/>
      <w:r w:rsidR="00385F51" w:rsidRPr="00DF0851">
        <w:rPr>
          <w:rFonts w:hAnsi="바탕" w:hint="eastAsia"/>
          <w:sz w:val="22"/>
          <w:szCs w:val="22"/>
        </w:rPr>
        <w:t xml:space="preserve"> × </w:t>
      </w:r>
      <w:proofErr w:type="spellStart"/>
      <w:r w:rsidR="00385F51" w:rsidRPr="00DF0851">
        <w:rPr>
          <w:rFonts w:hAnsi="바탕" w:hint="eastAsia"/>
          <w:sz w:val="22"/>
          <w:szCs w:val="22"/>
        </w:rPr>
        <w:t>약정보험료」를</w:t>
      </w:r>
      <w:proofErr w:type="spellEnd"/>
      <w:r w:rsidR="00385F51" w:rsidRPr="00DF0851">
        <w:rPr>
          <w:rFonts w:hAnsi="바탕" w:hint="eastAsia"/>
          <w:sz w:val="22"/>
          <w:szCs w:val="22"/>
        </w:rPr>
        <w:t xml:space="preserve"> 차감한 금액을 초과할 수 없다.</w:t>
      </w:r>
    </w:p>
    <w:p w14:paraId="13CBAE5B" w14:textId="4814E021" w:rsidR="00385F51" w:rsidRPr="00DF0851" w:rsidRDefault="00385F51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(3) 제(1)호에 의한 인출은 추가납입보험료에 의한 </w:t>
      </w:r>
      <w:r w:rsidR="0069559E" w:rsidRPr="00DF0851">
        <w:rPr>
          <w:rFonts w:hint="eastAsia"/>
          <w:sz w:val="22"/>
          <w:szCs w:val="24"/>
        </w:rPr>
        <w:t>계약자적립액</w:t>
      </w:r>
      <w:r w:rsidRPr="00DF0851">
        <w:rPr>
          <w:rFonts w:hint="eastAsia"/>
          <w:sz w:val="22"/>
          <w:szCs w:val="24"/>
        </w:rPr>
        <w:t>에서 우선적으로 가능하며, 추가납입보험료에 의한 계약자적립</w:t>
      </w:r>
      <w:r w:rsidR="0069559E" w:rsidRPr="00DF0851">
        <w:rPr>
          <w:rFonts w:hint="eastAsia"/>
          <w:sz w:val="22"/>
          <w:szCs w:val="24"/>
        </w:rPr>
        <w:t>액</w:t>
      </w:r>
      <w:r w:rsidRPr="00DF0851">
        <w:rPr>
          <w:rFonts w:hint="eastAsia"/>
          <w:sz w:val="22"/>
          <w:szCs w:val="24"/>
        </w:rPr>
        <w:t>이 부족한 경우에 한하여 기본보험료의 계약자적립</w:t>
      </w:r>
      <w:r w:rsidR="0069559E" w:rsidRPr="00DF0851">
        <w:rPr>
          <w:rFonts w:hint="eastAsia"/>
          <w:sz w:val="22"/>
          <w:szCs w:val="24"/>
        </w:rPr>
        <w:t>액</w:t>
      </w:r>
      <w:r w:rsidRPr="00DF0851">
        <w:rPr>
          <w:rFonts w:hint="eastAsia"/>
          <w:sz w:val="22"/>
          <w:szCs w:val="24"/>
        </w:rPr>
        <w:t>에서 인출한다.</w:t>
      </w:r>
    </w:p>
    <w:p w14:paraId="25836FC6" w14:textId="569C1CD3" w:rsidR="009F4A13" w:rsidRPr="00DF0851" w:rsidRDefault="00854DDA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11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</w:t>
      </w:r>
      <w:r w:rsidR="00385F51" w:rsidRPr="00DF0851">
        <w:rPr>
          <w:rFonts w:hint="eastAsia"/>
          <w:sz w:val="22"/>
          <w:szCs w:val="24"/>
        </w:rPr>
        <w:t>4</w:t>
      </w:r>
      <w:r w:rsidR="00BE6FB3" w:rsidRPr="00DF0851">
        <w:rPr>
          <w:rFonts w:hint="eastAsia"/>
          <w:sz w:val="22"/>
          <w:szCs w:val="24"/>
        </w:rPr>
        <w:t>) 제(1)호에 의하여 계약자적립</w:t>
      </w:r>
      <w:r w:rsidR="0069559E" w:rsidRPr="00DF0851">
        <w:rPr>
          <w:rFonts w:hint="eastAsia"/>
          <w:sz w:val="22"/>
          <w:szCs w:val="24"/>
        </w:rPr>
        <w:t>액</w:t>
      </w:r>
      <w:r w:rsidR="00BE6FB3" w:rsidRPr="00DF0851">
        <w:rPr>
          <w:rFonts w:hint="eastAsia"/>
          <w:sz w:val="22"/>
          <w:szCs w:val="24"/>
        </w:rPr>
        <w:t>의 일부를 인출하기 위해서는 인출 후 계약자적</w:t>
      </w:r>
      <w:r w:rsidR="00BE6FB3" w:rsidRPr="00DF0851">
        <w:rPr>
          <w:rFonts w:hint="eastAsia"/>
          <w:sz w:val="22"/>
          <w:szCs w:val="24"/>
        </w:rPr>
        <w:lastRenderedPageBreak/>
        <w:t>립</w:t>
      </w:r>
      <w:r w:rsidR="0069559E" w:rsidRPr="00DF0851">
        <w:rPr>
          <w:rFonts w:hint="eastAsia"/>
          <w:sz w:val="22"/>
          <w:szCs w:val="24"/>
        </w:rPr>
        <w:t>액</w:t>
      </w:r>
      <w:r w:rsidR="00BE6FB3" w:rsidRPr="00DF0851">
        <w:rPr>
          <w:rFonts w:hint="eastAsia"/>
          <w:sz w:val="22"/>
          <w:szCs w:val="24"/>
        </w:rPr>
        <w:t>이 적립형은 1구좌당 300만원</w:t>
      </w:r>
      <w:r w:rsidR="003B603F" w:rsidRPr="00DF0851">
        <w:rPr>
          <w:rFonts w:hint="eastAsia"/>
          <w:sz w:val="22"/>
          <w:szCs w:val="24"/>
        </w:rPr>
        <w:t>과 기본보험료의 30배 중 적은 금액</w:t>
      </w:r>
      <w:r w:rsidR="00BE6FB3" w:rsidRPr="00DF0851">
        <w:rPr>
          <w:rFonts w:hint="eastAsia"/>
          <w:sz w:val="22"/>
          <w:szCs w:val="24"/>
        </w:rPr>
        <w:t xml:space="preserve"> 미만, 거치형은 </w:t>
      </w:r>
      <w:proofErr w:type="spellStart"/>
      <w:r w:rsidR="00BE6FB3" w:rsidRPr="00DF0851">
        <w:rPr>
          <w:rFonts w:hint="eastAsia"/>
          <w:sz w:val="22"/>
          <w:szCs w:val="24"/>
        </w:rPr>
        <w:t>일시납보험료의</w:t>
      </w:r>
      <w:proofErr w:type="spellEnd"/>
      <w:r w:rsidR="00281418" w:rsidRPr="00DF0851">
        <w:rPr>
          <w:rFonts w:hint="eastAsia"/>
          <w:sz w:val="22"/>
          <w:szCs w:val="24"/>
        </w:rPr>
        <w:t xml:space="preserve"> 3</w:t>
      </w:r>
      <w:r w:rsidR="003B603F" w:rsidRPr="00DF0851">
        <w:rPr>
          <w:rFonts w:hint="eastAsia"/>
          <w:sz w:val="22"/>
          <w:szCs w:val="24"/>
        </w:rPr>
        <w:t>5</w:t>
      </w:r>
      <w:r w:rsidR="00BE6FB3" w:rsidRPr="00DF0851">
        <w:rPr>
          <w:rFonts w:hint="eastAsia"/>
          <w:sz w:val="22"/>
          <w:szCs w:val="24"/>
        </w:rPr>
        <w:t>% 미만이 되지 않아야 한다.</w:t>
      </w:r>
    </w:p>
    <w:p w14:paraId="25836FC7" w14:textId="7BAF1E4C" w:rsidR="006A3056" w:rsidRPr="00DF0851" w:rsidRDefault="006A3056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bookmarkStart w:id="1" w:name="[문서의_처음]"/>
      <w:bookmarkEnd w:id="1"/>
      <w:r w:rsidRPr="00DF0851">
        <w:rPr>
          <w:rFonts w:hint="eastAsia"/>
          <w:sz w:val="22"/>
          <w:szCs w:val="24"/>
        </w:rPr>
        <w:t>자. 보험료 납입기간 변경에 관한 사항</w:t>
      </w:r>
    </w:p>
    <w:p w14:paraId="10272D53" w14:textId="2448273C" w:rsidR="00807501" w:rsidRPr="00DF0851" w:rsidRDefault="00807501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납입기간을 변경하고자 할 때에는 납입기간을 단축하는 경우에 한하여 변경할 수 있다. 다만, 다음의 경우에는 변경할 수 없다.</w:t>
      </w:r>
    </w:p>
    <w:p w14:paraId="05BE6EF3" w14:textId="0C55A935" w:rsidR="00807501" w:rsidRPr="00DF0851" w:rsidRDefault="00807501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(1) 7년납으로 변경할 경우</w:t>
      </w:r>
    </w:p>
    <w:p w14:paraId="7F15E350" w14:textId="579C6288" w:rsidR="00807501" w:rsidRPr="00DF0851" w:rsidRDefault="00807501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(2) 이미 지난 납입기간으로 변경할 경우</w:t>
      </w:r>
    </w:p>
    <w:p w14:paraId="25836FCB" w14:textId="1976C300" w:rsidR="00346B45" w:rsidRPr="00DF0851" w:rsidRDefault="006A3056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3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차</w:t>
      </w:r>
      <w:r w:rsidR="00346B45" w:rsidRPr="00DF0851">
        <w:rPr>
          <w:rFonts w:hint="eastAsia"/>
          <w:sz w:val="22"/>
          <w:szCs w:val="24"/>
        </w:rPr>
        <w:t xml:space="preserve">. </w:t>
      </w:r>
      <w:proofErr w:type="spellStart"/>
      <w:r w:rsidR="00346B45" w:rsidRPr="00DF0851">
        <w:rPr>
          <w:rFonts w:hint="eastAsia"/>
          <w:sz w:val="22"/>
          <w:szCs w:val="24"/>
        </w:rPr>
        <w:t>연금전환특약Ⅱ</w:t>
      </w:r>
      <w:proofErr w:type="spellEnd"/>
      <w:r w:rsidR="00393C4F" w:rsidRPr="00DF0851">
        <w:rPr>
          <w:rFonts w:hint="eastAsia"/>
          <w:sz w:val="22"/>
          <w:szCs w:val="24"/>
        </w:rPr>
        <w:t xml:space="preserve"> 무배당</w:t>
      </w:r>
      <w:r w:rsidR="00346B45" w:rsidRPr="00DF0851">
        <w:rPr>
          <w:rFonts w:hint="eastAsia"/>
          <w:sz w:val="22"/>
          <w:szCs w:val="24"/>
        </w:rPr>
        <w:t>의 적용에 관한 사항</w:t>
      </w:r>
    </w:p>
    <w:p w14:paraId="25836FCC" w14:textId="77777777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(1) 대상계약</w:t>
      </w:r>
    </w:p>
    <w:p w14:paraId="25836FCD" w14:textId="6DD481BC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10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 xml:space="preserve">계약일로부터 5년(단, 거치형은 3년) 이상 </w:t>
      </w:r>
      <w:r w:rsidR="002D0E81" w:rsidRPr="00DF0851">
        <w:rPr>
          <w:rFonts w:hint="eastAsia"/>
          <w:sz w:val="22"/>
          <w:szCs w:val="24"/>
        </w:rPr>
        <w:t>지난</w:t>
      </w:r>
      <w:r w:rsidRPr="00DF0851">
        <w:rPr>
          <w:rFonts w:hint="eastAsia"/>
          <w:sz w:val="22"/>
          <w:szCs w:val="24"/>
        </w:rPr>
        <w:t xml:space="preserve"> 후 </w:t>
      </w:r>
      <w:r w:rsidR="00080881" w:rsidRPr="00DF0851">
        <w:rPr>
          <w:rFonts w:hint="eastAsia"/>
          <w:sz w:val="22"/>
          <w:szCs w:val="24"/>
        </w:rPr>
        <w:t>연금개시전 보험기간</w:t>
      </w:r>
      <w:r w:rsidRPr="00DF0851">
        <w:rPr>
          <w:rFonts w:hint="eastAsia"/>
          <w:sz w:val="22"/>
          <w:szCs w:val="24"/>
        </w:rPr>
        <w:t xml:space="preserve"> 중 사망보험금 지급사유가 발생한 계약으로서, 사망보험금 수령일부터 1개월이 </w:t>
      </w:r>
      <w:r w:rsidR="002D0E81" w:rsidRPr="00DF0851">
        <w:rPr>
          <w:rFonts w:hint="eastAsia"/>
          <w:sz w:val="22"/>
          <w:szCs w:val="24"/>
        </w:rPr>
        <w:t>지나지</w:t>
      </w:r>
      <w:r w:rsidRPr="00DF0851">
        <w:rPr>
          <w:rFonts w:hint="eastAsia"/>
          <w:sz w:val="22"/>
          <w:szCs w:val="24"/>
        </w:rPr>
        <w:t xml:space="preserve"> </w:t>
      </w:r>
      <w:r w:rsidR="009A1B74" w:rsidRPr="00DF0851">
        <w:rPr>
          <w:rFonts w:hint="eastAsia"/>
          <w:sz w:val="22"/>
          <w:szCs w:val="24"/>
        </w:rPr>
        <w:t>않은</w:t>
      </w:r>
      <w:r w:rsidRPr="00DF0851">
        <w:rPr>
          <w:rFonts w:hint="eastAsia"/>
          <w:sz w:val="22"/>
          <w:szCs w:val="24"/>
        </w:rPr>
        <w:t xml:space="preserve"> 계약</w:t>
      </w:r>
    </w:p>
    <w:p w14:paraId="25836FCE" w14:textId="05D454BF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rFonts w:hAnsi="바탕"/>
          <w:sz w:val="22"/>
          <w:szCs w:val="22"/>
        </w:rPr>
      </w:pPr>
      <w:r w:rsidRPr="00DF0851">
        <w:rPr>
          <w:rFonts w:hint="eastAsia"/>
          <w:sz w:val="22"/>
          <w:szCs w:val="24"/>
        </w:rPr>
        <w:t xml:space="preserve">(2) </w:t>
      </w:r>
      <w:proofErr w:type="spellStart"/>
      <w:r w:rsidRPr="00DF0851">
        <w:rPr>
          <w:rFonts w:hAnsi="바탕" w:hint="eastAsia"/>
          <w:sz w:val="22"/>
          <w:szCs w:val="22"/>
        </w:rPr>
        <w:t>연금전환특약Ⅱ</w:t>
      </w:r>
      <w:proofErr w:type="spellEnd"/>
      <w:r w:rsidR="00393C4F" w:rsidRPr="00DF0851">
        <w:rPr>
          <w:rFonts w:hint="eastAsia"/>
          <w:sz w:val="22"/>
          <w:szCs w:val="24"/>
        </w:rPr>
        <w:t xml:space="preserve"> 무배당</w:t>
      </w:r>
      <w:r w:rsidRPr="00DF0851">
        <w:rPr>
          <w:rFonts w:hAnsi="바탕" w:hint="eastAsia"/>
          <w:sz w:val="22"/>
          <w:szCs w:val="22"/>
        </w:rPr>
        <w:t xml:space="preserve">의 </w:t>
      </w:r>
      <w:r w:rsidR="006C1479" w:rsidRPr="00DF0851">
        <w:rPr>
          <w:rFonts w:hAnsi="바탕" w:hint="eastAsia"/>
          <w:sz w:val="22"/>
          <w:szCs w:val="22"/>
        </w:rPr>
        <w:t xml:space="preserve">보험계약자 및 </w:t>
      </w:r>
      <w:r w:rsidR="00080881" w:rsidRPr="00DF0851">
        <w:rPr>
          <w:rFonts w:hAnsi="바탕" w:hint="eastAsia"/>
          <w:sz w:val="22"/>
          <w:szCs w:val="22"/>
        </w:rPr>
        <w:t>피보험자</w:t>
      </w:r>
    </w:p>
    <w:p w14:paraId="25836FCF" w14:textId="75FBA7F4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100"/>
        <w:rPr>
          <w:rFonts w:hAnsi="바탕"/>
          <w:sz w:val="22"/>
          <w:szCs w:val="22"/>
        </w:rPr>
      </w:pPr>
      <w:proofErr w:type="spellStart"/>
      <w:r w:rsidRPr="00DF0851">
        <w:rPr>
          <w:rFonts w:hAnsi="바탕" w:hint="eastAsia"/>
          <w:sz w:val="22"/>
          <w:szCs w:val="22"/>
        </w:rPr>
        <w:t>전환전계약</w:t>
      </w:r>
      <w:proofErr w:type="spellEnd"/>
      <w:r w:rsidRPr="00DF0851">
        <w:rPr>
          <w:rFonts w:hAnsi="바탕" w:hint="eastAsia"/>
          <w:sz w:val="22"/>
          <w:szCs w:val="22"/>
        </w:rPr>
        <w:t xml:space="preserve"> </w:t>
      </w:r>
      <w:r w:rsidR="00CA1DF8" w:rsidRPr="00DF0851">
        <w:rPr>
          <w:rFonts w:hAnsi="바탕" w:hint="eastAsia"/>
          <w:sz w:val="22"/>
          <w:szCs w:val="22"/>
        </w:rPr>
        <w:t>피보험자</w:t>
      </w:r>
      <w:r w:rsidRPr="00DF0851">
        <w:rPr>
          <w:rFonts w:hAnsi="바탕" w:hint="eastAsia"/>
          <w:sz w:val="22"/>
          <w:szCs w:val="22"/>
        </w:rPr>
        <w:t>(단</w:t>
      </w:r>
      <w:r w:rsidR="009A1B74" w:rsidRPr="00DF0851">
        <w:rPr>
          <w:rFonts w:hAnsi="바탕" w:hint="eastAsia"/>
          <w:sz w:val="22"/>
          <w:szCs w:val="22"/>
        </w:rPr>
        <w:t>,</w:t>
      </w:r>
      <w:r w:rsidRPr="00DF0851">
        <w:rPr>
          <w:rFonts w:hAnsi="바탕" w:hint="eastAsia"/>
          <w:sz w:val="22"/>
          <w:szCs w:val="22"/>
        </w:rPr>
        <w:t xml:space="preserve"> 신부부형의 경우 </w:t>
      </w:r>
      <w:r w:rsidR="00080881" w:rsidRPr="00DF0851">
        <w:rPr>
          <w:rFonts w:hAnsi="바탕" w:hint="eastAsia"/>
          <w:sz w:val="22"/>
          <w:szCs w:val="22"/>
        </w:rPr>
        <w:t>주피보험자</w:t>
      </w:r>
      <w:r w:rsidRPr="00DF0851">
        <w:rPr>
          <w:rFonts w:hAnsi="바탕" w:hint="eastAsia"/>
          <w:sz w:val="22"/>
          <w:szCs w:val="22"/>
        </w:rPr>
        <w:t>)의 법적 배우자</w:t>
      </w:r>
      <w:r w:rsidR="006C1479" w:rsidRPr="00DF0851">
        <w:rPr>
          <w:rFonts w:hAnsi="바탕" w:hint="eastAsia"/>
          <w:sz w:val="22"/>
          <w:szCs w:val="22"/>
        </w:rPr>
        <w:t xml:space="preserve">로서 </w:t>
      </w:r>
      <w:proofErr w:type="spellStart"/>
      <w:r w:rsidR="006C1479" w:rsidRPr="00DF0851">
        <w:rPr>
          <w:rFonts w:hAnsi="바탕" w:hint="eastAsia"/>
          <w:sz w:val="22"/>
          <w:szCs w:val="22"/>
        </w:rPr>
        <w:t>전환전계약의</w:t>
      </w:r>
      <w:proofErr w:type="spellEnd"/>
      <w:r w:rsidR="006C1479" w:rsidRPr="00DF0851">
        <w:rPr>
          <w:rFonts w:hAnsi="바탕" w:hint="eastAsia"/>
          <w:sz w:val="22"/>
          <w:szCs w:val="22"/>
        </w:rPr>
        <w:t xml:space="preserve"> 보험수익자</w:t>
      </w:r>
    </w:p>
    <w:p w14:paraId="25836FD0" w14:textId="77777777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50" w:left="700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(3) 운용방법</w:t>
      </w:r>
    </w:p>
    <w:p w14:paraId="25836FD1" w14:textId="77777777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606" w:hangingChars="230" w:hanging="50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(가) 회사는 </w:t>
      </w:r>
      <w:proofErr w:type="spellStart"/>
      <w:r w:rsidRPr="00DF0851">
        <w:rPr>
          <w:rFonts w:hAnsi="바탕" w:hint="eastAsia"/>
          <w:sz w:val="22"/>
          <w:szCs w:val="22"/>
        </w:rPr>
        <w:t>전환전계약의</w:t>
      </w:r>
      <w:proofErr w:type="spellEnd"/>
      <w:r w:rsidRPr="00DF0851">
        <w:rPr>
          <w:rFonts w:hAnsi="바탕" w:hint="eastAsia"/>
          <w:sz w:val="22"/>
          <w:szCs w:val="22"/>
        </w:rPr>
        <w:t xml:space="preserve"> 사망보험금 지급사유 발생시 그 지급금의 전부 또는 일부를 보험계약자의 신청에 따라 보험계약자에게 연금으로 전환한다.</w:t>
      </w:r>
    </w:p>
    <w:p w14:paraId="25836FD2" w14:textId="52672CA2" w:rsidR="00376DA2" w:rsidRPr="00DF0851" w:rsidRDefault="00376DA2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606" w:hangingChars="230" w:hanging="50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>(나)</w:t>
      </w:r>
      <w:r w:rsidRPr="00DF0851">
        <w:rPr>
          <w:rFonts w:hAnsi="바탕" w:hint="eastAsia"/>
          <w:spacing w:val="-4"/>
          <w:sz w:val="22"/>
          <w:szCs w:val="22"/>
        </w:rPr>
        <w:t xml:space="preserve"> 전환신청 당시 </w:t>
      </w:r>
      <w:proofErr w:type="spellStart"/>
      <w:r w:rsidRPr="00DF0851">
        <w:rPr>
          <w:rFonts w:hAnsi="바탕" w:hint="eastAsia"/>
          <w:spacing w:val="-4"/>
          <w:sz w:val="22"/>
          <w:szCs w:val="22"/>
        </w:rPr>
        <w:t>전환전계약의</w:t>
      </w:r>
      <w:proofErr w:type="spellEnd"/>
      <w:r w:rsidRPr="00DF0851">
        <w:rPr>
          <w:rFonts w:hAnsi="바탕" w:hint="eastAsia"/>
          <w:spacing w:val="-4"/>
          <w:sz w:val="22"/>
          <w:szCs w:val="22"/>
        </w:rPr>
        <w:t xml:space="preserve"> </w:t>
      </w:r>
      <w:r w:rsidR="004F7B61" w:rsidRPr="00DF0851">
        <w:rPr>
          <w:rFonts w:hAnsi="바탕" w:hint="eastAsia"/>
          <w:spacing w:val="-4"/>
          <w:sz w:val="22"/>
          <w:szCs w:val="22"/>
        </w:rPr>
        <w:t xml:space="preserve">사망보험금 </w:t>
      </w:r>
      <w:r w:rsidRPr="00DF0851">
        <w:rPr>
          <w:rFonts w:hAnsi="바탕" w:hint="eastAsia"/>
          <w:spacing w:val="-4"/>
          <w:sz w:val="22"/>
          <w:szCs w:val="22"/>
        </w:rPr>
        <w:t>보험수익자의 서</w:t>
      </w:r>
      <w:r w:rsidR="00300D84" w:rsidRPr="00DF0851">
        <w:rPr>
          <w:rFonts w:hAnsi="바탕" w:hint="eastAsia"/>
          <w:spacing w:val="-4"/>
          <w:sz w:val="22"/>
          <w:szCs w:val="22"/>
        </w:rPr>
        <w:t>면</w:t>
      </w:r>
      <w:r w:rsidRPr="00DF0851">
        <w:rPr>
          <w:rFonts w:hAnsi="바탕" w:hint="eastAsia"/>
          <w:spacing w:val="-4"/>
          <w:sz w:val="22"/>
          <w:szCs w:val="22"/>
        </w:rPr>
        <w:t>에 의한 동의가 있어야 (가)목에 따라 전환 신청할 수 있다.</w:t>
      </w:r>
    </w:p>
    <w:p w14:paraId="25836FD3" w14:textId="3F0A365D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606" w:hangingChars="230" w:hanging="506"/>
        <w:rPr>
          <w:rFonts w:hAnsi="바탕"/>
          <w:sz w:val="22"/>
          <w:szCs w:val="22"/>
        </w:rPr>
      </w:pPr>
      <w:r w:rsidRPr="00DF0851">
        <w:rPr>
          <w:rFonts w:hAnsi="바탕" w:hint="eastAsia"/>
          <w:sz w:val="22"/>
          <w:szCs w:val="22"/>
        </w:rPr>
        <w:t xml:space="preserve">(다) </w:t>
      </w:r>
      <w:proofErr w:type="spellStart"/>
      <w:r w:rsidR="00393C4F" w:rsidRPr="00DF0851">
        <w:rPr>
          <w:rFonts w:hAnsi="바탕" w:hint="eastAsia"/>
          <w:sz w:val="22"/>
          <w:szCs w:val="22"/>
        </w:rPr>
        <w:t>연금전환특약Ⅱ</w:t>
      </w:r>
      <w:proofErr w:type="spellEnd"/>
      <w:r w:rsidR="00393C4F" w:rsidRPr="00DF0851">
        <w:rPr>
          <w:rFonts w:hint="eastAsia"/>
          <w:sz w:val="22"/>
          <w:szCs w:val="24"/>
        </w:rPr>
        <w:t xml:space="preserve"> 무배당</w:t>
      </w:r>
      <w:r w:rsidRPr="00DF0851">
        <w:rPr>
          <w:rFonts w:hAnsi="바탕" w:hint="eastAsia"/>
          <w:sz w:val="22"/>
          <w:szCs w:val="22"/>
        </w:rPr>
        <w:t xml:space="preserve">의 보험료는 전환일 현재 </w:t>
      </w:r>
      <w:r w:rsidR="00080881" w:rsidRPr="00DF0851">
        <w:rPr>
          <w:rFonts w:hAnsi="바탕" w:hint="eastAsia"/>
          <w:sz w:val="22"/>
          <w:szCs w:val="22"/>
        </w:rPr>
        <w:t>피보험자</w:t>
      </w:r>
      <w:r w:rsidRPr="00DF0851">
        <w:rPr>
          <w:rFonts w:hAnsi="바탕" w:hint="eastAsia"/>
          <w:sz w:val="22"/>
          <w:szCs w:val="22"/>
        </w:rPr>
        <w:t>의 나이</w:t>
      </w:r>
      <w:r w:rsidR="00453F39" w:rsidRPr="00DF0851">
        <w:rPr>
          <w:rFonts w:hAnsi="바탕" w:hint="eastAsia"/>
          <w:sz w:val="22"/>
          <w:szCs w:val="22"/>
        </w:rPr>
        <w:t xml:space="preserve"> 및 특약 연금개시시점의 피보험자의 나이</w:t>
      </w:r>
      <w:r w:rsidRPr="00DF0851">
        <w:rPr>
          <w:rFonts w:hAnsi="바탕" w:hint="eastAsia"/>
          <w:sz w:val="22"/>
          <w:szCs w:val="22"/>
        </w:rPr>
        <w:t>에 의하여 계산한다.</w:t>
      </w:r>
    </w:p>
    <w:p w14:paraId="25836FD4" w14:textId="3EC4B00C" w:rsidR="00346B45" w:rsidRPr="00DF0851" w:rsidRDefault="00346B45" w:rsidP="00EE2BB2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550" w:left="1606" w:hangingChars="230" w:hanging="506"/>
        <w:rPr>
          <w:rFonts w:hAnsi="바탕"/>
          <w:sz w:val="22"/>
        </w:rPr>
      </w:pPr>
      <w:r w:rsidRPr="00DF0851">
        <w:rPr>
          <w:rFonts w:hAnsi="바탕" w:hint="eastAsia"/>
          <w:sz w:val="22"/>
          <w:szCs w:val="22"/>
        </w:rPr>
        <w:t>(라)</w:t>
      </w:r>
      <w:r w:rsidRPr="00DF0851">
        <w:rPr>
          <w:rFonts w:hint="eastAsia"/>
          <w:sz w:val="22"/>
          <w:szCs w:val="24"/>
        </w:rPr>
        <w:t xml:space="preserve"> </w:t>
      </w:r>
      <w:proofErr w:type="spellStart"/>
      <w:r w:rsidR="00393C4F" w:rsidRPr="00DF0851">
        <w:rPr>
          <w:rFonts w:hAnsi="바탕" w:hint="eastAsia"/>
          <w:sz w:val="22"/>
          <w:szCs w:val="22"/>
        </w:rPr>
        <w:t>연금전환특약Ⅱ</w:t>
      </w:r>
      <w:proofErr w:type="spellEnd"/>
      <w:r w:rsidR="00393C4F" w:rsidRPr="00DF0851">
        <w:rPr>
          <w:rFonts w:hint="eastAsia"/>
          <w:sz w:val="22"/>
          <w:szCs w:val="24"/>
        </w:rPr>
        <w:t xml:space="preserve"> 무배당</w:t>
      </w:r>
      <w:r w:rsidRPr="00DF0851">
        <w:rPr>
          <w:rFonts w:hint="eastAsia"/>
          <w:sz w:val="22"/>
          <w:szCs w:val="24"/>
        </w:rPr>
        <w:t xml:space="preserve">은 전환시의 기초서류(사업방법서, 약관, 보험료 및 </w:t>
      </w:r>
      <w:r w:rsidR="0069559E" w:rsidRPr="00DF0851">
        <w:rPr>
          <w:rFonts w:hint="eastAsia"/>
          <w:sz w:val="22"/>
          <w:szCs w:val="24"/>
        </w:rPr>
        <w:t>해약환급금</w:t>
      </w:r>
      <w:r w:rsidRPr="00DF0851">
        <w:rPr>
          <w:rFonts w:hint="eastAsia"/>
          <w:sz w:val="22"/>
          <w:szCs w:val="24"/>
        </w:rPr>
        <w:t xml:space="preserve"> 산출방법서) 및 </w:t>
      </w:r>
      <w:proofErr w:type="spellStart"/>
      <w:r w:rsidRPr="00DF0851">
        <w:rPr>
          <w:rFonts w:hint="eastAsia"/>
          <w:sz w:val="22"/>
          <w:szCs w:val="24"/>
        </w:rPr>
        <w:t>보험요율</w:t>
      </w:r>
      <w:proofErr w:type="spellEnd"/>
      <w:r w:rsidR="00F13BCC" w:rsidRPr="00DF0851">
        <w:rPr>
          <w:rFonts w:hint="eastAsia"/>
          <w:sz w:val="22"/>
          <w:szCs w:val="24"/>
        </w:rPr>
        <w:t>(위험률, 이율 및 계약관리비용 등)</w:t>
      </w:r>
      <w:r w:rsidRPr="00DF0851">
        <w:rPr>
          <w:rFonts w:hint="eastAsia"/>
          <w:sz w:val="22"/>
          <w:szCs w:val="24"/>
        </w:rPr>
        <w:t>을</w:t>
      </w:r>
      <w:r w:rsidRPr="00DF0851">
        <w:rPr>
          <w:rFonts w:hAnsi="바탕" w:hint="eastAsia"/>
          <w:sz w:val="22"/>
        </w:rPr>
        <w:t xml:space="preserve"> 적용한다.</w:t>
      </w:r>
    </w:p>
    <w:p w14:paraId="3E2BA131" w14:textId="2164BDF7" w:rsidR="00281418" w:rsidRPr="00DF0851" w:rsidRDefault="00461FF2" w:rsidP="002D240C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rFonts w:hAnsi="바탕"/>
          <w:sz w:val="22"/>
        </w:rPr>
      </w:pPr>
      <w:r w:rsidRPr="00DF0851">
        <w:rPr>
          <w:rFonts w:hAnsi="바탕" w:hint="eastAsia"/>
          <w:sz w:val="22"/>
          <w:szCs w:val="22"/>
        </w:rPr>
        <w:t>카.</w:t>
      </w:r>
      <w:r w:rsidR="002D240C" w:rsidRPr="00DF0851">
        <w:rPr>
          <w:rFonts w:hAnsi="바탕" w:hint="eastAsia"/>
          <w:sz w:val="22"/>
        </w:rPr>
        <w:t xml:space="preserve"> </w:t>
      </w:r>
      <w:r w:rsidR="00281418" w:rsidRPr="00DF0851">
        <w:rPr>
          <w:rFonts w:hAnsi="바탕" w:hint="eastAsia"/>
          <w:sz w:val="22"/>
        </w:rPr>
        <w:t xml:space="preserve">연금개시시의 </w:t>
      </w:r>
      <w:r w:rsidR="0069559E" w:rsidRPr="00DF0851">
        <w:rPr>
          <w:rFonts w:hAnsi="바탕" w:hint="eastAsia"/>
          <w:sz w:val="22"/>
        </w:rPr>
        <w:t>계약자적립액</w:t>
      </w:r>
      <w:r w:rsidR="00281418" w:rsidRPr="00DF0851">
        <w:rPr>
          <w:rFonts w:hAnsi="바탕" w:hint="eastAsia"/>
          <w:sz w:val="22"/>
        </w:rPr>
        <w:t>은 이미 납입한 보험료(</w:t>
      </w:r>
      <w:r w:rsidR="000066DF" w:rsidRPr="00DF0851">
        <w:rPr>
          <w:rFonts w:hAnsi="바탕" w:hint="eastAsia"/>
          <w:sz w:val="22"/>
        </w:rPr>
        <w:t>특약보험료는 제외하며</w:t>
      </w:r>
      <w:r w:rsidR="00141D72" w:rsidRPr="00DF0851">
        <w:rPr>
          <w:rFonts w:hAnsi="바탕" w:hint="eastAsia"/>
          <w:sz w:val="22"/>
        </w:rPr>
        <w:t xml:space="preserve">, 납입유예기간 중 월공제한 특약보험료도 제외한다. 또한, </w:t>
      </w:r>
      <w:proofErr w:type="spellStart"/>
      <w:r w:rsidR="00141D72" w:rsidRPr="00DF0851">
        <w:rPr>
          <w:rFonts w:hAnsi="바탕" w:hint="eastAsia"/>
          <w:sz w:val="22"/>
        </w:rPr>
        <w:t>중도인출하였을</w:t>
      </w:r>
      <w:proofErr w:type="spellEnd"/>
      <w:r w:rsidR="00141D72" w:rsidRPr="00DF0851">
        <w:rPr>
          <w:rFonts w:hAnsi="바탕" w:hint="eastAsia"/>
          <w:sz w:val="22"/>
        </w:rPr>
        <w:t xml:space="preserve"> 경우 이를 차감한 금액을 기준으로 한다)</w:t>
      </w:r>
      <w:r w:rsidR="00EC20D4" w:rsidRPr="00DF0851">
        <w:rPr>
          <w:rFonts w:hAnsi="바탕" w:hint="eastAsia"/>
          <w:sz w:val="22"/>
        </w:rPr>
        <w:t>의 100.1%를 최저보증 한다.</w:t>
      </w:r>
    </w:p>
    <w:p w14:paraId="25836FD6" w14:textId="22C332EC" w:rsidR="009F4A13" w:rsidRPr="00DF0851" w:rsidRDefault="00461FF2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타.</w:t>
      </w:r>
      <w:r w:rsidR="009F4A13" w:rsidRPr="00DF0851">
        <w:rPr>
          <w:sz w:val="22"/>
          <w:szCs w:val="24"/>
        </w:rPr>
        <w:t xml:space="preserve"> </w:t>
      </w:r>
      <w:r w:rsidR="009F0514" w:rsidRPr="00DF0851">
        <w:rPr>
          <w:rFonts w:hAnsi="바탕" w:hint="eastAsia"/>
          <w:sz w:val="22"/>
          <w:szCs w:val="22"/>
        </w:rPr>
        <w:t>회사는 상품명칭 앞에 계약자가 원하는 이름이나 판매경로(금융기관보험대리점 제외) 등을 인식할 수 있는 용어를 덧붙여 안내자료 및 보험증권에 기재할 수 있다.</w:t>
      </w:r>
    </w:p>
    <w:p w14:paraId="357A4137" w14:textId="7D15023B" w:rsidR="00BE6FB3" w:rsidRPr="00DF0851" w:rsidRDefault="00461FF2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t>파.</w:t>
      </w:r>
      <w:r w:rsidR="00BE6FB3" w:rsidRPr="00DF0851">
        <w:rPr>
          <w:rFonts w:hint="eastAsia"/>
          <w:sz w:val="22"/>
          <w:szCs w:val="24"/>
        </w:rPr>
        <w:t xml:space="preserve"> 보험기간, 납입기간, 납입주기, 가입나이, 가입한도 등의 계약인수 관련 사항은 회사가 별도로 정한 기준에 따라 제한될 수 있다.</w:t>
      </w:r>
    </w:p>
    <w:p w14:paraId="70B5492E" w14:textId="30214A1B" w:rsidR="00467639" w:rsidRPr="00DF0851" w:rsidRDefault="00461FF2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sz w:val="22"/>
          <w:szCs w:val="24"/>
        </w:rPr>
      </w:pPr>
      <w:r w:rsidRPr="00DF0851">
        <w:rPr>
          <w:rFonts w:hint="eastAsia"/>
          <w:sz w:val="22"/>
          <w:szCs w:val="24"/>
        </w:rPr>
        <w:lastRenderedPageBreak/>
        <w:t>하.</w:t>
      </w:r>
      <w:r w:rsidR="00DE0271" w:rsidRPr="00DF0851">
        <w:rPr>
          <w:rFonts w:hint="eastAsia"/>
          <w:sz w:val="22"/>
          <w:szCs w:val="24"/>
        </w:rPr>
        <w:t xml:space="preserve"> </w:t>
      </w:r>
      <w:r w:rsidR="00DE0271" w:rsidRPr="00DF0851">
        <w:rPr>
          <w:rFonts w:hAnsi="바탕" w:hint="eastAsia"/>
          <w:sz w:val="22"/>
          <w:szCs w:val="22"/>
        </w:rPr>
        <w:t xml:space="preserve">종신연금의 경우 연금지급 </w:t>
      </w:r>
      <w:proofErr w:type="spellStart"/>
      <w:r w:rsidR="00DE0271" w:rsidRPr="00DF0851">
        <w:rPr>
          <w:rFonts w:hAnsi="바탕" w:hint="eastAsia"/>
          <w:sz w:val="22"/>
          <w:szCs w:val="22"/>
        </w:rPr>
        <w:t>개시전</w:t>
      </w:r>
      <w:proofErr w:type="spellEnd"/>
      <w:r w:rsidR="00DE0271" w:rsidRPr="00DF0851">
        <w:rPr>
          <w:rFonts w:hAnsi="바탕" w:hint="eastAsia"/>
          <w:sz w:val="22"/>
          <w:szCs w:val="22"/>
        </w:rPr>
        <w:t xml:space="preserve"> 연금</w:t>
      </w:r>
      <w:r w:rsidR="00EE2BB2" w:rsidRPr="00DF0851">
        <w:rPr>
          <w:rFonts w:hAnsi="바탕" w:hint="eastAsia"/>
          <w:sz w:val="22"/>
          <w:szCs w:val="22"/>
        </w:rPr>
        <w:t>사망률</w:t>
      </w:r>
      <w:r w:rsidR="00DE0271" w:rsidRPr="00DF0851">
        <w:rPr>
          <w:rFonts w:hAnsi="바탕" w:hint="eastAsia"/>
          <w:sz w:val="22"/>
          <w:szCs w:val="22"/>
        </w:rPr>
        <w:t>의 개정 등에 따라 연금액이 증가하게 되는 경우 연금개시 당시의 연금</w:t>
      </w:r>
      <w:r w:rsidR="00EE2BB2" w:rsidRPr="00DF0851">
        <w:rPr>
          <w:rFonts w:hAnsi="바탕" w:hint="eastAsia"/>
          <w:sz w:val="22"/>
          <w:szCs w:val="22"/>
        </w:rPr>
        <w:t>사망률</w:t>
      </w:r>
      <w:r w:rsidR="00DE0271" w:rsidRPr="00DF0851">
        <w:rPr>
          <w:rFonts w:hAnsi="바탕" w:hint="eastAsia"/>
          <w:sz w:val="22"/>
          <w:szCs w:val="22"/>
        </w:rPr>
        <w:t xml:space="preserve"> 및 </w:t>
      </w:r>
      <w:r w:rsidR="0069559E" w:rsidRPr="00DF0851">
        <w:rPr>
          <w:rFonts w:hAnsi="바탕" w:hint="eastAsia"/>
          <w:sz w:val="22"/>
          <w:szCs w:val="22"/>
        </w:rPr>
        <w:t>계약자적립액</w:t>
      </w:r>
      <w:r w:rsidR="0040321B" w:rsidRPr="00DF0851">
        <w:rPr>
          <w:rFonts w:hAnsi="돋움" w:hint="eastAsia"/>
          <w:snapToGrid w:val="0"/>
          <w:sz w:val="22"/>
          <w:szCs w:val="22"/>
        </w:rPr>
        <w:t xml:space="preserve">을 </w:t>
      </w:r>
      <w:r w:rsidR="00DE0271" w:rsidRPr="00DF0851">
        <w:rPr>
          <w:rFonts w:hAnsi="바탕" w:hint="eastAsia"/>
          <w:sz w:val="22"/>
          <w:szCs w:val="22"/>
        </w:rPr>
        <w:t xml:space="preserve">기준으로 산출한 연금액을 지급하며, 이 경우 회사는 연금개시 3개월전까지 </w:t>
      </w:r>
      <w:proofErr w:type="spellStart"/>
      <w:r w:rsidR="00DE0271" w:rsidRPr="00DF0851">
        <w:rPr>
          <w:rFonts w:hAnsi="바탕" w:hint="eastAsia"/>
          <w:sz w:val="22"/>
          <w:szCs w:val="22"/>
        </w:rPr>
        <w:t>연금액</w:t>
      </w:r>
      <w:proofErr w:type="spellEnd"/>
      <w:r w:rsidR="00DE0271" w:rsidRPr="00DF0851">
        <w:rPr>
          <w:rFonts w:hAnsi="바탕" w:hint="eastAsia"/>
          <w:sz w:val="22"/>
          <w:szCs w:val="22"/>
        </w:rPr>
        <w:t xml:space="preserve"> 변동내역 등을 안내한다.</w:t>
      </w:r>
    </w:p>
    <w:p w14:paraId="169053C5" w14:textId="60CEFFF2" w:rsidR="00467639" w:rsidRPr="00DF0851" w:rsidRDefault="00461FF2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color w:val="auto"/>
          <w:sz w:val="22"/>
          <w:szCs w:val="24"/>
        </w:rPr>
      </w:pPr>
      <w:r w:rsidRPr="00DF0851">
        <w:rPr>
          <w:rFonts w:hint="eastAsia"/>
          <w:color w:val="auto"/>
          <w:sz w:val="22"/>
          <w:szCs w:val="24"/>
        </w:rPr>
        <w:t>거</w:t>
      </w:r>
      <w:r w:rsidR="00467639" w:rsidRPr="00DF0851">
        <w:rPr>
          <w:rFonts w:hint="eastAsia"/>
          <w:color w:val="auto"/>
          <w:sz w:val="22"/>
          <w:szCs w:val="24"/>
        </w:rPr>
        <w:t xml:space="preserve">. </w:t>
      </w:r>
      <w:r w:rsidR="00C83B64" w:rsidRPr="00DF0851">
        <w:rPr>
          <w:rFonts w:hint="eastAsia"/>
          <w:color w:val="auto"/>
          <w:sz w:val="22"/>
          <w:szCs w:val="24"/>
        </w:rPr>
        <w:t xml:space="preserve">적립형의 경우, </w:t>
      </w:r>
      <w:r w:rsidR="00467639" w:rsidRPr="00DF0851">
        <w:rPr>
          <w:rFonts w:hint="eastAsia"/>
          <w:color w:val="auto"/>
          <w:sz w:val="22"/>
          <w:szCs w:val="24"/>
        </w:rPr>
        <w:t xml:space="preserve">회사는 보험계약 </w:t>
      </w:r>
      <w:proofErr w:type="spellStart"/>
      <w:r w:rsidR="00467639" w:rsidRPr="00DF0851">
        <w:rPr>
          <w:rFonts w:hint="eastAsia"/>
          <w:color w:val="auto"/>
          <w:sz w:val="22"/>
          <w:szCs w:val="24"/>
        </w:rPr>
        <w:t>체결시</w:t>
      </w:r>
      <w:proofErr w:type="spellEnd"/>
      <w:r w:rsidR="00467639" w:rsidRPr="00DF0851">
        <w:rPr>
          <w:rFonts w:hint="eastAsia"/>
          <w:color w:val="auto"/>
          <w:sz w:val="22"/>
          <w:szCs w:val="24"/>
        </w:rPr>
        <w:t xml:space="preserve"> 계약자에게 저축성보험의 추가납입에 관한 사항 및 추가납입보험료의 사업비 등을 비교하여 설명하여야 한다.</w:t>
      </w:r>
    </w:p>
    <w:p w14:paraId="25836FD8" w14:textId="712E7CA6" w:rsidR="00DE0271" w:rsidRPr="00795A6A" w:rsidRDefault="00461FF2" w:rsidP="00EE2BB2">
      <w:pPr>
        <w:pStyle w:val="a3"/>
        <w:tabs>
          <w:tab w:val="left" w:pos="284"/>
          <w:tab w:val="left" w:pos="426"/>
        </w:tabs>
        <w:snapToGrid w:val="0"/>
        <w:spacing w:before="240" w:line="288" w:lineRule="auto"/>
        <w:ind w:leftChars="150" w:left="740" w:hangingChars="200" w:hanging="440"/>
        <w:rPr>
          <w:color w:val="auto"/>
          <w:sz w:val="22"/>
          <w:szCs w:val="24"/>
        </w:rPr>
      </w:pPr>
      <w:r w:rsidRPr="00DF0851">
        <w:rPr>
          <w:rFonts w:hint="eastAsia"/>
          <w:color w:val="auto"/>
          <w:sz w:val="22"/>
          <w:szCs w:val="24"/>
        </w:rPr>
        <w:t>너</w:t>
      </w:r>
      <w:r w:rsidR="00467639" w:rsidRPr="00DF0851">
        <w:rPr>
          <w:rFonts w:hint="eastAsia"/>
          <w:color w:val="auto"/>
          <w:sz w:val="22"/>
          <w:szCs w:val="24"/>
        </w:rPr>
        <w:t xml:space="preserve">. </w:t>
      </w:r>
      <w:r w:rsidR="00C83B64" w:rsidRPr="00DF0851">
        <w:rPr>
          <w:rFonts w:hint="eastAsia"/>
          <w:color w:val="auto"/>
          <w:sz w:val="22"/>
          <w:szCs w:val="24"/>
        </w:rPr>
        <w:t xml:space="preserve">보험료 납입기간이 5년납 이상인 계약에 한하여, </w:t>
      </w:r>
      <w:r w:rsidR="00467639" w:rsidRPr="00DF0851">
        <w:rPr>
          <w:rFonts w:hint="eastAsia"/>
          <w:color w:val="auto"/>
          <w:sz w:val="22"/>
          <w:szCs w:val="24"/>
        </w:rPr>
        <w:t xml:space="preserve">회사는 계약자가 신청하는 경우 추가납입보험료에 대해 자동이체 서비스를 제공한다. 추가납입보험료의 자동이체 납부는 </w:t>
      </w:r>
      <w:r w:rsidR="00EE2BB2" w:rsidRPr="00DF0851">
        <w:rPr>
          <w:rFonts w:hAnsi="바탕" w:hint="eastAsia"/>
          <w:color w:val="auto"/>
          <w:sz w:val="22"/>
          <w:szCs w:val="24"/>
        </w:rPr>
        <w:t>'</w:t>
      </w:r>
      <w:r w:rsidR="00467639" w:rsidRPr="00DF0851">
        <w:rPr>
          <w:rFonts w:hint="eastAsia"/>
          <w:color w:val="auto"/>
          <w:sz w:val="22"/>
          <w:szCs w:val="24"/>
        </w:rPr>
        <w:t>17.1.1부터 가능하다.</w:t>
      </w:r>
    </w:p>
    <w:sectPr w:rsidR="00DE0271" w:rsidRPr="00795A6A" w:rsidSect="009921FB">
      <w:footerReference w:type="default" r:id="rId11"/>
      <w:pgSz w:w="11906" w:h="16838" w:code="9"/>
      <w:pgMar w:top="1418" w:right="1304" w:bottom="1418" w:left="1361" w:header="851" w:footer="680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36DAD" w14:textId="77777777" w:rsidR="007E3426" w:rsidRDefault="007E3426">
      <w:r>
        <w:separator/>
      </w:r>
    </w:p>
  </w:endnote>
  <w:endnote w:type="continuationSeparator" w:id="0">
    <w:p w14:paraId="54D1076F" w14:textId="77777777" w:rsidR="007E3426" w:rsidRDefault="007E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36FE0" w14:textId="77777777" w:rsidR="007E3426" w:rsidRPr="00625E7C" w:rsidRDefault="007E3426" w:rsidP="00CF23F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5836FE1" w14:textId="77777777" w:rsidR="007E3426" w:rsidRPr="00625E7C" w:rsidRDefault="007E3426" w:rsidP="00D8308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36FE2" w14:textId="77777777" w:rsidR="007E3426" w:rsidRPr="00625E7C" w:rsidRDefault="007E3426" w:rsidP="00CF23F9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36FE3" w14:textId="77777777" w:rsidR="007E3426" w:rsidRPr="00625E7C" w:rsidRDefault="007E3426" w:rsidP="009921FB">
    <w:pPr>
      <w:pStyle w:val="a6"/>
      <w:numPr>
        <w:ilvl w:val="0"/>
        <w:numId w:val="13"/>
      </w:numPr>
      <w:jc w:val="center"/>
      <w:rPr>
        <w:rFonts w:hAnsi="바탕"/>
        <w:szCs w:val="20"/>
      </w:rPr>
    </w:pPr>
    <w:r w:rsidRPr="00625E7C">
      <w:rPr>
        <w:rStyle w:val="a7"/>
        <w:rFonts w:hAnsi="바탕" w:hint="eastAsia"/>
        <w:szCs w:val="20"/>
      </w:rPr>
      <w:t xml:space="preserve">- </w:t>
    </w:r>
    <w:r w:rsidRPr="00625E7C">
      <w:rPr>
        <w:rStyle w:val="a7"/>
        <w:rFonts w:hAnsi="바탕"/>
        <w:szCs w:val="20"/>
      </w:rPr>
      <w:fldChar w:fldCharType="begin"/>
    </w:r>
    <w:r w:rsidRPr="00625E7C">
      <w:rPr>
        <w:rStyle w:val="a7"/>
        <w:rFonts w:hAnsi="바탕"/>
        <w:szCs w:val="20"/>
      </w:rPr>
      <w:instrText xml:space="preserve"> PAGE </w:instrText>
    </w:r>
    <w:r w:rsidRPr="00625E7C">
      <w:rPr>
        <w:rStyle w:val="a7"/>
        <w:rFonts w:hAnsi="바탕"/>
        <w:szCs w:val="20"/>
      </w:rPr>
      <w:fldChar w:fldCharType="separate"/>
    </w:r>
    <w:r w:rsidR="002237F0">
      <w:rPr>
        <w:rStyle w:val="a7"/>
        <w:rFonts w:hAnsi="바탕"/>
        <w:noProof/>
        <w:szCs w:val="20"/>
      </w:rPr>
      <w:t>8</w:t>
    </w:r>
    <w:r w:rsidRPr="00625E7C">
      <w:rPr>
        <w:rStyle w:val="a7"/>
        <w:rFonts w:hAnsi="바탕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6AEDE" w14:textId="77777777" w:rsidR="007E3426" w:rsidRDefault="007E3426">
      <w:r>
        <w:separator/>
      </w:r>
    </w:p>
  </w:footnote>
  <w:footnote w:type="continuationSeparator" w:id="0">
    <w:p w14:paraId="5219B8F8" w14:textId="77777777" w:rsidR="007E3426" w:rsidRDefault="007E3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C26"/>
    <w:multiLevelType w:val="hybridMultilevel"/>
    <w:tmpl w:val="21EA8350"/>
    <w:lvl w:ilvl="0" w:tplc="CD629C92">
      <w:start w:val="1"/>
      <w:numFmt w:val="ganada"/>
      <w:lvlText w:val="%1."/>
      <w:lvlJc w:val="left"/>
      <w:pPr>
        <w:tabs>
          <w:tab w:val="num" w:pos="615"/>
        </w:tabs>
        <w:ind w:left="61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1" w15:restartNumberingAfterBreak="0">
    <w:nsid w:val="0B100F6C"/>
    <w:multiLevelType w:val="hybridMultilevel"/>
    <w:tmpl w:val="B442EFCC"/>
    <w:lvl w:ilvl="0" w:tplc="48D2071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" w15:restartNumberingAfterBreak="0">
    <w:nsid w:val="11F87F82"/>
    <w:multiLevelType w:val="multilevel"/>
    <w:tmpl w:val="04090023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ganada"/>
      <w:lvlText w:val="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3" w15:restartNumberingAfterBreak="0">
    <w:nsid w:val="12DA6F59"/>
    <w:multiLevelType w:val="hybridMultilevel"/>
    <w:tmpl w:val="4B9C2A42"/>
    <w:lvl w:ilvl="0" w:tplc="B630CAF8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4" w15:restartNumberingAfterBreak="0">
    <w:nsid w:val="166607E5"/>
    <w:multiLevelType w:val="hybridMultilevel"/>
    <w:tmpl w:val="E004898E"/>
    <w:lvl w:ilvl="0" w:tplc="0EFE95A8">
      <w:start w:val="6"/>
      <w:numFmt w:val="bullet"/>
      <w:lvlText w:val="-"/>
      <w:lvlJc w:val="left"/>
      <w:pPr>
        <w:tabs>
          <w:tab w:val="num" w:pos="690"/>
        </w:tabs>
        <w:ind w:left="69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0"/>
        </w:tabs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0"/>
        </w:tabs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0"/>
        </w:tabs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0"/>
        </w:tabs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0"/>
        </w:tabs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0"/>
        </w:tabs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0"/>
        </w:tabs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00"/>
      </w:pPr>
      <w:rPr>
        <w:rFonts w:ascii="Wingdings" w:hAnsi="Wingdings" w:hint="default"/>
      </w:rPr>
    </w:lvl>
  </w:abstractNum>
  <w:abstractNum w:abstractNumId="5" w15:restartNumberingAfterBreak="0">
    <w:nsid w:val="1EF54611"/>
    <w:multiLevelType w:val="hybridMultilevel"/>
    <w:tmpl w:val="5018FA1A"/>
    <w:lvl w:ilvl="0" w:tplc="996E9B4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27CC7438"/>
    <w:multiLevelType w:val="hybridMultilevel"/>
    <w:tmpl w:val="BC4E6D2E"/>
    <w:lvl w:ilvl="0" w:tplc="8116912C">
      <w:start w:val="1"/>
      <w:numFmt w:val="decimal"/>
      <w:lvlText w:val="(%1)"/>
      <w:lvlJc w:val="left"/>
      <w:pPr>
        <w:tabs>
          <w:tab w:val="num" w:pos="1395"/>
        </w:tabs>
        <w:ind w:left="1395" w:hanging="5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7" w15:restartNumberingAfterBreak="0">
    <w:nsid w:val="39CA350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8" w15:restartNumberingAfterBreak="0">
    <w:nsid w:val="49144FE9"/>
    <w:multiLevelType w:val="hybridMultilevel"/>
    <w:tmpl w:val="C0E493B4"/>
    <w:lvl w:ilvl="0" w:tplc="2AD0D56A">
      <w:start w:val="1"/>
      <w:numFmt w:val="ganada"/>
      <w:lvlText w:val="%1.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9" w15:restartNumberingAfterBreak="0">
    <w:nsid w:val="50A63371"/>
    <w:multiLevelType w:val="hybridMultilevel"/>
    <w:tmpl w:val="91FC1C8A"/>
    <w:lvl w:ilvl="0" w:tplc="0D360B6C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0" w15:restartNumberingAfterBreak="0">
    <w:nsid w:val="53C14F3B"/>
    <w:multiLevelType w:val="multilevel"/>
    <w:tmpl w:val="1474EC1E"/>
    <w:lvl w:ilvl="0">
      <w:start w:val="1"/>
      <w:numFmt w:val="decimalFullWidth"/>
      <w:suff w:val="nothing"/>
      <w:lvlText w:val="%1"/>
      <w:lvlJc w:val="left"/>
      <w:pPr>
        <w:ind w:left="0" w:firstLine="0"/>
      </w:pPr>
      <w:rPr>
        <w:rFonts w:ascii="바탕" w:eastAsia="바탕" w:hAnsi="바탕"/>
        <w:sz w:val="20"/>
        <w:szCs w:val="20"/>
      </w:r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11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12" w15:restartNumberingAfterBreak="0">
    <w:nsid w:val="7F3A1552"/>
    <w:multiLevelType w:val="hybridMultilevel"/>
    <w:tmpl w:val="3ADEA4A0"/>
    <w:lvl w:ilvl="0" w:tplc="CB38D91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5"/>
  </w:num>
  <w:num w:numId="5">
    <w:abstractNumId w:val="6"/>
  </w:num>
  <w:num w:numId="6">
    <w:abstractNumId w:val="11"/>
  </w:num>
  <w:num w:numId="7">
    <w:abstractNumId w:val="0"/>
  </w:num>
  <w:num w:numId="8">
    <w:abstractNumId w:val="8"/>
  </w:num>
  <w:num w:numId="9">
    <w:abstractNumId w:val="4"/>
  </w:num>
  <w:num w:numId="10">
    <w:abstractNumId w:val="1"/>
  </w:num>
  <w:num w:numId="11">
    <w:abstractNumId w:val="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F7"/>
    <w:rsid w:val="000066DF"/>
    <w:rsid w:val="00017283"/>
    <w:rsid w:val="00021AFF"/>
    <w:rsid w:val="00022E0C"/>
    <w:rsid w:val="00026AAD"/>
    <w:rsid w:val="000311FF"/>
    <w:rsid w:val="000455E3"/>
    <w:rsid w:val="00052AA4"/>
    <w:rsid w:val="0005511C"/>
    <w:rsid w:val="00066CBF"/>
    <w:rsid w:val="00071A6A"/>
    <w:rsid w:val="00073C4E"/>
    <w:rsid w:val="00074F99"/>
    <w:rsid w:val="00080881"/>
    <w:rsid w:val="000865B8"/>
    <w:rsid w:val="00087C41"/>
    <w:rsid w:val="00096CA5"/>
    <w:rsid w:val="000A2D79"/>
    <w:rsid w:val="000A2E41"/>
    <w:rsid w:val="000A3758"/>
    <w:rsid w:val="000A525D"/>
    <w:rsid w:val="000A5DE1"/>
    <w:rsid w:val="000B0EFD"/>
    <w:rsid w:val="000B1954"/>
    <w:rsid w:val="000B2DAC"/>
    <w:rsid w:val="000B47A9"/>
    <w:rsid w:val="000C3F01"/>
    <w:rsid w:val="000E77A5"/>
    <w:rsid w:val="000F26C5"/>
    <w:rsid w:val="000F2FE9"/>
    <w:rsid w:val="000F598E"/>
    <w:rsid w:val="00102369"/>
    <w:rsid w:val="001054CE"/>
    <w:rsid w:val="00113D34"/>
    <w:rsid w:val="00122B9F"/>
    <w:rsid w:val="00124299"/>
    <w:rsid w:val="00141D72"/>
    <w:rsid w:val="00141EBB"/>
    <w:rsid w:val="00146EAD"/>
    <w:rsid w:val="00146FAF"/>
    <w:rsid w:val="00157EED"/>
    <w:rsid w:val="001617E9"/>
    <w:rsid w:val="0016555D"/>
    <w:rsid w:val="00167F13"/>
    <w:rsid w:val="00170AB4"/>
    <w:rsid w:val="0017724A"/>
    <w:rsid w:val="00191087"/>
    <w:rsid w:val="001912F7"/>
    <w:rsid w:val="001A29F7"/>
    <w:rsid w:val="001B3D80"/>
    <w:rsid w:val="001B6011"/>
    <w:rsid w:val="001C1D88"/>
    <w:rsid w:val="001C59E6"/>
    <w:rsid w:val="001C70C6"/>
    <w:rsid w:val="001F399F"/>
    <w:rsid w:val="001F4983"/>
    <w:rsid w:val="001F4BD7"/>
    <w:rsid w:val="001F6A17"/>
    <w:rsid w:val="0020599E"/>
    <w:rsid w:val="002126C3"/>
    <w:rsid w:val="0021539F"/>
    <w:rsid w:val="00222A4D"/>
    <w:rsid w:val="002237F0"/>
    <w:rsid w:val="002238E5"/>
    <w:rsid w:val="00234D25"/>
    <w:rsid w:val="00234F3C"/>
    <w:rsid w:val="0025157B"/>
    <w:rsid w:val="002570CD"/>
    <w:rsid w:val="00260CF5"/>
    <w:rsid w:val="002625A4"/>
    <w:rsid w:val="00262AF1"/>
    <w:rsid w:val="00264BF3"/>
    <w:rsid w:val="002741B0"/>
    <w:rsid w:val="00281418"/>
    <w:rsid w:val="00282991"/>
    <w:rsid w:val="00284FD4"/>
    <w:rsid w:val="0028542C"/>
    <w:rsid w:val="00290F12"/>
    <w:rsid w:val="00292A9E"/>
    <w:rsid w:val="00292C32"/>
    <w:rsid w:val="00292C4E"/>
    <w:rsid w:val="002A564A"/>
    <w:rsid w:val="002A7BA7"/>
    <w:rsid w:val="002C1A3D"/>
    <w:rsid w:val="002D0E81"/>
    <w:rsid w:val="002D240C"/>
    <w:rsid w:val="002D6470"/>
    <w:rsid w:val="002E3DBF"/>
    <w:rsid w:val="002F66D0"/>
    <w:rsid w:val="00300D84"/>
    <w:rsid w:val="00303E4F"/>
    <w:rsid w:val="0030564F"/>
    <w:rsid w:val="003137D2"/>
    <w:rsid w:val="00315BAF"/>
    <w:rsid w:val="00315C28"/>
    <w:rsid w:val="0031740D"/>
    <w:rsid w:val="00344D54"/>
    <w:rsid w:val="00346B45"/>
    <w:rsid w:val="0035223D"/>
    <w:rsid w:val="00354D9A"/>
    <w:rsid w:val="0035688B"/>
    <w:rsid w:val="00361CA2"/>
    <w:rsid w:val="00363EAF"/>
    <w:rsid w:val="00366DA4"/>
    <w:rsid w:val="003714A7"/>
    <w:rsid w:val="00376B86"/>
    <w:rsid w:val="00376DA2"/>
    <w:rsid w:val="0037747E"/>
    <w:rsid w:val="00385F51"/>
    <w:rsid w:val="00393C4F"/>
    <w:rsid w:val="00394067"/>
    <w:rsid w:val="00395264"/>
    <w:rsid w:val="003B603F"/>
    <w:rsid w:val="003C2E34"/>
    <w:rsid w:val="003C4C56"/>
    <w:rsid w:val="003C72F9"/>
    <w:rsid w:val="003D1CEA"/>
    <w:rsid w:val="003D6651"/>
    <w:rsid w:val="003D7F7B"/>
    <w:rsid w:val="003E3422"/>
    <w:rsid w:val="003F561B"/>
    <w:rsid w:val="003F6A9D"/>
    <w:rsid w:val="0040321B"/>
    <w:rsid w:val="0041221A"/>
    <w:rsid w:val="00416400"/>
    <w:rsid w:val="0043080C"/>
    <w:rsid w:val="00440988"/>
    <w:rsid w:val="00444E0F"/>
    <w:rsid w:val="00452B72"/>
    <w:rsid w:val="00453F39"/>
    <w:rsid w:val="004572A6"/>
    <w:rsid w:val="004609FE"/>
    <w:rsid w:val="00461FF2"/>
    <w:rsid w:val="00467639"/>
    <w:rsid w:val="00477987"/>
    <w:rsid w:val="00483E38"/>
    <w:rsid w:val="00495105"/>
    <w:rsid w:val="004974DD"/>
    <w:rsid w:val="004B035D"/>
    <w:rsid w:val="004B0CC9"/>
    <w:rsid w:val="004C3CC3"/>
    <w:rsid w:val="004C4094"/>
    <w:rsid w:val="004D3660"/>
    <w:rsid w:val="004D3BD8"/>
    <w:rsid w:val="004E004C"/>
    <w:rsid w:val="004E5623"/>
    <w:rsid w:val="004F1785"/>
    <w:rsid w:val="004F21CC"/>
    <w:rsid w:val="004F7AB5"/>
    <w:rsid w:val="004F7B61"/>
    <w:rsid w:val="005016B2"/>
    <w:rsid w:val="00510A6F"/>
    <w:rsid w:val="00512665"/>
    <w:rsid w:val="00523E0E"/>
    <w:rsid w:val="00527991"/>
    <w:rsid w:val="00531039"/>
    <w:rsid w:val="00543329"/>
    <w:rsid w:val="00544824"/>
    <w:rsid w:val="00544B57"/>
    <w:rsid w:val="005661B7"/>
    <w:rsid w:val="00572A14"/>
    <w:rsid w:val="00575B07"/>
    <w:rsid w:val="00580A06"/>
    <w:rsid w:val="00580F07"/>
    <w:rsid w:val="0058440A"/>
    <w:rsid w:val="00585D70"/>
    <w:rsid w:val="00586D1F"/>
    <w:rsid w:val="00595969"/>
    <w:rsid w:val="005B0341"/>
    <w:rsid w:val="005B4555"/>
    <w:rsid w:val="005B526D"/>
    <w:rsid w:val="005C41B2"/>
    <w:rsid w:val="005C5C8F"/>
    <w:rsid w:val="005C6D68"/>
    <w:rsid w:val="005D7B51"/>
    <w:rsid w:val="005E093C"/>
    <w:rsid w:val="005F1BF6"/>
    <w:rsid w:val="005F1DF8"/>
    <w:rsid w:val="005F596D"/>
    <w:rsid w:val="005F736B"/>
    <w:rsid w:val="00602A44"/>
    <w:rsid w:val="0060330E"/>
    <w:rsid w:val="006135E7"/>
    <w:rsid w:val="0062242E"/>
    <w:rsid w:val="00624A3F"/>
    <w:rsid w:val="00624A53"/>
    <w:rsid w:val="00625621"/>
    <w:rsid w:val="00625E7C"/>
    <w:rsid w:val="00626ED7"/>
    <w:rsid w:val="00632D30"/>
    <w:rsid w:val="00633A18"/>
    <w:rsid w:val="00635FB3"/>
    <w:rsid w:val="006377B9"/>
    <w:rsid w:val="0064012E"/>
    <w:rsid w:val="00644DBD"/>
    <w:rsid w:val="00646A22"/>
    <w:rsid w:val="00652A26"/>
    <w:rsid w:val="00653A4B"/>
    <w:rsid w:val="00661966"/>
    <w:rsid w:val="00661EF0"/>
    <w:rsid w:val="0066273A"/>
    <w:rsid w:val="006756F4"/>
    <w:rsid w:val="0067583A"/>
    <w:rsid w:val="0067593F"/>
    <w:rsid w:val="00681F7C"/>
    <w:rsid w:val="006839B2"/>
    <w:rsid w:val="00684691"/>
    <w:rsid w:val="00694FD0"/>
    <w:rsid w:val="0069559E"/>
    <w:rsid w:val="0069642E"/>
    <w:rsid w:val="006A1799"/>
    <w:rsid w:val="006A3056"/>
    <w:rsid w:val="006A62E6"/>
    <w:rsid w:val="006A788D"/>
    <w:rsid w:val="006B7F2A"/>
    <w:rsid w:val="006C1479"/>
    <w:rsid w:val="006C1F1E"/>
    <w:rsid w:val="006C7989"/>
    <w:rsid w:val="006D777C"/>
    <w:rsid w:val="006E1692"/>
    <w:rsid w:val="00703061"/>
    <w:rsid w:val="007069F5"/>
    <w:rsid w:val="0071733E"/>
    <w:rsid w:val="00720333"/>
    <w:rsid w:val="00720AE2"/>
    <w:rsid w:val="00732BCA"/>
    <w:rsid w:val="00752EE5"/>
    <w:rsid w:val="007552CC"/>
    <w:rsid w:val="00757894"/>
    <w:rsid w:val="0076191C"/>
    <w:rsid w:val="00762135"/>
    <w:rsid w:val="007739F4"/>
    <w:rsid w:val="00777C2B"/>
    <w:rsid w:val="00786C9F"/>
    <w:rsid w:val="00794B0B"/>
    <w:rsid w:val="00795A6A"/>
    <w:rsid w:val="007A4749"/>
    <w:rsid w:val="007A5230"/>
    <w:rsid w:val="007A6C46"/>
    <w:rsid w:val="007A6E8E"/>
    <w:rsid w:val="007D4D16"/>
    <w:rsid w:val="007E06DC"/>
    <w:rsid w:val="007E1FCC"/>
    <w:rsid w:val="007E3426"/>
    <w:rsid w:val="007E5264"/>
    <w:rsid w:val="007E738B"/>
    <w:rsid w:val="007F1EAC"/>
    <w:rsid w:val="007F2904"/>
    <w:rsid w:val="007F6724"/>
    <w:rsid w:val="00804B45"/>
    <w:rsid w:val="00807501"/>
    <w:rsid w:val="00810273"/>
    <w:rsid w:val="00810788"/>
    <w:rsid w:val="008174B9"/>
    <w:rsid w:val="0082049D"/>
    <w:rsid w:val="00820D3A"/>
    <w:rsid w:val="0082259F"/>
    <w:rsid w:val="00837708"/>
    <w:rsid w:val="008416ED"/>
    <w:rsid w:val="00842AF4"/>
    <w:rsid w:val="008458D1"/>
    <w:rsid w:val="00850F81"/>
    <w:rsid w:val="0085206B"/>
    <w:rsid w:val="00852B43"/>
    <w:rsid w:val="00853D12"/>
    <w:rsid w:val="00854DDA"/>
    <w:rsid w:val="00870F1B"/>
    <w:rsid w:val="008714DD"/>
    <w:rsid w:val="00876257"/>
    <w:rsid w:val="00881654"/>
    <w:rsid w:val="00882066"/>
    <w:rsid w:val="00883D67"/>
    <w:rsid w:val="00887F24"/>
    <w:rsid w:val="00895A59"/>
    <w:rsid w:val="008A0D17"/>
    <w:rsid w:val="008A6B1B"/>
    <w:rsid w:val="008B0221"/>
    <w:rsid w:val="008B1BEA"/>
    <w:rsid w:val="008D040D"/>
    <w:rsid w:val="008D1EBC"/>
    <w:rsid w:val="008E2BBC"/>
    <w:rsid w:val="008E55DF"/>
    <w:rsid w:val="008E7B50"/>
    <w:rsid w:val="008F1D72"/>
    <w:rsid w:val="0090032A"/>
    <w:rsid w:val="0090066F"/>
    <w:rsid w:val="00901298"/>
    <w:rsid w:val="00907AF5"/>
    <w:rsid w:val="00910152"/>
    <w:rsid w:val="009141DB"/>
    <w:rsid w:val="00922500"/>
    <w:rsid w:val="00932C49"/>
    <w:rsid w:val="00936F35"/>
    <w:rsid w:val="00937BBE"/>
    <w:rsid w:val="00943380"/>
    <w:rsid w:val="00945D8A"/>
    <w:rsid w:val="009548D6"/>
    <w:rsid w:val="00967038"/>
    <w:rsid w:val="0097081B"/>
    <w:rsid w:val="00980458"/>
    <w:rsid w:val="00981B3B"/>
    <w:rsid w:val="00985CE0"/>
    <w:rsid w:val="00990B08"/>
    <w:rsid w:val="009921FB"/>
    <w:rsid w:val="009A1B74"/>
    <w:rsid w:val="009B0CB5"/>
    <w:rsid w:val="009B0FAF"/>
    <w:rsid w:val="009B4A10"/>
    <w:rsid w:val="009C711D"/>
    <w:rsid w:val="009D3AC4"/>
    <w:rsid w:val="009D5B86"/>
    <w:rsid w:val="009D74E5"/>
    <w:rsid w:val="009E012C"/>
    <w:rsid w:val="009E10B5"/>
    <w:rsid w:val="009E133F"/>
    <w:rsid w:val="009E2F07"/>
    <w:rsid w:val="009F0514"/>
    <w:rsid w:val="009F08E4"/>
    <w:rsid w:val="009F1351"/>
    <w:rsid w:val="009F24B7"/>
    <w:rsid w:val="009F466C"/>
    <w:rsid w:val="009F4A13"/>
    <w:rsid w:val="009F65A7"/>
    <w:rsid w:val="009F6D65"/>
    <w:rsid w:val="00A071BF"/>
    <w:rsid w:val="00A11A4F"/>
    <w:rsid w:val="00A13EC4"/>
    <w:rsid w:val="00A21A5E"/>
    <w:rsid w:val="00A220AF"/>
    <w:rsid w:val="00A2350B"/>
    <w:rsid w:val="00A23710"/>
    <w:rsid w:val="00A27E69"/>
    <w:rsid w:val="00A508A2"/>
    <w:rsid w:val="00A51A0F"/>
    <w:rsid w:val="00A6771C"/>
    <w:rsid w:val="00A71065"/>
    <w:rsid w:val="00A724BD"/>
    <w:rsid w:val="00A73137"/>
    <w:rsid w:val="00A73EEC"/>
    <w:rsid w:val="00A83FFA"/>
    <w:rsid w:val="00A8582B"/>
    <w:rsid w:val="00A91C47"/>
    <w:rsid w:val="00A91E16"/>
    <w:rsid w:val="00A97DC4"/>
    <w:rsid w:val="00AA50F9"/>
    <w:rsid w:val="00AA5F9D"/>
    <w:rsid w:val="00AD6ECC"/>
    <w:rsid w:val="00AE2776"/>
    <w:rsid w:val="00AE5E00"/>
    <w:rsid w:val="00AF4054"/>
    <w:rsid w:val="00B03942"/>
    <w:rsid w:val="00B04620"/>
    <w:rsid w:val="00B04F98"/>
    <w:rsid w:val="00B05274"/>
    <w:rsid w:val="00B066F8"/>
    <w:rsid w:val="00B1088B"/>
    <w:rsid w:val="00B332FD"/>
    <w:rsid w:val="00B34FA0"/>
    <w:rsid w:val="00B373B3"/>
    <w:rsid w:val="00B37FEE"/>
    <w:rsid w:val="00B40219"/>
    <w:rsid w:val="00B447B5"/>
    <w:rsid w:val="00B57513"/>
    <w:rsid w:val="00B57A4A"/>
    <w:rsid w:val="00B66AB9"/>
    <w:rsid w:val="00B704B3"/>
    <w:rsid w:val="00B73488"/>
    <w:rsid w:val="00B75ED4"/>
    <w:rsid w:val="00B8684E"/>
    <w:rsid w:val="00B94434"/>
    <w:rsid w:val="00BA3D85"/>
    <w:rsid w:val="00BA525D"/>
    <w:rsid w:val="00BA5583"/>
    <w:rsid w:val="00BB1422"/>
    <w:rsid w:val="00BB6E24"/>
    <w:rsid w:val="00BC7B02"/>
    <w:rsid w:val="00BE279D"/>
    <w:rsid w:val="00BE6FB3"/>
    <w:rsid w:val="00BF67A9"/>
    <w:rsid w:val="00C10871"/>
    <w:rsid w:val="00C24404"/>
    <w:rsid w:val="00C27317"/>
    <w:rsid w:val="00C301FE"/>
    <w:rsid w:val="00C52C00"/>
    <w:rsid w:val="00C61ED5"/>
    <w:rsid w:val="00C62730"/>
    <w:rsid w:val="00C6578F"/>
    <w:rsid w:val="00C65C39"/>
    <w:rsid w:val="00C65ED4"/>
    <w:rsid w:val="00C7307F"/>
    <w:rsid w:val="00C73971"/>
    <w:rsid w:val="00C73BDF"/>
    <w:rsid w:val="00C740B1"/>
    <w:rsid w:val="00C7504F"/>
    <w:rsid w:val="00C82670"/>
    <w:rsid w:val="00C83B64"/>
    <w:rsid w:val="00C83D29"/>
    <w:rsid w:val="00C8567A"/>
    <w:rsid w:val="00C877BF"/>
    <w:rsid w:val="00C91507"/>
    <w:rsid w:val="00CA1DF8"/>
    <w:rsid w:val="00CA350A"/>
    <w:rsid w:val="00CB653D"/>
    <w:rsid w:val="00CC26BE"/>
    <w:rsid w:val="00CC60C2"/>
    <w:rsid w:val="00CD03CF"/>
    <w:rsid w:val="00CD3A6F"/>
    <w:rsid w:val="00CD3C10"/>
    <w:rsid w:val="00CE0B5C"/>
    <w:rsid w:val="00CE10EE"/>
    <w:rsid w:val="00CE7195"/>
    <w:rsid w:val="00CF11CF"/>
    <w:rsid w:val="00CF23F9"/>
    <w:rsid w:val="00CF309A"/>
    <w:rsid w:val="00CF38CE"/>
    <w:rsid w:val="00CF3A1B"/>
    <w:rsid w:val="00CF67CC"/>
    <w:rsid w:val="00D0670B"/>
    <w:rsid w:val="00D07F24"/>
    <w:rsid w:val="00D12EFB"/>
    <w:rsid w:val="00D15C53"/>
    <w:rsid w:val="00D256B5"/>
    <w:rsid w:val="00D279BF"/>
    <w:rsid w:val="00D27A8E"/>
    <w:rsid w:val="00D30BF6"/>
    <w:rsid w:val="00D3745D"/>
    <w:rsid w:val="00D40CBD"/>
    <w:rsid w:val="00D41224"/>
    <w:rsid w:val="00D4621A"/>
    <w:rsid w:val="00D46D32"/>
    <w:rsid w:val="00D477E9"/>
    <w:rsid w:val="00D83088"/>
    <w:rsid w:val="00D85922"/>
    <w:rsid w:val="00DC3823"/>
    <w:rsid w:val="00DD5C6C"/>
    <w:rsid w:val="00DE0271"/>
    <w:rsid w:val="00DE2889"/>
    <w:rsid w:val="00DF0709"/>
    <w:rsid w:val="00DF0851"/>
    <w:rsid w:val="00DF4BE7"/>
    <w:rsid w:val="00E01348"/>
    <w:rsid w:val="00E14040"/>
    <w:rsid w:val="00E14A1A"/>
    <w:rsid w:val="00E22CC1"/>
    <w:rsid w:val="00E23AA0"/>
    <w:rsid w:val="00E23CAE"/>
    <w:rsid w:val="00E26EAD"/>
    <w:rsid w:val="00E319EC"/>
    <w:rsid w:val="00E3283E"/>
    <w:rsid w:val="00E41715"/>
    <w:rsid w:val="00E502A1"/>
    <w:rsid w:val="00E65EDF"/>
    <w:rsid w:val="00E722C1"/>
    <w:rsid w:val="00E74D9A"/>
    <w:rsid w:val="00E81904"/>
    <w:rsid w:val="00E86620"/>
    <w:rsid w:val="00EA1388"/>
    <w:rsid w:val="00EA27BE"/>
    <w:rsid w:val="00EA2A99"/>
    <w:rsid w:val="00EB4319"/>
    <w:rsid w:val="00EC0B8A"/>
    <w:rsid w:val="00EC20D4"/>
    <w:rsid w:val="00EC21D6"/>
    <w:rsid w:val="00EC2F8F"/>
    <w:rsid w:val="00EE0E21"/>
    <w:rsid w:val="00EE2BB2"/>
    <w:rsid w:val="00EE7B95"/>
    <w:rsid w:val="00EF37A1"/>
    <w:rsid w:val="00EF4231"/>
    <w:rsid w:val="00EF6975"/>
    <w:rsid w:val="00F041D7"/>
    <w:rsid w:val="00F052A4"/>
    <w:rsid w:val="00F13BCC"/>
    <w:rsid w:val="00F14DA6"/>
    <w:rsid w:val="00F153BC"/>
    <w:rsid w:val="00F25ECB"/>
    <w:rsid w:val="00F27768"/>
    <w:rsid w:val="00F36A33"/>
    <w:rsid w:val="00F42E86"/>
    <w:rsid w:val="00F4421C"/>
    <w:rsid w:val="00F543ED"/>
    <w:rsid w:val="00F65DDB"/>
    <w:rsid w:val="00F70245"/>
    <w:rsid w:val="00F71B1A"/>
    <w:rsid w:val="00F7211D"/>
    <w:rsid w:val="00F82E91"/>
    <w:rsid w:val="00F84CFC"/>
    <w:rsid w:val="00FA0AAC"/>
    <w:rsid w:val="00FA23CC"/>
    <w:rsid w:val="00FA36B4"/>
    <w:rsid w:val="00FA4F28"/>
    <w:rsid w:val="00FB17FC"/>
    <w:rsid w:val="00FB28ED"/>
    <w:rsid w:val="00FB603C"/>
    <w:rsid w:val="00FD2466"/>
    <w:rsid w:val="00FD30B8"/>
    <w:rsid w:val="00FD4D22"/>
    <w:rsid w:val="00FE0F67"/>
    <w:rsid w:val="00FE410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113"/>
    <o:shapelayout v:ext="edit">
      <o:idmap v:ext="edit" data="1"/>
    </o:shapelayout>
  </w:shapeDefaults>
  <w:decimalSymbol w:val="."/>
  <w:listSeparator w:val=","/>
  <w14:docId w14:val="25836C59"/>
  <w15:docId w15:val="{967F685B-1961-42B9-B165-DE6ACE0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60"/>
      <w:szCs w:val="60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customStyle="1" w:styleId="a4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a5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xl24">
    <w:name w:val="xl24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paragraph" w:customStyle="1" w:styleId="xl25">
    <w:name w:val="xl25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paragraph" w:customStyle="1" w:styleId="xl26">
    <w:name w:val="xl26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paragraph" w:customStyle="1" w:styleId="xl27">
    <w:name w:val="xl27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paragraph" w:customStyle="1" w:styleId="xl28">
    <w:name w:val="xl28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paragraph" w:customStyle="1" w:styleId="xl29">
    <w:name w:val="xl29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character" w:styleId="a9">
    <w:name w:val="Hyperlink"/>
    <w:rPr>
      <w:color w:val="0000FF"/>
      <w:u w:val="single"/>
    </w:rPr>
  </w:style>
  <w:style w:type="paragraph" w:customStyle="1" w:styleId="xl30">
    <w:name w:val="xl30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kern w:val="0"/>
      <w:sz w:val="22"/>
      <w:szCs w:val="22"/>
    </w:rPr>
  </w:style>
  <w:style w:type="character" w:styleId="aa">
    <w:name w:val="FollowedHyperlink"/>
    <w:rPr>
      <w:color w:val="800080"/>
      <w:u w:val="single"/>
    </w:rPr>
  </w:style>
  <w:style w:type="paragraph" w:customStyle="1" w:styleId="hstyle0">
    <w:name w:val="hstyle0"/>
    <w:basedOn w:val="a"/>
    <w:pPr>
      <w:widowControl/>
      <w:wordWrap/>
      <w:autoSpaceDE/>
      <w:autoSpaceDN/>
      <w:spacing w:line="384" w:lineRule="auto"/>
    </w:pPr>
    <w:rPr>
      <w:rFonts w:hAnsi="바탕" w:cs="Arial Unicode MS" w:hint="eastAsia"/>
      <w:color w:val="000000"/>
      <w:kern w:val="0"/>
      <w:szCs w:val="20"/>
    </w:rPr>
  </w:style>
  <w:style w:type="paragraph" w:styleId="ab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Balloon Text"/>
    <w:basedOn w:val="a"/>
    <w:semiHidden/>
    <w:rsid w:val="00D30BF6"/>
    <w:rPr>
      <w:rFonts w:ascii="Arial" w:eastAsia="돋움" w:hAnsi="Arial"/>
      <w:sz w:val="18"/>
      <w:szCs w:val="18"/>
    </w:rPr>
  </w:style>
  <w:style w:type="character" w:customStyle="1" w:styleId="Char">
    <w:name w:val="바탕글 Char"/>
    <w:link w:val="a3"/>
    <w:rsid w:val="002238E5"/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0E99A-F059-44B2-9023-1E2CB3656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드림라이프연금 사업방법서</vt:lpstr>
    </vt:vector>
  </TitlesOfParts>
  <Company>sky</Company>
  <LinksUpToDate>false</LinksUpToDate>
  <CharactersWithSpaces>10352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드림라이프연금 사업방법서</dc:title>
  <dc:creator>상품개발부</dc:creator>
  <cp:lastModifiedBy>남진영</cp:lastModifiedBy>
  <cp:revision>13</cp:revision>
  <cp:lastPrinted>2016-02-02T07:40:00Z</cp:lastPrinted>
  <dcterms:created xsi:type="dcterms:W3CDTF">2022-12-21T00:20:00Z</dcterms:created>
  <dcterms:modified xsi:type="dcterms:W3CDTF">2025-11-14T02:40:00Z</dcterms:modified>
</cp:coreProperties>
</file>