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8955C2" w14:textId="77777777" w:rsidR="00DD67A4" w:rsidRPr="00442270" w:rsidRDefault="00DD67A4" w:rsidP="00075CE9">
      <w:pPr>
        <w:pStyle w:val="a3"/>
        <w:rPr>
          <w:sz w:val="24"/>
          <w:szCs w:val="24"/>
        </w:rPr>
      </w:pPr>
    </w:p>
    <w:p w14:paraId="08ABCDC5" w14:textId="77777777" w:rsidR="00DD67A4" w:rsidRPr="00442270" w:rsidRDefault="00DD67A4" w:rsidP="00075CE9">
      <w:pPr>
        <w:pStyle w:val="a3"/>
        <w:rPr>
          <w:sz w:val="24"/>
          <w:szCs w:val="24"/>
        </w:rPr>
      </w:pPr>
    </w:p>
    <w:p w14:paraId="4201AD52" w14:textId="77777777" w:rsidR="00DD67A4" w:rsidRPr="00442270" w:rsidRDefault="00DD67A4" w:rsidP="00075CE9">
      <w:pPr>
        <w:pStyle w:val="a3"/>
        <w:rPr>
          <w:sz w:val="24"/>
          <w:szCs w:val="24"/>
        </w:rPr>
      </w:pPr>
    </w:p>
    <w:p w14:paraId="556309D1" w14:textId="77777777" w:rsidR="00DD67A4" w:rsidRPr="00914A4C" w:rsidRDefault="00DD67A4" w:rsidP="00914A4C">
      <w:pPr>
        <w:pStyle w:val="a3"/>
        <w:rPr>
          <w:sz w:val="24"/>
          <w:szCs w:val="24"/>
        </w:rPr>
      </w:pPr>
    </w:p>
    <w:p w14:paraId="537C6766" w14:textId="77777777" w:rsidR="00DD67A4" w:rsidRPr="00442270" w:rsidRDefault="00DD67A4" w:rsidP="00075CE9">
      <w:pPr>
        <w:pStyle w:val="a3"/>
        <w:rPr>
          <w:sz w:val="24"/>
          <w:szCs w:val="24"/>
        </w:rPr>
      </w:pPr>
    </w:p>
    <w:p w14:paraId="6697910A" w14:textId="77777777" w:rsidR="00DD67A4" w:rsidRPr="00442270" w:rsidRDefault="00DD67A4" w:rsidP="00075CE9">
      <w:pPr>
        <w:pStyle w:val="a3"/>
        <w:rPr>
          <w:sz w:val="24"/>
          <w:szCs w:val="24"/>
        </w:rPr>
      </w:pPr>
    </w:p>
    <w:p w14:paraId="5FA4166E" w14:textId="77777777" w:rsidR="00DD67A4" w:rsidRPr="00442270" w:rsidRDefault="00DD67A4" w:rsidP="00075CE9">
      <w:pPr>
        <w:pStyle w:val="a3"/>
        <w:rPr>
          <w:sz w:val="24"/>
          <w:szCs w:val="24"/>
        </w:rPr>
      </w:pPr>
    </w:p>
    <w:tbl>
      <w:tblPr>
        <w:tblW w:w="9072" w:type="dxa"/>
        <w:tblInd w:w="12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9072"/>
      </w:tblGrid>
      <w:tr w:rsidR="00DD67A4" w:rsidRPr="00A82897" w14:paraId="78421196" w14:textId="77777777" w:rsidTr="009E79B9">
        <w:trPr>
          <w:trHeight w:hRule="exact" w:val="3034"/>
        </w:trPr>
        <w:tc>
          <w:tcPr>
            <w:tcW w:w="9072" w:type="dxa"/>
            <w:tcBorders>
              <w:top w:val="single" w:sz="12" w:space="0" w:color="auto"/>
              <w:left w:val="single" w:sz="12" w:space="0" w:color="auto"/>
              <w:bottom w:val="single" w:sz="12" w:space="0" w:color="auto"/>
              <w:right w:val="single" w:sz="12" w:space="0" w:color="auto"/>
            </w:tcBorders>
            <w:vAlign w:val="center"/>
          </w:tcPr>
          <w:p w14:paraId="34FD6615" w14:textId="5D057773" w:rsidR="00DD67A4" w:rsidRPr="00A82897" w:rsidRDefault="00B01B50" w:rsidP="00C566CE">
            <w:pPr>
              <w:pStyle w:val="a3"/>
              <w:spacing w:line="240" w:lineRule="auto"/>
              <w:jc w:val="center"/>
              <w:rPr>
                <w:rFonts w:ascii="HY헤드라인M" w:eastAsia="HY헤드라인M"/>
                <w:sz w:val="56"/>
                <w:szCs w:val="56"/>
              </w:rPr>
            </w:pPr>
            <w:r w:rsidRPr="00A82897">
              <w:rPr>
                <w:rFonts w:ascii="HY헤드라인M" w:eastAsia="HY헤드라인M" w:hint="eastAsia"/>
                <w:sz w:val="56"/>
                <w:szCs w:val="56"/>
              </w:rPr>
              <w:t xml:space="preserve">한화생명 </w:t>
            </w:r>
            <w:proofErr w:type="spellStart"/>
            <w:r w:rsidR="009E79B9" w:rsidRPr="00A82897">
              <w:rPr>
                <w:rFonts w:ascii="HY헤드라인M" w:eastAsia="HY헤드라인M" w:hint="eastAsia"/>
                <w:sz w:val="56"/>
                <w:szCs w:val="56"/>
              </w:rPr>
              <w:t>제로백</w:t>
            </w:r>
            <w:proofErr w:type="spellEnd"/>
            <w:r w:rsidR="00181036" w:rsidRPr="00A82897">
              <w:rPr>
                <w:rFonts w:ascii="HY헤드라인M" w:eastAsia="HY헤드라인M"/>
                <w:sz w:val="56"/>
                <w:szCs w:val="56"/>
              </w:rPr>
              <w:t>H</w:t>
            </w:r>
            <w:r w:rsidRPr="00A82897">
              <w:rPr>
                <w:rFonts w:ascii="HY헤드라인M" w:eastAsia="HY헤드라인M" w:hint="eastAsia"/>
                <w:sz w:val="56"/>
                <w:szCs w:val="56"/>
              </w:rPr>
              <w:t>종신보험 무배당</w:t>
            </w:r>
          </w:p>
        </w:tc>
      </w:tr>
    </w:tbl>
    <w:p w14:paraId="19A99F28" w14:textId="77777777" w:rsidR="00DD67A4" w:rsidRPr="00A82897" w:rsidRDefault="00DD67A4" w:rsidP="00075CE9">
      <w:pPr>
        <w:pStyle w:val="a3"/>
        <w:rPr>
          <w:sz w:val="24"/>
          <w:szCs w:val="24"/>
        </w:rPr>
      </w:pPr>
    </w:p>
    <w:p w14:paraId="1B4B7828" w14:textId="77777777" w:rsidR="00DD67A4" w:rsidRPr="00A82897" w:rsidRDefault="00DD67A4" w:rsidP="00075CE9">
      <w:pPr>
        <w:pStyle w:val="a3"/>
        <w:jc w:val="center"/>
        <w:rPr>
          <w:sz w:val="2"/>
          <w:szCs w:val="2"/>
        </w:rPr>
      </w:pPr>
    </w:p>
    <w:p w14:paraId="394D59F8" w14:textId="77777777" w:rsidR="00DD67A4" w:rsidRPr="00A82897" w:rsidRDefault="00DD67A4" w:rsidP="00075CE9">
      <w:pPr>
        <w:pStyle w:val="a3"/>
        <w:rPr>
          <w:sz w:val="24"/>
          <w:szCs w:val="24"/>
        </w:rPr>
      </w:pPr>
    </w:p>
    <w:p w14:paraId="678144DA" w14:textId="77777777" w:rsidR="0036105F" w:rsidRPr="00A82897" w:rsidRDefault="0036105F" w:rsidP="00075CE9">
      <w:pPr>
        <w:pStyle w:val="a3"/>
        <w:rPr>
          <w:sz w:val="24"/>
          <w:szCs w:val="24"/>
        </w:rPr>
      </w:pPr>
    </w:p>
    <w:p w14:paraId="653B3D27" w14:textId="77777777" w:rsidR="0036105F" w:rsidRPr="00A82897" w:rsidRDefault="0036105F" w:rsidP="00075CE9">
      <w:pPr>
        <w:pStyle w:val="a3"/>
        <w:rPr>
          <w:sz w:val="24"/>
          <w:szCs w:val="24"/>
        </w:rPr>
      </w:pPr>
    </w:p>
    <w:p w14:paraId="2CA5F8D4" w14:textId="77777777" w:rsidR="00DD67A4" w:rsidRPr="00A82897" w:rsidRDefault="00DD67A4" w:rsidP="00075CE9">
      <w:pPr>
        <w:pStyle w:val="a3"/>
        <w:rPr>
          <w:sz w:val="24"/>
          <w:szCs w:val="24"/>
        </w:rPr>
      </w:pPr>
    </w:p>
    <w:p w14:paraId="7647B9EC" w14:textId="028E1B93" w:rsidR="00DD67A4" w:rsidRPr="00A82897" w:rsidRDefault="00DD67A4" w:rsidP="004C632B">
      <w:pPr>
        <w:pStyle w:val="a3"/>
        <w:jc w:val="center"/>
        <w:rPr>
          <w:rFonts w:ascii="HY견고딕" w:eastAsia="HY견고딕"/>
          <w:sz w:val="24"/>
          <w:szCs w:val="24"/>
        </w:rPr>
      </w:pPr>
      <w:r w:rsidRPr="0072741A">
        <w:rPr>
          <w:rFonts w:ascii="HY견고딕" w:eastAsia="HY견고딕" w:hAnsi="Arial" w:cs="Arial" w:hint="eastAsia"/>
          <w:sz w:val="40"/>
          <w:szCs w:val="40"/>
          <w:highlight w:val="yellow"/>
        </w:rPr>
        <w:t>20</w:t>
      </w:r>
      <w:r w:rsidR="0025715E" w:rsidRPr="0072741A">
        <w:rPr>
          <w:rFonts w:ascii="HY견고딕" w:eastAsia="HY견고딕" w:hAnsi="Arial" w:cs="Arial"/>
          <w:sz w:val="40"/>
          <w:szCs w:val="40"/>
          <w:highlight w:val="yellow"/>
        </w:rPr>
        <w:t>2</w:t>
      </w:r>
      <w:r w:rsidR="00A82897" w:rsidRPr="0072741A">
        <w:rPr>
          <w:rFonts w:ascii="HY견고딕" w:eastAsia="HY견고딕" w:hAnsi="Arial" w:cs="Arial"/>
          <w:sz w:val="40"/>
          <w:szCs w:val="40"/>
          <w:highlight w:val="yellow"/>
        </w:rPr>
        <w:t>6</w:t>
      </w:r>
      <w:r w:rsidR="009E79B9" w:rsidRPr="0072741A">
        <w:rPr>
          <w:rFonts w:ascii="HY견고딕" w:eastAsia="HY견고딕" w:hAnsi="Arial" w:cs="Arial"/>
          <w:sz w:val="40"/>
          <w:szCs w:val="40"/>
          <w:highlight w:val="yellow"/>
        </w:rPr>
        <w:t xml:space="preserve">. </w:t>
      </w:r>
      <w:r w:rsidR="00A82897" w:rsidRPr="0072741A">
        <w:rPr>
          <w:rFonts w:ascii="HY견고딕" w:eastAsia="HY견고딕" w:hAnsi="Arial" w:cs="Arial"/>
          <w:sz w:val="40"/>
          <w:szCs w:val="40"/>
          <w:highlight w:val="yellow"/>
        </w:rPr>
        <w:t>01</w:t>
      </w:r>
    </w:p>
    <w:p w14:paraId="38B49BEE" w14:textId="77777777" w:rsidR="00DD67A4" w:rsidRPr="00A82897" w:rsidRDefault="00DD67A4" w:rsidP="00075CE9">
      <w:pPr>
        <w:pStyle w:val="a3"/>
        <w:rPr>
          <w:sz w:val="24"/>
          <w:szCs w:val="24"/>
        </w:rPr>
      </w:pPr>
    </w:p>
    <w:p w14:paraId="03CEC36B" w14:textId="77777777" w:rsidR="00DD67A4" w:rsidRPr="00A82897" w:rsidRDefault="00DD67A4" w:rsidP="00075CE9">
      <w:pPr>
        <w:pStyle w:val="a3"/>
        <w:rPr>
          <w:sz w:val="24"/>
          <w:szCs w:val="24"/>
        </w:rPr>
      </w:pPr>
    </w:p>
    <w:p w14:paraId="2E2B9E10" w14:textId="77777777" w:rsidR="00DD67A4" w:rsidRPr="00A82897" w:rsidRDefault="00DD67A4" w:rsidP="00075CE9">
      <w:pPr>
        <w:pStyle w:val="a3"/>
        <w:rPr>
          <w:sz w:val="24"/>
          <w:szCs w:val="24"/>
        </w:rPr>
      </w:pPr>
    </w:p>
    <w:p w14:paraId="5A5B9C82" w14:textId="77777777" w:rsidR="00DD67A4" w:rsidRPr="00A82897" w:rsidRDefault="00DD67A4" w:rsidP="00075CE9">
      <w:pPr>
        <w:pStyle w:val="a3"/>
        <w:rPr>
          <w:sz w:val="24"/>
          <w:szCs w:val="24"/>
        </w:rPr>
      </w:pPr>
    </w:p>
    <w:p w14:paraId="0790191F" w14:textId="77777777" w:rsidR="00DD67A4" w:rsidRPr="00A82897" w:rsidRDefault="00DD67A4" w:rsidP="00075CE9">
      <w:pPr>
        <w:pStyle w:val="a3"/>
        <w:rPr>
          <w:sz w:val="24"/>
          <w:szCs w:val="24"/>
        </w:rPr>
      </w:pPr>
    </w:p>
    <w:p w14:paraId="3E207156" w14:textId="77777777" w:rsidR="00DD67A4" w:rsidRPr="00A82897" w:rsidRDefault="00DD67A4" w:rsidP="00075CE9">
      <w:pPr>
        <w:pStyle w:val="a3"/>
        <w:rPr>
          <w:sz w:val="24"/>
          <w:szCs w:val="24"/>
        </w:rPr>
      </w:pPr>
    </w:p>
    <w:p w14:paraId="7DA8B71F" w14:textId="77777777" w:rsidR="00DD67A4" w:rsidRPr="00A82897" w:rsidRDefault="00DD67A4" w:rsidP="00075CE9">
      <w:pPr>
        <w:pStyle w:val="a3"/>
        <w:rPr>
          <w:sz w:val="24"/>
          <w:szCs w:val="24"/>
        </w:rPr>
      </w:pPr>
    </w:p>
    <w:p w14:paraId="4C861A05" w14:textId="77777777" w:rsidR="00DD67A4" w:rsidRPr="00A82897" w:rsidRDefault="00DD67A4" w:rsidP="00075CE9">
      <w:pPr>
        <w:pStyle w:val="a3"/>
        <w:rPr>
          <w:sz w:val="24"/>
          <w:szCs w:val="24"/>
        </w:rPr>
      </w:pPr>
    </w:p>
    <w:p w14:paraId="4FA11219" w14:textId="77777777" w:rsidR="00DD67A4" w:rsidRPr="00A82897" w:rsidRDefault="00DD67A4" w:rsidP="00075CE9">
      <w:pPr>
        <w:pStyle w:val="a3"/>
        <w:rPr>
          <w:sz w:val="24"/>
          <w:szCs w:val="24"/>
        </w:rPr>
      </w:pPr>
    </w:p>
    <w:p w14:paraId="71403294" w14:textId="77777777" w:rsidR="00DD67A4" w:rsidRPr="00A82897" w:rsidRDefault="00DD67A4" w:rsidP="00075CE9">
      <w:pPr>
        <w:pStyle w:val="a3"/>
        <w:rPr>
          <w:sz w:val="24"/>
          <w:szCs w:val="24"/>
        </w:rPr>
      </w:pPr>
    </w:p>
    <w:p w14:paraId="46E14E61" w14:textId="77777777" w:rsidR="00DD67A4" w:rsidRPr="00A82897" w:rsidRDefault="00DD67A4" w:rsidP="00075CE9">
      <w:pPr>
        <w:pStyle w:val="a3"/>
        <w:rPr>
          <w:sz w:val="24"/>
          <w:szCs w:val="24"/>
        </w:rPr>
      </w:pPr>
    </w:p>
    <w:p w14:paraId="4C88A765" w14:textId="77777777" w:rsidR="00DD67A4" w:rsidRPr="00A82897" w:rsidRDefault="00DD67A4" w:rsidP="00075CE9">
      <w:pPr>
        <w:pStyle w:val="a3"/>
        <w:rPr>
          <w:sz w:val="24"/>
          <w:szCs w:val="24"/>
        </w:rPr>
      </w:pPr>
    </w:p>
    <w:p w14:paraId="318AA476" w14:textId="77777777" w:rsidR="00DD67A4" w:rsidRPr="00A82897" w:rsidRDefault="00926F24" w:rsidP="00075CE9">
      <w:pPr>
        <w:pStyle w:val="a3"/>
        <w:jc w:val="center"/>
        <w:rPr>
          <w:rFonts w:ascii="HY헤드라인M" w:eastAsia="HY헤드라인M"/>
          <w:spacing w:val="20"/>
          <w:sz w:val="40"/>
          <w:szCs w:val="40"/>
        </w:rPr>
      </w:pPr>
      <w:r w:rsidRPr="00A82897">
        <w:rPr>
          <w:rFonts w:ascii="HY헤드라인M" w:eastAsia="HY헤드라인M" w:hint="eastAsia"/>
          <w:spacing w:val="20"/>
          <w:sz w:val="40"/>
          <w:szCs w:val="40"/>
        </w:rPr>
        <w:t>한화</w:t>
      </w:r>
      <w:r w:rsidR="00DD67A4" w:rsidRPr="00A82897">
        <w:rPr>
          <w:rFonts w:ascii="HY헤드라인M" w:eastAsia="HY헤드라인M" w:hint="eastAsia"/>
          <w:spacing w:val="20"/>
          <w:sz w:val="40"/>
          <w:szCs w:val="40"/>
        </w:rPr>
        <w:t>생명보험주식회사</w:t>
      </w:r>
    </w:p>
    <w:p w14:paraId="2ED40362" w14:textId="77777777" w:rsidR="00DD67A4" w:rsidRPr="00A82897" w:rsidRDefault="00DD67A4" w:rsidP="00075CE9">
      <w:pPr>
        <w:pStyle w:val="a3"/>
        <w:jc w:val="center"/>
        <w:rPr>
          <w:sz w:val="24"/>
          <w:szCs w:val="24"/>
        </w:rPr>
      </w:pPr>
      <w:r w:rsidRPr="00A82897">
        <w:rPr>
          <w:sz w:val="24"/>
          <w:szCs w:val="24"/>
        </w:rPr>
        <w:br w:type="page"/>
      </w:r>
    </w:p>
    <w:p w14:paraId="16928924" w14:textId="77777777" w:rsidR="00DD67A4" w:rsidRPr="00A82897" w:rsidRDefault="00DD67A4" w:rsidP="00075CE9">
      <w:pPr>
        <w:pStyle w:val="a3"/>
        <w:jc w:val="center"/>
        <w:rPr>
          <w:sz w:val="24"/>
          <w:szCs w:val="24"/>
        </w:rPr>
      </w:pPr>
    </w:p>
    <w:p w14:paraId="0EA3E8F2" w14:textId="77777777" w:rsidR="00DD67A4" w:rsidRPr="00A82897" w:rsidRDefault="00DD67A4" w:rsidP="00075CE9">
      <w:pPr>
        <w:pStyle w:val="a3"/>
        <w:jc w:val="center"/>
        <w:rPr>
          <w:sz w:val="24"/>
          <w:szCs w:val="24"/>
        </w:rPr>
      </w:pPr>
    </w:p>
    <w:p w14:paraId="412C4E9A" w14:textId="77777777" w:rsidR="00DD67A4" w:rsidRPr="00A82897" w:rsidRDefault="00DD67A4" w:rsidP="00075CE9">
      <w:pPr>
        <w:pStyle w:val="a3"/>
        <w:jc w:val="center"/>
        <w:rPr>
          <w:sz w:val="24"/>
          <w:szCs w:val="24"/>
        </w:rPr>
      </w:pPr>
    </w:p>
    <w:p w14:paraId="5BD036BF" w14:textId="77777777" w:rsidR="00DD67A4" w:rsidRPr="00A82897" w:rsidRDefault="00DD67A4" w:rsidP="00075CE9">
      <w:pPr>
        <w:pStyle w:val="a3"/>
        <w:jc w:val="center"/>
        <w:rPr>
          <w:sz w:val="24"/>
          <w:szCs w:val="24"/>
        </w:rPr>
      </w:pPr>
    </w:p>
    <w:p w14:paraId="5DD11E31" w14:textId="77777777" w:rsidR="00DD67A4" w:rsidRPr="00A82897" w:rsidRDefault="00DD67A4" w:rsidP="00075CE9">
      <w:pPr>
        <w:pStyle w:val="a3"/>
        <w:jc w:val="center"/>
        <w:rPr>
          <w:sz w:val="24"/>
          <w:szCs w:val="24"/>
        </w:rPr>
      </w:pPr>
    </w:p>
    <w:p w14:paraId="3A8031B7" w14:textId="77777777" w:rsidR="00DD67A4" w:rsidRPr="00A82897" w:rsidRDefault="00DD67A4" w:rsidP="00914A4C">
      <w:pPr>
        <w:pStyle w:val="a3"/>
        <w:jc w:val="center"/>
        <w:rPr>
          <w:sz w:val="24"/>
          <w:szCs w:val="24"/>
        </w:rPr>
      </w:pPr>
    </w:p>
    <w:p w14:paraId="6300133E" w14:textId="77777777" w:rsidR="00DD67A4" w:rsidRPr="00A82897" w:rsidRDefault="00DD67A4" w:rsidP="00075CE9">
      <w:pPr>
        <w:pStyle w:val="a3"/>
        <w:jc w:val="center"/>
        <w:rPr>
          <w:sz w:val="24"/>
          <w:szCs w:val="24"/>
        </w:rPr>
      </w:pPr>
    </w:p>
    <w:p w14:paraId="14EF2298" w14:textId="77777777" w:rsidR="00DD67A4" w:rsidRPr="00A82897" w:rsidRDefault="00DD67A4" w:rsidP="00075CE9">
      <w:pPr>
        <w:pStyle w:val="a3"/>
        <w:jc w:val="center"/>
        <w:rPr>
          <w:sz w:val="24"/>
          <w:szCs w:val="24"/>
        </w:rPr>
      </w:pPr>
    </w:p>
    <w:p w14:paraId="350ED85E" w14:textId="77777777" w:rsidR="00DD67A4" w:rsidRPr="00A82897" w:rsidRDefault="00DD67A4" w:rsidP="00075CE9">
      <w:pPr>
        <w:pStyle w:val="a3"/>
        <w:jc w:val="center"/>
        <w:rPr>
          <w:sz w:val="24"/>
          <w:szCs w:val="24"/>
        </w:rPr>
      </w:pPr>
    </w:p>
    <w:tbl>
      <w:tblPr>
        <w:tblW w:w="0" w:type="auto"/>
        <w:tblInd w:w="270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3800"/>
      </w:tblGrid>
      <w:tr w:rsidR="00DD67A4" w:rsidRPr="00A82897" w14:paraId="37C93B46" w14:textId="77777777">
        <w:trPr>
          <w:trHeight w:hRule="exact" w:val="1394"/>
        </w:trPr>
        <w:tc>
          <w:tcPr>
            <w:tcW w:w="3800" w:type="dxa"/>
            <w:tcBorders>
              <w:top w:val="single" w:sz="12" w:space="0" w:color="auto"/>
              <w:left w:val="single" w:sz="12" w:space="0" w:color="auto"/>
              <w:bottom w:val="single" w:sz="12" w:space="0" w:color="auto"/>
              <w:right w:val="single" w:sz="12" w:space="0" w:color="auto"/>
            </w:tcBorders>
            <w:vAlign w:val="center"/>
          </w:tcPr>
          <w:p w14:paraId="158F5C00" w14:textId="77777777" w:rsidR="00DD67A4" w:rsidRPr="00A82897" w:rsidRDefault="00DD67A4" w:rsidP="00075CE9">
            <w:pPr>
              <w:pStyle w:val="a3"/>
              <w:spacing w:line="240" w:lineRule="auto"/>
              <w:jc w:val="center"/>
            </w:pPr>
            <w:r w:rsidRPr="00A82897">
              <w:rPr>
                <w:rFonts w:ascii="HY헤드라인M" w:eastAsia="HY헤드라인M" w:hint="eastAsia"/>
                <w:spacing w:val="28"/>
                <w:sz w:val="56"/>
                <w:szCs w:val="56"/>
              </w:rPr>
              <w:t>사업방법서</w:t>
            </w:r>
          </w:p>
        </w:tc>
      </w:tr>
    </w:tbl>
    <w:p w14:paraId="3DF3CD03" w14:textId="77777777" w:rsidR="00DD67A4" w:rsidRPr="00A82897" w:rsidRDefault="00DD67A4" w:rsidP="00075CE9">
      <w:pPr>
        <w:pStyle w:val="a3"/>
        <w:jc w:val="center"/>
        <w:rPr>
          <w:sz w:val="24"/>
          <w:szCs w:val="24"/>
        </w:rPr>
      </w:pPr>
    </w:p>
    <w:p w14:paraId="4D0CCB19" w14:textId="77777777" w:rsidR="00DD67A4" w:rsidRPr="00A82897" w:rsidRDefault="00DD67A4" w:rsidP="00075CE9">
      <w:pPr>
        <w:pStyle w:val="a3"/>
        <w:jc w:val="center"/>
        <w:rPr>
          <w:sz w:val="2"/>
          <w:szCs w:val="2"/>
        </w:rPr>
      </w:pPr>
    </w:p>
    <w:p w14:paraId="7ED86435" w14:textId="77777777" w:rsidR="00DD67A4" w:rsidRPr="00A82897" w:rsidRDefault="00DD67A4" w:rsidP="00075CE9">
      <w:pPr>
        <w:pStyle w:val="a3"/>
        <w:jc w:val="center"/>
        <w:rPr>
          <w:sz w:val="24"/>
          <w:szCs w:val="24"/>
        </w:rPr>
      </w:pPr>
    </w:p>
    <w:p w14:paraId="4E893532" w14:textId="77777777" w:rsidR="00DD67A4" w:rsidRPr="00A82897" w:rsidRDefault="00DD67A4" w:rsidP="00075CE9">
      <w:pPr>
        <w:pStyle w:val="a3"/>
        <w:jc w:val="center"/>
        <w:rPr>
          <w:sz w:val="24"/>
          <w:szCs w:val="24"/>
        </w:rPr>
      </w:pPr>
    </w:p>
    <w:p w14:paraId="00CAA765" w14:textId="77777777" w:rsidR="00DD67A4" w:rsidRPr="00A82897" w:rsidRDefault="00DD67A4" w:rsidP="00075CE9">
      <w:pPr>
        <w:pStyle w:val="7"/>
        <w:ind w:left="148"/>
        <w:jc w:val="center"/>
        <w:rPr>
          <w:sz w:val="24"/>
          <w:szCs w:val="24"/>
        </w:rPr>
      </w:pPr>
    </w:p>
    <w:p w14:paraId="79847434" w14:textId="77777777" w:rsidR="006A799E" w:rsidRPr="00A82897" w:rsidRDefault="006A799E" w:rsidP="00075CE9">
      <w:pPr>
        <w:pStyle w:val="7"/>
        <w:ind w:left="148"/>
        <w:jc w:val="center"/>
        <w:rPr>
          <w:sz w:val="24"/>
          <w:szCs w:val="24"/>
        </w:rPr>
      </w:pPr>
    </w:p>
    <w:p w14:paraId="696AD6AA" w14:textId="77777777" w:rsidR="006A799E" w:rsidRPr="00A82897" w:rsidRDefault="006A799E" w:rsidP="00075CE9">
      <w:pPr>
        <w:pStyle w:val="7"/>
        <w:ind w:left="148"/>
        <w:jc w:val="center"/>
        <w:rPr>
          <w:sz w:val="24"/>
          <w:szCs w:val="24"/>
        </w:rPr>
      </w:pPr>
    </w:p>
    <w:p w14:paraId="42BA332A" w14:textId="77777777" w:rsidR="006A799E" w:rsidRPr="00A82897" w:rsidRDefault="006A799E" w:rsidP="00075CE9">
      <w:pPr>
        <w:pStyle w:val="7"/>
        <w:ind w:left="148"/>
        <w:jc w:val="center"/>
        <w:rPr>
          <w:sz w:val="24"/>
          <w:szCs w:val="24"/>
        </w:rPr>
      </w:pPr>
    </w:p>
    <w:p w14:paraId="7C49B250" w14:textId="77777777" w:rsidR="006A799E" w:rsidRPr="00A82897" w:rsidRDefault="006A799E" w:rsidP="00075CE9">
      <w:pPr>
        <w:pStyle w:val="7"/>
        <w:ind w:left="148"/>
        <w:jc w:val="center"/>
        <w:rPr>
          <w:sz w:val="24"/>
          <w:szCs w:val="24"/>
        </w:rPr>
      </w:pPr>
    </w:p>
    <w:p w14:paraId="324AA205" w14:textId="77777777" w:rsidR="006A799E" w:rsidRPr="00A82897" w:rsidRDefault="006A799E" w:rsidP="00075CE9">
      <w:pPr>
        <w:pStyle w:val="7"/>
        <w:ind w:left="148"/>
        <w:jc w:val="center"/>
        <w:rPr>
          <w:sz w:val="24"/>
          <w:szCs w:val="24"/>
        </w:rPr>
      </w:pPr>
    </w:p>
    <w:p w14:paraId="74367680" w14:textId="77777777" w:rsidR="006A799E" w:rsidRPr="00A82897" w:rsidRDefault="006A799E" w:rsidP="00075CE9">
      <w:pPr>
        <w:pStyle w:val="7"/>
        <w:ind w:left="148"/>
        <w:jc w:val="center"/>
        <w:rPr>
          <w:sz w:val="24"/>
          <w:szCs w:val="24"/>
        </w:rPr>
      </w:pPr>
    </w:p>
    <w:p w14:paraId="686D00C9" w14:textId="77777777" w:rsidR="006A799E" w:rsidRPr="00A82897" w:rsidRDefault="006A799E" w:rsidP="00075CE9">
      <w:pPr>
        <w:pStyle w:val="7"/>
        <w:ind w:left="148"/>
        <w:jc w:val="center"/>
        <w:rPr>
          <w:sz w:val="24"/>
          <w:szCs w:val="24"/>
        </w:rPr>
      </w:pPr>
    </w:p>
    <w:p w14:paraId="38C41BA0" w14:textId="77777777" w:rsidR="006A799E" w:rsidRPr="00A82897" w:rsidRDefault="006A799E" w:rsidP="00075CE9">
      <w:pPr>
        <w:pStyle w:val="7"/>
        <w:ind w:left="148"/>
        <w:jc w:val="center"/>
        <w:rPr>
          <w:sz w:val="24"/>
          <w:szCs w:val="24"/>
        </w:rPr>
      </w:pPr>
    </w:p>
    <w:p w14:paraId="5664A596" w14:textId="77777777" w:rsidR="006A799E" w:rsidRPr="00A82897" w:rsidRDefault="006A799E" w:rsidP="00075CE9">
      <w:pPr>
        <w:pStyle w:val="7"/>
        <w:ind w:left="148"/>
        <w:jc w:val="center"/>
        <w:rPr>
          <w:sz w:val="24"/>
          <w:szCs w:val="24"/>
        </w:rPr>
      </w:pPr>
    </w:p>
    <w:p w14:paraId="6E314AE0" w14:textId="77777777" w:rsidR="006A799E" w:rsidRPr="00A82897" w:rsidRDefault="006A799E" w:rsidP="00075CE9">
      <w:pPr>
        <w:pStyle w:val="7"/>
        <w:ind w:left="148"/>
        <w:jc w:val="center"/>
        <w:rPr>
          <w:sz w:val="24"/>
          <w:szCs w:val="24"/>
        </w:rPr>
      </w:pPr>
    </w:p>
    <w:p w14:paraId="741255FA" w14:textId="77777777" w:rsidR="006A799E" w:rsidRPr="00A82897" w:rsidRDefault="006A799E" w:rsidP="00075CE9">
      <w:pPr>
        <w:pStyle w:val="7"/>
        <w:ind w:left="148"/>
        <w:jc w:val="center"/>
        <w:rPr>
          <w:sz w:val="24"/>
          <w:szCs w:val="24"/>
        </w:rPr>
      </w:pPr>
    </w:p>
    <w:p w14:paraId="7E795985" w14:textId="77777777" w:rsidR="006A799E" w:rsidRPr="00A82897" w:rsidRDefault="006A799E" w:rsidP="00075CE9">
      <w:pPr>
        <w:pStyle w:val="7"/>
        <w:ind w:left="148"/>
        <w:jc w:val="center"/>
        <w:rPr>
          <w:sz w:val="24"/>
          <w:szCs w:val="24"/>
        </w:rPr>
      </w:pPr>
    </w:p>
    <w:p w14:paraId="106C2D58" w14:textId="77777777" w:rsidR="006A799E" w:rsidRPr="00A82897" w:rsidRDefault="006A799E" w:rsidP="00075CE9">
      <w:pPr>
        <w:pStyle w:val="7"/>
        <w:ind w:left="148"/>
        <w:jc w:val="center"/>
        <w:rPr>
          <w:sz w:val="24"/>
          <w:szCs w:val="24"/>
        </w:rPr>
      </w:pPr>
    </w:p>
    <w:p w14:paraId="21143D59" w14:textId="77777777" w:rsidR="006A799E" w:rsidRPr="00A82897" w:rsidRDefault="006A799E" w:rsidP="00075CE9">
      <w:pPr>
        <w:pStyle w:val="7"/>
        <w:ind w:left="148"/>
        <w:jc w:val="center"/>
        <w:rPr>
          <w:sz w:val="24"/>
          <w:szCs w:val="24"/>
        </w:rPr>
      </w:pPr>
    </w:p>
    <w:p w14:paraId="20823189" w14:textId="77777777" w:rsidR="006A799E" w:rsidRPr="00A82897" w:rsidRDefault="006A799E" w:rsidP="00075CE9">
      <w:pPr>
        <w:pStyle w:val="7"/>
        <w:ind w:left="148"/>
        <w:jc w:val="center"/>
        <w:rPr>
          <w:sz w:val="24"/>
          <w:szCs w:val="24"/>
        </w:rPr>
      </w:pPr>
    </w:p>
    <w:p w14:paraId="3DB32312" w14:textId="77777777" w:rsidR="00DD67A4" w:rsidRPr="00A82897" w:rsidRDefault="00DD67A4" w:rsidP="00075CE9">
      <w:pPr>
        <w:pStyle w:val="7"/>
        <w:spacing w:line="277" w:lineRule="auto"/>
        <w:ind w:left="0" w:firstLine="0"/>
        <w:rPr>
          <w:sz w:val="24"/>
          <w:szCs w:val="24"/>
        </w:rPr>
        <w:sectPr w:rsidR="00DD67A4" w:rsidRPr="00A82897">
          <w:pgSz w:w="11906" w:h="16838" w:code="9"/>
          <w:pgMar w:top="1219" w:right="1134" w:bottom="992" w:left="1361" w:header="1247" w:footer="1021" w:gutter="0"/>
          <w:pgNumType w:start="1"/>
          <w:cols w:space="720"/>
        </w:sectPr>
      </w:pPr>
    </w:p>
    <w:p w14:paraId="1C553C43" w14:textId="0554B60E" w:rsidR="00DD67A4" w:rsidRPr="00A82897" w:rsidRDefault="00DD67A4" w:rsidP="00075CE9">
      <w:pPr>
        <w:pStyle w:val="7"/>
        <w:ind w:left="0" w:firstLine="0"/>
        <w:rPr>
          <w:rFonts w:ascii="HY헤드라인M" w:eastAsia="HY헤드라인M"/>
          <w:sz w:val="24"/>
          <w:szCs w:val="24"/>
        </w:rPr>
      </w:pPr>
      <w:r w:rsidRPr="00A82897">
        <w:rPr>
          <w:rFonts w:ascii="HY각헤드라인M" w:eastAsia="HY각헤드라인M"/>
          <w:sz w:val="24"/>
          <w:szCs w:val="24"/>
        </w:rPr>
        <w:lastRenderedPageBreak/>
        <w:t>(</w:t>
      </w:r>
      <w:r w:rsidRPr="00A82897">
        <w:rPr>
          <w:rFonts w:ascii="HY헤드라인M" w:eastAsia="HY헤드라인M" w:hint="eastAsia"/>
          <w:sz w:val="24"/>
          <w:szCs w:val="24"/>
        </w:rPr>
        <w:t>사업방법서</w:t>
      </w:r>
      <w:r w:rsidRPr="00A82897">
        <w:rPr>
          <w:rFonts w:ascii="HY헤드라인M" w:eastAsia="HY헤드라인M"/>
          <w:sz w:val="24"/>
          <w:szCs w:val="24"/>
        </w:rPr>
        <w:t xml:space="preserve"> </w:t>
      </w:r>
      <w:r w:rsidRPr="00A82897">
        <w:rPr>
          <w:rFonts w:ascii="HY헤드라인M" w:eastAsia="HY헤드라인M" w:hint="eastAsia"/>
          <w:sz w:val="24"/>
          <w:szCs w:val="24"/>
        </w:rPr>
        <w:t>별지</w:t>
      </w:r>
      <w:r w:rsidRPr="00A82897">
        <w:rPr>
          <w:rFonts w:ascii="HY헤드라인M" w:eastAsia="HY헤드라인M"/>
          <w:sz w:val="24"/>
          <w:szCs w:val="24"/>
        </w:rPr>
        <w:t>)</w:t>
      </w:r>
    </w:p>
    <w:p w14:paraId="0CF59E33" w14:textId="77777777" w:rsidR="008455EF" w:rsidRPr="00A82897" w:rsidRDefault="008455EF" w:rsidP="00075CE9">
      <w:pPr>
        <w:pStyle w:val="a3"/>
        <w:spacing w:line="370" w:lineRule="auto"/>
        <w:rPr>
          <w:sz w:val="14"/>
          <w:szCs w:val="24"/>
        </w:rPr>
      </w:pPr>
    </w:p>
    <w:p w14:paraId="45C2C56C" w14:textId="193ACC34" w:rsidR="00AE3C94" w:rsidRPr="00A82897" w:rsidRDefault="00AE3C94" w:rsidP="00AE3C94">
      <w:pPr>
        <w:pStyle w:val="a3"/>
        <w:snapToGrid w:val="0"/>
        <w:spacing w:afterLines="50" w:after="120" w:line="360" w:lineRule="exact"/>
        <w:ind w:firstLine="14"/>
        <w:outlineLvl w:val="0"/>
        <w:rPr>
          <w:rFonts w:ascii="HY헤드라인M" w:eastAsia="HY헤드라인M" w:hAnsi="Arial" w:cs="Arial"/>
          <w:sz w:val="24"/>
          <w:szCs w:val="24"/>
        </w:rPr>
      </w:pPr>
      <w:r w:rsidRPr="00A82897">
        <w:rPr>
          <w:rFonts w:ascii="HY헤드라인M" w:eastAsia="HY헤드라인M" w:hAnsi="Arial" w:cs="Arial"/>
          <w:sz w:val="24"/>
          <w:szCs w:val="24"/>
        </w:rPr>
        <w:t xml:space="preserve">1. </w:t>
      </w:r>
      <w:r w:rsidRPr="00A82897">
        <w:rPr>
          <w:rFonts w:ascii="HY헤드라인M" w:eastAsia="HY헤드라인M" w:hAnsi="Arial" w:cs="Arial" w:hint="eastAsia"/>
          <w:sz w:val="24"/>
          <w:szCs w:val="24"/>
        </w:rPr>
        <w:t>보험종목</w:t>
      </w:r>
      <w:r w:rsidR="00356769" w:rsidRPr="00A82897">
        <w:rPr>
          <w:rFonts w:ascii="HY헤드라인M" w:eastAsia="HY헤드라인M" w:hAnsi="Arial" w:cs="Arial" w:hint="eastAsia"/>
          <w:sz w:val="24"/>
          <w:szCs w:val="24"/>
        </w:rPr>
        <w:t>에 관한 사항</w:t>
      </w:r>
    </w:p>
    <w:p w14:paraId="7ACBD9B0" w14:textId="142DF263" w:rsidR="00122D4E" w:rsidRPr="00A82897" w:rsidRDefault="00122D4E" w:rsidP="00A27F58">
      <w:pPr>
        <w:pStyle w:val="a3"/>
        <w:snapToGrid w:val="0"/>
        <w:spacing w:afterLines="50" w:after="120" w:line="360" w:lineRule="exact"/>
        <w:ind w:leftChars="100" w:left="200"/>
        <w:rPr>
          <w:rFonts w:hAnsi="바탕" w:cs="Arial"/>
          <w:sz w:val="22"/>
          <w:szCs w:val="22"/>
        </w:rPr>
      </w:pPr>
      <w:r w:rsidRPr="00A82897">
        <w:rPr>
          <w:rFonts w:hAnsi="바탕" w:cs="Arial" w:hint="eastAsia"/>
          <w:sz w:val="22"/>
          <w:szCs w:val="22"/>
        </w:rPr>
        <w:t>가.</w:t>
      </w:r>
      <w:r w:rsidRPr="00A82897">
        <w:rPr>
          <w:rFonts w:hAnsi="바탕" w:cs="Arial"/>
          <w:sz w:val="22"/>
          <w:szCs w:val="22"/>
        </w:rPr>
        <w:t xml:space="preserve"> </w:t>
      </w:r>
      <w:r w:rsidRPr="00A82897">
        <w:rPr>
          <w:rFonts w:hAnsi="바탕" w:cs="Arial" w:hint="eastAsia"/>
          <w:sz w:val="22"/>
          <w:szCs w:val="22"/>
        </w:rPr>
        <w:t>보험종목의 명칭</w:t>
      </w:r>
    </w:p>
    <w:p w14:paraId="41B8886C" w14:textId="654E10A9" w:rsidR="00122D4E" w:rsidRPr="00A82897" w:rsidRDefault="00122D4E" w:rsidP="00A27F58">
      <w:pPr>
        <w:pStyle w:val="a3"/>
        <w:snapToGrid w:val="0"/>
        <w:spacing w:afterLines="50" w:after="120" w:line="360" w:lineRule="exact"/>
        <w:ind w:leftChars="50" w:left="100" w:firstLine="240"/>
        <w:rPr>
          <w:rFonts w:hAnsi="바탕" w:cs="Arial"/>
          <w:sz w:val="22"/>
          <w:szCs w:val="22"/>
        </w:rPr>
      </w:pPr>
      <w:r w:rsidRPr="00A82897">
        <w:rPr>
          <w:rFonts w:hAnsi="바탕" w:cs="Arial" w:hint="eastAsia"/>
          <w:sz w:val="22"/>
          <w:szCs w:val="22"/>
        </w:rPr>
        <w:t>-</w:t>
      </w:r>
      <w:r w:rsidRPr="00A82897">
        <w:rPr>
          <w:rFonts w:hAnsi="바탕" w:cs="Arial"/>
          <w:sz w:val="22"/>
          <w:szCs w:val="22"/>
        </w:rPr>
        <w:t xml:space="preserve"> </w:t>
      </w:r>
      <w:r w:rsidR="00B01B50" w:rsidRPr="00A82897">
        <w:rPr>
          <w:rFonts w:hAnsi="바탕" w:cs="Arial" w:hint="eastAsia"/>
          <w:sz w:val="22"/>
          <w:szCs w:val="22"/>
        </w:rPr>
        <w:t xml:space="preserve">한화생명 </w:t>
      </w:r>
      <w:proofErr w:type="spellStart"/>
      <w:r w:rsidR="009E79B9" w:rsidRPr="00A82897">
        <w:rPr>
          <w:rFonts w:hAnsi="바탕" w:cs="Arial" w:hint="eastAsia"/>
          <w:sz w:val="22"/>
          <w:szCs w:val="22"/>
        </w:rPr>
        <w:t>제로백</w:t>
      </w:r>
      <w:proofErr w:type="spellEnd"/>
      <w:r w:rsidR="00181036" w:rsidRPr="00A82897">
        <w:rPr>
          <w:rFonts w:hAnsi="바탕" w:cs="Arial"/>
          <w:sz w:val="22"/>
          <w:szCs w:val="22"/>
        </w:rPr>
        <w:t>H</w:t>
      </w:r>
      <w:r w:rsidR="00B01B50" w:rsidRPr="00A82897">
        <w:rPr>
          <w:rFonts w:hAnsi="바탕" w:cs="Arial" w:hint="eastAsia"/>
          <w:sz w:val="22"/>
          <w:szCs w:val="22"/>
        </w:rPr>
        <w:t>종신보험 무배당</w:t>
      </w:r>
    </w:p>
    <w:p w14:paraId="0894A092" w14:textId="77777777" w:rsidR="00A27F58" w:rsidRPr="00A82897" w:rsidRDefault="00A27F58" w:rsidP="00224C3C">
      <w:pPr>
        <w:pStyle w:val="a3"/>
        <w:snapToGrid w:val="0"/>
        <w:spacing w:afterLines="50" w:after="120" w:line="360" w:lineRule="exact"/>
        <w:ind w:leftChars="100" w:left="200"/>
        <w:rPr>
          <w:rFonts w:hAnsi="바탕" w:cs="Arial"/>
          <w:sz w:val="22"/>
          <w:szCs w:val="22"/>
        </w:rPr>
      </w:pPr>
    </w:p>
    <w:p w14:paraId="5C2A3536" w14:textId="0D075453" w:rsidR="00122D4E" w:rsidRPr="00A82897" w:rsidRDefault="00122D4E" w:rsidP="00A27F58">
      <w:pPr>
        <w:pStyle w:val="a3"/>
        <w:snapToGrid w:val="0"/>
        <w:spacing w:afterLines="50" w:after="120" w:line="360" w:lineRule="exact"/>
        <w:ind w:leftChars="100" w:left="200"/>
        <w:rPr>
          <w:rFonts w:hAnsi="바탕" w:cs="Arial"/>
          <w:sz w:val="22"/>
          <w:szCs w:val="22"/>
        </w:rPr>
      </w:pPr>
      <w:r w:rsidRPr="00A82897">
        <w:rPr>
          <w:rFonts w:hAnsi="바탕" w:cs="Arial" w:hint="eastAsia"/>
          <w:sz w:val="22"/>
          <w:szCs w:val="22"/>
        </w:rPr>
        <w:t>나.</w:t>
      </w:r>
      <w:r w:rsidRPr="00A82897">
        <w:rPr>
          <w:rFonts w:hAnsi="바탕" w:cs="Arial"/>
          <w:sz w:val="22"/>
          <w:szCs w:val="22"/>
        </w:rPr>
        <w:t xml:space="preserve"> </w:t>
      </w:r>
      <w:r w:rsidRPr="00A82897">
        <w:rPr>
          <w:rFonts w:hAnsi="바탕" w:cs="Arial" w:hint="eastAsia"/>
          <w:sz w:val="22"/>
          <w:szCs w:val="22"/>
        </w:rPr>
        <w:t>보험종목의 구성</w:t>
      </w: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4590"/>
      </w:tblGrid>
      <w:tr w:rsidR="009059D7" w:rsidRPr="00A82897" w14:paraId="56EAF5FB" w14:textId="77777777" w:rsidTr="00C902D8">
        <w:trPr>
          <w:trHeight w:val="401"/>
          <w:jc w:val="right"/>
        </w:trPr>
        <w:tc>
          <w:tcPr>
            <w:tcW w:w="8980" w:type="dxa"/>
            <w:gridSpan w:val="2"/>
            <w:shd w:val="clear" w:color="auto" w:fill="CCFFFF"/>
          </w:tcPr>
          <w:p w14:paraId="2B14C58A" w14:textId="77777777" w:rsidR="009059D7" w:rsidRPr="00A82897" w:rsidRDefault="009059D7" w:rsidP="00C902D8">
            <w:pPr>
              <w:pStyle w:val="a3"/>
              <w:spacing w:line="320" w:lineRule="exact"/>
              <w:jc w:val="center"/>
              <w:rPr>
                <w:rFonts w:hAnsi="바탕"/>
                <w:b/>
                <w:color w:val="auto"/>
                <w:sz w:val="22"/>
                <w:szCs w:val="22"/>
              </w:rPr>
            </w:pPr>
            <w:r w:rsidRPr="00A82897">
              <w:rPr>
                <w:rFonts w:hAnsi="바탕" w:hint="eastAsia"/>
                <w:b/>
                <w:color w:val="auto"/>
                <w:sz w:val="22"/>
                <w:szCs w:val="22"/>
              </w:rPr>
              <w:t>세부보험종목</w:t>
            </w:r>
          </w:p>
        </w:tc>
      </w:tr>
      <w:tr w:rsidR="009059D7" w:rsidRPr="00A82897" w14:paraId="79DE8A30" w14:textId="77777777" w:rsidTr="00C902D8">
        <w:trPr>
          <w:trHeight w:val="388"/>
          <w:jc w:val="right"/>
        </w:trPr>
        <w:tc>
          <w:tcPr>
            <w:tcW w:w="4390" w:type="dxa"/>
            <w:vAlign w:val="center"/>
          </w:tcPr>
          <w:p w14:paraId="0EEB7687" w14:textId="77777777" w:rsidR="009059D7" w:rsidRPr="00A82897" w:rsidRDefault="009059D7" w:rsidP="00C902D8">
            <w:pPr>
              <w:pStyle w:val="a3"/>
              <w:spacing w:line="320" w:lineRule="exact"/>
              <w:jc w:val="center"/>
              <w:rPr>
                <w:rFonts w:hAnsi="바탕"/>
                <w:color w:val="auto"/>
                <w:sz w:val="22"/>
                <w:szCs w:val="22"/>
              </w:rPr>
            </w:pPr>
            <w:r w:rsidRPr="00A82897">
              <w:rPr>
                <w:rFonts w:hAnsi="바탕" w:hint="eastAsia"/>
                <w:color w:val="auto"/>
                <w:sz w:val="22"/>
                <w:szCs w:val="22"/>
              </w:rPr>
              <w:t>보장형 계약</w:t>
            </w:r>
          </w:p>
        </w:tc>
        <w:tc>
          <w:tcPr>
            <w:tcW w:w="4590" w:type="dxa"/>
            <w:shd w:val="clear" w:color="auto" w:fill="auto"/>
            <w:vAlign w:val="center"/>
          </w:tcPr>
          <w:p w14:paraId="7A2ED26F" w14:textId="77777777" w:rsidR="009059D7" w:rsidRPr="00A82897" w:rsidRDefault="009059D7" w:rsidP="00C902D8">
            <w:pPr>
              <w:pStyle w:val="a3"/>
              <w:spacing w:line="320" w:lineRule="exact"/>
              <w:jc w:val="center"/>
              <w:rPr>
                <w:rFonts w:hAnsi="바탕"/>
                <w:color w:val="auto"/>
                <w:sz w:val="22"/>
                <w:szCs w:val="22"/>
              </w:rPr>
            </w:pPr>
            <w:r w:rsidRPr="00A82897">
              <w:rPr>
                <w:rFonts w:hAnsi="바탕" w:hint="eastAsia"/>
                <w:color w:val="auto"/>
                <w:sz w:val="22"/>
                <w:szCs w:val="22"/>
              </w:rPr>
              <w:t xml:space="preserve">1종(해약환급금 </w:t>
            </w:r>
            <w:proofErr w:type="spellStart"/>
            <w:r w:rsidRPr="00A82897">
              <w:rPr>
                <w:rFonts w:hAnsi="바탕" w:hint="eastAsia"/>
                <w:color w:val="auto"/>
                <w:sz w:val="22"/>
                <w:szCs w:val="22"/>
              </w:rPr>
              <w:t>일부지급형Ⅰ</w:t>
            </w:r>
            <w:proofErr w:type="spellEnd"/>
            <w:r w:rsidRPr="00A82897">
              <w:rPr>
                <w:rFonts w:hAnsi="바탕" w:hint="eastAsia"/>
                <w:color w:val="auto"/>
                <w:sz w:val="22"/>
                <w:szCs w:val="22"/>
              </w:rPr>
              <w:t>)</w:t>
            </w:r>
            <w:r w:rsidRPr="00A82897">
              <w:rPr>
                <w:rFonts w:hAnsi="바탕"/>
                <w:color w:val="auto"/>
                <w:sz w:val="22"/>
                <w:szCs w:val="22"/>
              </w:rPr>
              <w:t>,</w:t>
            </w:r>
          </w:p>
          <w:p w14:paraId="714BF1C5" w14:textId="77777777" w:rsidR="009059D7" w:rsidRPr="00A82897" w:rsidRDefault="009059D7" w:rsidP="00C902D8">
            <w:pPr>
              <w:pStyle w:val="a3"/>
              <w:spacing w:line="320" w:lineRule="exact"/>
              <w:jc w:val="center"/>
              <w:rPr>
                <w:rFonts w:hAnsi="바탕"/>
                <w:color w:val="auto"/>
                <w:sz w:val="22"/>
                <w:szCs w:val="22"/>
              </w:rPr>
            </w:pPr>
            <w:r w:rsidRPr="00A82897">
              <w:rPr>
                <w:rFonts w:hAnsi="바탕" w:hint="eastAsia"/>
                <w:color w:val="auto"/>
                <w:sz w:val="22"/>
                <w:szCs w:val="22"/>
              </w:rPr>
              <w:t xml:space="preserve">2종(해약환급금 </w:t>
            </w:r>
            <w:proofErr w:type="spellStart"/>
            <w:r w:rsidRPr="00A82897">
              <w:rPr>
                <w:rFonts w:hAnsi="바탕" w:hint="eastAsia"/>
                <w:color w:val="auto"/>
                <w:sz w:val="22"/>
                <w:szCs w:val="22"/>
              </w:rPr>
              <w:t>일부지급형Ⅱ</w:t>
            </w:r>
            <w:proofErr w:type="spellEnd"/>
            <w:r w:rsidRPr="00A82897">
              <w:rPr>
                <w:rFonts w:hAnsi="바탕" w:hint="eastAsia"/>
                <w:color w:val="auto"/>
                <w:sz w:val="22"/>
                <w:szCs w:val="22"/>
              </w:rPr>
              <w:t>)</w:t>
            </w:r>
            <w:r w:rsidRPr="00A82897">
              <w:rPr>
                <w:rFonts w:hAnsi="바탕"/>
                <w:color w:val="auto"/>
                <w:sz w:val="22"/>
                <w:szCs w:val="22"/>
              </w:rPr>
              <w:t>,</w:t>
            </w:r>
          </w:p>
          <w:p w14:paraId="1B0DC22A" w14:textId="77777777" w:rsidR="009059D7" w:rsidRPr="00A82897" w:rsidRDefault="009059D7" w:rsidP="00C902D8">
            <w:pPr>
              <w:pStyle w:val="a3"/>
              <w:spacing w:line="320" w:lineRule="exact"/>
              <w:jc w:val="center"/>
              <w:rPr>
                <w:rFonts w:hAnsi="바탕"/>
                <w:color w:val="auto"/>
                <w:sz w:val="22"/>
                <w:szCs w:val="22"/>
              </w:rPr>
            </w:pPr>
            <w:r w:rsidRPr="00A82897">
              <w:rPr>
                <w:rFonts w:hAnsi="바탕" w:hint="eastAsia"/>
                <w:color w:val="auto"/>
                <w:sz w:val="22"/>
                <w:szCs w:val="22"/>
              </w:rPr>
              <w:t>표준형</w:t>
            </w:r>
          </w:p>
        </w:tc>
      </w:tr>
      <w:tr w:rsidR="009059D7" w:rsidRPr="00A82897" w14:paraId="59445663" w14:textId="77777777" w:rsidTr="00C902D8">
        <w:trPr>
          <w:trHeight w:val="70"/>
          <w:jc w:val="right"/>
        </w:trPr>
        <w:tc>
          <w:tcPr>
            <w:tcW w:w="4390" w:type="dxa"/>
            <w:vAlign w:val="center"/>
          </w:tcPr>
          <w:p w14:paraId="696857D5" w14:textId="77777777" w:rsidR="009059D7" w:rsidRPr="00A82897" w:rsidRDefault="009059D7" w:rsidP="00C902D8">
            <w:pPr>
              <w:pStyle w:val="a3"/>
              <w:spacing w:line="320" w:lineRule="exact"/>
              <w:jc w:val="center"/>
              <w:rPr>
                <w:rFonts w:hAnsi="바탕"/>
                <w:color w:val="auto"/>
                <w:sz w:val="22"/>
                <w:szCs w:val="22"/>
              </w:rPr>
            </w:pPr>
            <w:r w:rsidRPr="00A82897">
              <w:rPr>
                <w:rFonts w:hAnsi="바탕" w:hint="eastAsia"/>
                <w:color w:val="auto"/>
                <w:sz w:val="22"/>
                <w:szCs w:val="22"/>
              </w:rPr>
              <w:t>적립형 계약</w:t>
            </w:r>
          </w:p>
        </w:tc>
        <w:tc>
          <w:tcPr>
            <w:tcW w:w="4590" w:type="dxa"/>
            <w:shd w:val="clear" w:color="auto" w:fill="auto"/>
            <w:vAlign w:val="center"/>
          </w:tcPr>
          <w:p w14:paraId="62FE8515" w14:textId="77777777" w:rsidR="009059D7" w:rsidRPr="00A82897" w:rsidRDefault="009059D7" w:rsidP="00C902D8">
            <w:pPr>
              <w:pStyle w:val="a3"/>
              <w:spacing w:line="320" w:lineRule="exact"/>
              <w:ind w:firstLineChars="100" w:firstLine="220"/>
              <w:jc w:val="center"/>
              <w:rPr>
                <w:rFonts w:hAnsi="바탕"/>
                <w:color w:val="auto"/>
                <w:sz w:val="22"/>
                <w:szCs w:val="22"/>
              </w:rPr>
            </w:pPr>
            <w:r w:rsidRPr="00A82897">
              <w:rPr>
                <w:rFonts w:hAnsi="바탕" w:hint="eastAsia"/>
                <w:color w:val="auto"/>
                <w:sz w:val="22"/>
                <w:szCs w:val="22"/>
              </w:rPr>
              <w:t>-</w:t>
            </w:r>
          </w:p>
        </w:tc>
      </w:tr>
      <w:tr w:rsidR="009059D7" w:rsidRPr="00A82897" w14:paraId="6AD54DF6" w14:textId="77777777" w:rsidTr="00C902D8">
        <w:trPr>
          <w:trHeight w:val="70"/>
          <w:jc w:val="right"/>
        </w:trPr>
        <w:tc>
          <w:tcPr>
            <w:tcW w:w="4390" w:type="dxa"/>
            <w:vMerge w:val="restart"/>
            <w:vAlign w:val="center"/>
          </w:tcPr>
          <w:p w14:paraId="2DB2F30D" w14:textId="77777777" w:rsidR="009059D7" w:rsidRPr="00A82897" w:rsidRDefault="009059D7" w:rsidP="00C902D8">
            <w:pPr>
              <w:pStyle w:val="a3"/>
              <w:spacing w:line="320" w:lineRule="exact"/>
              <w:jc w:val="center"/>
              <w:rPr>
                <w:rFonts w:hAnsi="바탕"/>
                <w:color w:val="auto"/>
                <w:sz w:val="22"/>
                <w:szCs w:val="22"/>
              </w:rPr>
            </w:pPr>
            <w:r w:rsidRPr="00A82897">
              <w:rPr>
                <w:rFonts w:hAnsi="바탕" w:hint="eastAsia"/>
                <w:color w:val="auto"/>
                <w:sz w:val="22"/>
                <w:szCs w:val="22"/>
              </w:rPr>
              <w:t>스마트전환형 계약[보증비용부과형]</w:t>
            </w:r>
          </w:p>
        </w:tc>
        <w:tc>
          <w:tcPr>
            <w:tcW w:w="4590" w:type="dxa"/>
            <w:shd w:val="clear" w:color="auto" w:fill="auto"/>
            <w:vAlign w:val="center"/>
          </w:tcPr>
          <w:p w14:paraId="45230074" w14:textId="77777777" w:rsidR="009059D7" w:rsidRPr="00A82897" w:rsidRDefault="009059D7" w:rsidP="00C902D8">
            <w:pPr>
              <w:pStyle w:val="a3"/>
              <w:spacing w:line="320" w:lineRule="exact"/>
              <w:jc w:val="center"/>
              <w:rPr>
                <w:rFonts w:hAnsi="바탕"/>
                <w:color w:val="auto"/>
                <w:sz w:val="22"/>
                <w:szCs w:val="22"/>
              </w:rPr>
            </w:pPr>
            <w:r w:rsidRPr="00A82897">
              <w:rPr>
                <w:rFonts w:hAnsi="바탕" w:hint="eastAsia"/>
                <w:color w:val="auto"/>
                <w:sz w:val="22"/>
                <w:szCs w:val="22"/>
              </w:rPr>
              <w:t>해약환급금 보증</w:t>
            </w:r>
          </w:p>
        </w:tc>
      </w:tr>
      <w:tr w:rsidR="009059D7" w:rsidRPr="00A82897" w14:paraId="4EA56FE8" w14:textId="77777777" w:rsidTr="00C902D8">
        <w:trPr>
          <w:trHeight w:val="70"/>
          <w:jc w:val="right"/>
        </w:trPr>
        <w:tc>
          <w:tcPr>
            <w:tcW w:w="4390" w:type="dxa"/>
            <w:vMerge/>
            <w:vAlign w:val="center"/>
          </w:tcPr>
          <w:p w14:paraId="141CBED2" w14:textId="77777777" w:rsidR="009059D7" w:rsidRPr="00A82897" w:rsidRDefault="009059D7" w:rsidP="00C902D8">
            <w:pPr>
              <w:pStyle w:val="a3"/>
              <w:spacing w:line="320" w:lineRule="exact"/>
              <w:jc w:val="center"/>
              <w:rPr>
                <w:rFonts w:hAnsi="바탕"/>
                <w:color w:val="auto"/>
                <w:sz w:val="22"/>
                <w:szCs w:val="22"/>
              </w:rPr>
            </w:pPr>
          </w:p>
        </w:tc>
        <w:tc>
          <w:tcPr>
            <w:tcW w:w="4590" w:type="dxa"/>
            <w:shd w:val="clear" w:color="auto" w:fill="auto"/>
            <w:vAlign w:val="center"/>
          </w:tcPr>
          <w:p w14:paraId="2DD139DC" w14:textId="77777777" w:rsidR="009059D7" w:rsidRPr="00A82897" w:rsidRDefault="009059D7" w:rsidP="00C902D8">
            <w:pPr>
              <w:pStyle w:val="a3"/>
              <w:spacing w:line="320" w:lineRule="exact"/>
              <w:jc w:val="center"/>
              <w:rPr>
                <w:rFonts w:hAnsi="바탕"/>
                <w:color w:val="auto"/>
                <w:sz w:val="22"/>
                <w:szCs w:val="22"/>
              </w:rPr>
            </w:pPr>
            <w:r w:rsidRPr="00A82897">
              <w:rPr>
                <w:rFonts w:hAnsi="바탕" w:hint="eastAsia"/>
                <w:color w:val="auto"/>
                <w:sz w:val="22"/>
                <w:szCs w:val="22"/>
              </w:rPr>
              <w:t xml:space="preserve">해약환급금 </w:t>
            </w:r>
            <w:proofErr w:type="spellStart"/>
            <w:r w:rsidRPr="00A82897">
              <w:rPr>
                <w:rFonts w:hAnsi="바탕" w:hint="eastAsia"/>
                <w:color w:val="auto"/>
                <w:sz w:val="22"/>
                <w:szCs w:val="22"/>
              </w:rPr>
              <w:t>미보증</w:t>
            </w:r>
            <w:proofErr w:type="spellEnd"/>
          </w:p>
        </w:tc>
      </w:tr>
    </w:tbl>
    <w:p w14:paraId="49080196" w14:textId="2A14E37E" w:rsidR="00C566CE" w:rsidRPr="00A82897" w:rsidRDefault="00C566CE" w:rsidP="00C566CE">
      <w:pPr>
        <w:pStyle w:val="a3"/>
        <w:tabs>
          <w:tab w:val="clear" w:pos="800"/>
        </w:tabs>
        <w:snapToGrid w:val="0"/>
        <w:spacing w:line="360" w:lineRule="exact"/>
        <w:ind w:leftChars="200" w:left="730" w:hangingChars="150" w:hanging="330"/>
        <w:rPr>
          <w:rFonts w:hAnsi="바탕"/>
          <w:sz w:val="22"/>
        </w:rPr>
      </w:pPr>
      <w:r w:rsidRPr="00A82897">
        <w:rPr>
          <w:rFonts w:hAnsi="바탕" w:hint="eastAsia"/>
          <w:sz w:val="22"/>
          <w:szCs w:val="22"/>
        </w:rPr>
        <w:t xml:space="preserve">※ </w:t>
      </w:r>
      <w:r w:rsidRPr="00A82897">
        <w:rPr>
          <w:rFonts w:hAnsi="바탕" w:hint="eastAsia"/>
          <w:sz w:val="22"/>
        </w:rPr>
        <w:t>단,</w:t>
      </w:r>
      <w:r w:rsidRPr="00A82897">
        <w:rPr>
          <w:rFonts w:hAnsi="바탕"/>
          <w:sz w:val="22"/>
        </w:rPr>
        <w:t xml:space="preserve"> ‘</w:t>
      </w:r>
      <w:r w:rsidRPr="00A82897">
        <w:rPr>
          <w:rFonts w:hAnsi="바탕" w:hint="eastAsia"/>
          <w:sz w:val="22"/>
        </w:rPr>
        <w:t>표준형</w:t>
      </w:r>
      <w:r w:rsidRPr="00A82897">
        <w:rPr>
          <w:rFonts w:hAnsi="바탕"/>
          <w:sz w:val="22"/>
        </w:rPr>
        <w:t>’</w:t>
      </w:r>
      <w:r w:rsidRPr="00A82897">
        <w:rPr>
          <w:rFonts w:hAnsi="바탕" w:hint="eastAsia"/>
          <w:sz w:val="22"/>
        </w:rPr>
        <w:t>은</w:t>
      </w:r>
      <w:r w:rsidRPr="00A82897">
        <w:rPr>
          <w:rFonts w:hAnsi="바탕"/>
          <w:sz w:val="22"/>
        </w:rPr>
        <w:t xml:space="preserve"> </w:t>
      </w:r>
      <w:r w:rsidR="00E32414" w:rsidRPr="00A82897">
        <w:rPr>
          <w:rFonts w:hAnsi="바탕" w:hint="eastAsia"/>
          <w:sz w:val="22"/>
        </w:rPr>
        <w:t>보험료 및 해약환급금(</w:t>
      </w:r>
      <w:proofErr w:type="spellStart"/>
      <w:r w:rsidR="00E32414" w:rsidRPr="00A82897">
        <w:rPr>
          <w:rFonts w:hAnsi="바탕" w:hint="eastAsia"/>
          <w:sz w:val="22"/>
        </w:rPr>
        <w:t>환급률</w:t>
      </w:r>
      <w:proofErr w:type="spellEnd"/>
      <w:r w:rsidR="00E32414" w:rsidRPr="00A82897">
        <w:rPr>
          <w:rFonts w:hAnsi="바탕" w:hint="eastAsia"/>
          <w:sz w:val="22"/>
        </w:rPr>
        <w:t xml:space="preserve"> 포함)의 비교 안내 등을 위한 상품으로 가입이 불가능하다.</w:t>
      </w:r>
    </w:p>
    <w:p w14:paraId="7BB00221" w14:textId="77777777" w:rsidR="00DF0FC6" w:rsidRPr="00A82897" w:rsidRDefault="00DF0FC6" w:rsidP="00DF0FC6">
      <w:pPr>
        <w:pStyle w:val="a3"/>
        <w:tabs>
          <w:tab w:val="clear" w:pos="800"/>
        </w:tabs>
        <w:snapToGrid w:val="0"/>
        <w:spacing w:line="360" w:lineRule="exact"/>
        <w:ind w:leftChars="200" w:left="730" w:hangingChars="150" w:hanging="330"/>
        <w:rPr>
          <w:rFonts w:hAnsi="바탕"/>
          <w:sz w:val="22"/>
        </w:rPr>
      </w:pPr>
      <w:r w:rsidRPr="00A82897">
        <w:rPr>
          <w:rFonts w:hAnsi="바탕" w:hint="eastAsia"/>
          <w:sz w:val="22"/>
          <w:szCs w:val="22"/>
        </w:rPr>
        <w:t xml:space="preserve">※ </w:t>
      </w:r>
      <w:r w:rsidRPr="00A82897">
        <w:rPr>
          <w:rFonts w:hAnsi="바탕" w:hint="eastAsia"/>
          <w:sz w:val="22"/>
        </w:rPr>
        <w:t>단,</w:t>
      </w:r>
      <w:r w:rsidRPr="00A82897">
        <w:rPr>
          <w:rFonts w:hAnsi="바탕"/>
          <w:sz w:val="22"/>
        </w:rPr>
        <w:t xml:space="preserve"> ‘</w:t>
      </w:r>
      <w:r w:rsidRPr="00A82897">
        <w:rPr>
          <w:rFonts w:hAnsi="바탕" w:hint="eastAsia"/>
          <w:sz w:val="22"/>
        </w:rPr>
        <w:t>적립형 계약</w:t>
      </w:r>
      <w:r w:rsidRPr="00A82897">
        <w:rPr>
          <w:rFonts w:hAnsi="바탕"/>
          <w:sz w:val="22"/>
        </w:rPr>
        <w:t>’</w:t>
      </w:r>
      <w:r w:rsidRPr="00A82897">
        <w:rPr>
          <w:rFonts w:hAnsi="바탕" w:hint="eastAsia"/>
          <w:sz w:val="22"/>
        </w:rPr>
        <w:t>의 경우 보장형 계약 및 스마트전환형 계약의 전환시에만 적용한다.</w:t>
      </w:r>
    </w:p>
    <w:p w14:paraId="2A4EAFCA" w14:textId="5443ED54" w:rsidR="00DF0FC6" w:rsidRPr="00A82897" w:rsidRDefault="00DF0FC6" w:rsidP="00DF0FC6">
      <w:pPr>
        <w:pStyle w:val="a3"/>
        <w:tabs>
          <w:tab w:val="clear" w:pos="800"/>
        </w:tabs>
        <w:snapToGrid w:val="0"/>
        <w:spacing w:line="360" w:lineRule="exact"/>
        <w:ind w:leftChars="200" w:left="730" w:hangingChars="150" w:hanging="330"/>
        <w:rPr>
          <w:rFonts w:hAnsi="바탕"/>
          <w:sz w:val="22"/>
        </w:rPr>
      </w:pPr>
      <w:r w:rsidRPr="00A82897">
        <w:rPr>
          <w:rFonts w:hAnsi="바탕" w:hint="eastAsia"/>
          <w:sz w:val="22"/>
          <w:szCs w:val="22"/>
        </w:rPr>
        <w:t xml:space="preserve">※ </w:t>
      </w:r>
      <w:r w:rsidRPr="00A82897">
        <w:rPr>
          <w:rFonts w:hAnsi="바탕" w:hint="eastAsia"/>
          <w:sz w:val="22"/>
        </w:rPr>
        <w:t>단,</w:t>
      </w:r>
      <w:r w:rsidRPr="00A82897">
        <w:rPr>
          <w:rFonts w:hAnsi="바탕"/>
          <w:sz w:val="22"/>
        </w:rPr>
        <w:t xml:space="preserve"> ‘</w:t>
      </w:r>
      <w:r w:rsidRPr="00A82897">
        <w:rPr>
          <w:rFonts w:hAnsi="바탕" w:hint="eastAsia"/>
          <w:sz w:val="22"/>
        </w:rPr>
        <w:t>스마트전환형 계약[보증비용부과형</w:t>
      </w:r>
      <w:r w:rsidRPr="00A82897">
        <w:rPr>
          <w:rFonts w:hAnsi="바탕"/>
          <w:sz w:val="22"/>
        </w:rPr>
        <w:t>]’</w:t>
      </w:r>
      <w:r w:rsidRPr="00A82897">
        <w:rPr>
          <w:rFonts w:hAnsi="바탕" w:hint="eastAsia"/>
          <w:sz w:val="22"/>
        </w:rPr>
        <w:t>의 경우 보장형 계약의 전환시에만 적용하며</w:t>
      </w:r>
      <w:r w:rsidRPr="00A82897">
        <w:rPr>
          <w:rFonts w:hAnsi="바탕"/>
          <w:sz w:val="22"/>
        </w:rPr>
        <w:t xml:space="preserve">, </w:t>
      </w:r>
      <w:r w:rsidRPr="00A82897">
        <w:rPr>
          <w:rFonts w:hAnsi="바탕" w:hint="eastAsia"/>
          <w:sz w:val="22"/>
        </w:rPr>
        <w:t xml:space="preserve">이하 </w:t>
      </w:r>
      <w:r w:rsidRPr="00A82897">
        <w:rPr>
          <w:rFonts w:hAnsi="바탕"/>
          <w:sz w:val="22"/>
        </w:rPr>
        <w:t>‘</w:t>
      </w:r>
      <w:r w:rsidRPr="00A82897">
        <w:rPr>
          <w:rFonts w:hAnsi="바탕" w:hint="eastAsia"/>
          <w:sz w:val="22"/>
        </w:rPr>
        <w:t>스마트전환형 계약</w:t>
      </w:r>
      <w:r w:rsidRPr="00A82897">
        <w:rPr>
          <w:rFonts w:hAnsi="바탕"/>
          <w:sz w:val="22"/>
        </w:rPr>
        <w:t>’</w:t>
      </w:r>
      <w:r w:rsidRPr="00A82897">
        <w:rPr>
          <w:rFonts w:hAnsi="바탕" w:hint="eastAsia"/>
          <w:sz w:val="22"/>
        </w:rPr>
        <w:t>이라 한다.</w:t>
      </w:r>
    </w:p>
    <w:p w14:paraId="0DC7A2C0" w14:textId="77777777" w:rsidR="00537257" w:rsidRPr="00A82897" w:rsidRDefault="00537257" w:rsidP="00B9509C">
      <w:pPr>
        <w:pStyle w:val="a3"/>
        <w:snapToGrid w:val="0"/>
        <w:spacing w:afterLines="50" w:after="120" w:line="360" w:lineRule="exact"/>
        <w:ind w:leftChars="100" w:left="200"/>
        <w:rPr>
          <w:rFonts w:ascii="HY헤드라인M" w:eastAsia="HY헤드라인M" w:hAnsi="Arial" w:cs="Arial"/>
          <w:sz w:val="24"/>
          <w:szCs w:val="24"/>
        </w:rPr>
      </w:pPr>
    </w:p>
    <w:p w14:paraId="3EBB53FA" w14:textId="7343B535" w:rsidR="00DD67A4" w:rsidRPr="00A82897" w:rsidRDefault="00DD67A4" w:rsidP="009316C8">
      <w:pPr>
        <w:pStyle w:val="a3"/>
        <w:snapToGrid w:val="0"/>
        <w:spacing w:afterLines="50" w:after="120" w:line="360" w:lineRule="exact"/>
        <w:ind w:firstLine="14"/>
        <w:outlineLvl w:val="0"/>
        <w:rPr>
          <w:rFonts w:ascii="HY헤드라인M" w:eastAsia="HY헤드라인M" w:hAnsi="Arial" w:cs="Arial"/>
          <w:sz w:val="24"/>
          <w:szCs w:val="24"/>
        </w:rPr>
      </w:pPr>
      <w:r w:rsidRPr="00A82897">
        <w:rPr>
          <w:rFonts w:ascii="HY헤드라인M" w:eastAsia="HY헤드라인M" w:hAnsi="Arial" w:cs="Arial"/>
          <w:sz w:val="24"/>
          <w:szCs w:val="24"/>
        </w:rPr>
        <w:t xml:space="preserve">2. </w:t>
      </w:r>
      <w:r w:rsidRPr="00A82897">
        <w:rPr>
          <w:rFonts w:ascii="HY헤드라인M" w:eastAsia="HY헤드라인M" w:hAnsi="Arial" w:cs="Arial" w:hint="eastAsia"/>
          <w:sz w:val="24"/>
          <w:szCs w:val="24"/>
        </w:rPr>
        <w:t>보험기간</w:t>
      </w:r>
      <w:r w:rsidR="00BA3C23" w:rsidRPr="00A82897">
        <w:rPr>
          <w:rFonts w:ascii="HY헤드라인M" w:eastAsia="HY헤드라인M" w:hAnsi="Arial" w:cs="Arial" w:hint="eastAsia"/>
          <w:sz w:val="24"/>
          <w:szCs w:val="24"/>
        </w:rPr>
        <w:t xml:space="preserve">, 보험료 납입기간, </w:t>
      </w:r>
      <w:r w:rsidR="00021867" w:rsidRPr="00A82897">
        <w:rPr>
          <w:rFonts w:ascii="HY헤드라인M" w:eastAsia="HY헤드라인M" w:hAnsi="Arial" w:cs="Arial" w:hint="eastAsia"/>
          <w:sz w:val="24"/>
          <w:szCs w:val="24"/>
        </w:rPr>
        <w:t>보험료 납입주기</w:t>
      </w:r>
      <w:r w:rsidR="00BA3C23" w:rsidRPr="00A82897">
        <w:rPr>
          <w:rFonts w:ascii="HY헤드라인M" w:eastAsia="HY헤드라인M" w:hAnsi="Arial" w:cs="Arial" w:hint="eastAsia"/>
          <w:sz w:val="24"/>
          <w:szCs w:val="24"/>
        </w:rPr>
        <w:t xml:space="preserve"> 및 </w:t>
      </w:r>
      <w:r w:rsidR="00021867" w:rsidRPr="00A82897">
        <w:rPr>
          <w:rFonts w:ascii="HY헤드라인M" w:eastAsia="HY헤드라인M" w:hAnsi="Arial" w:cs="Arial" w:hint="eastAsia"/>
          <w:sz w:val="24"/>
          <w:szCs w:val="24"/>
        </w:rPr>
        <w:t>피보험자 가입나이</w:t>
      </w:r>
    </w:p>
    <w:p w14:paraId="45A97992" w14:textId="77777777" w:rsidR="009059D7" w:rsidRPr="00A82897" w:rsidRDefault="009059D7" w:rsidP="009059D7">
      <w:pPr>
        <w:pStyle w:val="a3"/>
        <w:snapToGrid w:val="0"/>
        <w:spacing w:afterLines="50" w:after="120" w:line="360" w:lineRule="exact"/>
        <w:ind w:leftChars="100" w:left="200"/>
        <w:rPr>
          <w:rFonts w:hAnsi="바탕" w:cs="Arial"/>
          <w:sz w:val="22"/>
          <w:szCs w:val="22"/>
        </w:rPr>
      </w:pPr>
      <w:r w:rsidRPr="00A82897">
        <w:rPr>
          <w:rFonts w:hAnsi="바탕" w:cs="Arial" w:hint="eastAsia"/>
          <w:sz w:val="22"/>
          <w:szCs w:val="22"/>
        </w:rPr>
        <w:t>가. 보험기간</w:t>
      </w: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3544"/>
        <w:gridCol w:w="3768"/>
      </w:tblGrid>
      <w:tr w:rsidR="009059D7" w:rsidRPr="00A82897" w14:paraId="4E13A0F8" w14:textId="77777777" w:rsidTr="00C902D8">
        <w:trPr>
          <w:trHeight w:val="386"/>
          <w:jc w:val="right"/>
        </w:trPr>
        <w:tc>
          <w:tcPr>
            <w:tcW w:w="5240" w:type="dxa"/>
            <w:gridSpan w:val="2"/>
            <w:shd w:val="clear" w:color="auto" w:fill="CCFFFF"/>
            <w:vAlign w:val="center"/>
          </w:tcPr>
          <w:p w14:paraId="11A9AAC9" w14:textId="77777777" w:rsidR="009059D7" w:rsidRPr="00A82897" w:rsidRDefault="009059D7" w:rsidP="00C902D8">
            <w:pPr>
              <w:pStyle w:val="a3"/>
              <w:spacing w:line="240" w:lineRule="auto"/>
              <w:jc w:val="center"/>
              <w:rPr>
                <w:rFonts w:hAnsi="바탕"/>
                <w:b/>
                <w:bCs/>
                <w:spacing w:val="11"/>
                <w:sz w:val="22"/>
                <w:szCs w:val="22"/>
              </w:rPr>
            </w:pPr>
            <w:bookmarkStart w:id="0" w:name="_Hlk191546940"/>
            <w:r w:rsidRPr="00A82897">
              <w:rPr>
                <w:rFonts w:hAnsi="바탕" w:hint="eastAsia"/>
                <w:b/>
                <w:bCs/>
                <w:spacing w:val="11"/>
                <w:sz w:val="22"/>
                <w:szCs w:val="22"/>
              </w:rPr>
              <w:t>구 분</w:t>
            </w:r>
          </w:p>
        </w:tc>
        <w:tc>
          <w:tcPr>
            <w:tcW w:w="3768" w:type="dxa"/>
            <w:shd w:val="clear" w:color="auto" w:fill="CCFFFF"/>
            <w:vAlign w:val="center"/>
          </w:tcPr>
          <w:p w14:paraId="3509A535" w14:textId="77777777" w:rsidR="009059D7" w:rsidRPr="00A82897" w:rsidRDefault="009059D7" w:rsidP="00C902D8">
            <w:pPr>
              <w:pStyle w:val="a3"/>
              <w:spacing w:line="240" w:lineRule="auto"/>
              <w:jc w:val="center"/>
              <w:rPr>
                <w:rFonts w:hAnsi="바탕"/>
                <w:b/>
                <w:bCs/>
                <w:spacing w:val="11"/>
                <w:sz w:val="22"/>
                <w:szCs w:val="22"/>
              </w:rPr>
            </w:pPr>
            <w:r w:rsidRPr="00A82897">
              <w:rPr>
                <w:rFonts w:hAnsi="바탕" w:hint="eastAsia"/>
                <w:b/>
                <w:bCs/>
                <w:spacing w:val="11"/>
                <w:sz w:val="22"/>
                <w:szCs w:val="22"/>
              </w:rPr>
              <w:t>보험기간</w:t>
            </w:r>
          </w:p>
        </w:tc>
      </w:tr>
      <w:tr w:rsidR="009059D7" w:rsidRPr="00A82897" w14:paraId="3EADFAB7" w14:textId="77777777" w:rsidTr="00C902D8">
        <w:trPr>
          <w:trHeight w:val="70"/>
          <w:jc w:val="right"/>
        </w:trPr>
        <w:tc>
          <w:tcPr>
            <w:tcW w:w="1696" w:type="dxa"/>
            <w:vMerge w:val="restart"/>
            <w:shd w:val="clear" w:color="auto" w:fill="auto"/>
            <w:vAlign w:val="center"/>
          </w:tcPr>
          <w:p w14:paraId="62132534" w14:textId="77777777" w:rsidR="009059D7" w:rsidRPr="00A82897" w:rsidRDefault="009059D7" w:rsidP="00C902D8">
            <w:pPr>
              <w:pStyle w:val="a3"/>
              <w:spacing w:line="320" w:lineRule="exact"/>
              <w:jc w:val="center"/>
              <w:rPr>
                <w:rFonts w:hAnsi="바탕"/>
                <w:color w:val="auto"/>
                <w:sz w:val="22"/>
                <w:szCs w:val="22"/>
              </w:rPr>
            </w:pPr>
            <w:r w:rsidRPr="00A82897">
              <w:rPr>
                <w:rFonts w:hAnsi="바탕" w:hint="eastAsia"/>
                <w:color w:val="auto"/>
                <w:sz w:val="22"/>
                <w:szCs w:val="22"/>
              </w:rPr>
              <w:t>보장형 계약</w:t>
            </w:r>
          </w:p>
        </w:tc>
        <w:tc>
          <w:tcPr>
            <w:tcW w:w="3544" w:type="dxa"/>
            <w:shd w:val="clear" w:color="auto" w:fill="auto"/>
            <w:vAlign w:val="center"/>
          </w:tcPr>
          <w:p w14:paraId="1387374D" w14:textId="77777777" w:rsidR="009059D7" w:rsidRPr="00A82897" w:rsidRDefault="009059D7" w:rsidP="00C902D8">
            <w:pPr>
              <w:pStyle w:val="a3"/>
              <w:spacing w:line="320" w:lineRule="exact"/>
              <w:jc w:val="center"/>
              <w:rPr>
                <w:rFonts w:hAnsi="바탕"/>
                <w:color w:val="auto"/>
                <w:sz w:val="22"/>
                <w:szCs w:val="22"/>
              </w:rPr>
            </w:pPr>
            <w:r w:rsidRPr="00A82897">
              <w:rPr>
                <w:rFonts w:hAnsi="바탕" w:hint="eastAsia"/>
                <w:color w:val="auto"/>
                <w:sz w:val="22"/>
                <w:szCs w:val="22"/>
              </w:rPr>
              <w:t xml:space="preserve">1종(해약환급금 </w:t>
            </w:r>
            <w:proofErr w:type="spellStart"/>
            <w:r w:rsidRPr="00A82897">
              <w:rPr>
                <w:rFonts w:hAnsi="바탕" w:hint="eastAsia"/>
                <w:color w:val="auto"/>
                <w:sz w:val="22"/>
                <w:szCs w:val="22"/>
              </w:rPr>
              <w:t>일부지급형Ⅰ</w:t>
            </w:r>
            <w:proofErr w:type="spellEnd"/>
            <w:r w:rsidRPr="00A82897">
              <w:rPr>
                <w:rFonts w:hAnsi="바탕" w:hint="eastAsia"/>
                <w:color w:val="auto"/>
                <w:sz w:val="22"/>
                <w:szCs w:val="22"/>
              </w:rPr>
              <w:t>)</w:t>
            </w:r>
          </w:p>
        </w:tc>
        <w:tc>
          <w:tcPr>
            <w:tcW w:w="3768" w:type="dxa"/>
            <w:vMerge w:val="restart"/>
            <w:shd w:val="clear" w:color="auto" w:fill="auto"/>
            <w:vAlign w:val="center"/>
          </w:tcPr>
          <w:p w14:paraId="45613EAB" w14:textId="77777777" w:rsidR="009059D7" w:rsidRPr="00A82897" w:rsidRDefault="009059D7" w:rsidP="00C902D8">
            <w:pPr>
              <w:pStyle w:val="a3"/>
              <w:spacing w:line="320" w:lineRule="exact"/>
              <w:ind w:leftChars="16" w:left="32"/>
              <w:jc w:val="center"/>
              <w:rPr>
                <w:rFonts w:hAnsi="바탕"/>
                <w:color w:val="auto"/>
                <w:sz w:val="22"/>
                <w:szCs w:val="22"/>
              </w:rPr>
            </w:pPr>
            <w:r w:rsidRPr="00A82897">
              <w:rPr>
                <w:rFonts w:hAnsi="바탕" w:hint="eastAsia"/>
                <w:color w:val="auto"/>
                <w:sz w:val="22"/>
                <w:szCs w:val="22"/>
              </w:rPr>
              <w:t>종신</w:t>
            </w:r>
          </w:p>
        </w:tc>
      </w:tr>
      <w:tr w:rsidR="009059D7" w:rsidRPr="00A82897" w14:paraId="08235CB5" w14:textId="77777777" w:rsidTr="00C902D8">
        <w:trPr>
          <w:trHeight w:val="70"/>
          <w:jc w:val="right"/>
        </w:trPr>
        <w:tc>
          <w:tcPr>
            <w:tcW w:w="1696" w:type="dxa"/>
            <w:vMerge/>
            <w:shd w:val="clear" w:color="auto" w:fill="auto"/>
            <w:vAlign w:val="center"/>
          </w:tcPr>
          <w:p w14:paraId="33781B18" w14:textId="77777777" w:rsidR="009059D7" w:rsidRPr="00A82897" w:rsidRDefault="009059D7" w:rsidP="00C902D8">
            <w:pPr>
              <w:pStyle w:val="a3"/>
              <w:spacing w:line="320" w:lineRule="exact"/>
              <w:jc w:val="center"/>
              <w:rPr>
                <w:rFonts w:hAnsi="바탕"/>
                <w:color w:val="auto"/>
                <w:sz w:val="22"/>
                <w:szCs w:val="22"/>
              </w:rPr>
            </w:pPr>
          </w:p>
        </w:tc>
        <w:tc>
          <w:tcPr>
            <w:tcW w:w="3544" w:type="dxa"/>
            <w:shd w:val="clear" w:color="auto" w:fill="auto"/>
            <w:vAlign w:val="center"/>
          </w:tcPr>
          <w:p w14:paraId="21B42EAE" w14:textId="77777777" w:rsidR="009059D7" w:rsidRPr="00A82897" w:rsidRDefault="009059D7" w:rsidP="00C902D8">
            <w:pPr>
              <w:pStyle w:val="a3"/>
              <w:spacing w:line="320" w:lineRule="exact"/>
              <w:jc w:val="center"/>
              <w:rPr>
                <w:rFonts w:hAnsi="바탕"/>
                <w:color w:val="auto"/>
                <w:sz w:val="22"/>
                <w:szCs w:val="22"/>
              </w:rPr>
            </w:pPr>
            <w:r w:rsidRPr="00A82897">
              <w:rPr>
                <w:rFonts w:hAnsi="바탕" w:hint="eastAsia"/>
                <w:color w:val="auto"/>
                <w:sz w:val="22"/>
                <w:szCs w:val="22"/>
              </w:rPr>
              <w:t xml:space="preserve">2종(해약환급금 </w:t>
            </w:r>
            <w:proofErr w:type="spellStart"/>
            <w:r w:rsidRPr="00A82897">
              <w:rPr>
                <w:rFonts w:hAnsi="바탕" w:hint="eastAsia"/>
                <w:color w:val="auto"/>
                <w:sz w:val="22"/>
                <w:szCs w:val="22"/>
              </w:rPr>
              <w:t>일부지급형Ⅱ</w:t>
            </w:r>
            <w:proofErr w:type="spellEnd"/>
            <w:r w:rsidRPr="00A82897">
              <w:rPr>
                <w:rFonts w:hAnsi="바탕" w:hint="eastAsia"/>
                <w:color w:val="auto"/>
                <w:sz w:val="22"/>
                <w:szCs w:val="22"/>
              </w:rPr>
              <w:t>)</w:t>
            </w:r>
          </w:p>
        </w:tc>
        <w:tc>
          <w:tcPr>
            <w:tcW w:w="3768" w:type="dxa"/>
            <w:vMerge/>
            <w:shd w:val="clear" w:color="auto" w:fill="auto"/>
            <w:vAlign w:val="center"/>
          </w:tcPr>
          <w:p w14:paraId="186F7D37" w14:textId="77777777" w:rsidR="009059D7" w:rsidRPr="00A82897" w:rsidRDefault="009059D7" w:rsidP="00C902D8">
            <w:pPr>
              <w:pStyle w:val="a3"/>
              <w:spacing w:line="320" w:lineRule="exact"/>
              <w:ind w:leftChars="16" w:left="32"/>
              <w:jc w:val="center"/>
              <w:rPr>
                <w:rFonts w:hAnsi="바탕"/>
                <w:color w:val="auto"/>
                <w:sz w:val="22"/>
                <w:szCs w:val="22"/>
              </w:rPr>
            </w:pPr>
          </w:p>
        </w:tc>
      </w:tr>
      <w:tr w:rsidR="009059D7" w:rsidRPr="00A82897" w14:paraId="3116F7B3" w14:textId="77777777" w:rsidTr="00C902D8">
        <w:trPr>
          <w:trHeight w:val="81"/>
          <w:jc w:val="right"/>
        </w:trPr>
        <w:tc>
          <w:tcPr>
            <w:tcW w:w="5240" w:type="dxa"/>
            <w:gridSpan w:val="2"/>
            <w:shd w:val="clear" w:color="auto" w:fill="auto"/>
            <w:vAlign w:val="center"/>
          </w:tcPr>
          <w:p w14:paraId="09067685" w14:textId="77777777" w:rsidR="009059D7" w:rsidRPr="00A82897" w:rsidRDefault="009059D7" w:rsidP="00C902D8">
            <w:pPr>
              <w:pStyle w:val="a3"/>
              <w:spacing w:line="320" w:lineRule="exact"/>
              <w:jc w:val="center"/>
              <w:rPr>
                <w:rFonts w:hAnsi="바탕"/>
                <w:color w:val="auto"/>
                <w:sz w:val="22"/>
                <w:szCs w:val="22"/>
              </w:rPr>
            </w:pPr>
            <w:r w:rsidRPr="00A82897">
              <w:rPr>
                <w:rFonts w:hAnsi="바탕" w:hint="eastAsia"/>
                <w:color w:val="auto"/>
                <w:sz w:val="22"/>
                <w:szCs w:val="22"/>
              </w:rPr>
              <w:t>적립형 계약</w:t>
            </w:r>
          </w:p>
        </w:tc>
        <w:tc>
          <w:tcPr>
            <w:tcW w:w="3768" w:type="dxa"/>
            <w:vMerge/>
            <w:shd w:val="clear" w:color="auto" w:fill="auto"/>
            <w:vAlign w:val="center"/>
          </w:tcPr>
          <w:p w14:paraId="57FD724E" w14:textId="77777777" w:rsidR="009059D7" w:rsidRPr="00A82897" w:rsidRDefault="009059D7" w:rsidP="00C902D8">
            <w:pPr>
              <w:pStyle w:val="a3"/>
              <w:spacing w:line="320" w:lineRule="exact"/>
              <w:ind w:leftChars="16" w:left="32"/>
              <w:jc w:val="center"/>
              <w:rPr>
                <w:rFonts w:hAnsi="바탕"/>
                <w:color w:val="auto"/>
                <w:sz w:val="22"/>
                <w:szCs w:val="22"/>
              </w:rPr>
            </w:pPr>
          </w:p>
        </w:tc>
      </w:tr>
      <w:tr w:rsidR="009059D7" w:rsidRPr="00A82897" w14:paraId="327CE203" w14:textId="77777777" w:rsidTr="00C902D8">
        <w:trPr>
          <w:trHeight w:val="70"/>
          <w:jc w:val="right"/>
        </w:trPr>
        <w:tc>
          <w:tcPr>
            <w:tcW w:w="5240" w:type="dxa"/>
            <w:gridSpan w:val="2"/>
            <w:shd w:val="clear" w:color="auto" w:fill="auto"/>
            <w:vAlign w:val="center"/>
          </w:tcPr>
          <w:p w14:paraId="59294DF1" w14:textId="77777777" w:rsidR="009059D7" w:rsidRPr="00A82897" w:rsidRDefault="009059D7" w:rsidP="00C902D8">
            <w:pPr>
              <w:pStyle w:val="a3"/>
              <w:spacing w:line="320" w:lineRule="exact"/>
              <w:jc w:val="center"/>
              <w:rPr>
                <w:rFonts w:hAnsi="바탕"/>
                <w:color w:val="auto"/>
                <w:sz w:val="22"/>
                <w:szCs w:val="22"/>
              </w:rPr>
            </w:pPr>
            <w:r w:rsidRPr="00A82897">
              <w:rPr>
                <w:rFonts w:hAnsi="바탕" w:hint="eastAsia"/>
                <w:color w:val="auto"/>
                <w:sz w:val="22"/>
                <w:szCs w:val="22"/>
              </w:rPr>
              <w:t>스마트전환형 계약</w:t>
            </w:r>
          </w:p>
        </w:tc>
        <w:tc>
          <w:tcPr>
            <w:tcW w:w="3768" w:type="dxa"/>
            <w:vMerge/>
            <w:shd w:val="clear" w:color="auto" w:fill="auto"/>
            <w:vAlign w:val="center"/>
          </w:tcPr>
          <w:p w14:paraId="209FEE12" w14:textId="77777777" w:rsidR="009059D7" w:rsidRPr="00A82897" w:rsidRDefault="009059D7" w:rsidP="00C902D8">
            <w:pPr>
              <w:pStyle w:val="a3"/>
              <w:spacing w:line="320" w:lineRule="exact"/>
              <w:ind w:leftChars="16" w:left="32"/>
              <w:jc w:val="center"/>
              <w:rPr>
                <w:rFonts w:hAnsi="바탕"/>
                <w:color w:val="auto"/>
                <w:sz w:val="22"/>
                <w:szCs w:val="22"/>
              </w:rPr>
            </w:pPr>
          </w:p>
        </w:tc>
      </w:tr>
      <w:bookmarkEnd w:id="0"/>
    </w:tbl>
    <w:p w14:paraId="7BF74CC7" w14:textId="77777777" w:rsidR="009059D7" w:rsidRPr="00A82897" w:rsidRDefault="009059D7" w:rsidP="009059D7">
      <w:pPr>
        <w:pStyle w:val="a3"/>
        <w:snapToGrid w:val="0"/>
        <w:spacing w:afterLines="50" w:after="120" w:line="360" w:lineRule="exact"/>
        <w:ind w:leftChars="100" w:left="200"/>
        <w:rPr>
          <w:rFonts w:ascii="HY헤드라인M" w:eastAsia="HY헤드라인M" w:hAnsi="Arial" w:cs="Arial"/>
          <w:sz w:val="24"/>
          <w:szCs w:val="24"/>
        </w:rPr>
      </w:pPr>
    </w:p>
    <w:p w14:paraId="59495744" w14:textId="77777777" w:rsidR="009059D7" w:rsidRPr="00A82897" w:rsidRDefault="009059D7" w:rsidP="009059D7">
      <w:pPr>
        <w:pStyle w:val="a3"/>
        <w:snapToGrid w:val="0"/>
        <w:spacing w:afterLines="50" w:after="120" w:line="360" w:lineRule="exact"/>
        <w:ind w:leftChars="100" w:left="200"/>
        <w:rPr>
          <w:rFonts w:hAnsi="바탕" w:cs="Arial"/>
          <w:sz w:val="22"/>
          <w:szCs w:val="22"/>
        </w:rPr>
      </w:pPr>
      <w:r w:rsidRPr="00A82897">
        <w:rPr>
          <w:rFonts w:hAnsi="바탕" w:cs="Arial" w:hint="eastAsia"/>
          <w:sz w:val="22"/>
          <w:szCs w:val="22"/>
        </w:rPr>
        <w:t>나. 보험료 납입기간</w:t>
      </w: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3969"/>
        <w:gridCol w:w="3343"/>
      </w:tblGrid>
      <w:tr w:rsidR="009059D7" w:rsidRPr="00A82897" w14:paraId="6979E71D" w14:textId="77777777" w:rsidTr="00C902D8">
        <w:trPr>
          <w:trHeight w:val="386"/>
          <w:jc w:val="right"/>
        </w:trPr>
        <w:tc>
          <w:tcPr>
            <w:tcW w:w="5665" w:type="dxa"/>
            <w:gridSpan w:val="2"/>
            <w:shd w:val="clear" w:color="auto" w:fill="CCFFFF"/>
            <w:vAlign w:val="center"/>
          </w:tcPr>
          <w:p w14:paraId="6DA5B7F9" w14:textId="77777777" w:rsidR="009059D7" w:rsidRPr="00A82897" w:rsidRDefault="009059D7" w:rsidP="00C902D8">
            <w:pPr>
              <w:pStyle w:val="a3"/>
              <w:spacing w:line="240" w:lineRule="auto"/>
              <w:jc w:val="center"/>
              <w:rPr>
                <w:rFonts w:hAnsi="바탕"/>
                <w:b/>
                <w:bCs/>
                <w:spacing w:val="11"/>
                <w:sz w:val="22"/>
                <w:szCs w:val="22"/>
              </w:rPr>
            </w:pPr>
            <w:bookmarkStart w:id="1" w:name="_Hlk191546954"/>
            <w:r w:rsidRPr="00A82897">
              <w:rPr>
                <w:rFonts w:hAnsi="바탕" w:hint="eastAsia"/>
                <w:b/>
                <w:bCs/>
                <w:spacing w:val="11"/>
                <w:sz w:val="22"/>
                <w:szCs w:val="22"/>
              </w:rPr>
              <w:t>구 분</w:t>
            </w:r>
          </w:p>
        </w:tc>
        <w:tc>
          <w:tcPr>
            <w:tcW w:w="3343" w:type="dxa"/>
            <w:shd w:val="clear" w:color="auto" w:fill="CCFFFF"/>
            <w:vAlign w:val="center"/>
          </w:tcPr>
          <w:p w14:paraId="098FB75B" w14:textId="77777777" w:rsidR="009059D7" w:rsidRPr="00A82897" w:rsidRDefault="009059D7" w:rsidP="00C902D8">
            <w:pPr>
              <w:pStyle w:val="a3"/>
              <w:spacing w:line="240" w:lineRule="auto"/>
              <w:jc w:val="center"/>
              <w:rPr>
                <w:rFonts w:hAnsi="바탕"/>
                <w:b/>
                <w:bCs/>
                <w:spacing w:val="11"/>
                <w:sz w:val="22"/>
                <w:szCs w:val="22"/>
              </w:rPr>
            </w:pPr>
            <w:r w:rsidRPr="00A82897">
              <w:rPr>
                <w:rFonts w:hAnsi="바탕" w:hint="eastAsia"/>
                <w:b/>
                <w:bCs/>
                <w:spacing w:val="11"/>
                <w:sz w:val="22"/>
                <w:szCs w:val="22"/>
              </w:rPr>
              <w:t>납입기간</w:t>
            </w:r>
          </w:p>
        </w:tc>
      </w:tr>
      <w:tr w:rsidR="00CE6E21" w:rsidRPr="00A82897" w14:paraId="02A8C8D2" w14:textId="77777777" w:rsidTr="00C902D8">
        <w:trPr>
          <w:trHeight w:val="70"/>
          <w:jc w:val="right"/>
        </w:trPr>
        <w:tc>
          <w:tcPr>
            <w:tcW w:w="1696" w:type="dxa"/>
            <w:vMerge w:val="restart"/>
            <w:shd w:val="clear" w:color="auto" w:fill="auto"/>
            <w:vAlign w:val="center"/>
          </w:tcPr>
          <w:p w14:paraId="04A42133" w14:textId="77777777" w:rsidR="00CE6E21" w:rsidRPr="00A82897" w:rsidRDefault="00CE6E21" w:rsidP="00CE6E21">
            <w:pPr>
              <w:pStyle w:val="a3"/>
              <w:spacing w:line="320" w:lineRule="exact"/>
              <w:jc w:val="center"/>
              <w:rPr>
                <w:rFonts w:hAnsi="바탕"/>
                <w:color w:val="auto"/>
                <w:sz w:val="22"/>
                <w:szCs w:val="22"/>
              </w:rPr>
            </w:pPr>
            <w:r w:rsidRPr="00A82897">
              <w:rPr>
                <w:rFonts w:hAnsi="바탕" w:hint="eastAsia"/>
                <w:color w:val="auto"/>
                <w:sz w:val="22"/>
                <w:szCs w:val="22"/>
              </w:rPr>
              <w:t>보장형 계약</w:t>
            </w:r>
          </w:p>
        </w:tc>
        <w:tc>
          <w:tcPr>
            <w:tcW w:w="3969" w:type="dxa"/>
            <w:shd w:val="clear" w:color="auto" w:fill="auto"/>
            <w:vAlign w:val="center"/>
          </w:tcPr>
          <w:p w14:paraId="279A56F4" w14:textId="77777777" w:rsidR="00CE6E21" w:rsidRPr="00A82897" w:rsidRDefault="00CE6E21" w:rsidP="00CE6E21">
            <w:pPr>
              <w:pStyle w:val="a3"/>
              <w:spacing w:line="320" w:lineRule="exact"/>
              <w:jc w:val="center"/>
              <w:rPr>
                <w:rFonts w:hAnsi="바탕"/>
                <w:color w:val="auto"/>
                <w:sz w:val="22"/>
                <w:szCs w:val="22"/>
              </w:rPr>
            </w:pPr>
            <w:r w:rsidRPr="00A82897">
              <w:rPr>
                <w:rFonts w:hAnsi="바탕" w:hint="eastAsia"/>
                <w:color w:val="auto"/>
                <w:sz w:val="22"/>
                <w:szCs w:val="22"/>
              </w:rPr>
              <w:t xml:space="preserve">1종(해약환급금 </w:t>
            </w:r>
            <w:proofErr w:type="spellStart"/>
            <w:r w:rsidRPr="00A82897">
              <w:rPr>
                <w:rFonts w:hAnsi="바탕" w:hint="eastAsia"/>
                <w:color w:val="auto"/>
                <w:sz w:val="22"/>
                <w:szCs w:val="22"/>
              </w:rPr>
              <w:t>일부지급형Ⅰ</w:t>
            </w:r>
            <w:proofErr w:type="spellEnd"/>
            <w:r w:rsidRPr="00A82897">
              <w:rPr>
                <w:rFonts w:hAnsi="바탕" w:hint="eastAsia"/>
                <w:color w:val="auto"/>
                <w:sz w:val="22"/>
                <w:szCs w:val="22"/>
              </w:rPr>
              <w:t>)</w:t>
            </w:r>
          </w:p>
        </w:tc>
        <w:tc>
          <w:tcPr>
            <w:tcW w:w="3343" w:type="dxa"/>
            <w:shd w:val="clear" w:color="auto" w:fill="auto"/>
            <w:vAlign w:val="center"/>
          </w:tcPr>
          <w:p w14:paraId="670695AC" w14:textId="1E5FD6DB" w:rsidR="00CE6E21" w:rsidRPr="00A82897" w:rsidRDefault="00CE6E21" w:rsidP="00CE6E21">
            <w:pPr>
              <w:pStyle w:val="a3"/>
              <w:spacing w:line="320" w:lineRule="exact"/>
              <w:ind w:leftChars="16" w:left="32"/>
              <w:jc w:val="center"/>
              <w:rPr>
                <w:rFonts w:hAnsi="바탕"/>
                <w:color w:val="auto"/>
                <w:sz w:val="22"/>
                <w:szCs w:val="22"/>
              </w:rPr>
            </w:pPr>
            <w:r w:rsidRPr="00A82897">
              <w:rPr>
                <w:rFonts w:hAnsi="바탕" w:hint="eastAsia"/>
                <w:color w:val="auto"/>
                <w:sz w:val="22"/>
                <w:szCs w:val="22"/>
              </w:rPr>
              <w:t>1</w:t>
            </w:r>
            <w:r w:rsidRPr="00A82897">
              <w:rPr>
                <w:rFonts w:hAnsi="바탕"/>
                <w:color w:val="auto"/>
                <w:sz w:val="22"/>
                <w:szCs w:val="22"/>
              </w:rPr>
              <w:t>0</w:t>
            </w:r>
            <w:r w:rsidRPr="00A82897">
              <w:rPr>
                <w:rFonts w:hAnsi="바탕" w:hint="eastAsia"/>
                <w:color w:val="auto"/>
                <w:sz w:val="22"/>
                <w:szCs w:val="22"/>
              </w:rPr>
              <w:t>년납</w:t>
            </w:r>
          </w:p>
        </w:tc>
      </w:tr>
      <w:tr w:rsidR="00CE6E21" w:rsidRPr="00A82897" w14:paraId="680921BB" w14:textId="77777777" w:rsidTr="00C902D8">
        <w:trPr>
          <w:trHeight w:val="70"/>
          <w:jc w:val="right"/>
        </w:trPr>
        <w:tc>
          <w:tcPr>
            <w:tcW w:w="1696" w:type="dxa"/>
            <w:vMerge/>
            <w:shd w:val="clear" w:color="auto" w:fill="auto"/>
            <w:vAlign w:val="center"/>
          </w:tcPr>
          <w:p w14:paraId="202CD1E5" w14:textId="77777777" w:rsidR="00CE6E21" w:rsidRPr="00A82897" w:rsidRDefault="00CE6E21" w:rsidP="00CE6E21">
            <w:pPr>
              <w:pStyle w:val="a3"/>
              <w:spacing w:line="320" w:lineRule="exact"/>
              <w:jc w:val="center"/>
              <w:rPr>
                <w:rFonts w:hAnsi="바탕"/>
                <w:color w:val="auto"/>
                <w:sz w:val="22"/>
                <w:szCs w:val="22"/>
              </w:rPr>
            </w:pPr>
          </w:p>
        </w:tc>
        <w:tc>
          <w:tcPr>
            <w:tcW w:w="3969" w:type="dxa"/>
            <w:shd w:val="clear" w:color="auto" w:fill="auto"/>
            <w:vAlign w:val="center"/>
          </w:tcPr>
          <w:p w14:paraId="727CFB1C" w14:textId="77777777" w:rsidR="00CE6E21" w:rsidRPr="00A82897" w:rsidRDefault="00CE6E21" w:rsidP="00CE6E21">
            <w:pPr>
              <w:pStyle w:val="a3"/>
              <w:spacing w:line="320" w:lineRule="exact"/>
              <w:jc w:val="center"/>
              <w:rPr>
                <w:rFonts w:hAnsi="바탕"/>
                <w:color w:val="auto"/>
                <w:sz w:val="22"/>
                <w:szCs w:val="22"/>
              </w:rPr>
            </w:pPr>
            <w:r w:rsidRPr="00A82897">
              <w:rPr>
                <w:rFonts w:hAnsi="바탕" w:hint="eastAsia"/>
                <w:color w:val="auto"/>
                <w:sz w:val="22"/>
                <w:szCs w:val="22"/>
              </w:rPr>
              <w:t xml:space="preserve">2종(해약환급금 </w:t>
            </w:r>
            <w:proofErr w:type="spellStart"/>
            <w:r w:rsidRPr="00A82897">
              <w:rPr>
                <w:rFonts w:hAnsi="바탕" w:hint="eastAsia"/>
                <w:color w:val="auto"/>
                <w:sz w:val="22"/>
                <w:szCs w:val="22"/>
              </w:rPr>
              <w:t>일부지급형Ⅱ</w:t>
            </w:r>
            <w:proofErr w:type="spellEnd"/>
            <w:r w:rsidRPr="00A82897">
              <w:rPr>
                <w:rFonts w:hAnsi="바탕" w:hint="eastAsia"/>
                <w:color w:val="auto"/>
                <w:sz w:val="22"/>
                <w:szCs w:val="22"/>
              </w:rPr>
              <w:t>)</w:t>
            </w:r>
          </w:p>
        </w:tc>
        <w:tc>
          <w:tcPr>
            <w:tcW w:w="3343" w:type="dxa"/>
            <w:shd w:val="clear" w:color="auto" w:fill="auto"/>
            <w:vAlign w:val="center"/>
          </w:tcPr>
          <w:p w14:paraId="3FBA4580" w14:textId="01393A72" w:rsidR="00CE6E21" w:rsidRPr="00A82897" w:rsidRDefault="00CE6E21" w:rsidP="00CE6E21">
            <w:pPr>
              <w:pStyle w:val="a3"/>
              <w:spacing w:line="320" w:lineRule="exact"/>
              <w:ind w:leftChars="16" w:left="32"/>
              <w:jc w:val="center"/>
              <w:rPr>
                <w:rFonts w:hAnsi="바탕"/>
                <w:color w:val="auto"/>
                <w:sz w:val="22"/>
                <w:szCs w:val="22"/>
              </w:rPr>
            </w:pPr>
            <w:r w:rsidRPr="00A82897">
              <w:rPr>
                <w:rFonts w:hAnsi="바탕"/>
                <w:color w:val="auto"/>
                <w:sz w:val="22"/>
                <w:szCs w:val="22"/>
              </w:rPr>
              <w:t>20</w:t>
            </w:r>
            <w:r w:rsidRPr="00A82897">
              <w:rPr>
                <w:rFonts w:hAnsi="바탕" w:hint="eastAsia"/>
                <w:color w:val="auto"/>
                <w:sz w:val="22"/>
                <w:szCs w:val="22"/>
              </w:rPr>
              <w:t>년납</w:t>
            </w:r>
          </w:p>
        </w:tc>
      </w:tr>
      <w:tr w:rsidR="009059D7" w:rsidRPr="00A82897" w14:paraId="22DCC1EF" w14:textId="77777777" w:rsidTr="00C902D8">
        <w:trPr>
          <w:trHeight w:val="70"/>
          <w:jc w:val="right"/>
        </w:trPr>
        <w:tc>
          <w:tcPr>
            <w:tcW w:w="5665" w:type="dxa"/>
            <w:gridSpan w:val="2"/>
            <w:shd w:val="clear" w:color="auto" w:fill="auto"/>
            <w:vAlign w:val="center"/>
          </w:tcPr>
          <w:p w14:paraId="59439411" w14:textId="77777777" w:rsidR="009059D7" w:rsidRPr="00A82897" w:rsidRDefault="009059D7" w:rsidP="00C902D8">
            <w:pPr>
              <w:pStyle w:val="a3"/>
              <w:spacing w:line="320" w:lineRule="exact"/>
              <w:jc w:val="center"/>
              <w:rPr>
                <w:rFonts w:hAnsi="바탕"/>
                <w:color w:val="auto"/>
                <w:sz w:val="22"/>
                <w:szCs w:val="22"/>
              </w:rPr>
            </w:pPr>
            <w:r w:rsidRPr="00A82897">
              <w:rPr>
                <w:rFonts w:hAnsi="바탕" w:hint="eastAsia"/>
                <w:color w:val="auto"/>
                <w:sz w:val="22"/>
                <w:szCs w:val="22"/>
              </w:rPr>
              <w:t>적립형 계약</w:t>
            </w:r>
          </w:p>
        </w:tc>
        <w:tc>
          <w:tcPr>
            <w:tcW w:w="3343" w:type="dxa"/>
            <w:shd w:val="clear" w:color="auto" w:fill="auto"/>
            <w:vAlign w:val="center"/>
          </w:tcPr>
          <w:p w14:paraId="1094430B" w14:textId="77777777" w:rsidR="009059D7" w:rsidRPr="00A82897" w:rsidRDefault="009059D7" w:rsidP="00C902D8">
            <w:pPr>
              <w:pStyle w:val="a3"/>
              <w:spacing w:line="320" w:lineRule="exact"/>
              <w:jc w:val="center"/>
              <w:rPr>
                <w:rFonts w:hAnsi="바탕"/>
                <w:color w:val="auto"/>
                <w:sz w:val="22"/>
                <w:szCs w:val="22"/>
              </w:rPr>
            </w:pPr>
            <w:proofErr w:type="spellStart"/>
            <w:r w:rsidRPr="00A82897">
              <w:rPr>
                <w:rFonts w:hAnsi="바탕" w:hint="eastAsia"/>
                <w:color w:val="auto"/>
                <w:sz w:val="22"/>
                <w:szCs w:val="22"/>
              </w:rPr>
              <w:t>종신납</w:t>
            </w:r>
            <w:proofErr w:type="spellEnd"/>
          </w:p>
        </w:tc>
      </w:tr>
      <w:tr w:rsidR="009059D7" w:rsidRPr="00A82897" w14:paraId="0E8B3536" w14:textId="77777777" w:rsidTr="00C902D8">
        <w:trPr>
          <w:trHeight w:val="70"/>
          <w:jc w:val="right"/>
        </w:trPr>
        <w:tc>
          <w:tcPr>
            <w:tcW w:w="5665" w:type="dxa"/>
            <w:gridSpan w:val="2"/>
            <w:shd w:val="clear" w:color="auto" w:fill="auto"/>
            <w:vAlign w:val="center"/>
          </w:tcPr>
          <w:p w14:paraId="0A08A580" w14:textId="77777777" w:rsidR="009059D7" w:rsidRPr="00A82897" w:rsidRDefault="009059D7" w:rsidP="00C902D8">
            <w:pPr>
              <w:pStyle w:val="a3"/>
              <w:spacing w:line="320" w:lineRule="exact"/>
              <w:jc w:val="center"/>
              <w:rPr>
                <w:rFonts w:hAnsi="바탕"/>
                <w:color w:val="auto"/>
                <w:sz w:val="22"/>
                <w:szCs w:val="22"/>
              </w:rPr>
            </w:pPr>
            <w:r w:rsidRPr="00A82897">
              <w:rPr>
                <w:rFonts w:hAnsi="바탕" w:hint="eastAsia"/>
                <w:color w:val="auto"/>
                <w:sz w:val="22"/>
                <w:szCs w:val="22"/>
              </w:rPr>
              <w:t>스마트전환형 계약</w:t>
            </w:r>
          </w:p>
        </w:tc>
        <w:tc>
          <w:tcPr>
            <w:tcW w:w="3343" w:type="dxa"/>
            <w:shd w:val="clear" w:color="auto" w:fill="auto"/>
            <w:vAlign w:val="center"/>
          </w:tcPr>
          <w:p w14:paraId="08C1D168" w14:textId="77777777" w:rsidR="009059D7" w:rsidRPr="00A82897" w:rsidRDefault="009059D7" w:rsidP="00C902D8">
            <w:pPr>
              <w:pStyle w:val="a3"/>
              <w:spacing w:line="320" w:lineRule="exact"/>
              <w:jc w:val="center"/>
              <w:rPr>
                <w:rFonts w:hAnsi="바탕"/>
                <w:color w:val="auto"/>
                <w:sz w:val="22"/>
                <w:szCs w:val="22"/>
              </w:rPr>
            </w:pPr>
            <w:proofErr w:type="spellStart"/>
            <w:r w:rsidRPr="00A82897">
              <w:rPr>
                <w:rFonts w:hAnsi="바탕" w:hint="eastAsia"/>
                <w:color w:val="auto"/>
                <w:sz w:val="22"/>
                <w:szCs w:val="22"/>
              </w:rPr>
              <w:t>일시납</w:t>
            </w:r>
            <w:proofErr w:type="spellEnd"/>
          </w:p>
        </w:tc>
      </w:tr>
      <w:bookmarkEnd w:id="1"/>
    </w:tbl>
    <w:p w14:paraId="0D851576" w14:textId="77777777" w:rsidR="009059D7" w:rsidRPr="00A82897" w:rsidRDefault="009059D7" w:rsidP="009059D7">
      <w:pPr>
        <w:pStyle w:val="a3"/>
        <w:snapToGrid w:val="0"/>
        <w:spacing w:afterLines="50" w:after="120" w:line="360" w:lineRule="exact"/>
        <w:ind w:leftChars="100" w:left="200"/>
        <w:rPr>
          <w:rFonts w:hAnsi="바탕" w:cs="Arial"/>
          <w:sz w:val="22"/>
          <w:szCs w:val="22"/>
        </w:rPr>
      </w:pPr>
    </w:p>
    <w:p w14:paraId="77A74140" w14:textId="77777777" w:rsidR="00CE6E21" w:rsidRPr="00A82897" w:rsidRDefault="009059D7" w:rsidP="00CE6E21">
      <w:pPr>
        <w:pStyle w:val="a3"/>
        <w:snapToGrid w:val="0"/>
        <w:spacing w:afterLines="50" w:after="120" w:line="360" w:lineRule="exact"/>
        <w:ind w:leftChars="100" w:left="200"/>
        <w:rPr>
          <w:rFonts w:hAnsi="바탕" w:cs="Arial"/>
          <w:sz w:val="22"/>
          <w:szCs w:val="22"/>
        </w:rPr>
      </w:pPr>
      <w:r w:rsidRPr="00A82897">
        <w:rPr>
          <w:rFonts w:hAnsi="바탕" w:cs="Arial" w:hint="eastAsia"/>
          <w:sz w:val="22"/>
          <w:szCs w:val="22"/>
        </w:rPr>
        <w:t>다. 피보험자 가입나이</w:t>
      </w:r>
    </w:p>
    <w:p w14:paraId="0382780E" w14:textId="7DD88D07" w:rsidR="009059D7" w:rsidRPr="00A82897" w:rsidRDefault="009059D7" w:rsidP="00CE6E21">
      <w:pPr>
        <w:pStyle w:val="a3"/>
        <w:snapToGrid w:val="0"/>
        <w:spacing w:afterLines="50" w:after="120" w:line="360" w:lineRule="exact"/>
        <w:ind w:leftChars="100" w:left="200"/>
        <w:rPr>
          <w:sz w:val="22"/>
          <w:szCs w:val="24"/>
        </w:rPr>
      </w:pPr>
      <w:r w:rsidRPr="00A82897">
        <w:rPr>
          <w:rFonts w:hint="eastAsia"/>
          <w:sz w:val="22"/>
          <w:szCs w:val="24"/>
        </w:rPr>
        <w:lastRenderedPageBreak/>
        <w:t>(1) 보장형 계약</w:t>
      </w:r>
    </w:p>
    <w:p w14:paraId="3F44616A" w14:textId="77777777" w:rsidR="009059D7" w:rsidRPr="00A82897" w:rsidRDefault="009059D7" w:rsidP="009059D7">
      <w:pPr>
        <w:pStyle w:val="a3"/>
        <w:snapToGrid w:val="0"/>
        <w:spacing w:afterLines="50" w:after="120" w:line="360" w:lineRule="exact"/>
        <w:ind w:leftChars="50" w:left="100" w:firstLineChars="300" w:firstLine="660"/>
        <w:rPr>
          <w:sz w:val="22"/>
          <w:szCs w:val="24"/>
        </w:rPr>
      </w:pPr>
      <w:r w:rsidRPr="00A82897">
        <w:rPr>
          <w:rFonts w:hint="eastAsia"/>
          <w:sz w:val="22"/>
          <w:szCs w:val="24"/>
        </w:rPr>
        <w:t>(가)</w:t>
      </w:r>
      <w:r w:rsidRPr="00A82897">
        <w:rPr>
          <w:sz w:val="22"/>
          <w:szCs w:val="24"/>
        </w:rPr>
        <w:t xml:space="preserve"> 1</w:t>
      </w:r>
      <w:r w:rsidRPr="00A82897">
        <w:rPr>
          <w:rFonts w:hint="eastAsia"/>
          <w:sz w:val="22"/>
          <w:szCs w:val="24"/>
        </w:rPr>
        <w:t xml:space="preserve">종(해약환급금 </w:t>
      </w:r>
      <w:proofErr w:type="spellStart"/>
      <w:r w:rsidRPr="00A82897">
        <w:rPr>
          <w:rFonts w:hint="eastAsia"/>
          <w:sz w:val="22"/>
          <w:szCs w:val="24"/>
        </w:rPr>
        <w:t>일부지급형</w:t>
      </w:r>
      <w:r w:rsidRPr="00A82897">
        <w:rPr>
          <w:rFonts w:hAnsi="바탕" w:hint="eastAsia"/>
          <w:color w:val="auto"/>
          <w:sz w:val="22"/>
          <w:szCs w:val="22"/>
        </w:rPr>
        <w:t>Ⅰ</w:t>
      </w:r>
      <w:proofErr w:type="spellEnd"/>
      <w:r w:rsidRPr="00A82897">
        <w:rPr>
          <w:rFonts w:hAnsi="바탕" w:hint="eastAsia"/>
          <w:color w:val="auto"/>
          <w:sz w:val="22"/>
          <w:szCs w:val="22"/>
        </w:rPr>
        <w:t>)</w:t>
      </w:r>
    </w:p>
    <w:p w14:paraId="3D59FF6B" w14:textId="77777777" w:rsidR="009059D7" w:rsidRPr="00A82897" w:rsidRDefault="009059D7" w:rsidP="009059D7">
      <w:pPr>
        <w:pStyle w:val="a3"/>
        <w:snapToGrid w:val="0"/>
        <w:spacing w:afterLines="50" w:after="120" w:line="240" w:lineRule="auto"/>
        <w:ind w:firstLineChars="437" w:firstLine="961"/>
        <w:rPr>
          <w:color w:val="auto"/>
          <w:sz w:val="22"/>
          <w:szCs w:val="24"/>
        </w:rPr>
      </w:pPr>
      <w:r w:rsidRPr="00A82897">
        <w:rPr>
          <w:rFonts w:hint="eastAsia"/>
          <w:sz w:val="22"/>
          <w:szCs w:val="24"/>
        </w:rPr>
        <w:t xml:space="preserve">- </w:t>
      </w:r>
      <w:proofErr w:type="gramStart"/>
      <w:r w:rsidRPr="00A82897">
        <w:rPr>
          <w:rFonts w:hint="eastAsia"/>
          <w:color w:val="auto"/>
          <w:sz w:val="22"/>
          <w:szCs w:val="24"/>
        </w:rPr>
        <w:t>가입최저나이 :</w:t>
      </w:r>
      <w:proofErr w:type="gramEnd"/>
      <w:r w:rsidRPr="00A82897">
        <w:rPr>
          <w:rFonts w:hint="eastAsia"/>
          <w:color w:val="auto"/>
          <w:sz w:val="22"/>
          <w:szCs w:val="24"/>
        </w:rPr>
        <w:t xml:space="preserve"> 만 15세</w:t>
      </w:r>
    </w:p>
    <w:p w14:paraId="40A87287" w14:textId="77777777" w:rsidR="009059D7" w:rsidRPr="00A82897" w:rsidRDefault="009059D7" w:rsidP="009059D7">
      <w:pPr>
        <w:pStyle w:val="a3"/>
        <w:snapToGrid w:val="0"/>
        <w:spacing w:afterLines="50" w:after="120" w:line="240" w:lineRule="auto"/>
        <w:ind w:firstLineChars="437" w:firstLine="961"/>
        <w:rPr>
          <w:color w:val="auto"/>
          <w:sz w:val="22"/>
          <w:szCs w:val="24"/>
        </w:rPr>
      </w:pPr>
      <w:r w:rsidRPr="00A82897">
        <w:rPr>
          <w:rFonts w:hint="eastAsia"/>
          <w:color w:val="auto"/>
          <w:sz w:val="22"/>
          <w:szCs w:val="24"/>
        </w:rPr>
        <w:t xml:space="preserve">- </w:t>
      </w:r>
      <w:proofErr w:type="gramStart"/>
      <w:r w:rsidRPr="00A82897">
        <w:rPr>
          <w:rFonts w:hint="eastAsia"/>
          <w:color w:val="auto"/>
          <w:sz w:val="22"/>
          <w:szCs w:val="24"/>
        </w:rPr>
        <w:t>가입최고나이 :</w:t>
      </w:r>
      <w:proofErr w:type="gramEnd"/>
      <w:r w:rsidRPr="00A82897">
        <w:rPr>
          <w:rFonts w:hint="eastAsia"/>
          <w:color w:val="auto"/>
          <w:sz w:val="22"/>
          <w:szCs w:val="24"/>
        </w:rPr>
        <w:t xml:space="preserve"> 성별, 납입기간별로 아래와 같음</w:t>
      </w:r>
    </w:p>
    <w:tbl>
      <w:tblPr>
        <w:tblW w:w="8377" w:type="dxa"/>
        <w:jc w:val="right"/>
        <w:tblBorders>
          <w:top w:val="single" w:sz="6" w:space="0" w:color="auto"/>
          <w:left w:val="single" w:sz="6" w:space="0" w:color="auto"/>
          <w:bottom w:val="single" w:sz="4" w:space="0" w:color="auto"/>
          <w:right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2402"/>
        <w:gridCol w:w="2410"/>
        <w:gridCol w:w="3565"/>
      </w:tblGrid>
      <w:tr w:rsidR="009059D7" w:rsidRPr="00A82897" w14:paraId="329FD43F" w14:textId="77777777" w:rsidTr="00C902D8">
        <w:trPr>
          <w:cantSplit/>
          <w:trHeight w:val="371"/>
          <w:tblHeader/>
          <w:jc w:val="right"/>
        </w:trPr>
        <w:tc>
          <w:tcPr>
            <w:tcW w:w="4812" w:type="dxa"/>
            <w:gridSpan w:val="2"/>
            <w:shd w:val="clear" w:color="auto" w:fill="CCFFFF"/>
            <w:vAlign w:val="center"/>
          </w:tcPr>
          <w:p w14:paraId="193E89E6" w14:textId="77777777" w:rsidR="009059D7" w:rsidRPr="00A82897" w:rsidRDefault="009059D7" w:rsidP="00C902D8">
            <w:pPr>
              <w:pStyle w:val="a3"/>
              <w:spacing w:line="240" w:lineRule="auto"/>
              <w:jc w:val="center"/>
              <w:rPr>
                <w:rFonts w:hAnsi="바탕"/>
                <w:b/>
                <w:bCs/>
                <w:spacing w:val="11"/>
                <w:sz w:val="22"/>
                <w:szCs w:val="22"/>
              </w:rPr>
            </w:pPr>
            <w:r w:rsidRPr="00A82897">
              <w:rPr>
                <w:rFonts w:hAnsi="바탕" w:hint="eastAsia"/>
                <w:b/>
                <w:bCs/>
                <w:spacing w:val="11"/>
                <w:sz w:val="22"/>
                <w:szCs w:val="22"/>
              </w:rPr>
              <w:t>구분</w:t>
            </w:r>
          </w:p>
        </w:tc>
        <w:tc>
          <w:tcPr>
            <w:tcW w:w="3565" w:type="dxa"/>
            <w:shd w:val="clear" w:color="auto" w:fill="CCFFFF"/>
            <w:vAlign w:val="center"/>
          </w:tcPr>
          <w:p w14:paraId="0F3D02C4" w14:textId="77777777" w:rsidR="009059D7" w:rsidRPr="00A82897" w:rsidRDefault="009059D7" w:rsidP="00C902D8">
            <w:pPr>
              <w:pStyle w:val="a3"/>
              <w:spacing w:line="240" w:lineRule="auto"/>
              <w:jc w:val="center"/>
              <w:rPr>
                <w:rFonts w:hAnsi="바탕"/>
                <w:b/>
                <w:bCs/>
                <w:spacing w:val="11"/>
                <w:sz w:val="22"/>
                <w:szCs w:val="22"/>
              </w:rPr>
            </w:pPr>
            <w:r w:rsidRPr="00A82897">
              <w:rPr>
                <w:rFonts w:hAnsi="바탕" w:hint="eastAsia"/>
                <w:b/>
                <w:bCs/>
                <w:spacing w:val="11"/>
                <w:sz w:val="22"/>
                <w:szCs w:val="22"/>
              </w:rPr>
              <w:t>최고가입나이</w:t>
            </w:r>
          </w:p>
        </w:tc>
      </w:tr>
      <w:tr w:rsidR="009059D7" w:rsidRPr="00A82897" w14:paraId="1A596306" w14:textId="77777777" w:rsidTr="00C902D8">
        <w:trPr>
          <w:cantSplit/>
          <w:trHeight w:val="340"/>
          <w:jc w:val="right"/>
        </w:trPr>
        <w:tc>
          <w:tcPr>
            <w:tcW w:w="2402" w:type="dxa"/>
            <w:vMerge w:val="restart"/>
            <w:vAlign w:val="center"/>
          </w:tcPr>
          <w:p w14:paraId="389E53D2" w14:textId="27439F9A" w:rsidR="009059D7" w:rsidRPr="00A82897" w:rsidRDefault="00CE6E21" w:rsidP="00C902D8">
            <w:pPr>
              <w:pStyle w:val="a3"/>
              <w:spacing w:line="240" w:lineRule="auto"/>
              <w:jc w:val="center"/>
              <w:rPr>
                <w:rFonts w:hAnsi="바탕"/>
                <w:color w:val="auto"/>
                <w:spacing w:val="11"/>
                <w:sz w:val="22"/>
                <w:szCs w:val="22"/>
              </w:rPr>
            </w:pPr>
            <w:r w:rsidRPr="00A82897">
              <w:rPr>
                <w:rFonts w:hAnsi="바탕"/>
                <w:color w:val="auto"/>
                <w:spacing w:val="11"/>
                <w:sz w:val="22"/>
                <w:szCs w:val="22"/>
              </w:rPr>
              <w:t>10</w:t>
            </w:r>
            <w:r w:rsidR="009059D7" w:rsidRPr="00A82897">
              <w:rPr>
                <w:rFonts w:hAnsi="바탕" w:hint="eastAsia"/>
                <w:color w:val="auto"/>
                <w:spacing w:val="11"/>
                <w:sz w:val="22"/>
                <w:szCs w:val="22"/>
              </w:rPr>
              <w:t>년납</w:t>
            </w:r>
          </w:p>
        </w:tc>
        <w:tc>
          <w:tcPr>
            <w:tcW w:w="2410" w:type="dxa"/>
            <w:vAlign w:val="center"/>
          </w:tcPr>
          <w:p w14:paraId="2D027E73" w14:textId="77777777" w:rsidR="009059D7" w:rsidRPr="00A82897" w:rsidRDefault="009059D7" w:rsidP="00C902D8">
            <w:pPr>
              <w:pStyle w:val="a3"/>
              <w:spacing w:line="240" w:lineRule="auto"/>
              <w:jc w:val="center"/>
              <w:rPr>
                <w:rFonts w:hAnsi="바탕"/>
                <w:color w:val="auto"/>
                <w:sz w:val="22"/>
                <w:szCs w:val="22"/>
              </w:rPr>
            </w:pPr>
            <w:r w:rsidRPr="00A82897">
              <w:rPr>
                <w:rFonts w:hAnsi="바탕" w:hint="eastAsia"/>
                <w:color w:val="auto"/>
                <w:spacing w:val="11"/>
                <w:sz w:val="22"/>
                <w:szCs w:val="22"/>
              </w:rPr>
              <w:t>남자</w:t>
            </w:r>
          </w:p>
        </w:tc>
        <w:tc>
          <w:tcPr>
            <w:tcW w:w="3565" w:type="dxa"/>
            <w:vAlign w:val="center"/>
          </w:tcPr>
          <w:p w14:paraId="53B9CF7A" w14:textId="7BEAE61B" w:rsidR="009059D7" w:rsidRPr="00A82897" w:rsidRDefault="00CE6E21" w:rsidP="00C902D8">
            <w:pPr>
              <w:wordWrap/>
              <w:adjustRightInd w:val="0"/>
              <w:spacing w:line="320" w:lineRule="exact"/>
              <w:jc w:val="center"/>
              <w:rPr>
                <w:rFonts w:hAnsi="바탕" w:cs="굴림"/>
                <w:color w:val="000000" w:themeColor="text1"/>
                <w:kern w:val="0"/>
                <w:sz w:val="22"/>
                <w:szCs w:val="22"/>
              </w:rPr>
            </w:pPr>
            <w:r w:rsidRPr="00A82897">
              <w:rPr>
                <w:rFonts w:hAnsi="바탕" w:cs="굴림"/>
                <w:color w:val="000000" w:themeColor="text1"/>
                <w:kern w:val="0"/>
                <w:sz w:val="22"/>
                <w:szCs w:val="22"/>
              </w:rPr>
              <w:t>66</w:t>
            </w:r>
            <w:r w:rsidR="009059D7" w:rsidRPr="00A82897">
              <w:rPr>
                <w:rFonts w:hAnsi="바탕" w:cs="굴림" w:hint="eastAsia"/>
                <w:color w:val="000000" w:themeColor="text1"/>
                <w:kern w:val="0"/>
                <w:sz w:val="22"/>
                <w:szCs w:val="22"/>
              </w:rPr>
              <w:t>세</w:t>
            </w:r>
          </w:p>
        </w:tc>
      </w:tr>
      <w:tr w:rsidR="009059D7" w:rsidRPr="00A82897" w14:paraId="7067B72D" w14:textId="77777777" w:rsidTr="00C902D8">
        <w:trPr>
          <w:cantSplit/>
          <w:trHeight w:val="340"/>
          <w:jc w:val="right"/>
        </w:trPr>
        <w:tc>
          <w:tcPr>
            <w:tcW w:w="2402" w:type="dxa"/>
            <w:vMerge/>
            <w:vAlign w:val="center"/>
          </w:tcPr>
          <w:p w14:paraId="72389FA3" w14:textId="77777777" w:rsidR="009059D7" w:rsidRPr="00A82897" w:rsidRDefault="009059D7" w:rsidP="00C902D8">
            <w:pPr>
              <w:pStyle w:val="a3"/>
              <w:spacing w:line="240" w:lineRule="auto"/>
              <w:jc w:val="center"/>
              <w:rPr>
                <w:rFonts w:hAnsi="바탕"/>
                <w:color w:val="auto"/>
                <w:spacing w:val="11"/>
                <w:sz w:val="22"/>
                <w:szCs w:val="22"/>
              </w:rPr>
            </w:pPr>
          </w:p>
        </w:tc>
        <w:tc>
          <w:tcPr>
            <w:tcW w:w="2410" w:type="dxa"/>
            <w:vAlign w:val="center"/>
          </w:tcPr>
          <w:p w14:paraId="015134D8" w14:textId="77777777" w:rsidR="009059D7" w:rsidRPr="00A82897" w:rsidRDefault="009059D7" w:rsidP="00C902D8">
            <w:pPr>
              <w:pStyle w:val="a3"/>
              <w:spacing w:line="240" w:lineRule="auto"/>
              <w:jc w:val="center"/>
              <w:rPr>
                <w:rFonts w:hAnsi="바탕"/>
                <w:color w:val="auto"/>
                <w:sz w:val="22"/>
                <w:szCs w:val="22"/>
              </w:rPr>
            </w:pPr>
            <w:r w:rsidRPr="00A82897">
              <w:rPr>
                <w:rFonts w:hAnsi="바탕" w:hint="eastAsia"/>
                <w:color w:val="auto"/>
                <w:spacing w:val="11"/>
                <w:sz w:val="22"/>
                <w:szCs w:val="22"/>
              </w:rPr>
              <w:t>여자</w:t>
            </w:r>
          </w:p>
        </w:tc>
        <w:tc>
          <w:tcPr>
            <w:tcW w:w="3565" w:type="dxa"/>
            <w:vAlign w:val="center"/>
          </w:tcPr>
          <w:p w14:paraId="2364E311" w14:textId="22E7FB3D" w:rsidR="009059D7" w:rsidRPr="00A82897" w:rsidRDefault="00CE6E21" w:rsidP="00C902D8">
            <w:pPr>
              <w:wordWrap/>
              <w:adjustRightInd w:val="0"/>
              <w:spacing w:line="320" w:lineRule="exact"/>
              <w:jc w:val="center"/>
              <w:rPr>
                <w:rFonts w:hAnsi="바탕" w:cs="굴림"/>
                <w:color w:val="000000" w:themeColor="text1"/>
                <w:kern w:val="0"/>
                <w:sz w:val="22"/>
                <w:szCs w:val="22"/>
              </w:rPr>
            </w:pPr>
            <w:r w:rsidRPr="00A82897">
              <w:rPr>
                <w:rFonts w:hAnsi="바탕" w:cs="굴림"/>
                <w:color w:val="000000" w:themeColor="text1"/>
                <w:kern w:val="0"/>
                <w:sz w:val="22"/>
                <w:szCs w:val="22"/>
              </w:rPr>
              <w:t>69</w:t>
            </w:r>
            <w:r w:rsidR="009059D7" w:rsidRPr="00A82897">
              <w:rPr>
                <w:rFonts w:hAnsi="바탕" w:cs="굴림" w:hint="eastAsia"/>
                <w:color w:val="000000" w:themeColor="text1"/>
                <w:kern w:val="0"/>
                <w:sz w:val="22"/>
                <w:szCs w:val="22"/>
              </w:rPr>
              <w:t>세</w:t>
            </w:r>
          </w:p>
        </w:tc>
      </w:tr>
    </w:tbl>
    <w:p w14:paraId="55EB20EF" w14:textId="77777777" w:rsidR="009059D7" w:rsidRPr="00A82897" w:rsidRDefault="009059D7" w:rsidP="009059D7">
      <w:pPr>
        <w:pStyle w:val="a3"/>
        <w:snapToGrid w:val="0"/>
        <w:spacing w:afterLines="50" w:after="120" w:line="360" w:lineRule="exact"/>
        <w:rPr>
          <w:color w:val="auto"/>
          <w:kern w:val="2"/>
          <w:sz w:val="22"/>
          <w:szCs w:val="24"/>
        </w:rPr>
      </w:pPr>
    </w:p>
    <w:p w14:paraId="385B627E" w14:textId="77777777" w:rsidR="009059D7" w:rsidRPr="00A82897" w:rsidRDefault="009059D7" w:rsidP="009059D7">
      <w:pPr>
        <w:pStyle w:val="a3"/>
        <w:snapToGrid w:val="0"/>
        <w:spacing w:afterLines="50" w:after="120" w:line="360" w:lineRule="exact"/>
        <w:ind w:leftChars="50" w:left="100" w:firstLineChars="300" w:firstLine="660"/>
        <w:rPr>
          <w:sz w:val="22"/>
          <w:szCs w:val="24"/>
        </w:rPr>
      </w:pPr>
      <w:r w:rsidRPr="00A82897">
        <w:rPr>
          <w:rFonts w:hint="eastAsia"/>
          <w:sz w:val="22"/>
          <w:szCs w:val="24"/>
        </w:rPr>
        <w:t>(나)</w:t>
      </w:r>
      <w:r w:rsidRPr="00A82897">
        <w:rPr>
          <w:sz w:val="22"/>
          <w:szCs w:val="24"/>
        </w:rPr>
        <w:t xml:space="preserve"> 2</w:t>
      </w:r>
      <w:r w:rsidRPr="00A82897">
        <w:rPr>
          <w:rFonts w:hint="eastAsia"/>
          <w:sz w:val="22"/>
          <w:szCs w:val="24"/>
        </w:rPr>
        <w:t xml:space="preserve">종(해약환급금 </w:t>
      </w:r>
      <w:proofErr w:type="spellStart"/>
      <w:r w:rsidRPr="00A82897">
        <w:rPr>
          <w:rFonts w:hint="eastAsia"/>
          <w:sz w:val="22"/>
          <w:szCs w:val="24"/>
        </w:rPr>
        <w:t>일부지급형</w:t>
      </w:r>
      <w:r w:rsidRPr="00A82897">
        <w:rPr>
          <w:rFonts w:hAnsi="바탕" w:hint="eastAsia"/>
          <w:color w:val="auto"/>
          <w:sz w:val="22"/>
          <w:szCs w:val="22"/>
        </w:rPr>
        <w:t>Ⅱ</w:t>
      </w:r>
      <w:proofErr w:type="spellEnd"/>
      <w:r w:rsidRPr="00A82897">
        <w:rPr>
          <w:rFonts w:hAnsi="바탕" w:hint="eastAsia"/>
          <w:color w:val="auto"/>
          <w:sz w:val="22"/>
          <w:szCs w:val="22"/>
        </w:rPr>
        <w:t>)</w:t>
      </w:r>
    </w:p>
    <w:p w14:paraId="24DE444E" w14:textId="77777777" w:rsidR="009059D7" w:rsidRPr="00A82897" w:rsidRDefault="009059D7" w:rsidP="009059D7">
      <w:pPr>
        <w:pStyle w:val="a3"/>
        <w:snapToGrid w:val="0"/>
        <w:spacing w:afterLines="50" w:after="120" w:line="240" w:lineRule="auto"/>
        <w:ind w:firstLineChars="437" w:firstLine="961"/>
        <w:rPr>
          <w:color w:val="auto"/>
          <w:sz w:val="22"/>
          <w:szCs w:val="24"/>
        </w:rPr>
      </w:pPr>
      <w:r w:rsidRPr="00A82897">
        <w:rPr>
          <w:rFonts w:hint="eastAsia"/>
          <w:sz w:val="22"/>
          <w:szCs w:val="24"/>
        </w:rPr>
        <w:t xml:space="preserve">- </w:t>
      </w:r>
      <w:proofErr w:type="gramStart"/>
      <w:r w:rsidRPr="00A82897">
        <w:rPr>
          <w:rFonts w:hint="eastAsia"/>
          <w:color w:val="auto"/>
          <w:sz w:val="22"/>
          <w:szCs w:val="24"/>
        </w:rPr>
        <w:t>가입최저나이 :</w:t>
      </w:r>
      <w:proofErr w:type="gramEnd"/>
      <w:r w:rsidRPr="00A82897">
        <w:rPr>
          <w:rFonts w:hint="eastAsia"/>
          <w:color w:val="auto"/>
          <w:sz w:val="22"/>
          <w:szCs w:val="24"/>
        </w:rPr>
        <w:t xml:space="preserve"> 만 15세</w:t>
      </w:r>
    </w:p>
    <w:p w14:paraId="7DEF3794" w14:textId="77777777" w:rsidR="009059D7" w:rsidRPr="00A82897" w:rsidRDefault="009059D7" w:rsidP="009059D7">
      <w:pPr>
        <w:pStyle w:val="a3"/>
        <w:snapToGrid w:val="0"/>
        <w:spacing w:afterLines="50" w:after="120" w:line="240" w:lineRule="auto"/>
        <w:ind w:firstLineChars="437" w:firstLine="961"/>
        <w:rPr>
          <w:color w:val="auto"/>
          <w:sz w:val="22"/>
          <w:szCs w:val="24"/>
        </w:rPr>
      </w:pPr>
      <w:r w:rsidRPr="00A82897">
        <w:rPr>
          <w:rFonts w:hint="eastAsia"/>
          <w:color w:val="auto"/>
          <w:sz w:val="22"/>
          <w:szCs w:val="24"/>
        </w:rPr>
        <w:t xml:space="preserve">- </w:t>
      </w:r>
      <w:proofErr w:type="gramStart"/>
      <w:r w:rsidRPr="00A82897">
        <w:rPr>
          <w:rFonts w:hint="eastAsia"/>
          <w:color w:val="auto"/>
          <w:sz w:val="22"/>
          <w:szCs w:val="24"/>
        </w:rPr>
        <w:t>가입최고나이 :</w:t>
      </w:r>
      <w:proofErr w:type="gramEnd"/>
      <w:r w:rsidRPr="00A82897">
        <w:rPr>
          <w:rFonts w:hint="eastAsia"/>
          <w:color w:val="auto"/>
          <w:sz w:val="22"/>
          <w:szCs w:val="24"/>
        </w:rPr>
        <w:t xml:space="preserve"> 성별, 납입기간별로 아래와 같음</w:t>
      </w:r>
    </w:p>
    <w:tbl>
      <w:tblPr>
        <w:tblW w:w="8377" w:type="dxa"/>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2402"/>
        <w:gridCol w:w="2410"/>
        <w:gridCol w:w="3565"/>
      </w:tblGrid>
      <w:tr w:rsidR="009059D7" w:rsidRPr="00A82897" w14:paraId="6D4DC860" w14:textId="77777777" w:rsidTr="00C902D8">
        <w:trPr>
          <w:cantSplit/>
          <w:trHeight w:val="371"/>
          <w:tblHeader/>
          <w:jc w:val="right"/>
        </w:trPr>
        <w:tc>
          <w:tcPr>
            <w:tcW w:w="4812" w:type="dxa"/>
            <w:gridSpan w:val="2"/>
            <w:tcBorders>
              <w:left w:val="single" w:sz="6" w:space="0" w:color="auto"/>
              <w:right w:val="single" w:sz="6" w:space="0" w:color="auto"/>
            </w:tcBorders>
            <w:shd w:val="clear" w:color="auto" w:fill="CCFFFF"/>
            <w:vAlign w:val="center"/>
          </w:tcPr>
          <w:p w14:paraId="5D342166" w14:textId="77777777" w:rsidR="009059D7" w:rsidRPr="00A82897" w:rsidRDefault="009059D7" w:rsidP="00C902D8">
            <w:pPr>
              <w:pStyle w:val="a3"/>
              <w:spacing w:line="240" w:lineRule="auto"/>
              <w:jc w:val="center"/>
              <w:rPr>
                <w:rFonts w:hAnsi="바탕"/>
                <w:b/>
                <w:bCs/>
                <w:spacing w:val="11"/>
                <w:sz w:val="22"/>
                <w:szCs w:val="22"/>
              </w:rPr>
            </w:pPr>
            <w:r w:rsidRPr="00A82897">
              <w:rPr>
                <w:rFonts w:hAnsi="바탕" w:hint="eastAsia"/>
                <w:b/>
                <w:bCs/>
                <w:spacing w:val="11"/>
                <w:sz w:val="22"/>
                <w:szCs w:val="22"/>
              </w:rPr>
              <w:t>구분</w:t>
            </w:r>
          </w:p>
        </w:tc>
        <w:tc>
          <w:tcPr>
            <w:tcW w:w="3565" w:type="dxa"/>
            <w:tcBorders>
              <w:top w:val="single" w:sz="6" w:space="0" w:color="auto"/>
              <w:left w:val="single" w:sz="4" w:space="0" w:color="auto"/>
              <w:right w:val="single" w:sz="6" w:space="0" w:color="auto"/>
            </w:tcBorders>
            <w:shd w:val="clear" w:color="auto" w:fill="CCFFFF"/>
            <w:vAlign w:val="center"/>
          </w:tcPr>
          <w:p w14:paraId="33F230FA" w14:textId="77777777" w:rsidR="009059D7" w:rsidRPr="00A82897" w:rsidRDefault="009059D7" w:rsidP="00C902D8">
            <w:pPr>
              <w:pStyle w:val="a3"/>
              <w:spacing w:line="240" w:lineRule="auto"/>
              <w:jc w:val="center"/>
              <w:rPr>
                <w:rFonts w:hAnsi="바탕"/>
                <w:b/>
                <w:bCs/>
                <w:spacing w:val="11"/>
                <w:sz w:val="22"/>
                <w:szCs w:val="22"/>
              </w:rPr>
            </w:pPr>
            <w:r w:rsidRPr="00A82897">
              <w:rPr>
                <w:rFonts w:hAnsi="바탕" w:hint="eastAsia"/>
                <w:b/>
                <w:bCs/>
                <w:spacing w:val="11"/>
                <w:sz w:val="22"/>
                <w:szCs w:val="22"/>
              </w:rPr>
              <w:t>최고가입나이</w:t>
            </w:r>
          </w:p>
        </w:tc>
      </w:tr>
      <w:tr w:rsidR="009059D7" w:rsidRPr="00A82897" w14:paraId="7FEFA890" w14:textId="77777777" w:rsidTr="00C902D8">
        <w:trPr>
          <w:cantSplit/>
          <w:trHeight w:val="254"/>
          <w:jc w:val="right"/>
        </w:trPr>
        <w:tc>
          <w:tcPr>
            <w:tcW w:w="2402" w:type="dxa"/>
            <w:vMerge w:val="restart"/>
            <w:tcBorders>
              <w:top w:val="single" w:sz="6" w:space="0" w:color="auto"/>
              <w:left w:val="single" w:sz="6" w:space="0" w:color="auto"/>
              <w:right w:val="single" w:sz="6" w:space="0" w:color="auto"/>
            </w:tcBorders>
            <w:vAlign w:val="center"/>
          </w:tcPr>
          <w:p w14:paraId="5C0CF7BF" w14:textId="6F8E93F9" w:rsidR="009059D7" w:rsidRPr="00A82897" w:rsidRDefault="00CE6E21" w:rsidP="00C902D8">
            <w:pPr>
              <w:pStyle w:val="a3"/>
              <w:spacing w:line="240" w:lineRule="auto"/>
              <w:jc w:val="center"/>
              <w:rPr>
                <w:rFonts w:hAnsi="바탕"/>
                <w:color w:val="auto"/>
                <w:spacing w:val="11"/>
                <w:sz w:val="22"/>
                <w:szCs w:val="22"/>
              </w:rPr>
            </w:pPr>
            <w:r w:rsidRPr="00A82897">
              <w:rPr>
                <w:rFonts w:hAnsi="바탕"/>
                <w:color w:val="auto"/>
                <w:spacing w:val="11"/>
                <w:sz w:val="22"/>
                <w:szCs w:val="22"/>
              </w:rPr>
              <w:t>20</w:t>
            </w:r>
            <w:r w:rsidR="009059D7" w:rsidRPr="00A82897">
              <w:rPr>
                <w:rFonts w:hAnsi="바탕" w:hint="eastAsia"/>
                <w:color w:val="auto"/>
                <w:spacing w:val="11"/>
                <w:sz w:val="22"/>
                <w:szCs w:val="22"/>
              </w:rPr>
              <w:t>년납</w:t>
            </w:r>
          </w:p>
        </w:tc>
        <w:tc>
          <w:tcPr>
            <w:tcW w:w="2410" w:type="dxa"/>
            <w:tcBorders>
              <w:top w:val="single" w:sz="6" w:space="0" w:color="auto"/>
              <w:left w:val="single" w:sz="6" w:space="0" w:color="auto"/>
              <w:right w:val="single" w:sz="6" w:space="0" w:color="auto"/>
            </w:tcBorders>
            <w:vAlign w:val="center"/>
          </w:tcPr>
          <w:p w14:paraId="78893160" w14:textId="77777777" w:rsidR="009059D7" w:rsidRPr="00A82897" w:rsidRDefault="009059D7" w:rsidP="00C902D8">
            <w:pPr>
              <w:pStyle w:val="a3"/>
              <w:spacing w:line="240" w:lineRule="auto"/>
              <w:jc w:val="center"/>
              <w:rPr>
                <w:rFonts w:hAnsi="바탕"/>
                <w:color w:val="auto"/>
                <w:sz w:val="22"/>
                <w:szCs w:val="22"/>
              </w:rPr>
            </w:pPr>
            <w:r w:rsidRPr="00A82897">
              <w:rPr>
                <w:rFonts w:hAnsi="바탕" w:hint="eastAsia"/>
                <w:color w:val="auto"/>
                <w:spacing w:val="11"/>
                <w:sz w:val="22"/>
                <w:szCs w:val="22"/>
              </w:rPr>
              <w:t>남자</w:t>
            </w:r>
          </w:p>
        </w:tc>
        <w:tc>
          <w:tcPr>
            <w:tcW w:w="3565" w:type="dxa"/>
            <w:tcBorders>
              <w:top w:val="single" w:sz="6" w:space="0" w:color="auto"/>
              <w:left w:val="single" w:sz="6" w:space="0" w:color="auto"/>
              <w:right w:val="single" w:sz="6" w:space="0" w:color="auto"/>
            </w:tcBorders>
            <w:vAlign w:val="center"/>
          </w:tcPr>
          <w:p w14:paraId="42382BA8" w14:textId="473D6E17" w:rsidR="009059D7" w:rsidRPr="00A82897" w:rsidRDefault="009059D7" w:rsidP="00C902D8">
            <w:pPr>
              <w:adjustRightInd w:val="0"/>
              <w:spacing w:line="320" w:lineRule="exact"/>
              <w:jc w:val="center"/>
              <w:rPr>
                <w:rFonts w:hAnsi="바탕" w:cs="굴림"/>
                <w:color w:val="000000" w:themeColor="text1"/>
                <w:kern w:val="0"/>
                <w:sz w:val="22"/>
                <w:szCs w:val="22"/>
              </w:rPr>
            </w:pPr>
            <w:r w:rsidRPr="00A82897">
              <w:rPr>
                <w:rFonts w:hAnsi="바탕" w:cs="굴림"/>
                <w:color w:val="000000" w:themeColor="text1"/>
                <w:kern w:val="0"/>
                <w:sz w:val="22"/>
                <w:szCs w:val="22"/>
              </w:rPr>
              <w:t>66</w:t>
            </w:r>
            <w:r w:rsidRPr="00A82897">
              <w:rPr>
                <w:rFonts w:hAnsi="바탕" w:cs="굴림" w:hint="eastAsia"/>
                <w:color w:val="000000" w:themeColor="text1"/>
                <w:kern w:val="0"/>
                <w:sz w:val="22"/>
                <w:szCs w:val="22"/>
              </w:rPr>
              <w:t>세</w:t>
            </w:r>
          </w:p>
        </w:tc>
      </w:tr>
      <w:tr w:rsidR="009059D7" w:rsidRPr="00A82897" w14:paraId="5D428FD2" w14:textId="77777777" w:rsidTr="00C902D8">
        <w:trPr>
          <w:cantSplit/>
          <w:trHeight w:val="283"/>
          <w:jc w:val="right"/>
        </w:trPr>
        <w:tc>
          <w:tcPr>
            <w:tcW w:w="2402" w:type="dxa"/>
            <w:vMerge/>
            <w:tcBorders>
              <w:left w:val="single" w:sz="6" w:space="0" w:color="auto"/>
              <w:right w:val="single" w:sz="6" w:space="0" w:color="auto"/>
            </w:tcBorders>
            <w:vAlign w:val="center"/>
          </w:tcPr>
          <w:p w14:paraId="2822A908" w14:textId="77777777" w:rsidR="009059D7" w:rsidRPr="00A82897" w:rsidRDefault="009059D7" w:rsidP="00C902D8">
            <w:pPr>
              <w:pStyle w:val="a3"/>
              <w:spacing w:line="240" w:lineRule="auto"/>
              <w:jc w:val="center"/>
              <w:rPr>
                <w:rFonts w:hAnsi="바탕"/>
                <w:color w:val="auto"/>
                <w:spacing w:val="11"/>
                <w:sz w:val="22"/>
                <w:szCs w:val="22"/>
              </w:rPr>
            </w:pPr>
          </w:p>
        </w:tc>
        <w:tc>
          <w:tcPr>
            <w:tcW w:w="2410" w:type="dxa"/>
            <w:tcBorders>
              <w:left w:val="single" w:sz="6" w:space="0" w:color="auto"/>
              <w:right w:val="single" w:sz="6" w:space="0" w:color="auto"/>
            </w:tcBorders>
            <w:vAlign w:val="center"/>
          </w:tcPr>
          <w:p w14:paraId="54BB502D" w14:textId="77777777" w:rsidR="009059D7" w:rsidRPr="00A82897" w:rsidRDefault="009059D7" w:rsidP="00C902D8">
            <w:pPr>
              <w:pStyle w:val="a3"/>
              <w:spacing w:line="240" w:lineRule="auto"/>
              <w:jc w:val="center"/>
              <w:rPr>
                <w:rFonts w:hAnsi="바탕"/>
                <w:color w:val="auto"/>
                <w:sz w:val="22"/>
                <w:szCs w:val="22"/>
              </w:rPr>
            </w:pPr>
            <w:r w:rsidRPr="00A82897">
              <w:rPr>
                <w:rFonts w:hAnsi="바탕" w:hint="eastAsia"/>
                <w:color w:val="auto"/>
                <w:spacing w:val="11"/>
                <w:sz w:val="22"/>
                <w:szCs w:val="22"/>
              </w:rPr>
              <w:t>여자</w:t>
            </w:r>
          </w:p>
        </w:tc>
        <w:tc>
          <w:tcPr>
            <w:tcW w:w="3565" w:type="dxa"/>
            <w:tcBorders>
              <w:top w:val="single" w:sz="6" w:space="0" w:color="auto"/>
              <w:left w:val="single" w:sz="6" w:space="0" w:color="auto"/>
              <w:bottom w:val="single" w:sz="6" w:space="0" w:color="auto"/>
              <w:right w:val="single" w:sz="6" w:space="0" w:color="auto"/>
            </w:tcBorders>
            <w:vAlign w:val="center"/>
          </w:tcPr>
          <w:p w14:paraId="30FFB7FF" w14:textId="6CBBEA6C" w:rsidR="009059D7" w:rsidRPr="00A82897" w:rsidRDefault="009059D7" w:rsidP="00C902D8">
            <w:pPr>
              <w:adjustRightInd w:val="0"/>
              <w:spacing w:line="320" w:lineRule="exact"/>
              <w:jc w:val="center"/>
              <w:rPr>
                <w:rFonts w:hAnsi="바탕" w:cs="굴림"/>
                <w:color w:val="000000" w:themeColor="text1"/>
                <w:kern w:val="0"/>
                <w:sz w:val="22"/>
                <w:szCs w:val="22"/>
              </w:rPr>
            </w:pPr>
            <w:r w:rsidRPr="00A82897">
              <w:rPr>
                <w:rFonts w:hAnsi="바탕" w:cs="굴림"/>
                <w:color w:val="000000" w:themeColor="text1"/>
                <w:kern w:val="0"/>
                <w:sz w:val="22"/>
                <w:szCs w:val="22"/>
              </w:rPr>
              <w:t>69</w:t>
            </w:r>
            <w:r w:rsidRPr="00A82897">
              <w:rPr>
                <w:rFonts w:hAnsi="바탕" w:cs="굴림" w:hint="eastAsia"/>
                <w:color w:val="000000" w:themeColor="text1"/>
                <w:kern w:val="0"/>
                <w:sz w:val="22"/>
                <w:szCs w:val="22"/>
              </w:rPr>
              <w:t>세</w:t>
            </w:r>
          </w:p>
        </w:tc>
      </w:tr>
    </w:tbl>
    <w:p w14:paraId="1D5228E4" w14:textId="77777777" w:rsidR="00DF0FC6" w:rsidRPr="00A82897" w:rsidRDefault="00DF0FC6" w:rsidP="00DF0FC6">
      <w:pPr>
        <w:pStyle w:val="a3"/>
        <w:snapToGrid w:val="0"/>
        <w:spacing w:afterLines="50" w:after="120" w:line="360" w:lineRule="exact"/>
        <w:rPr>
          <w:sz w:val="22"/>
        </w:rPr>
      </w:pPr>
    </w:p>
    <w:p w14:paraId="73F77A15" w14:textId="77777777" w:rsidR="00DF0FC6" w:rsidRPr="00A82897" w:rsidRDefault="00DF0FC6" w:rsidP="00A27F58">
      <w:pPr>
        <w:pStyle w:val="a3"/>
        <w:snapToGrid w:val="0"/>
        <w:spacing w:afterLines="50" w:after="120" w:line="360" w:lineRule="exact"/>
        <w:ind w:leftChars="50" w:left="100" w:firstLineChars="200" w:firstLine="440"/>
        <w:rPr>
          <w:sz w:val="22"/>
        </w:rPr>
      </w:pPr>
      <w:r w:rsidRPr="00A82897">
        <w:rPr>
          <w:rFonts w:hint="eastAsia"/>
          <w:sz w:val="22"/>
        </w:rPr>
        <w:t>(2) 적립형 계약 (</w:t>
      </w:r>
      <w:r w:rsidRPr="00A82897">
        <w:rPr>
          <w:rFonts w:hint="eastAsia"/>
          <w:sz w:val="22"/>
          <w:szCs w:val="24"/>
        </w:rPr>
        <w:t>전환시점의</w:t>
      </w:r>
      <w:r w:rsidRPr="00A82897">
        <w:rPr>
          <w:rFonts w:hint="eastAsia"/>
          <w:sz w:val="22"/>
        </w:rPr>
        <w:t xml:space="preserve"> 나이)</w:t>
      </w:r>
    </w:p>
    <w:tbl>
      <w:tblPr>
        <w:tblW w:w="8390" w:type="dxa"/>
        <w:tblInd w:w="97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4401"/>
        <w:gridCol w:w="1994"/>
        <w:gridCol w:w="1995"/>
      </w:tblGrid>
      <w:tr w:rsidR="00DF0FC6" w:rsidRPr="00A82897" w14:paraId="42F1A078" w14:textId="77777777" w:rsidTr="008438A6">
        <w:trPr>
          <w:cantSplit/>
          <w:trHeight w:val="65"/>
        </w:trPr>
        <w:tc>
          <w:tcPr>
            <w:tcW w:w="4401" w:type="dxa"/>
            <w:vMerge w:val="restart"/>
            <w:tcBorders>
              <w:top w:val="single" w:sz="6" w:space="0" w:color="auto"/>
              <w:left w:val="single" w:sz="6" w:space="0" w:color="auto"/>
              <w:right w:val="single" w:sz="4" w:space="0" w:color="auto"/>
            </w:tcBorders>
            <w:shd w:val="clear" w:color="auto" w:fill="CCFFFF"/>
            <w:vAlign w:val="center"/>
          </w:tcPr>
          <w:p w14:paraId="78136DDD" w14:textId="77777777" w:rsidR="00DF0FC6" w:rsidRPr="00A82897" w:rsidRDefault="00DF0FC6" w:rsidP="008438A6">
            <w:pPr>
              <w:pStyle w:val="a3"/>
              <w:spacing w:line="240" w:lineRule="auto"/>
              <w:jc w:val="center"/>
              <w:rPr>
                <w:rFonts w:hAnsi="바탕"/>
                <w:b/>
                <w:bCs/>
                <w:spacing w:val="11"/>
                <w:sz w:val="22"/>
                <w:szCs w:val="22"/>
              </w:rPr>
            </w:pPr>
            <w:r w:rsidRPr="00A82897">
              <w:rPr>
                <w:rFonts w:hAnsi="바탕" w:hint="eastAsia"/>
                <w:b/>
                <w:bCs/>
                <w:spacing w:val="11"/>
                <w:sz w:val="22"/>
                <w:szCs w:val="22"/>
              </w:rPr>
              <w:t>피보험자</w:t>
            </w:r>
          </w:p>
        </w:tc>
        <w:tc>
          <w:tcPr>
            <w:tcW w:w="3989" w:type="dxa"/>
            <w:gridSpan w:val="2"/>
            <w:tcBorders>
              <w:top w:val="single" w:sz="6" w:space="0" w:color="auto"/>
              <w:left w:val="single" w:sz="4" w:space="0" w:color="auto"/>
              <w:bottom w:val="single" w:sz="6" w:space="0" w:color="auto"/>
              <w:right w:val="single" w:sz="6" w:space="0" w:color="auto"/>
            </w:tcBorders>
            <w:shd w:val="clear" w:color="auto" w:fill="CCFFFF"/>
            <w:vAlign w:val="center"/>
          </w:tcPr>
          <w:p w14:paraId="1C6AA967" w14:textId="77777777" w:rsidR="00DF0FC6" w:rsidRPr="00A82897" w:rsidRDefault="00DF0FC6" w:rsidP="008438A6">
            <w:pPr>
              <w:pStyle w:val="a3"/>
              <w:spacing w:line="240" w:lineRule="auto"/>
              <w:jc w:val="center"/>
              <w:rPr>
                <w:rFonts w:hAnsi="바탕"/>
                <w:b/>
                <w:bCs/>
                <w:spacing w:val="11"/>
                <w:sz w:val="22"/>
                <w:szCs w:val="22"/>
              </w:rPr>
            </w:pPr>
            <w:r w:rsidRPr="00A82897">
              <w:rPr>
                <w:rFonts w:hAnsi="바탕" w:hint="eastAsia"/>
                <w:b/>
                <w:bCs/>
                <w:spacing w:val="11"/>
                <w:sz w:val="22"/>
                <w:szCs w:val="22"/>
              </w:rPr>
              <w:t>전환시점의 나이</w:t>
            </w:r>
          </w:p>
        </w:tc>
      </w:tr>
      <w:tr w:rsidR="00DF0FC6" w:rsidRPr="00A82897" w14:paraId="5A6554AF" w14:textId="77777777" w:rsidTr="008438A6">
        <w:trPr>
          <w:cantSplit/>
          <w:trHeight w:val="65"/>
        </w:trPr>
        <w:tc>
          <w:tcPr>
            <w:tcW w:w="4401" w:type="dxa"/>
            <w:vMerge/>
            <w:tcBorders>
              <w:left w:val="single" w:sz="6" w:space="0" w:color="auto"/>
              <w:bottom w:val="single" w:sz="6" w:space="0" w:color="auto"/>
              <w:right w:val="single" w:sz="4" w:space="0" w:color="auto"/>
            </w:tcBorders>
            <w:shd w:val="clear" w:color="auto" w:fill="CCFFFF"/>
            <w:vAlign w:val="center"/>
          </w:tcPr>
          <w:p w14:paraId="4AA60372" w14:textId="77777777" w:rsidR="00DF0FC6" w:rsidRPr="00A82897" w:rsidRDefault="00DF0FC6" w:rsidP="008438A6">
            <w:pPr>
              <w:pStyle w:val="a3"/>
              <w:spacing w:line="240" w:lineRule="auto"/>
              <w:jc w:val="center"/>
              <w:rPr>
                <w:rFonts w:hAnsi="바탕"/>
                <w:b/>
                <w:bCs/>
                <w:spacing w:val="11"/>
                <w:sz w:val="22"/>
                <w:szCs w:val="22"/>
              </w:rPr>
            </w:pPr>
          </w:p>
        </w:tc>
        <w:tc>
          <w:tcPr>
            <w:tcW w:w="1994" w:type="dxa"/>
            <w:tcBorders>
              <w:top w:val="single" w:sz="6" w:space="0" w:color="auto"/>
              <w:left w:val="single" w:sz="4" w:space="0" w:color="auto"/>
              <w:bottom w:val="single" w:sz="6" w:space="0" w:color="auto"/>
              <w:right w:val="single" w:sz="6" w:space="0" w:color="auto"/>
            </w:tcBorders>
            <w:shd w:val="clear" w:color="auto" w:fill="CCFFFF"/>
            <w:vAlign w:val="center"/>
          </w:tcPr>
          <w:p w14:paraId="5DDEFCD0" w14:textId="77777777" w:rsidR="00DF0FC6" w:rsidRPr="00A82897" w:rsidRDefault="00DF0FC6" w:rsidP="008438A6">
            <w:pPr>
              <w:pStyle w:val="a3"/>
              <w:spacing w:line="240" w:lineRule="auto"/>
              <w:jc w:val="center"/>
              <w:rPr>
                <w:rFonts w:hAnsi="바탕"/>
                <w:b/>
                <w:bCs/>
                <w:spacing w:val="11"/>
                <w:sz w:val="22"/>
                <w:szCs w:val="22"/>
              </w:rPr>
            </w:pPr>
            <w:r w:rsidRPr="00A82897">
              <w:rPr>
                <w:rFonts w:hAnsi="바탕" w:hint="eastAsia"/>
                <w:b/>
                <w:bCs/>
                <w:spacing w:val="11"/>
                <w:sz w:val="22"/>
                <w:szCs w:val="22"/>
              </w:rPr>
              <w:t>남자</w:t>
            </w:r>
          </w:p>
        </w:tc>
        <w:tc>
          <w:tcPr>
            <w:tcW w:w="1995" w:type="dxa"/>
            <w:tcBorders>
              <w:top w:val="single" w:sz="6" w:space="0" w:color="auto"/>
              <w:left w:val="single" w:sz="4" w:space="0" w:color="auto"/>
              <w:bottom w:val="single" w:sz="6" w:space="0" w:color="auto"/>
              <w:right w:val="single" w:sz="6" w:space="0" w:color="auto"/>
            </w:tcBorders>
            <w:shd w:val="clear" w:color="auto" w:fill="CCFFFF"/>
            <w:vAlign w:val="center"/>
          </w:tcPr>
          <w:p w14:paraId="4E958D94" w14:textId="77777777" w:rsidR="00DF0FC6" w:rsidRPr="00A82897" w:rsidRDefault="00DF0FC6" w:rsidP="008438A6">
            <w:pPr>
              <w:pStyle w:val="a3"/>
              <w:spacing w:line="240" w:lineRule="auto"/>
              <w:jc w:val="center"/>
              <w:rPr>
                <w:rFonts w:hAnsi="바탕"/>
                <w:b/>
                <w:bCs/>
                <w:spacing w:val="11"/>
                <w:sz w:val="22"/>
                <w:szCs w:val="22"/>
              </w:rPr>
            </w:pPr>
            <w:r w:rsidRPr="00A82897">
              <w:rPr>
                <w:rFonts w:hAnsi="바탕" w:hint="eastAsia"/>
                <w:b/>
                <w:bCs/>
                <w:spacing w:val="11"/>
                <w:sz w:val="22"/>
                <w:szCs w:val="22"/>
              </w:rPr>
              <w:t>여자</w:t>
            </w:r>
          </w:p>
        </w:tc>
      </w:tr>
      <w:tr w:rsidR="00DF0FC6" w:rsidRPr="00A82897" w14:paraId="0340C102" w14:textId="77777777" w:rsidTr="008438A6">
        <w:trPr>
          <w:cantSplit/>
          <w:trHeight w:val="283"/>
        </w:trPr>
        <w:tc>
          <w:tcPr>
            <w:tcW w:w="4401" w:type="dxa"/>
            <w:tcBorders>
              <w:top w:val="single" w:sz="6" w:space="0" w:color="auto"/>
              <w:left w:val="single" w:sz="6" w:space="0" w:color="auto"/>
              <w:bottom w:val="single" w:sz="6" w:space="0" w:color="auto"/>
              <w:right w:val="single" w:sz="6" w:space="0" w:color="auto"/>
            </w:tcBorders>
            <w:vAlign w:val="center"/>
          </w:tcPr>
          <w:p w14:paraId="7C6EA951" w14:textId="77777777" w:rsidR="00DF0FC6" w:rsidRPr="00A82897" w:rsidRDefault="00DF0FC6" w:rsidP="008438A6">
            <w:pPr>
              <w:pStyle w:val="a3"/>
              <w:spacing w:line="240" w:lineRule="auto"/>
              <w:jc w:val="center"/>
              <w:rPr>
                <w:rFonts w:hAnsi="바탕"/>
                <w:color w:val="auto"/>
                <w:spacing w:val="11"/>
                <w:sz w:val="22"/>
                <w:szCs w:val="22"/>
              </w:rPr>
            </w:pPr>
            <w:r w:rsidRPr="00A82897">
              <w:rPr>
                <w:rFonts w:hAnsi="바탕" w:hint="eastAsia"/>
                <w:color w:val="auto"/>
                <w:spacing w:val="11"/>
                <w:sz w:val="22"/>
                <w:szCs w:val="22"/>
              </w:rPr>
              <w:t>보장형 계약 피보험자</w:t>
            </w:r>
          </w:p>
        </w:tc>
        <w:tc>
          <w:tcPr>
            <w:tcW w:w="1994" w:type="dxa"/>
            <w:vMerge w:val="restart"/>
            <w:tcBorders>
              <w:top w:val="single" w:sz="6" w:space="0" w:color="auto"/>
              <w:left w:val="single" w:sz="6" w:space="0" w:color="auto"/>
              <w:right w:val="single" w:sz="6" w:space="0" w:color="auto"/>
            </w:tcBorders>
            <w:vAlign w:val="center"/>
          </w:tcPr>
          <w:p w14:paraId="3C629045" w14:textId="77777777" w:rsidR="00DF0FC6" w:rsidRPr="00A82897" w:rsidRDefault="00DF0FC6" w:rsidP="008438A6">
            <w:pPr>
              <w:pStyle w:val="a3"/>
              <w:spacing w:line="240" w:lineRule="auto"/>
              <w:jc w:val="center"/>
              <w:rPr>
                <w:rFonts w:hAnsi="바탕"/>
                <w:color w:val="auto"/>
                <w:spacing w:val="11"/>
                <w:sz w:val="22"/>
                <w:szCs w:val="22"/>
              </w:rPr>
            </w:pPr>
            <w:r w:rsidRPr="00A82897">
              <w:rPr>
                <w:rFonts w:hAnsi="바탕" w:hint="eastAsia"/>
                <w:color w:val="auto"/>
                <w:spacing w:val="11"/>
                <w:sz w:val="22"/>
                <w:szCs w:val="22"/>
              </w:rPr>
              <w:t>만15세 ~ 75세</w:t>
            </w:r>
          </w:p>
        </w:tc>
        <w:tc>
          <w:tcPr>
            <w:tcW w:w="1995" w:type="dxa"/>
            <w:vMerge w:val="restart"/>
            <w:tcBorders>
              <w:top w:val="single" w:sz="6" w:space="0" w:color="auto"/>
              <w:left w:val="single" w:sz="6" w:space="0" w:color="auto"/>
              <w:right w:val="single" w:sz="6" w:space="0" w:color="auto"/>
            </w:tcBorders>
            <w:vAlign w:val="center"/>
          </w:tcPr>
          <w:p w14:paraId="2C458D0C" w14:textId="77777777" w:rsidR="00DF0FC6" w:rsidRPr="00A82897" w:rsidRDefault="00DF0FC6" w:rsidP="008438A6">
            <w:pPr>
              <w:pStyle w:val="a3"/>
              <w:spacing w:line="240" w:lineRule="auto"/>
              <w:jc w:val="center"/>
              <w:rPr>
                <w:rFonts w:hAnsi="바탕"/>
                <w:color w:val="auto"/>
                <w:spacing w:val="11"/>
                <w:sz w:val="22"/>
                <w:szCs w:val="22"/>
              </w:rPr>
            </w:pPr>
            <w:r w:rsidRPr="00A82897">
              <w:rPr>
                <w:rFonts w:hAnsi="바탕" w:hint="eastAsia"/>
                <w:color w:val="auto"/>
                <w:spacing w:val="11"/>
                <w:sz w:val="22"/>
                <w:szCs w:val="22"/>
              </w:rPr>
              <w:t>만15세 ~ 75세</w:t>
            </w:r>
          </w:p>
        </w:tc>
      </w:tr>
      <w:tr w:rsidR="00DF0FC6" w:rsidRPr="00A82897" w14:paraId="3E377AED" w14:textId="77777777" w:rsidTr="008438A6">
        <w:trPr>
          <w:cantSplit/>
          <w:trHeight w:val="283"/>
        </w:trPr>
        <w:tc>
          <w:tcPr>
            <w:tcW w:w="4401" w:type="dxa"/>
            <w:tcBorders>
              <w:top w:val="single" w:sz="6" w:space="0" w:color="auto"/>
              <w:left w:val="single" w:sz="6" w:space="0" w:color="auto"/>
              <w:bottom w:val="single" w:sz="6" w:space="0" w:color="auto"/>
              <w:right w:val="single" w:sz="6" w:space="0" w:color="auto"/>
            </w:tcBorders>
            <w:vAlign w:val="center"/>
          </w:tcPr>
          <w:p w14:paraId="66390D51" w14:textId="77777777" w:rsidR="00DF0FC6" w:rsidRPr="00A82897" w:rsidRDefault="00DF0FC6" w:rsidP="008438A6">
            <w:pPr>
              <w:pStyle w:val="a3"/>
              <w:spacing w:line="240" w:lineRule="auto"/>
              <w:jc w:val="center"/>
              <w:rPr>
                <w:rFonts w:hAnsi="바탕"/>
                <w:color w:val="auto"/>
                <w:spacing w:val="11"/>
                <w:sz w:val="22"/>
                <w:szCs w:val="22"/>
              </w:rPr>
            </w:pPr>
            <w:r w:rsidRPr="00A82897">
              <w:rPr>
                <w:rFonts w:hAnsi="바탕" w:hint="eastAsia"/>
                <w:color w:val="auto"/>
                <w:spacing w:val="11"/>
                <w:sz w:val="22"/>
                <w:szCs w:val="22"/>
              </w:rPr>
              <w:t>보장형 계약 피보험자(배우자)</w:t>
            </w:r>
          </w:p>
        </w:tc>
        <w:tc>
          <w:tcPr>
            <w:tcW w:w="1994" w:type="dxa"/>
            <w:vMerge/>
            <w:tcBorders>
              <w:left w:val="single" w:sz="6" w:space="0" w:color="auto"/>
              <w:right w:val="single" w:sz="6" w:space="0" w:color="auto"/>
            </w:tcBorders>
            <w:vAlign w:val="center"/>
          </w:tcPr>
          <w:p w14:paraId="35C0C0FC" w14:textId="77777777" w:rsidR="00DF0FC6" w:rsidRPr="00A82897" w:rsidRDefault="00DF0FC6" w:rsidP="008438A6">
            <w:pPr>
              <w:pStyle w:val="a3"/>
              <w:spacing w:line="240" w:lineRule="auto"/>
              <w:jc w:val="center"/>
              <w:rPr>
                <w:rFonts w:hAnsi="바탕"/>
                <w:color w:val="auto"/>
                <w:spacing w:val="11"/>
                <w:sz w:val="22"/>
                <w:szCs w:val="22"/>
              </w:rPr>
            </w:pPr>
          </w:p>
        </w:tc>
        <w:tc>
          <w:tcPr>
            <w:tcW w:w="1995" w:type="dxa"/>
            <w:vMerge/>
            <w:tcBorders>
              <w:left w:val="single" w:sz="6" w:space="0" w:color="auto"/>
              <w:right w:val="single" w:sz="6" w:space="0" w:color="auto"/>
            </w:tcBorders>
            <w:vAlign w:val="center"/>
          </w:tcPr>
          <w:p w14:paraId="3EB844E2" w14:textId="77777777" w:rsidR="00DF0FC6" w:rsidRPr="00A82897" w:rsidRDefault="00DF0FC6" w:rsidP="008438A6">
            <w:pPr>
              <w:pStyle w:val="a3"/>
              <w:spacing w:line="240" w:lineRule="auto"/>
              <w:jc w:val="center"/>
              <w:rPr>
                <w:rFonts w:hAnsi="바탕"/>
                <w:color w:val="auto"/>
                <w:spacing w:val="11"/>
                <w:sz w:val="22"/>
                <w:szCs w:val="22"/>
              </w:rPr>
            </w:pPr>
          </w:p>
        </w:tc>
      </w:tr>
      <w:tr w:rsidR="00DF0FC6" w:rsidRPr="00A82897" w14:paraId="744C8732" w14:textId="77777777" w:rsidTr="008438A6">
        <w:trPr>
          <w:cantSplit/>
          <w:trHeight w:val="283"/>
        </w:trPr>
        <w:tc>
          <w:tcPr>
            <w:tcW w:w="4401" w:type="dxa"/>
            <w:tcBorders>
              <w:top w:val="single" w:sz="6" w:space="0" w:color="auto"/>
              <w:left w:val="single" w:sz="6" w:space="0" w:color="auto"/>
              <w:bottom w:val="single" w:sz="6" w:space="0" w:color="auto"/>
              <w:right w:val="single" w:sz="6" w:space="0" w:color="auto"/>
            </w:tcBorders>
            <w:vAlign w:val="center"/>
          </w:tcPr>
          <w:p w14:paraId="7173B45B" w14:textId="77777777" w:rsidR="00DF0FC6" w:rsidRPr="00A82897" w:rsidRDefault="00DF0FC6" w:rsidP="008438A6">
            <w:pPr>
              <w:pStyle w:val="a3"/>
              <w:spacing w:line="240" w:lineRule="auto"/>
              <w:jc w:val="center"/>
              <w:rPr>
                <w:rFonts w:hAnsi="바탕"/>
                <w:color w:val="auto"/>
                <w:spacing w:val="11"/>
                <w:sz w:val="22"/>
                <w:szCs w:val="22"/>
              </w:rPr>
            </w:pPr>
            <w:r w:rsidRPr="00A82897">
              <w:rPr>
                <w:rFonts w:hAnsi="바탕" w:hint="eastAsia"/>
                <w:color w:val="auto"/>
                <w:spacing w:val="11"/>
                <w:sz w:val="22"/>
                <w:szCs w:val="22"/>
              </w:rPr>
              <w:t>보장형 계약 피보험자(가입자녀)</w:t>
            </w:r>
          </w:p>
        </w:tc>
        <w:tc>
          <w:tcPr>
            <w:tcW w:w="1994" w:type="dxa"/>
            <w:vMerge/>
            <w:tcBorders>
              <w:left w:val="single" w:sz="6" w:space="0" w:color="auto"/>
              <w:right w:val="single" w:sz="6" w:space="0" w:color="auto"/>
            </w:tcBorders>
            <w:vAlign w:val="center"/>
          </w:tcPr>
          <w:p w14:paraId="7EDAF43A" w14:textId="77777777" w:rsidR="00DF0FC6" w:rsidRPr="00A82897" w:rsidRDefault="00DF0FC6" w:rsidP="008438A6">
            <w:pPr>
              <w:pStyle w:val="a3"/>
              <w:spacing w:line="240" w:lineRule="auto"/>
              <w:jc w:val="center"/>
              <w:rPr>
                <w:rFonts w:hAnsi="바탕"/>
                <w:color w:val="auto"/>
                <w:spacing w:val="11"/>
                <w:sz w:val="22"/>
                <w:szCs w:val="22"/>
              </w:rPr>
            </w:pPr>
          </w:p>
        </w:tc>
        <w:tc>
          <w:tcPr>
            <w:tcW w:w="1995" w:type="dxa"/>
            <w:vMerge/>
            <w:tcBorders>
              <w:left w:val="single" w:sz="6" w:space="0" w:color="auto"/>
              <w:right w:val="single" w:sz="6" w:space="0" w:color="auto"/>
            </w:tcBorders>
            <w:vAlign w:val="center"/>
          </w:tcPr>
          <w:p w14:paraId="30D847F0" w14:textId="77777777" w:rsidR="00DF0FC6" w:rsidRPr="00A82897" w:rsidRDefault="00DF0FC6" w:rsidP="008438A6">
            <w:pPr>
              <w:pStyle w:val="a3"/>
              <w:spacing w:line="240" w:lineRule="auto"/>
              <w:jc w:val="center"/>
              <w:rPr>
                <w:rFonts w:hAnsi="바탕"/>
                <w:color w:val="auto"/>
                <w:spacing w:val="11"/>
                <w:sz w:val="22"/>
                <w:szCs w:val="22"/>
              </w:rPr>
            </w:pPr>
          </w:p>
        </w:tc>
      </w:tr>
      <w:tr w:rsidR="00DF0FC6" w:rsidRPr="00A82897" w14:paraId="5F5CA0D5" w14:textId="77777777" w:rsidTr="008438A6">
        <w:trPr>
          <w:cantSplit/>
          <w:trHeight w:val="283"/>
        </w:trPr>
        <w:tc>
          <w:tcPr>
            <w:tcW w:w="4401" w:type="dxa"/>
            <w:tcBorders>
              <w:top w:val="single" w:sz="6" w:space="0" w:color="auto"/>
              <w:left w:val="single" w:sz="6" w:space="0" w:color="auto"/>
              <w:bottom w:val="single" w:sz="6" w:space="0" w:color="auto"/>
              <w:right w:val="single" w:sz="6" w:space="0" w:color="auto"/>
            </w:tcBorders>
            <w:vAlign w:val="center"/>
          </w:tcPr>
          <w:p w14:paraId="36EB6E2B" w14:textId="77777777" w:rsidR="00DF0FC6" w:rsidRPr="00A82897" w:rsidRDefault="00DF0FC6" w:rsidP="008438A6">
            <w:pPr>
              <w:pStyle w:val="a3"/>
              <w:spacing w:line="240" w:lineRule="auto"/>
              <w:jc w:val="center"/>
              <w:rPr>
                <w:rFonts w:hAnsi="바탕"/>
                <w:color w:val="auto"/>
                <w:spacing w:val="11"/>
                <w:sz w:val="22"/>
                <w:szCs w:val="22"/>
              </w:rPr>
            </w:pPr>
            <w:r w:rsidRPr="00A82897">
              <w:rPr>
                <w:rFonts w:hAnsi="바탕" w:hint="eastAsia"/>
                <w:color w:val="auto"/>
                <w:spacing w:val="11"/>
                <w:sz w:val="22"/>
                <w:szCs w:val="22"/>
              </w:rPr>
              <w:t>스마트전환형 계약 피보험자</w:t>
            </w:r>
          </w:p>
        </w:tc>
        <w:tc>
          <w:tcPr>
            <w:tcW w:w="1994" w:type="dxa"/>
            <w:vMerge/>
            <w:tcBorders>
              <w:left w:val="single" w:sz="6" w:space="0" w:color="auto"/>
              <w:right w:val="single" w:sz="6" w:space="0" w:color="auto"/>
            </w:tcBorders>
            <w:vAlign w:val="center"/>
          </w:tcPr>
          <w:p w14:paraId="00EE3BC5" w14:textId="77777777" w:rsidR="00DF0FC6" w:rsidRPr="00A82897" w:rsidRDefault="00DF0FC6" w:rsidP="008438A6">
            <w:pPr>
              <w:pStyle w:val="a3"/>
              <w:spacing w:line="240" w:lineRule="auto"/>
              <w:jc w:val="center"/>
              <w:rPr>
                <w:rFonts w:hAnsi="바탕"/>
                <w:color w:val="auto"/>
                <w:spacing w:val="11"/>
                <w:sz w:val="22"/>
                <w:szCs w:val="22"/>
              </w:rPr>
            </w:pPr>
          </w:p>
        </w:tc>
        <w:tc>
          <w:tcPr>
            <w:tcW w:w="1995" w:type="dxa"/>
            <w:vMerge/>
            <w:tcBorders>
              <w:left w:val="single" w:sz="6" w:space="0" w:color="auto"/>
              <w:right w:val="single" w:sz="6" w:space="0" w:color="auto"/>
            </w:tcBorders>
            <w:vAlign w:val="center"/>
          </w:tcPr>
          <w:p w14:paraId="4E77A75E" w14:textId="77777777" w:rsidR="00DF0FC6" w:rsidRPr="00A82897" w:rsidRDefault="00DF0FC6" w:rsidP="008438A6">
            <w:pPr>
              <w:pStyle w:val="a3"/>
              <w:spacing w:line="240" w:lineRule="auto"/>
              <w:jc w:val="center"/>
              <w:rPr>
                <w:rFonts w:hAnsi="바탕"/>
                <w:color w:val="auto"/>
                <w:spacing w:val="11"/>
                <w:sz w:val="22"/>
                <w:szCs w:val="22"/>
              </w:rPr>
            </w:pPr>
          </w:p>
        </w:tc>
      </w:tr>
      <w:tr w:rsidR="00DF0FC6" w:rsidRPr="00A82897" w14:paraId="5108300E" w14:textId="77777777" w:rsidTr="008438A6">
        <w:trPr>
          <w:cantSplit/>
          <w:trHeight w:val="283"/>
        </w:trPr>
        <w:tc>
          <w:tcPr>
            <w:tcW w:w="4401" w:type="dxa"/>
            <w:tcBorders>
              <w:top w:val="single" w:sz="6" w:space="0" w:color="auto"/>
              <w:left w:val="single" w:sz="6" w:space="0" w:color="auto"/>
              <w:bottom w:val="single" w:sz="6" w:space="0" w:color="auto"/>
              <w:right w:val="single" w:sz="6" w:space="0" w:color="auto"/>
            </w:tcBorders>
            <w:vAlign w:val="center"/>
          </w:tcPr>
          <w:p w14:paraId="7F92EEF4" w14:textId="77777777" w:rsidR="00DF0FC6" w:rsidRPr="00A82897" w:rsidRDefault="00DF0FC6" w:rsidP="008438A6">
            <w:pPr>
              <w:pStyle w:val="a3"/>
              <w:spacing w:line="240" w:lineRule="auto"/>
              <w:jc w:val="center"/>
              <w:rPr>
                <w:rFonts w:hAnsi="바탕"/>
                <w:color w:val="auto"/>
                <w:spacing w:val="11"/>
                <w:sz w:val="22"/>
                <w:szCs w:val="22"/>
              </w:rPr>
            </w:pPr>
            <w:r w:rsidRPr="00A82897">
              <w:rPr>
                <w:rFonts w:hAnsi="바탕" w:hint="eastAsia"/>
                <w:color w:val="auto"/>
                <w:spacing w:val="11"/>
                <w:sz w:val="22"/>
                <w:szCs w:val="22"/>
              </w:rPr>
              <w:t>스마트전환형 계약 피보험자(배우자)</w:t>
            </w:r>
          </w:p>
        </w:tc>
        <w:tc>
          <w:tcPr>
            <w:tcW w:w="1994" w:type="dxa"/>
            <w:vMerge/>
            <w:tcBorders>
              <w:left w:val="single" w:sz="6" w:space="0" w:color="auto"/>
              <w:right w:val="single" w:sz="6" w:space="0" w:color="auto"/>
            </w:tcBorders>
            <w:vAlign w:val="center"/>
          </w:tcPr>
          <w:p w14:paraId="42E61634" w14:textId="77777777" w:rsidR="00DF0FC6" w:rsidRPr="00A82897" w:rsidRDefault="00DF0FC6" w:rsidP="008438A6">
            <w:pPr>
              <w:pStyle w:val="a3"/>
              <w:spacing w:line="240" w:lineRule="auto"/>
              <w:jc w:val="center"/>
              <w:rPr>
                <w:rFonts w:hAnsi="바탕"/>
                <w:color w:val="auto"/>
                <w:spacing w:val="11"/>
                <w:sz w:val="22"/>
                <w:szCs w:val="22"/>
              </w:rPr>
            </w:pPr>
          </w:p>
        </w:tc>
        <w:tc>
          <w:tcPr>
            <w:tcW w:w="1995" w:type="dxa"/>
            <w:vMerge/>
            <w:tcBorders>
              <w:left w:val="single" w:sz="6" w:space="0" w:color="auto"/>
              <w:right w:val="single" w:sz="6" w:space="0" w:color="auto"/>
            </w:tcBorders>
            <w:vAlign w:val="center"/>
          </w:tcPr>
          <w:p w14:paraId="0FEEA3A2" w14:textId="77777777" w:rsidR="00DF0FC6" w:rsidRPr="00A82897" w:rsidRDefault="00DF0FC6" w:rsidP="008438A6">
            <w:pPr>
              <w:pStyle w:val="a3"/>
              <w:spacing w:line="240" w:lineRule="auto"/>
              <w:jc w:val="center"/>
              <w:rPr>
                <w:rFonts w:hAnsi="바탕"/>
                <w:color w:val="auto"/>
                <w:spacing w:val="11"/>
                <w:sz w:val="22"/>
                <w:szCs w:val="22"/>
              </w:rPr>
            </w:pPr>
          </w:p>
        </w:tc>
      </w:tr>
      <w:tr w:rsidR="00DF0FC6" w:rsidRPr="00A82897" w14:paraId="57AF1300" w14:textId="77777777" w:rsidTr="008438A6">
        <w:trPr>
          <w:cantSplit/>
          <w:trHeight w:val="283"/>
        </w:trPr>
        <w:tc>
          <w:tcPr>
            <w:tcW w:w="4401" w:type="dxa"/>
            <w:tcBorders>
              <w:top w:val="single" w:sz="6" w:space="0" w:color="auto"/>
              <w:left w:val="single" w:sz="6" w:space="0" w:color="auto"/>
              <w:bottom w:val="single" w:sz="6" w:space="0" w:color="auto"/>
              <w:right w:val="single" w:sz="6" w:space="0" w:color="auto"/>
            </w:tcBorders>
            <w:vAlign w:val="center"/>
          </w:tcPr>
          <w:p w14:paraId="42285763" w14:textId="77777777" w:rsidR="00DF0FC6" w:rsidRPr="00A82897" w:rsidRDefault="00DF0FC6" w:rsidP="008438A6">
            <w:pPr>
              <w:pStyle w:val="a3"/>
              <w:spacing w:line="240" w:lineRule="auto"/>
              <w:jc w:val="center"/>
              <w:rPr>
                <w:rFonts w:hAnsi="바탕"/>
                <w:color w:val="auto"/>
                <w:spacing w:val="11"/>
                <w:sz w:val="22"/>
                <w:szCs w:val="22"/>
              </w:rPr>
            </w:pPr>
            <w:r w:rsidRPr="00A82897">
              <w:rPr>
                <w:rFonts w:hAnsi="바탕" w:hint="eastAsia"/>
                <w:color w:val="auto"/>
                <w:spacing w:val="11"/>
                <w:sz w:val="22"/>
                <w:szCs w:val="22"/>
              </w:rPr>
              <w:t>스마트전환형 계약 피보험자(가입자녀)</w:t>
            </w:r>
          </w:p>
        </w:tc>
        <w:tc>
          <w:tcPr>
            <w:tcW w:w="1994" w:type="dxa"/>
            <w:vMerge/>
            <w:tcBorders>
              <w:left w:val="single" w:sz="6" w:space="0" w:color="auto"/>
              <w:bottom w:val="single" w:sz="6" w:space="0" w:color="auto"/>
              <w:right w:val="single" w:sz="6" w:space="0" w:color="auto"/>
            </w:tcBorders>
            <w:vAlign w:val="center"/>
          </w:tcPr>
          <w:p w14:paraId="20AD43B0" w14:textId="77777777" w:rsidR="00DF0FC6" w:rsidRPr="00A82897" w:rsidRDefault="00DF0FC6" w:rsidP="008438A6">
            <w:pPr>
              <w:pStyle w:val="a3"/>
              <w:spacing w:line="240" w:lineRule="auto"/>
              <w:jc w:val="center"/>
              <w:rPr>
                <w:rFonts w:hAnsi="바탕"/>
                <w:color w:val="auto"/>
                <w:spacing w:val="11"/>
                <w:sz w:val="22"/>
                <w:szCs w:val="22"/>
              </w:rPr>
            </w:pPr>
          </w:p>
        </w:tc>
        <w:tc>
          <w:tcPr>
            <w:tcW w:w="1995" w:type="dxa"/>
            <w:vMerge/>
            <w:tcBorders>
              <w:left w:val="single" w:sz="6" w:space="0" w:color="auto"/>
              <w:bottom w:val="single" w:sz="6" w:space="0" w:color="auto"/>
              <w:right w:val="single" w:sz="6" w:space="0" w:color="auto"/>
            </w:tcBorders>
            <w:vAlign w:val="center"/>
          </w:tcPr>
          <w:p w14:paraId="320A7ECB" w14:textId="77777777" w:rsidR="00DF0FC6" w:rsidRPr="00A82897" w:rsidRDefault="00DF0FC6" w:rsidP="008438A6">
            <w:pPr>
              <w:pStyle w:val="a3"/>
              <w:spacing w:line="240" w:lineRule="auto"/>
              <w:jc w:val="center"/>
              <w:rPr>
                <w:rFonts w:hAnsi="바탕"/>
                <w:color w:val="auto"/>
                <w:spacing w:val="11"/>
                <w:sz w:val="22"/>
                <w:szCs w:val="22"/>
              </w:rPr>
            </w:pPr>
          </w:p>
        </w:tc>
      </w:tr>
    </w:tbl>
    <w:p w14:paraId="7278DE5C" w14:textId="77777777" w:rsidR="00DF0FC6" w:rsidRPr="00A82897" w:rsidRDefault="00DF0FC6" w:rsidP="00DF0FC6">
      <w:pPr>
        <w:pStyle w:val="a3"/>
        <w:snapToGrid w:val="0"/>
        <w:spacing w:afterLines="50" w:after="120" w:line="360" w:lineRule="exact"/>
        <w:ind w:leftChars="50" w:left="100" w:firstLineChars="200" w:firstLine="440"/>
        <w:rPr>
          <w:sz w:val="22"/>
          <w:szCs w:val="24"/>
        </w:rPr>
      </w:pPr>
    </w:p>
    <w:p w14:paraId="21F756D3" w14:textId="77777777" w:rsidR="00DF0FC6" w:rsidRPr="00A82897" w:rsidRDefault="00DF0FC6" w:rsidP="00DF0FC6">
      <w:pPr>
        <w:pStyle w:val="a3"/>
        <w:snapToGrid w:val="0"/>
        <w:spacing w:afterLines="50" w:after="120" w:line="360" w:lineRule="exact"/>
        <w:ind w:leftChars="50" w:left="100" w:firstLineChars="200" w:firstLine="440"/>
        <w:rPr>
          <w:sz w:val="22"/>
          <w:szCs w:val="24"/>
        </w:rPr>
      </w:pPr>
      <w:r w:rsidRPr="00A82897">
        <w:rPr>
          <w:rFonts w:hint="eastAsia"/>
          <w:sz w:val="22"/>
          <w:szCs w:val="24"/>
        </w:rPr>
        <w:t>(3) 스마트전환형 계약 (전환시점의 나이)</w:t>
      </w:r>
    </w:p>
    <w:tbl>
      <w:tblPr>
        <w:tblW w:w="8390" w:type="dxa"/>
        <w:tblInd w:w="97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2295"/>
        <w:gridCol w:w="1620"/>
        <w:gridCol w:w="1620"/>
        <w:gridCol w:w="1427"/>
        <w:gridCol w:w="1428"/>
      </w:tblGrid>
      <w:tr w:rsidR="00DF0FC6" w:rsidRPr="00A82897" w14:paraId="0C6BB69D" w14:textId="77777777" w:rsidTr="00A27F58">
        <w:trPr>
          <w:cantSplit/>
          <w:trHeight w:val="76"/>
        </w:trPr>
        <w:tc>
          <w:tcPr>
            <w:tcW w:w="2295" w:type="dxa"/>
            <w:vMerge w:val="restart"/>
            <w:tcBorders>
              <w:top w:val="single" w:sz="6" w:space="0" w:color="auto"/>
              <w:left w:val="single" w:sz="6" w:space="0" w:color="auto"/>
              <w:right w:val="single" w:sz="4" w:space="0" w:color="auto"/>
            </w:tcBorders>
            <w:shd w:val="clear" w:color="auto" w:fill="CCFFFF"/>
            <w:vAlign w:val="center"/>
          </w:tcPr>
          <w:p w14:paraId="28CAA99B" w14:textId="77777777" w:rsidR="00DF0FC6" w:rsidRPr="00A82897" w:rsidRDefault="00DF0FC6" w:rsidP="008438A6">
            <w:pPr>
              <w:pStyle w:val="a3"/>
              <w:spacing w:line="240" w:lineRule="auto"/>
              <w:jc w:val="center"/>
              <w:rPr>
                <w:rFonts w:hAnsi="바탕"/>
                <w:b/>
                <w:bCs/>
                <w:spacing w:val="11"/>
                <w:sz w:val="22"/>
                <w:szCs w:val="22"/>
              </w:rPr>
            </w:pPr>
            <w:r w:rsidRPr="00A82897">
              <w:rPr>
                <w:rFonts w:hAnsi="바탕" w:hint="eastAsia"/>
                <w:b/>
                <w:bCs/>
                <w:spacing w:val="11"/>
                <w:sz w:val="22"/>
                <w:szCs w:val="22"/>
              </w:rPr>
              <w:t>피보험자</w:t>
            </w:r>
          </w:p>
        </w:tc>
        <w:tc>
          <w:tcPr>
            <w:tcW w:w="6095" w:type="dxa"/>
            <w:gridSpan w:val="4"/>
            <w:tcBorders>
              <w:top w:val="single" w:sz="6" w:space="0" w:color="auto"/>
              <w:left w:val="single" w:sz="4" w:space="0" w:color="auto"/>
              <w:bottom w:val="single" w:sz="4" w:space="0" w:color="auto"/>
              <w:right w:val="single" w:sz="6" w:space="0" w:color="auto"/>
            </w:tcBorders>
            <w:shd w:val="clear" w:color="auto" w:fill="CCFFFF"/>
            <w:vAlign w:val="center"/>
          </w:tcPr>
          <w:p w14:paraId="01D967B2" w14:textId="77777777" w:rsidR="00DF0FC6" w:rsidRPr="00A82897" w:rsidRDefault="00DF0FC6" w:rsidP="008438A6">
            <w:pPr>
              <w:pStyle w:val="a3"/>
              <w:spacing w:line="240" w:lineRule="auto"/>
              <w:jc w:val="center"/>
              <w:rPr>
                <w:rFonts w:hAnsi="바탕"/>
                <w:b/>
                <w:bCs/>
                <w:spacing w:val="11"/>
                <w:sz w:val="22"/>
                <w:szCs w:val="22"/>
              </w:rPr>
            </w:pPr>
            <w:r w:rsidRPr="00A82897">
              <w:rPr>
                <w:rFonts w:hAnsi="바탕" w:hint="eastAsia"/>
                <w:b/>
                <w:bCs/>
                <w:spacing w:val="11"/>
                <w:sz w:val="22"/>
                <w:szCs w:val="22"/>
              </w:rPr>
              <w:t>전환시점의 나이</w:t>
            </w:r>
          </w:p>
        </w:tc>
      </w:tr>
      <w:tr w:rsidR="00DF0FC6" w:rsidRPr="00A82897" w14:paraId="1212AB21" w14:textId="77777777" w:rsidTr="00A27F58">
        <w:trPr>
          <w:cantSplit/>
          <w:trHeight w:val="65"/>
        </w:trPr>
        <w:tc>
          <w:tcPr>
            <w:tcW w:w="2295" w:type="dxa"/>
            <w:vMerge/>
            <w:tcBorders>
              <w:left w:val="single" w:sz="6" w:space="0" w:color="auto"/>
              <w:right w:val="single" w:sz="4" w:space="0" w:color="auto"/>
            </w:tcBorders>
            <w:shd w:val="clear" w:color="auto" w:fill="CCFFFF"/>
            <w:vAlign w:val="center"/>
          </w:tcPr>
          <w:p w14:paraId="1B495931" w14:textId="77777777" w:rsidR="00DF0FC6" w:rsidRPr="00A82897" w:rsidRDefault="00DF0FC6" w:rsidP="008438A6">
            <w:pPr>
              <w:pStyle w:val="a3"/>
              <w:spacing w:line="240" w:lineRule="auto"/>
              <w:jc w:val="center"/>
              <w:rPr>
                <w:rFonts w:hAnsi="바탕"/>
                <w:b/>
                <w:bCs/>
                <w:spacing w:val="11"/>
                <w:sz w:val="22"/>
                <w:szCs w:val="22"/>
              </w:rPr>
            </w:pPr>
          </w:p>
        </w:tc>
        <w:tc>
          <w:tcPr>
            <w:tcW w:w="3240" w:type="dxa"/>
            <w:gridSpan w:val="2"/>
            <w:tcBorders>
              <w:top w:val="single" w:sz="4" w:space="0" w:color="auto"/>
              <w:left w:val="single" w:sz="4" w:space="0" w:color="auto"/>
              <w:bottom w:val="single" w:sz="4" w:space="0" w:color="auto"/>
              <w:right w:val="single" w:sz="4" w:space="0" w:color="auto"/>
            </w:tcBorders>
            <w:shd w:val="clear" w:color="auto" w:fill="CCFFFF"/>
            <w:vAlign w:val="center"/>
          </w:tcPr>
          <w:p w14:paraId="67EF6117" w14:textId="77777777" w:rsidR="00DF0FC6" w:rsidRPr="00A82897" w:rsidRDefault="00DF0FC6" w:rsidP="008438A6">
            <w:pPr>
              <w:pStyle w:val="a3"/>
              <w:spacing w:line="240" w:lineRule="auto"/>
              <w:jc w:val="center"/>
              <w:rPr>
                <w:rFonts w:hAnsi="바탕"/>
                <w:b/>
                <w:bCs/>
                <w:spacing w:val="11"/>
                <w:sz w:val="22"/>
                <w:szCs w:val="22"/>
              </w:rPr>
            </w:pPr>
            <w:r w:rsidRPr="00A82897">
              <w:rPr>
                <w:rFonts w:hAnsi="바탕" w:hint="eastAsia"/>
                <w:b/>
                <w:bCs/>
                <w:spacing w:val="11"/>
                <w:sz w:val="22"/>
                <w:szCs w:val="22"/>
              </w:rPr>
              <w:t>해약환급금 보증</w:t>
            </w:r>
          </w:p>
        </w:tc>
        <w:tc>
          <w:tcPr>
            <w:tcW w:w="2855" w:type="dxa"/>
            <w:gridSpan w:val="2"/>
            <w:tcBorders>
              <w:top w:val="single" w:sz="4" w:space="0" w:color="auto"/>
              <w:left w:val="single" w:sz="4" w:space="0" w:color="auto"/>
              <w:bottom w:val="single" w:sz="4" w:space="0" w:color="auto"/>
              <w:right w:val="single" w:sz="6" w:space="0" w:color="auto"/>
            </w:tcBorders>
            <w:shd w:val="clear" w:color="auto" w:fill="CCFFFF"/>
            <w:vAlign w:val="center"/>
          </w:tcPr>
          <w:p w14:paraId="656C9811" w14:textId="77777777" w:rsidR="00DF0FC6" w:rsidRPr="00A82897" w:rsidRDefault="00DF0FC6" w:rsidP="008438A6">
            <w:pPr>
              <w:pStyle w:val="a3"/>
              <w:spacing w:line="240" w:lineRule="auto"/>
              <w:jc w:val="center"/>
              <w:rPr>
                <w:rFonts w:hAnsi="바탕"/>
                <w:b/>
                <w:bCs/>
                <w:spacing w:val="11"/>
                <w:sz w:val="22"/>
                <w:szCs w:val="22"/>
              </w:rPr>
            </w:pPr>
            <w:r w:rsidRPr="00A82897">
              <w:rPr>
                <w:rFonts w:hAnsi="바탕" w:hint="eastAsia"/>
                <w:b/>
                <w:bCs/>
                <w:spacing w:val="11"/>
                <w:sz w:val="22"/>
                <w:szCs w:val="22"/>
              </w:rPr>
              <w:t xml:space="preserve">해약환급금 </w:t>
            </w:r>
            <w:proofErr w:type="spellStart"/>
            <w:r w:rsidRPr="00A82897">
              <w:rPr>
                <w:rFonts w:hAnsi="바탕" w:hint="eastAsia"/>
                <w:b/>
                <w:bCs/>
                <w:spacing w:val="11"/>
                <w:sz w:val="22"/>
                <w:szCs w:val="22"/>
              </w:rPr>
              <w:t>미보증</w:t>
            </w:r>
            <w:proofErr w:type="spellEnd"/>
          </w:p>
        </w:tc>
      </w:tr>
      <w:tr w:rsidR="00DF0FC6" w:rsidRPr="00A82897" w14:paraId="7B4B11AA" w14:textId="77777777" w:rsidTr="00A27F58">
        <w:trPr>
          <w:cantSplit/>
          <w:trHeight w:val="65"/>
        </w:trPr>
        <w:tc>
          <w:tcPr>
            <w:tcW w:w="2295" w:type="dxa"/>
            <w:vMerge/>
            <w:tcBorders>
              <w:left w:val="single" w:sz="6" w:space="0" w:color="auto"/>
              <w:bottom w:val="single" w:sz="6" w:space="0" w:color="auto"/>
              <w:right w:val="single" w:sz="4" w:space="0" w:color="auto"/>
            </w:tcBorders>
            <w:shd w:val="clear" w:color="auto" w:fill="CCFFFF"/>
            <w:vAlign w:val="center"/>
          </w:tcPr>
          <w:p w14:paraId="713BDA7E" w14:textId="77777777" w:rsidR="00DF0FC6" w:rsidRPr="00A82897" w:rsidRDefault="00DF0FC6" w:rsidP="008438A6">
            <w:pPr>
              <w:pStyle w:val="a3"/>
              <w:spacing w:line="240" w:lineRule="auto"/>
              <w:jc w:val="center"/>
              <w:rPr>
                <w:rFonts w:hAnsi="바탕"/>
                <w:b/>
                <w:bCs/>
                <w:spacing w:val="11"/>
                <w:sz w:val="22"/>
                <w:szCs w:val="22"/>
              </w:rPr>
            </w:pPr>
          </w:p>
        </w:tc>
        <w:tc>
          <w:tcPr>
            <w:tcW w:w="1620" w:type="dxa"/>
            <w:tcBorders>
              <w:top w:val="single" w:sz="4" w:space="0" w:color="auto"/>
              <w:left w:val="single" w:sz="4" w:space="0" w:color="auto"/>
              <w:bottom w:val="single" w:sz="4" w:space="0" w:color="auto"/>
              <w:right w:val="single" w:sz="4" w:space="0" w:color="auto"/>
            </w:tcBorders>
            <w:shd w:val="clear" w:color="auto" w:fill="CCFFFF"/>
            <w:vAlign w:val="center"/>
          </w:tcPr>
          <w:p w14:paraId="2039F4E2" w14:textId="77777777" w:rsidR="00DF0FC6" w:rsidRPr="00A82897" w:rsidRDefault="00DF0FC6" w:rsidP="008438A6">
            <w:pPr>
              <w:pStyle w:val="a3"/>
              <w:spacing w:line="240" w:lineRule="auto"/>
              <w:jc w:val="center"/>
              <w:rPr>
                <w:rFonts w:hAnsi="바탕"/>
                <w:b/>
                <w:bCs/>
                <w:spacing w:val="11"/>
                <w:sz w:val="22"/>
                <w:szCs w:val="22"/>
              </w:rPr>
            </w:pPr>
            <w:r w:rsidRPr="00A82897">
              <w:rPr>
                <w:rFonts w:hAnsi="바탕" w:hint="eastAsia"/>
                <w:b/>
                <w:bCs/>
                <w:spacing w:val="11"/>
                <w:sz w:val="22"/>
                <w:szCs w:val="22"/>
              </w:rPr>
              <w:t>남자</w:t>
            </w:r>
          </w:p>
        </w:tc>
        <w:tc>
          <w:tcPr>
            <w:tcW w:w="1620" w:type="dxa"/>
            <w:tcBorders>
              <w:top w:val="single" w:sz="4" w:space="0" w:color="auto"/>
              <w:left w:val="single" w:sz="4" w:space="0" w:color="auto"/>
              <w:bottom w:val="single" w:sz="6" w:space="0" w:color="auto"/>
              <w:right w:val="single" w:sz="4" w:space="0" w:color="auto"/>
            </w:tcBorders>
            <w:shd w:val="clear" w:color="auto" w:fill="CCFFFF"/>
            <w:vAlign w:val="center"/>
          </w:tcPr>
          <w:p w14:paraId="6A744529" w14:textId="77777777" w:rsidR="00DF0FC6" w:rsidRPr="00A82897" w:rsidRDefault="00DF0FC6" w:rsidP="008438A6">
            <w:pPr>
              <w:pStyle w:val="a3"/>
              <w:spacing w:line="240" w:lineRule="auto"/>
              <w:jc w:val="center"/>
              <w:rPr>
                <w:rFonts w:hAnsi="바탕"/>
                <w:b/>
                <w:bCs/>
                <w:spacing w:val="11"/>
                <w:sz w:val="22"/>
                <w:szCs w:val="22"/>
              </w:rPr>
            </w:pPr>
            <w:r w:rsidRPr="00A82897">
              <w:rPr>
                <w:rFonts w:hAnsi="바탕" w:hint="eastAsia"/>
                <w:b/>
                <w:bCs/>
                <w:spacing w:val="11"/>
                <w:sz w:val="22"/>
                <w:szCs w:val="22"/>
              </w:rPr>
              <w:t>여자</w:t>
            </w:r>
          </w:p>
        </w:tc>
        <w:tc>
          <w:tcPr>
            <w:tcW w:w="1427" w:type="dxa"/>
            <w:tcBorders>
              <w:top w:val="single" w:sz="4" w:space="0" w:color="auto"/>
              <w:left w:val="single" w:sz="4" w:space="0" w:color="auto"/>
              <w:bottom w:val="single" w:sz="6" w:space="0" w:color="auto"/>
              <w:right w:val="single" w:sz="4" w:space="0" w:color="auto"/>
            </w:tcBorders>
            <w:shd w:val="clear" w:color="auto" w:fill="CCFFFF"/>
            <w:vAlign w:val="center"/>
          </w:tcPr>
          <w:p w14:paraId="098E258B" w14:textId="77777777" w:rsidR="00DF0FC6" w:rsidRPr="00A82897" w:rsidRDefault="00DF0FC6" w:rsidP="008438A6">
            <w:pPr>
              <w:pStyle w:val="a3"/>
              <w:spacing w:line="240" w:lineRule="auto"/>
              <w:jc w:val="center"/>
              <w:rPr>
                <w:rFonts w:hAnsi="바탕"/>
                <w:b/>
                <w:bCs/>
                <w:spacing w:val="11"/>
                <w:sz w:val="22"/>
                <w:szCs w:val="22"/>
              </w:rPr>
            </w:pPr>
            <w:r w:rsidRPr="00A82897">
              <w:rPr>
                <w:rFonts w:hAnsi="바탕" w:hint="eastAsia"/>
                <w:b/>
                <w:bCs/>
                <w:spacing w:val="11"/>
                <w:sz w:val="22"/>
                <w:szCs w:val="22"/>
              </w:rPr>
              <w:t>남자</w:t>
            </w:r>
          </w:p>
        </w:tc>
        <w:tc>
          <w:tcPr>
            <w:tcW w:w="1428" w:type="dxa"/>
            <w:tcBorders>
              <w:top w:val="single" w:sz="4" w:space="0" w:color="auto"/>
              <w:left w:val="single" w:sz="4" w:space="0" w:color="auto"/>
              <w:bottom w:val="single" w:sz="6" w:space="0" w:color="auto"/>
              <w:right w:val="single" w:sz="6" w:space="0" w:color="auto"/>
            </w:tcBorders>
            <w:shd w:val="clear" w:color="auto" w:fill="CCFFFF"/>
            <w:vAlign w:val="center"/>
          </w:tcPr>
          <w:p w14:paraId="2D42EB56" w14:textId="77777777" w:rsidR="00DF0FC6" w:rsidRPr="00A82897" w:rsidRDefault="00DF0FC6" w:rsidP="008438A6">
            <w:pPr>
              <w:pStyle w:val="a3"/>
              <w:spacing w:line="240" w:lineRule="auto"/>
              <w:jc w:val="center"/>
              <w:rPr>
                <w:rFonts w:hAnsi="바탕"/>
                <w:b/>
                <w:bCs/>
                <w:spacing w:val="11"/>
                <w:sz w:val="22"/>
                <w:szCs w:val="22"/>
              </w:rPr>
            </w:pPr>
            <w:r w:rsidRPr="00A82897">
              <w:rPr>
                <w:rFonts w:hAnsi="바탕" w:hint="eastAsia"/>
                <w:b/>
                <w:bCs/>
                <w:spacing w:val="11"/>
                <w:sz w:val="22"/>
                <w:szCs w:val="22"/>
              </w:rPr>
              <w:t>여자</w:t>
            </w:r>
          </w:p>
        </w:tc>
      </w:tr>
      <w:tr w:rsidR="00DF0FC6" w:rsidRPr="00A82897" w14:paraId="49905CA7" w14:textId="77777777" w:rsidTr="008438A6">
        <w:trPr>
          <w:cantSplit/>
          <w:trHeight w:val="601"/>
        </w:trPr>
        <w:tc>
          <w:tcPr>
            <w:tcW w:w="2295" w:type="dxa"/>
            <w:tcBorders>
              <w:top w:val="single" w:sz="6" w:space="0" w:color="auto"/>
              <w:left w:val="single" w:sz="6" w:space="0" w:color="auto"/>
              <w:right w:val="single" w:sz="6" w:space="0" w:color="auto"/>
            </w:tcBorders>
            <w:vAlign w:val="center"/>
          </w:tcPr>
          <w:p w14:paraId="09F19548" w14:textId="77777777" w:rsidR="00DF0FC6" w:rsidRPr="00A82897" w:rsidRDefault="00DF0FC6" w:rsidP="008438A6">
            <w:pPr>
              <w:pStyle w:val="a3"/>
              <w:spacing w:line="240" w:lineRule="auto"/>
              <w:jc w:val="center"/>
              <w:rPr>
                <w:rFonts w:hAnsi="바탕"/>
                <w:spacing w:val="11"/>
                <w:sz w:val="22"/>
                <w:szCs w:val="22"/>
              </w:rPr>
            </w:pPr>
            <w:r w:rsidRPr="00A82897">
              <w:rPr>
                <w:rFonts w:hAnsi="바탕" w:hint="eastAsia"/>
                <w:spacing w:val="11"/>
                <w:sz w:val="22"/>
                <w:szCs w:val="22"/>
              </w:rPr>
              <w:t>보장형 계약</w:t>
            </w:r>
          </w:p>
          <w:p w14:paraId="13F89BA3" w14:textId="77777777" w:rsidR="00DF0FC6" w:rsidRPr="00A82897" w:rsidRDefault="00DF0FC6" w:rsidP="008438A6">
            <w:pPr>
              <w:pStyle w:val="a3"/>
              <w:spacing w:line="240" w:lineRule="auto"/>
              <w:jc w:val="center"/>
              <w:rPr>
                <w:rFonts w:hAnsi="바탕"/>
                <w:spacing w:val="11"/>
                <w:sz w:val="22"/>
                <w:szCs w:val="22"/>
              </w:rPr>
            </w:pPr>
            <w:r w:rsidRPr="00A82897">
              <w:rPr>
                <w:rFonts w:hAnsi="바탕" w:hint="eastAsia"/>
                <w:spacing w:val="11"/>
                <w:sz w:val="22"/>
                <w:szCs w:val="22"/>
              </w:rPr>
              <w:t>피보험자</w:t>
            </w:r>
          </w:p>
        </w:tc>
        <w:tc>
          <w:tcPr>
            <w:tcW w:w="3240" w:type="dxa"/>
            <w:gridSpan w:val="2"/>
            <w:vMerge w:val="restart"/>
            <w:tcBorders>
              <w:left w:val="single" w:sz="6" w:space="0" w:color="auto"/>
              <w:right w:val="single" w:sz="4" w:space="0" w:color="auto"/>
            </w:tcBorders>
            <w:vAlign w:val="center"/>
          </w:tcPr>
          <w:p w14:paraId="437783B2" w14:textId="77777777" w:rsidR="00DF0FC6" w:rsidRPr="00A82897" w:rsidRDefault="00DF0FC6" w:rsidP="008438A6">
            <w:pPr>
              <w:pStyle w:val="a3"/>
              <w:spacing w:line="240" w:lineRule="auto"/>
              <w:jc w:val="center"/>
              <w:rPr>
                <w:rFonts w:hAnsi="바탕"/>
                <w:color w:val="auto"/>
                <w:spacing w:val="11"/>
                <w:sz w:val="22"/>
                <w:szCs w:val="22"/>
              </w:rPr>
            </w:pPr>
            <w:r w:rsidRPr="00A82897">
              <w:rPr>
                <w:rFonts w:hAnsi="바탕" w:hint="eastAsia"/>
                <w:color w:val="auto"/>
                <w:spacing w:val="11"/>
                <w:sz w:val="22"/>
                <w:szCs w:val="22"/>
              </w:rPr>
              <w:t>만15세~</w:t>
            </w:r>
            <w:r w:rsidRPr="00A82897">
              <w:rPr>
                <w:rFonts w:hAnsi="바탕"/>
                <w:color w:val="auto"/>
                <w:spacing w:val="11"/>
                <w:sz w:val="22"/>
                <w:szCs w:val="22"/>
              </w:rPr>
              <w:t>7</w:t>
            </w:r>
            <w:r w:rsidRPr="00A82897">
              <w:rPr>
                <w:rFonts w:hAnsi="바탕" w:hint="eastAsia"/>
                <w:color w:val="auto"/>
                <w:spacing w:val="11"/>
                <w:sz w:val="22"/>
                <w:szCs w:val="22"/>
              </w:rPr>
              <w:t>0세</w:t>
            </w:r>
          </w:p>
        </w:tc>
        <w:tc>
          <w:tcPr>
            <w:tcW w:w="2855" w:type="dxa"/>
            <w:gridSpan w:val="2"/>
            <w:vMerge w:val="restart"/>
            <w:tcBorders>
              <w:left w:val="single" w:sz="4" w:space="0" w:color="auto"/>
              <w:right w:val="single" w:sz="6" w:space="0" w:color="auto"/>
            </w:tcBorders>
            <w:vAlign w:val="center"/>
          </w:tcPr>
          <w:p w14:paraId="5B042871" w14:textId="77777777" w:rsidR="00DF0FC6" w:rsidRPr="00A82897" w:rsidRDefault="00DF0FC6" w:rsidP="008438A6">
            <w:pPr>
              <w:pStyle w:val="a3"/>
              <w:spacing w:line="240" w:lineRule="auto"/>
              <w:jc w:val="center"/>
              <w:rPr>
                <w:rFonts w:hAnsi="바탕"/>
                <w:color w:val="auto"/>
                <w:spacing w:val="11"/>
                <w:sz w:val="22"/>
                <w:szCs w:val="22"/>
              </w:rPr>
            </w:pPr>
            <w:r w:rsidRPr="00A82897">
              <w:rPr>
                <w:rFonts w:hAnsi="바탕" w:hint="eastAsia"/>
                <w:color w:val="auto"/>
                <w:spacing w:val="11"/>
                <w:sz w:val="22"/>
                <w:szCs w:val="22"/>
              </w:rPr>
              <w:t>만15세~70세</w:t>
            </w:r>
          </w:p>
        </w:tc>
      </w:tr>
      <w:tr w:rsidR="00DF0FC6" w:rsidRPr="00A82897" w14:paraId="390D5065" w14:textId="77777777" w:rsidTr="008438A6">
        <w:trPr>
          <w:cantSplit/>
          <w:trHeight w:val="601"/>
        </w:trPr>
        <w:tc>
          <w:tcPr>
            <w:tcW w:w="2295" w:type="dxa"/>
            <w:tcBorders>
              <w:top w:val="single" w:sz="6" w:space="0" w:color="auto"/>
              <w:left w:val="single" w:sz="6" w:space="0" w:color="auto"/>
              <w:right w:val="single" w:sz="6" w:space="0" w:color="auto"/>
            </w:tcBorders>
            <w:vAlign w:val="center"/>
          </w:tcPr>
          <w:p w14:paraId="423F5832" w14:textId="77777777" w:rsidR="00DF0FC6" w:rsidRPr="00A82897" w:rsidRDefault="00DF0FC6" w:rsidP="008438A6">
            <w:pPr>
              <w:pStyle w:val="a3"/>
              <w:spacing w:line="240" w:lineRule="auto"/>
              <w:jc w:val="center"/>
              <w:rPr>
                <w:rFonts w:hAnsi="바탕"/>
                <w:spacing w:val="11"/>
                <w:sz w:val="22"/>
                <w:szCs w:val="22"/>
              </w:rPr>
            </w:pPr>
            <w:r w:rsidRPr="00A82897">
              <w:rPr>
                <w:rFonts w:hAnsi="바탕" w:hint="eastAsia"/>
                <w:spacing w:val="11"/>
                <w:sz w:val="22"/>
                <w:szCs w:val="22"/>
              </w:rPr>
              <w:t>보장형 계약</w:t>
            </w:r>
          </w:p>
          <w:p w14:paraId="132754BA" w14:textId="77777777" w:rsidR="00DF0FC6" w:rsidRPr="00A82897" w:rsidRDefault="00DF0FC6" w:rsidP="008438A6">
            <w:pPr>
              <w:pStyle w:val="a3"/>
              <w:spacing w:line="240" w:lineRule="auto"/>
              <w:jc w:val="center"/>
              <w:rPr>
                <w:rFonts w:hAnsi="바탕"/>
                <w:spacing w:val="11"/>
                <w:sz w:val="22"/>
                <w:szCs w:val="22"/>
              </w:rPr>
            </w:pPr>
            <w:r w:rsidRPr="00A82897">
              <w:rPr>
                <w:rFonts w:hAnsi="바탕" w:hint="eastAsia"/>
                <w:spacing w:val="11"/>
                <w:sz w:val="22"/>
                <w:szCs w:val="22"/>
              </w:rPr>
              <w:t>피보험자(배우자)</w:t>
            </w:r>
          </w:p>
        </w:tc>
        <w:tc>
          <w:tcPr>
            <w:tcW w:w="3240" w:type="dxa"/>
            <w:gridSpan w:val="2"/>
            <w:vMerge/>
            <w:tcBorders>
              <w:left w:val="single" w:sz="6" w:space="0" w:color="auto"/>
              <w:right w:val="single" w:sz="4" w:space="0" w:color="auto"/>
            </w:tcBorders>
            <w:vAlign w:val="center"/>
          </w:tcPr>
          <w:p w14:paraId="66EA1FE3" w14:textId="77777777" w:rsidR="00DF0FC6" w:rsidRPr="00A82897" w:rsidRDefault="00DF0FC6" w:rsidP="008438A6">
            <w:pPr>
              <w:pStyle w:val="a3"/>
              <w:spacing w:line="240" w:lineRule="auto"/>
              <w:jc w:val="center"/>
              <w:rPr>
                <w:rFonts w:hAnsi="바탕"/>
                <w:color w:val="auto"/>
                <w:spacing w:val="11"/>
                <w:sz w:val="22"/>
                <w:szCs w:val="22"/>
              </w:rPr>
            </w:pPr>
          </w:p>
        </w:tc>
        <w:tc>
          <w:tcPr>
            <w:tcW w:w="2855" w:type="dxa"/>
            <w:gridSpan w:val="2"/>
            <w:vMerge/>
            <w:tcBorders>
              <w:left w:val="single" w:sz="4" w:space="0" w:color="auto"/>
              <w:right w:val="single" w:sz="6" w:space="0" w:color="auto"/>
            </w:tcBorders>
            <w:vAlign w:val="center"/>
          </w:tcPr>
          <w:p w14:paraId="3ED629C5" w14:textId="77777777" w:rsidR="00DF0FC6" w:rsidRPr="00A82897" w:rsidRDefault="00DF0FC6" w:rsidP="008438A6">
            <w:pPr>
              <w:pStyle w:val="a3"/>
              <w:spacing w:line="240" w:lineRule="auto"/>
              <w:jc w:val="center"/>
              <w:rPr>
                <w:rFonts w:hAnsi="바탕"/>
                <w:color w:val="auto"/>
                <w:spacing w:val="11"/>
                <w:sz w:val="22"/>
                <w:szCs w:val="22"/>
              </w:rPr>
            </w:pPr>
          </w:p>
        </w:tc>
      </w:tr>
      <w:tr w:rsidR="00DF0FC6" w:rsidRPr="00A82897" w14:paraId="137A7A52" w14:textId="77777777" w:rsidTr="008438A6">
        <w:trPr>
          <w:cantSplit/>
          <w:trHeight w:val="577"/>
        </w:trPr>
        <w:tc>
          <w:tcPr>
            <w:tcW w:w="2295" w:type="dxa"/>
            <w:tcBorders>
              <w:top w:val="single" w:sz="6" w:space="0" w:color="auto"/>
              <w:left w:val="single" w:sz="6" w:space="0" w:color="auto"/>
              <w:bottom w:val="single" w:sz="6" w:space="0" w:color="auto"/>
              <w:right w:val="single" w:sz="6" w:space="0" w:color="auto"/>
            </w:tcBorders>
            <w:vAlign w:val="center"/>
          </w:tcPr>
          <w:p w14:paraId="4ED206C3" w14:textId="77777777" w:rsidR="00DF0FC6" w:rsidRPr="00A82897" w:rsidRDefault="00DF0FC6" w:rsidP="008438A6">
            <w:pPr>
              <w:pStyle w:val="a3"/>
              <w:spacing w:line="240" w:lineRule="auto"/>
              <w:jc w:val="center"/>
              <w:rPr>
                <w:rFonts w:hAnsi="바탕"/>
                <w:spacing w:val="11"/>
                <w:sz w:val="22"/>
                <w:szCs w:val="22"/>
              </w:rPr>
            </w:pPr>
            <w:r w:rsidRPr="00A82897">
              <w:rPr>
                <w:rFonts w:hAnsi="바탕" w:hint="eastAsia"/>
                <w:spacing w:val="11"/>
                <w:sz w:val="22"/>
                <w:szCs w:val="22"/>
              </w:rPr>
              <w:t>보장형 계약</w:t>
            </w:r>
          </w:p>
          <w:p w14:paraId="6A5A3909" w14:textId="77777777" w:rsidR="00DF0FC6" w:rsidRPr="00A82897" w:rsidRDefault="00DF0FC6" w:rsidP="008438A6">
            <w:pPr>
              <w:pStyle w:val="a3"/>
              <w:spacing w:line="240" w:lineRule="auto"/>
              <w:jc w:val="center"/>
              <w:rPr>
                <w:rFonts w:hAnsi="바탕"/>
                <w:spacing w:val="11"/>
                <w:sz w:val="22"/>
                <w:szCs w:val="22"/>
              </w:rPr>
            </w:pPr>
            <w:r w:rsidRPr="00A82897">
              <w:rPr>
                <w:rFonts w:hAnsi="바탕" w:hint="eastAsia"/>
                <w:spacing w:val="11"/>
                <w:sz w:val="22"/>
                <w:szCs w:val="22"/>
              </w:rPr>
              <w:t>피보험자(가입자녀)</w:t>
            </w:r>
          </w:p>
        </w:tc>
        <w:tc>
          <w:tcPr>
            <w:tcW w:w="3240" w:type="dxa"/>
            <w:gridSpan w:val="2"/>
            <w:vMerge/>
            <w:tcBorders>
              <w:left w:val="single" w:sz="6" w:space="0" w:color="auto"/>
              <w:bottom w:val="single" w:sz="6" w:space="0" w:color="auto"/>
              <w:right w:val="single" w:sz="4" w:space="0" w:color="auto"/>
            </w:tcBorders>
            <w:vAlign w:val="center"/>
          </w:tcPr>
          <w:p w14:paraId="224AF213" w14:textId="77777777" w:rsidR="00DF0FC6" w:rsidRPr="00A82897" w:rsidRDefault="00DF0FC6" w:rsidP="008438A6">
            <w:pPr>
              <w:pStyle w:val="a3"/>
              <w:spacing w:line="240" w:lineRule="auto"/>
              <w:jc w:val="center"/>
              <w:rPr>
                <w:rFonts w:hAnsi="바탕"/>
                <w:spacing w:val="11"/>
                <w:sz w:val="22"/>
                <w:szCs w:val="22"/>
              </w:rPr>
            </w:pPr>
          </w:p>
        </w:tc>
        <w:tc>
          <w:tcPr>
            <w:tcW w:w="2855" w:type="dxa"/>
            <w:gridSpan w:val="2"/>
            <w:vMerge/>
            <w:tcBorders>
              <w:left w:val="single" w:sz="4" w:space="0" w:color="auto"/>
              <w:bottom w:val="single" w:sz="6" w:space="0" w:color="auto"/>
              <w:right w:val="single" w:sz="6" w:space="0" w:color="auto"/>
            </w:tcBorders>
            <w:vAlign w:val="center"/>
          </w:tcPr>
          <w:p w14:paraId="30359AA5" w14:textId="77777777" w:rsidR="00DF0FC6" w:rsidRPr="00A82897" w:rsidRDefault="00DF0FC6" w:rsidP="008438A6">
            <w:pPr>
              <w:pStyle w:val="a3"/>
              <w:spacing w:line="240" w:lineRule="auto"/>
              <w:jc w:val="center"/>
              <w:rPr>
                <w:rFonts w:hAnsi="바탕"/>
                <w:spacing w:val="11"/>
                <w:sz w:val="22"/>
                <w:szCs w:val="22"/>
              </w:rPr>
            </w:pPr>
          </w:p>
        </w:tc>
      </w:tr>
    </w:tbl>
    <w:p w14:paraId="5CB34F1D" w14:textId="77777777" w:rsidR="00DF0FC6" w:rsidRPr="00A82897" w:rsidRDefault="00DF0FC6" w:rsidP="00DF0FC6">
      <w:pPr>
        <w:pStyle w:val="a3"/>
        <w:snapToGrid w:val="0"/>
        <w:spacing w:afterLines="50" w:after="120" w:line="360" w:lineRule="exact"/>
        <w:ind w:leftChars="50" w:left="100" w:firstLineChars="200" w:firstLine="440"/>
        <w:rPr>
          <w:sz w:val="22"/>
          <w:szCs w:val="24"/>
        </w:rPr>
      </w:pPr>
    </w:p>
    <w:p w14:paraId="0EBF4711" w14:textId="77777777" w:rsidR="00BA3C23" w:rsidRPr="00A82897" w:rsidRDefault="008F0C37" w:rsidP="002240C9">
      <w:pPr>
        <w:pStyle w:val="a3"/>
        <w:snapToGrid w:val="0"/>
        <w:spacing w:afterLines="50" w:after="120" w:line="360" w:lineRule="exact"/>
        <w:ind w:leftChars="100" w:left="200"/>
        <w:rPr>
          <w:rFonts w:hAnsi="바탕" w:cs="Arial"/>
          <w:sz w:val="22"/>
          <w:szCs w:val="22"/>
        </w:rPr>
      </w:pPr>
      <w:r w:rsidRPr="00A82897">
        <w:rPr>
          <w:rFonts w:hAnsi="바탕" w:cs="Arial" w:hint="eastAsia"/>
          <w:sz w:val="22"/>
          <w:szCs w:val="22"/>
        </w:rPr>
        <w:t>라</w:t>
      </w:r>
      <w:r w:rsidR="00BA3C23" w:rsidRPr="00A82897">
        <w:rPr>
          <w:rFonts w:hAnsi="바탕" w:cs="Arial" w:hint="eastAsia"/>
          <w:sz w:val="22"/>
          <w:szCs w:val="22"/>
        </w:rPr>
        <w:t>. 보험료 납입주기</w:t>
      </w:r>
      <w:r w:rsidR="00AF648A" w:rsidRPr="00A82897">
        <w:rPr>
          <w:rFonts w:hAnsi="바탕" w:cs="Arial" w:hint="eastAsia"/>
          <w:sz w:val="22"/>
          <w:szCs w:val="22"/>
        </w:rPr>
        <w:t xml:space="preserve"> </w:t>
      </w:r>
    </w:p>
    <w:p w14:paraId="05C6BD24" w14:textId="77777777" w:rsidR="00A27F58" w:rsidRPr="00A82897" w:rsidRDefault="00A27F58" w:rsidP="00A27F58">
      <w:pPr>
        <w:pStyle w:val="a3"/>
        <w:spacing w:afterLines="50" w:after="120" w:line="276" w:lineRule="auto"/>
        <w:ind w:firstLineChars="250" w:firstLine="550"/>
        <w:rPr>
          <w:sz w:val="22"/>
          <w:szCs w:val="22"/>
        </w:rPr>
      </w:pPr>
      <w:r w:rsidRPr="00A82897">
        <w:rPr>
          <w:rFonts w:hint="eastAsia"/>
          <w:sz w:val="22"/>
          <w:szCs w:val="22"/>
        </w:rPr>
        <w:lastRenderedPageBreak/>
        <w:t xml:space="preserve">(1) 보장형 </w:t>
      </w:r>
      <w:proofErr w:type="gramStart"/>
      <w:r w:rsidRPr="00A82897">
        <w:rPr>
          <w:rFonts w:hint="eastAsia"/>
          <w:sz w:val="22"/>
          <w:szCs w:val="22"/>
        </w:rPr>
        <w:t>계약 :</w:t>
      </w:r>
      <w:proofErr w:type="gramEnd"/>
      <w:r w:rsidRPr="00A82897">
        <w:rPr>
          <w:rFonts w:hint="eastAsia"/>
          <w:sz w:val="22"/>
          <w:szCs w:val="22"/>
        </w:rPr>
        <w:t xml:space="preserve"> </w:t>
      </w:r>
      <w:proofErr w:type="spellStart"/>
      <w:r w:rsidRPr="00A82897">
        <w:rPr>
          <w:rFonts w:hint="eastAsia"/>
          <w:sz w:val="22"/>
          <w:szCs w:val="22"/>
        </w:rPr>
        <w:t>월납</w:t>
      </w:r>
      <w:proofErr w:type="spellEnd"/>
    </w:p>
    <w:p w14:paraId="3452CA8C" w14:textId="77777777" w:rsidR="00A27F58" w:rsidRPr="00A82897" w:rsidRDefault="00A27F58" w:rsidP="00A27F58">
      <w:pPr>
        <w:pStyle w:val="a3"/>
        <w:spacing w:afterLines="50" w:after="120" w:line="276" w:lineRule="auto"/>
        <w:ind w:firstLineChars="250" w:firstLine="550"/>
        <w:rPr>
          <w:sz w:val="22"/>
          <w:szCs w:val="22"/>
        </w:rPr>
      </w:pPr>
      <w:r w:rsidRPr="00A82897">
        <w:rPr>
          <w:rFonts w:hint="eastAsia"/>
          <w:sz w:val="22"/>
          <w:szCs w:val="22"/>
        </w:rPr>
        <w:t xml:space="preserve">(2) 적립형 </w:t>
      </w:r>
      <w:proofErr w:type="gramStart"/>
      <w:r w:rsidRPr="00A82897">
        <w:rPr>
          <w:rFonts w:hint="eastAsia"/>
          <w:sz w:val="22"/>
          <w:szCs w:val="22"/>
        </w:rPr>
        <w:t>계약 :</w:t>
      </w:r>
      <w:proofErr w:type="gramEnd"/>
      <w:r w:rsidRPr="00A82897">
        <w:rPr>
          <w:rFonts w:hint="eastAsia"/>
          <w:sz w:val="22"/>
          <w:szCs w:val="22"/>
        </w:rPr>
        <w:t xml:space="preserve"> </w:t>
      </w:r>
      <w:proofErr w:type="spellStart"/>
      <w:r w:rsidRPr="00A82897">
        <w:rPr>
          <w:rFonts w:hint="eastAsia"/>
          <w:sz w:val="22"/>
          <w:szCs w:val="22"/>
        </w:rPr>
        <w:t>수시납</w:t>
      </w:r>
      <w:proofErr w:type="spellEnd"/>
    </w:p>
    <w:p w14:paraId="49EB4B9E" w14:textId="77777777" w:rsidR="00DF0FC6" w:rsidRPr="00A82897" w:rsidRDefault="00DF0FC6" w:rsidP="00DF0FC6">
      <w:pPr>
        <w:pStyle w:val="a3"/>
        <w:spacing w:line="370" w:lineRule="auto"/>
        <w:rPr>
          <w:rFonts w:hAnsi="바탕" w:cs="Arial"/>
          <w:sz w:val="22"/>
          <w:szCs w:val="22"/>
        </w:rPr>
      </w:pPr>
    </w:p>
    <w:p w14:paraId="317D4CAE" w14:textId="77777777" w:rsidR="00443620" w:rsidRPr="00A82897" w:rsidRDefault="00443620" w:rsidP="00163BFF">
      <w:pPr>
        <w:pStyle w:val="a3"/>
        <w:snapToGrid w:val="0"/>
        <w:spacing w:afterLines="50" w:after="120" w:line="360" w:lineRule="exact"/>
        <w:ind w:firstLine="14"/>
        <w:outlineLvl w:val="0"/>
        <w:rPr>
          <w:rFonts w:ascii="HY헤드라인M" w:eastAsia="HY헤드라인M" w:hAnsi="Arial" w:cs="Arial"/>
          <w:sz w:val="24"/>
          <w:szCs w:val="24"/>
        </w:rPr>
      </w:pPr>
      <w:r w:rsidRPr="00A82897">
        <w:rPr>
          <w:rFonts w:ascii="HY헤드라인M" w:eastAsia="HY헤드라인M" w:hAnsi="Arial" w:cs="Arial" w:hint="eastAsia"/>
          <w:sz w:val="24"/>
          <w:szCs w:val="24"/>
        </w:rPr>
        <w:t>3. 의무가입에 관한 사항</w:t>
      </w:r>
    </w:p>
    <w:p w14:paraId="2EF38C93" w14:textId="77777777" w:rsidR="00443620" w:rsidRPr="00A82897" w:rsidRDefault="00443620" w:rsidP="00443620">
      <w:pPr>
        <w:pStyle w:val="a3"/>
        <w:snapToGrid w:val="0"/>
        <w:spacing w:afterLines="50" w:after="120" w:line="360" w:lineRule="exact"/>
        <w:ind w:leftChars="50" w:left="100" w:firstLine="240"/>
        <w:rPr>
          <w:sz w:val="22"/>
          <w:szCs w:val="24"/>
        </w:rPr>
      </w:pPr>
      <w:r w:rsidRPr="00A82897">
        <w:rPr>
          <w:rFonts w:hint="eastAsia"/>
          <w:sz w:val="22"/>
          <w:szCs w:val="24"/>
        </w:rPr>
        <w:t>- 해당사항 없음</w:t>
      </w:r>
    </w:p>
    <w:p w14:paraId="5064A351" w14:textId="77777777" w:rsidR="00435F66" w:rsidRPr="00A82897" w:rsidRDefault="00435F66" w:rsidP="00435F66">
      <w:pPr>
        <w:pStyle w:val="a3"/>
        <w:spacing w:line="370" w:lineRule="auto"/>
        <w:rPr>
          <w:sz w:val="22"/>
          <w:szCs w:val="24"/>
        </w:rPr>
      </w:pPr>
    </w:p>
    <w:p w14:paraId="3FDA31F1" w14:textId="77777777" w:rsidR="00443620" w:rsidRPr="00A82897" w:rsidRDefault="00443620" w:rsidP="00443620">
      <w:pPr>
        <w:pStyle w:val="a3"/>
        <w:snapToGrid w:val="0"/>
        <w:spacing w:afterLines="50" w:after="120" w:line="360" w:lineRule="exact"/>
        <w:ind w:firstLine="14"/>
        <w:outlineLvl w:val="0"/>
        <w:rPr>
          <w:rFonts w:ascii="HY헤드라인M" w:eastAsia="HY헤드라인M" w:hAnsi="Arial" w:cs="Arial"/>
          <w:sz w:val="24"/>
          <w:szCs w:val="24"/>
        </w:rPr>
      </w:pPr>
      <w:r w:rsidRPr="00A82897">
        <w:rPr>
          <w:rFonts w:ascii="HY헤드라인M" w:eastAsia="HY헤드라인M" w:hAnsi="Arial" w:cs="Arial" w:hint="eastAsia"/>
          <w:sz w:val="24"/>
          <w:szCs w:val="24"/>
        </w:rPr>
        <w:t>4. 조건부인수를 위한 부가특약</w:t>
      </w:r>
    </w:p>
    <w:p w14:paraId="30BACA63" w14:textId="71C3AB80" w:rsidR="00443620" w:rsidRPr="00A82897" w:rsidRDefault="00443620" w:rsidP="00A27F58">
      <w:pPr>
        <w:pStyle w:val="a3"/>
        <w:snapToGrid w:val="0"/>
        <w:spacing w:afterLines="50" w:after="120" w:line="360" w:lineRule="exact"/>
        <w:ind w:leftChars="50" w:left="100" w:firstLine="240"/>
        <w:rPr>
          <w:rFonts w:hAnsi="바탕"/>
          <w:sz w:val="22"/>
        </w:rPr>
      </w:pPr>
      <w:r w:rsidRPr="00A82897">
        <w:rPr>
          <w:rFonts w:hAnsi="바탕" w:hint="eastAsia"/>
          <w:sz w:val="24"/>
        </w:rPr>
        <w:t xml:space="preserve">- </w:t>
      </w:r>
      <w:r w:rsidR="00B64DEF" w:rsidRPr="00A82897">
        <w:rPr>
          <w:rFonts w:hAnsi="바탕" w:hint="eastAsia"/>
          <w:sz w:val="22"/>
          <w:szCs w:val="22"/>
        </w:rPr>
        <w:t>특정</w:t>
      </w:r>
      <w:r w:rsidR="00D45148" w:rsidRPr="00A82897">
        <w:rPr>
          <w:rFonts w:hAnsi="바탕" w:hint="eastAsia"/>
          <w:sz w:val="22"/>
          <w:szCs w:val="22"/>
        </w:rPr>
        <w:t xml:space="preserve"> </w:t>
      </w:r>
      <w:proofErr w:type="spellStart"/>
      <w:r w:rsidR="00B64DEF" w:rsidRPr="00A82897">
        <w:rPr>
          <w:rFonts w:hint="eastAsia"/>
          <w:sz w:val="22"/>
          <w:szCs w:val="24"/>
        </w:rPr>
        <w:t>신체부위</w:t>
      </w:r>
      <w:r w:rsidR="00B64DEF" w:rsidRPr="00A82897">
        <w:rPr>
          <w:rFonts w:hAnsi="바탕" w:hint="eastAsia"/>
          <w:sz w:val="22"/>
          <w:szCs w:val="22"/>
        </w:rPr>
        <w:t>·질병</w:t>
      </w:r>
      <w:proofErr w:type="spellEnd"/>
      <w:r w:rsidR="00B64DEF" w:rsidRPr="00A82897">
        <w:rPr>
          <w:rFonts w:hAnsi="바탕" w:hint="eastAsia"/>
          <w:sz w:val="22"/>
          <w:szCs w:val="22"/>
        </w:rPr>
        <w:t xml:space="preserve"> 보장제한부</w:t>
      </w:r>
      <w:r w:rsidR="00D45148" w:rsidRPr="00A82897">
        <w:rPr>
          <w:rFonts w:hAnsi="바탕" w:hint="eastAsia"/>
          <w:sz w:val="22"/>
          <w:szCs w:val="22"/>
        </w:rPr>
        <w:t xml:space="preserve"> </w:t>
      </w:r>
      <w:r w:rsidR="00B64DEF" w:rsidRPr="00A82897">
        <w:rPr>
          <w:rFonts w:hAnsi="바탕" w:hint="eastAsia"/>
          <w:sz w:val="22"/>
          <w:szCs w:val="22"/>
        </w:rPr>
        <w:t>인수특약</w:t>
      </w:r>
      <w:r w:rsidRPr="00A82897">
        <w:rPr>
          <w:rFonts w:hAnsi="바탕" w:hint="eastAsia"/>
          <w:sz w:val="22"/>
          <w:szCs w:val="22"/>
        </w:rPr>
        <w:t xml:space="preserve">, </w:t>
      </w:r>
      <w:proofErr w:type="spellStart"/>
      <w:r w:rsidRPr="00A82897">
        <w:rPr>
          <w:rFonts w:hAnsi="바탕" w:hint="eastAsia"/>
          <w:sz w:val="22"/>
          <w:szCs w:val="22"/>
        </w:rPr>
        <w:t>표준하체인수특약</w:t>
      </w:r>
      <w:proofErr w:type="spellEnd"/>
    </w:p>
    <w:p w14:paraId="08F2F7A8" w14:textId="77777777" w:rsidR="008518F7" w:rsidRPr="00A82897" w:rsidRDefault="008518F7" w:rsidP="00295FC1">
      <w:pPr>
        <w:pStyle w:val="a3"/>
        <w:spacing w:line="370" w:lineRule="auto"/>
        <w:rPr>
          <w:sz w:val="22"/>
          <w:szCs w:val="24"/>
        </w:rPr>
      </w:pPr>
    </w:p>
    <w:p w14:paraId="6C13AAA4" w14:textId="77777777" w:rsidR="00443620" w:rsidRPr="00A82897" w:rsidRDefault="00443620" w:rsidP="00A80FE5">
      <w:pPr>
        <w:pStyle w:val="a3"/>
        <w:snapToGrid w:val="0"/>
        <w:spacing w:afterLines="50" w:after="120" w:line="360" w:lineRule="exact"/>
        <w:ind w:firstLine="14"/>
        <w:outlineLvl w:val="0"/>
        <w:rPr>
          <w:rFonts w:ascii="HY헤드라인M" w:eastAsia="HY헤드라인M" w:hAnsi="Arial" w:cs="Arial"/>
          <w:sz w:val="24"/>
          <w:szCs w:val="24"/>
        </w:rPr>
      </w:pPr>
      <w:r w:rsidRPr="00A82897">
        <w:rPr>
          <w:rFonts w:ascii="HY헤드라인M" w:eastAsia="HY헤드라인M" w:hAnsi="Arial" w:cs="Arial" w:hint="eastAsia"/>
          <w:sz w:val="24"/>
          <w:szCs w:val="24"/>
        </w:rPr>
        <w:t>5. 계약자 배당에 관한 사항</w:t>
      </w:r>
    </w:p>
    <w:p w14:paraId="498641C6" w14:textId="49306C02" w:rsidR="00443620" w:rsidRPr="00A82897" w:rsidRDefault="00443620" w:rsidP="00A27F58">
      <w:pPr>
        <w:pStyle w:val="a3"/>
        <w:snapToGrid w:val="0"/>
        <w:spacing w:afterLines="50" w:after="120" w:line="360" w:lineRule="exact"/>
        <w:ind w:leftChars="50" w:left="100" w:firstLine="240"/>
        <w:rPr>
          <w:rFonts w:hAnsi="바탕"/>
          <w:sz w:val="22"/>
          <w:szCs w:val="24"/>
        </w:rPr>
      </w:pPr>
      <w:r w:rsidRPr="00A82897">
        <w:rPr>
          <w:rFonts w:hAnsi="바탕" w:hint="eastAsia"/>
          <w:sz w:val="22"/>
          <w:szCs w:val="24"/>
        </w:rPr>
        <w:t>- 배당하지 않음</w:t>
      </w:r>
    </w:p>
    <w:p w14:paraId="2C48750E" w14:textId="77777777" w:rsidR="00E32414" w:rsidRPr="00A82897" w:rsidRDefault="00E32414" w:rsidP="00443620">
      <w:pPr>
        <w:pStyle w:val="a3"/>
        <w:tabs>
          <w:tab w:val="clear" w:pos="800"/>
          <w:tab w:val="left" w:pos="851"/>
        </w:tabs>
        <w:spacing w:line="295" w:lineRule="auto"/>
        <w:ind w:left="220" w:hangingChars="100" w:hanging="220"/>
        <w:jc w:val="left"/>
        <w:rPr>
          <w:rFonts w:hAnsi="바탕"/>
          <w:sz w:val="22"/>
          <w:szCs w:val="24"/>
        </w:rPr>
      </w:pPr>
    </w:p>
    <w:p w14:paraId="4C72F36B" w14:textId="0D98EECF" w:rsidR="00E32414" w:rsidRPr="00A82897" w:rsidRDefault="00E32414" w:rsidP="00E32414">
      <w:pPr>
        <w:pStyle w:val="a3"/>
        <w:snapToGrid w:val="0"/>
        <w:spacing w:afterLines="50" w:after="120" w:line="360" w:lineRule="exact"/>
        <w:ind w:firstLine="14"/>
        <w:outlineLvl w:val="0"/>
        <w:rPr>
          <w:rFonts w:ascii="HY헤드라인M" w:eastAsia="HY헤드라인M" w:hAnsi="Arial" w:cs="Arial"/>
          <w:sz w:val="24"/>
          <w:szCs w:val="24"/>
        </w:rPr>
      </w:pPr>
      <w:r w:rsidRPr="00A82897">
        <w:rPr>
          <w:rFonts w:ascii="HY헤드라인M" w:eastAsia="HY헤드라인M" w:hAnsi="Arial" w:cs="Arial"/>
          <w:sz w:val="24"/>
          <w:szCs w:val="24"/>
        </w:rPr>
        <w:t>6</w:t>
      </w:r>
      <w:r w:rsidRPr="00A82897">
        <w:rPr>
          <w:rFonts w:ascii="HY헤드라인M" w:eastAsia="HY헤드라인M" w:hAnsi="Arial" w:cs="Arial" w:hint="eastAsia"/>
          <w:sz w:val="24"/>
          <w:szCs w:val="24"/>
        </w:rPr>
        <w:t>. 보험료에 관한 사항</w:t>
      </w:r>
    </w:p>
    <w:p w14:paraId="1252C0B0" w14:textId="77777777" w:rsidR="00A27F58" w:rsidRPr="00A82897" w:rsidRDefault="00A27F58" w:rsidP="00A27F58">
      <w:pPr>
        <w:pStyle w:val="a3"/>
        <w:snapToGrid w:val="0"/>
        <w:spacing w:afterLines="50" w:after="120" w:line="360" w:lineRule="exact"/>
        <w:ind w:leftChars="100" w:left="200"/>
        <w:rPr>
          <w:rFonts w:hAnsi="바탕" w:cs="Arial"/>
          <w:sz w:val="22"/>
          <w:szCs w:val="22"/>
        </w:rPr>
      </w:pPr>
      <w:r w:rsidRPr="00A82897">
        <w:rPr>
          <w:rFonts w:hAnsi="바탕" w:cs="Arial" w:hint="eastAsia"/>
          <w:sz w:val="22"/>
          <w:szCs w:val="22"/>
        </w:rPr>
        <w:t>가. 보장형 계약</w:t>
      </w:r>
    </w:p>
    <w:p w14:paraId="0BB6C854" w14:textId="4904F3B7" w:rsidR="00A27F58" w:rsidRPr="00A82897" w:rsidRDefault="00A27F58" w:rsidP="00A27F58">
      <w:pPr>
        <w:spacing w:line="292" w:lineRule="auto"/>
        <w:ind w:leftChars="283" w:left="566"/>
        <w:rPr>
          <w:rFonts w:hAnsi="바탕"/>
          <w:sz w:val="22"/>
          <w:szCs w:val="22"/>
        </w:rPr>
      </w:pPr>
      <w:r w:rsidRPr="00A82897">
        <w:rPr>
          <w:rFonts w:hAnsi="바탕" w:hint="eastAsia"/>
          <w:sz w:val="22"/>
          <w:szCs w:val="22"/>
        </w:rPr>
        <w:t xml:space="preserve">보험계약을 체결할 때 보험가입금액을 기준으로 계산된 보험료 납입기간동안 매월 계속 납입하기로 한 </w:t>
      </w:r>
      <w:proofErr w:type="spellStart"/>
      <w:r w:rsidRPr="00A82897">
        <w:rPr>
          <w:rFonts w:hAnsi="바탕" w:hint="eastAsia"/>
          <w:sz w:val="22"/>
          <w:szCs w:val="22"/>
        </w:rPr>
        <w:t>월납보험료를</w:t>
      </w:r>
      <w:proofErr w:type="spellEnd"/>
      <w:r w:rsidRPr="00A82897">
        <w:rPr>
          <w:rFonts w:hAnsi="바탕" w:hint="eastAsia"/>
          <w:sz w:val="22"/>
          <w:szCs w:val="22"/>
        </w:rPr>
        <w:t xml:space="preserve"> 말한다.</w:t>
      </w:r>
    </w:p>
    <w:p w14:paraId="5E0693C3" w14:textId="77777777" w:rsidR="008E0831" w:rsidRPr="00A82897" w:rsidRDefault="008E0831" w:rsidP="00A27F58">
      <w:pPr>
        <w:spacing w:line="292" w:lineRule="auto"/>
        <w:ind w:leftChars="283" w:left="566"/>
        <w:rPr>
          <w:rFonts w:hAnsi="바탕"/>
          <w:sz w:val="22"/>
          <w:szCs w:val="22"/>
        </w:rPr>
      </w:pPr>
    </w:p>
    <w:p w14:paraId="7E2FEE51" w14:textId="77777777" w:rsidR="00A27F58" w:rsidRPr="00A82897" w:rsidRDefault="00A27F58" w:rsidP="00A27F58">
      <w:pPr>
        <w:pStyle w:val="a3"/>
        <w:snapToGrid w:val="0"/>
        <w:spacing w:afterLines="50" w:after="120" w:line="360" w:lineRule="exact"/>
        <w:ind w:leftChars="100" w:left="200"/>
        <w:rPr>
          <w:rFonts w:hAnsi="바탕" w:cs="Arial"/>
          <w:sz w:val="22"/>
          <w:szCs w:val="22"/>
        </w:rPr>
      </w:pPr>
      <w:r w:rsidRPr="00A82897">
        <w:rPr>
          <w:rFonts w:hAnsi="바탕" w:cs="Arial" w:hint="eastAsia"/>
          <w:sz w:val="22"/>
          <w:szCs w:val="22"/>
        </w:rPr>
        <w:t>나. 적립형 계약</w:t>
      </w:r>
    </w:p>
    <w:p w14:paraId="0FD69549" w14:textId="77777777" w:rsidR="00A27F58" w:rsidRPr="00A82897" w:rsidRDefault="00A27F58" w:rsidP="006A64E5">
      <w:pPr>
        <w:pStyle w:val="a3"/>
        <w:tabs>
          <w:tab w:val="clear" w:pos="4800"/>
          <w:tab w:val="left" w:pos="4620"/>
        </w:tabs>
        <w:snapToGrid w:val="0"/>
        <w:spacing w:line="360" w:lineRule="exact"/>
        <w:ind w:leftChars="283" w:left="566"/>
        <w:rPr>
          <w:sz w:val="22"/>
        </w:rPr>
      </w:pPr>
      <w:r w:rsidRPr="00A82897">
        <w:rPr>
          <w:rFonts w:hint="eastAsia"/>
          <w:sz w:val="22"/>
        </w:rPr>
        <w:t xml:space="preserve">(1) </w:t>
      </w:r>
      <w:r w:rsidRPr="00A82897">
        <w:rPr>
          <w:rFonts w:hAnsi="바탕" w:hint="eastAsia"/>
          <w:sz w:val="22"/>
          <w:szCs w:val="22"/>
        </w:rPr>
        <w:t>기본보험료</w:t>
      </w:r>
    </w:p>
    <w:p w14:paraId="3629CEBD" w14:textId="77777777" w:rsidR="00A27F58" w:rsidRPr="00A82897" w:rsidRDefault="00A27F58" w:rsidP="00A27F58">
      <w:pPr>
        <w:pStyle w:val="a3"/>
        <w:tabs>
          <w:tab w:val="clear" w:pos="800"/>
          <w:tab w:val="clear" w:pos="1600"/>
          <w:tab w:val="left" w:pos="-851"/>
          <w:tab w:val="left" w:pos="-709"/>
        </w:tabs>
        <w:snapToGrid w:val="0"/>
        <w:spacing w:before="120" w:after="120" w:line="295" w:lineRule="auto"/>
        <w:ind w:leftChars="490" w:left="980"/>
        <w:rPr>
          <w:sz w:val="22"/>
          <w:szCs w:val="24"/>
        </w:rPr>
      </w:pPr>
      <w:r w:rsidRPr="00A82897">
        <w:rPr>
          <w:rFonts w:hint="eastAsia"/>
          <w:sz w:val="22"/>
          <w:szCs w:val="24"/>
        </w:rPr>
        <w:t xml:space="preserve">적립형 계약으로 </w:t>
      </w:r>
      <w:proofErr w:type="spellStart"/>
      <w:r w:rsidRPr="00A82897">
        <w:rPr>
          <w:rFonts w:hint="eastAsia"/>
          <w:sz w:val="22"/>
          <w:szCs w:val="24"/>
        </w:rPr>
        <w:t>전환시</w:t>
      </w:r>
      <w:proofErr w:type="spellEnd"/>
      <w:r w:rsidRPr="00A82897">
        <w:rPr>
          <w:rFonts w:hint="eastAsia"/>
          <w:sz w:val="22"/>
          <w:szCs w:val="24"/>
        </w:rPr>
        <w:t xml:space="preserve"> 납입하기로 한 </w:t>
      </w:r>
      <w:proofErr w:type="spellStart"/>
      <w:r w:rsidRPr="00A82897">
        <w:rPr>
          <w:rFonts w:hint="eastAsia"/>
          <w:sz w:val="22"/>
          <w:szCs w:val="24"/>
        </w:rPr>
        <w:t>월납보험료를</w:t>
      </w:r>
      <w:proofErr w:type="spellEnd"/>
      <w:r w:rsidRPr="00A82897">
        <w:rPr>
          <w:rFonts w:hint="eastAsia"/>
          <w:sz w:val="22"/>
          <w:szCs w:val="24"/>
        </w:rPr>
        <w:t xml:space="preserve"> 말한다.</w:t>
      </w:r>
    </w:p>
    <w:p w14:paraId="7CECEB7E" w14:textId="77777777" w:rsidR="00A27F58" w:rsidRPr="00A82897" w:rsidRDefault="00A27F58" w:rsidP="006A64E5">
      <w:pPr>
        <w:pStyle w:val="a3"/>
        <w:tabs>
          <w:tab w:val="clear" w:pos="4800"/>
          <w:tab w:val="left" w:pos="4620"/>
        </w:tabs>
        <w:snapToGrid w:val="0"/>
        <w:spacing w:line="360" w:lineRule="exact"/>
        <w:ind w:leftChars="283" w:left="566"/>
        <w:rPr>
          <w:sz w:val="22"/>
        </w:rPr>
      </w:pPr>
      <w:r w:rsidRPr="00A82897">
        <w:rPr>
          <w:rFonts w:hint="eastAsia"/>
          <w:sz w:val="22"/>
        </w:rPr>
        <w:t xml:space="preserve">(2) </w:t>
      </w:r>
      <w:r w:rsidRPr="00A82897">
        <w:rPr>
          <w:rFonts w:hAnsi="바탕" w:hint="eastAsia"/>
          <w:sz w:val="22"/>
          <w:szCs w:val="22"/>
        </w:rPr>
        <w:t>추가납입보험료</w:t>
      </w:r>
    </w:p>
    <w:p w14:paraId="281341E0" w14:textId="77777777" w:rsidR="00A27F58" w:rsidRPr="00A82897" w:rsidRDefault="00A27F58" w:rsidP="00A27F58">
      <w:pPr>
        <w:pStyle w:val="a3"/>
        <w:tabs>
          <w:tab w:val="clear" w:pos="800"/>
          <w:tab w:val="clear" w:pos="1600"/>
          <w:tab w:val="left" w:pos="-851"/>
          <w:tab w:val="left" w:pos="-709"/>
        </w:tabs>
        <w:snapToGrid w:val="0"/>
        <w:spacing w:before="120" w:after="120" w:line="295" w:lineRule="auto"/>
        <w:ind w:leftChars="490" w:left="980"/>
        <w:rPr>
          <w:sz w:val="22"/>
          <w:szCs w:val="24"/>
        </w:rPr>
      </w:pPr>
      <w:r w:rsidRPr="00A82897">
        <w:rPr>
          <w:rFonts w:hint="eastAsia"/>
          <w:sz w:val="22"/>
          <w:szCs w:val="24"/>
        </w:rPr>
        <w:t>기본보험료 이외에 적립형 계약으로 전환 후부터 보험기간 중에 추가로 납입하는 보험료를 말하며, 납입되는 보험료의 경우 해당월까지 계약자가 납입하기로 약정한 기본보험료(특약이 부가된 경우 특약보험료 포함)</w:t>
      </w:r>
      <w:r w:rsidRPr="00A82897">
        <w:rPr>
          <w:sz w:val="22"/>
          <w:szCs w:val="24"/>
        </w:rPr>
        <w:t xml:space="preserve"> </w:t>
      </w:r>
      <w:r w:rsidRPr="00A82897">
        <w:rPr>
          <w:rFonts w:hint="eastAsia"/>
          <w:sz w:val="22"/>
          <w:szCs w:val="24"/>
        </w:rPr>
        <w:t>총액을 초과하는 보험료에 대하여 추가납입보험료로 본다.</w:t>
      </w:r>
    </w:p>
    <w:p w14:paraId="05D30705" w14:textId="77777777" w:rsidR="00A27F58" w:rsidRPr="00A82897" w:rsidRDefault="00A27F58" w:rsidP="006A64E5">
      <w:pPr>
        <w:pStyle w:val="a3"/>
        <w:tabs>
          <w:tab w:val="clear" w:pos="4800"/>
          <w:tab w:val="left" w:pos="4620"/>
        </w:tabs>
        <w:snapToGrid w:val="0"/>
        <w:spacing w:line="360" w:lineRule="exact"/>
        <w:ind w:leftChars="283" w:left="566"/>
        <w:rPr>
          <w:sz w:val="22"/>
        </w:rPr>
      </w:pPr>
      <w:r w:rsidRPr="00A82897">
        <w:rPr>
          <w:rFonts w:hint="eastAsia"/>
          <w:sz w:val="22"/>
        </w:rPr>
        <w:t xml:space="preserve">(3) </w:t>
      </w:r>
      <w:r w:rsidRPr="00A82897">
        <w:rPr>
          <w:rFonts w:hAnsi="바탕" w:hint="eastAsia"/>
          <w:sz w:val="22"/>
          <w:szCs w:val="22"/>
        </w:rPr>
        <w:t>보험료</w:t>
      </w:r>
      <w:r w:rsidRPr="00A82897">
        <w:rPr>
          <w:rFonts w:hint="eastAsia"/>
          <w:sz w:val="22"/>
        </w:rPr>
        <w:t xml:space="preserve"> 납입한도</w:t>
      </w:r>
    </w:p>
    <w:p w14:paraId="0BC0F9BA" w14:textId="7DD8F0B9" w:rsidR="00A27F58" w:rsidRPr="00A82897" w:rsidRDefault="00A27F58" w:rsidP="00A27F58">
      <w:pPr>
        <w:pStyle w:val="a3"/>
        <w:tabs>
          <w:tab w:val="clear" w:pos="800"/>
          <w:tab w:val="clear" w:pos="1600"/>
          <w:tab w:val="left" w:pos="-851"/>
          <w:tab w:val="left" w:pos="-709"/>
        </w:tabs>
        <w:snapToGrid w:val="0"/>
        <w:spacing w:before="120" w:after="120" w:line="295" w:lineRule="auto"/>
        <w:ind w:leftChars="490" w:left="980"/>
        <w:rPr>
          <w:sz w:val="22"/>
          <w:szCs w:val="24"/>
        </w:rPr>
      </w:pPr>
      <w:r w:rsidRPr="00A82897">
        <w:rPr>
          <w:rFonts w:hint="eastAsia"/>
          <w:sz w:val="22"/>
          <w:szCs w:val="24"/>
        </w:rPr>
        <w:t>(가) 기본보험료</w:t>
      </w:r>
    </w:p>
    <w:p w14:paraId="0538FCD0" w14:textId="1B89430D" w:rsidR="00A27F58" w:rsidRPr="00A82897" w:rsidRDefault="00A27F58" w:rsidP="00A27F58">
      <w:pPr>
        <w:pStyle w:val="a3"/>
        <w:tabs>
          <w:tab w:val="clear" w:pos="800"/>
          <w:tab w:val="clear" w:pos="1600"/>
          <w:tab w:val="left" w:pos="-851"/>
          <w:tab w:val="left" w:pos="-709"/>
        </w:tabs>
        <w:snapToGrid w:val="0"/>
        <w:spacing w:before="120" w:after="120" w:line="295" w:lineRule="auto"/>
        <w:ind w:leftChars="638" w:left="1276"/>
        <w:rPr>
          <w:rFonts w:hAnsi="바탕"/>
          <w:sz w:val="22"/>
          <w:szCs w:val="22"/>
        </w:rPr>
      </w:pPr>
      <w:r w:rsidRPr="00A82897">
        <w:rPr>
          <w:rFonts w:hAnsi="바탕" w:hint="eastAsia"/>
          <w:sz w:val="22"/>
          <w:szCs w:val="22"/>
        </w:rPr>
        <w:t xml:space="preserve">- </w:t>
      </w:r>
      <w:r w:rsidRPr="00A82897">
        <w:rPr>
          <w:rFonts w:hint="eastAsia"/>
          <w:sz w:val="22"/>
          <w:szCs w:val="24"/>
        </w:rPr>
        <w:t>최저한도</w:t>
      </w:r>
      <w:r w:rsidRPr="00A82897">
        <w:rPr>
          <w:rFonts w:hAnsi="바탕" w:hint="eastAsia"/>
          <w:sz w:val="22"/>
          <w:szCs w:val="22"/>
        </w:rPr>
        <w:t>: 20만원</w:t>
      </w:r>
    </w:p>
    <w:p w14:paraId="7647596D" w14:textId="1ACBE7D3" w:rsidR="00A27F58" w:rsidRPr="00A82897" w:rsidRDefault="00A27F58" w:rsidP="00417F8D">
      <w:pPr>
        <w:pStyle w:val="a3"/>
        <w:tabs>
          <w:tab w:val="clear" w:pos="800"/>
          <w:tab w:val="clear" w:pos="1600"/>
          <w:tab w:val="left" w:pos="-851"/>
          <w:tab w:val="left" w:pos="-709"/>
        </w:tabs>
        <w:snapToGrid w:val="0"/>
        <w:spacing w:before="120" w:after="120" w:line="295" w:lineRule="auto"/>
        <w:ind w:leftChars="638" w:left="2631" w:hangingChars="616" w:hanging="1355"/>
        <w:rPr>
          <w:rFonts w:hAnsi="바탕"/>
          <w:sz w:val="22"/>
          <w:szCs w:val="22"/>
        </w:rPr>
      </w:pPr>
      <w:r w:rsidRPr="00A82897">
        <w:rPr>
          <w:rFonts w:hAnsi="바탕" w:hint="eastAsia"/>
          <w:sz w:val="22"/>
          <w:szCs w:val="22"/>
        </w:rPr>
        <w:t xml:space="preserve">- </w:t>
      </w:r>
      <w:r w:rsidRPr="00A82897">
        <w:rPr>
          <w:rFonts w:hint="eastAsia"/>
          <w:sz w:val="22"/>
          <w:szCs w:val="24"/>
        </w:rPr>
        <w:t>최고한도</w:t>
      </w:r>
      <w:r w:rsidRPr="00A82897">
        <w:rPr>
          <w:rFonts w:hAnsi="바탕" w:hint="eastAsia"/>
          <w:sz w:val="22"/>
          <w:szCs w:val="22"/>
        </w:rPr>
        <w:t xml:space="preserve">: </w:t>
      </w:r>
      <w:proofErr w:type="spellStart"/>
      <w:r w:rsidRPr="00A82897">
        <w:rPr>
          <w:rFonts w:hAnsi="바탕" w:hint="eastAsia"/>
          <w:sz w:val="22"/>
          <w:szCs w:val="22"/>
        </w:rPr>
        <w:t>전환시</w:t>
      </w:r>
      <w:proofErr w:type="spellEnd"/>
      <w:r w:rsidRPr="00A82897">
        <w:rPr>
          <w:rFonts w:hAnsi="바탕" w:hint="eastAsia"/>
          <w:sz w:val="22"/>
          <w:szCs w:val="22"/>
        </w:rPr>
        <w:t xml:space="preserve"> 보장형 계약 또는 스마트전환형 계약의 해약환급금(보험계약대출의 원금과 이자를 차감한 금액기준, 주계약에 한함)의 20%</w:t>
      </w:r>
    </w:p>
    <w:p w14:paraId="2A3EAEB3" w14:textId="08D8EB9A" w:rsidR="00A27F58" w:rsidRPr="00A82897" w:rsidRDefault="00A27F58" w:rsidP="00A27F58">
      <w:pPr>
        <w:pStyle w:val="a3"/>
        <w:tabs>
          <w:tab w:val="clear" w:pos="800"/>
          <w:tab w:val="clear" w:pos="1600"/>
          <w:tab w:val="left" w:pos="-851"/>
          <w:tab w:val="left" w:pos="-709"/>
        </w:tabs>
        <w:snapToGrid w:val="0"/>
        <w:spacing w:before="120" w:after="120" w:line="295" w:lineRule="auto"/>
        <w:ind w:leftChars="490" w:left="980"/>
        <w:rPr>
          <w:sz w:val="22"/>
          <w:szCs w:val="24"/>
        </w:rPr>
      </w:pPr>
      <w:r w:rsidRPr="00A82897">
        <w:rPr>
          <w:rFonts w:hint="eastAsia"/>
          <w:sz w:val="22"/>
          <w:szCs w:val="24"/>
        </w:rPr>
        <w:t>(나) 추가납입보험료</w:t>
      </w:r>
    </w:p>
    <w:p w14:paraId="41C0C57F" w14:textId="398498EA" w:rsidR="00A27F58" w:rsidRPr="00A82897" w:rsidRDefault="00A27F58" w:rsidP="00A27F58">
      <w:pPr>
        <w:pStyle w:val="a3"/>
        <w:tabs>
          <w:tab w:val="clear" w:pos="800"/>
          <w:tab w:val="clear" w:pos="1600"/>
          <w:tab w:val="left" w:pos="-851"/>
          <w:tab w:val="left" w:pos="-709"/>
        </w:tabs>
        <w:snapToGrid w:val="0"/>
        <w:spacing w:before="120" w:after="120" w:line="295" w:lineRule="auto"/>
        <w:ind w:leftChars="638" w:left="1560" w:hangingChars="129" w:hanging="284"/>
        <w:rPr>
          <w:rFonts w:hAnsi="바탕"/>
          <w:sz w:val="22"/>
          <w:szCs w:val="22"/>
        </w:rPr>
      </w:pPr>
      <w:r w:rsidRPr="00A82897">
        <w:rPr>
          <w:rFonts w:hAnsi="바탕" w:hint="eastAsia"/>
          <w:sz w:val="22"/>
          <w:szCs w:val="22"/>
        </w:rPr>
        <w:t xml:space="preserve">- </w:t>
      </w:r>
      <w:r w:rsidRPr="00A82897">
        <w:rPr>
          <w:rFonts w:hint="eastAsia"/>
          <w:sz w:val="22"/>
          <w:szCs w:val="24"/>
        </w:rPr>
        <w:t>경과기간에</w:t>
      </w:r>
      <w:r w:rsidRPr="00A82897">
        <w:rPr>
          <w:rFonts w:hAnsi="바탕" w:hint="eastAsia"/>
          <w:sz w:val="22"/>
          <w:szCs w:val="22"/>
        </w:rPr>
        <w:t xml:space="preserve"> 따라 1회 납입 가능한 추가납입보험료의 한도는 아래에서 정한 </w:t>
      </w:r>
      <w:r w:rsidRPr="00A82897">
        <w:rPr>
          <w:rFonts w:hAnsi="바탕" w:hint="eastAsia"/>
          <w:sz w:val="22"/>
          <w:szCs w:val="22"/>
        </w:rPr>
        <w:lastRenderedPageBreak/>
        <w:t>방법에 의해 계산한다. 다만, 제</w:t>
      </w:r>
      <w:r w:rsidRPr="00A82897">
        <w:rPr>
          <w:rFonts w:hAnsi="바탕"/>
          <w:sz w:val="22"/>
          <w:szCs w:val="22"/>
        </w:rPr>
        <w:t>1</w:t>
      </w:r>
      <w:r w:rsidR="003162EE" w:rsidRPr="00A82897">
        <w:rPr>
          <w:rFonts w:hAnsi="바탕"/>
          <w:sz w:val="22"/>
          <w:szCs w:val="22"/>
        </w:rPr>
        <w:t>0</w:t>
      </w:r>
      <w:r w:rsidRPr="00A82897">
        <w:rPr>
          <w:rFonts w:hAnsi="바탕" w:hint="eastAsia"/>
          <w:sz w:val="22"/>
          <w:szCs w:val="22"/>
        </w:rPr>
        <w:t>조(계약자적립액의 인출에 관한 사항)에 따른 인출금액이 있는 경우에는 해당 인출금액 내에서 보험료 납입한도와는 별도로 추가납입이 가능하다.</w:t>
      </w:r>
    </w:p>
    <w:p w14:paraId="1B656305" w14:textId="77777777" w:rsidR="00A27F58" w:rsidRPr="00A82897" w:rsidRDefault="00A27F58" w:rsidP="00A27F58">
      <w:pPr>
        <w:pStyle w:val="a3"/>
        <w:tabs>
          <w:tab w:val="clear" w:pos="800"/>
          <w:tab w:val="clear" w:pos="1600"/>
          <w:tab w:val="left" w:pos="-851"/>
          <w:tab w:val="left" w:pos="-709"/>
        </w:tabs>
        <w:snapToGrid w:val="0"/>
        <w:spacing w:before="120" w:after="120" w:line="295" w:lineRule="auto"/>
        <w:ind w:leftChars="780" w:left="1560"/>
        <w:rPr>
          <w:rFonts w:hAnsi="바탕"/>
          <w:sz w:val="22"/>
          <w:szCs w:val="22"/>
        </w:rPr>
      </w:pPr>
      <w:r w:rsidRPr="00A82897">
        <w:rPr>
          <w:rFonts w:hAnsi="바탕" w:hint="eastAsia"/>
          <w:sz w:val="22"/>
          <w:szCs w:val="22"/>
        </w:rPr>
        <w:t>• 1회 납입 가능한 추가납입보험료의 한도</w:t>
      </w:r>
    </w:p>
    <w:p w14:paraId="1B946E0B" w14:textId="77777777" w:rsidR="00A27F58" w:rsidRPr="00A82897" w:rsidRDefault="00A27F58" w:rsidP="00A27F58">
      <w:pPr>
        <w:pStyle w:val="a3"/>
        <w:tabs>
          <w:tab w:val="clear" w:pos="800"/>
          <w:tab w:val="clear" w:pos="1600"/>
          <w:tab w:val="left" w:pos="-851"/>
          <w:tab w:val="left" w:pos="-709"/>
        </w:tabs>
        <w:snapToGrid w:val="0"/>
        <w:spacing w:before="120" w:after="120" w:line="295" w:lineRule="auto"/>
        <w:ind w:leftChars="921" w:left="1842"/>
        <w:rPr>
          <w:rFonts w:hAnsi="바탕"/>
          <w:sz w:val="22"/>
          <w:szCs w:val="22"/>
        </w:rPr>
      </w:pPr>
      <w:r w:rsidRPr="00A82897">
        <w:rPr>
          <w:rFonts w:hAnsi="바탕" w:hint="eastAsia"/>
          <w:sz w:val="22"/>
          <w:szCs w:val="22"/>
        </w:rPr>
        <w:t xml:space="preserve">= 기본보험료의 200% × 적립형 계약 </w:t>
      </w:r>
      <w:proofErr w:type="spellStart"/>
      <w:r w:rsidRPr="00A82897">
        <w:rPr>
          <w:rFonts w:hAnsi="바탕" w:hint="eastAsia"/>
          <w:sz w:val="22"/>
          <w:szCs w:val="22"/>
        </w:rPr>
        <w:t>전환후</w:t>
      </w:r>
      <w:proofErr w:type="spellEnd"/>
      <w:r w:rsidRPr="00A82897">
        <w:rPr>
          <w:rFonts w:hAnsi="바탕" w:hint="eastAsia"/>
          <w:sz w:val="22"/>
          <w:szCs w:val="22"/>
        </w:rPr>
        <w:t xml:space="preserve"> </w:t>
      </w:r>
      <w:proofErr w:type="spellStart"/>
      <w:r w:rsidRPr="00A82897">
        <w:rPr>
          <w:rFonts w:hAnsi="바탕" w:hint="eastAsia"/>
          <w:sz w:val="22"/>
          <w:szCs w:val="22"/>
        </w:rPr>
        <w:t>경과월수</w:t>
      </w:r>
      <w:proofErr w:type="spellEnd"/>
    </w:p>
    <w:p w14:paraId="284E4A74" w14:textId="77777777" w:rsidR="00A27F58" w:rsidRPr="00A82897" w:rsidRDefault="00A27F58" w:rsidP="00A27F58">
      <w:pPr>
        <w:pStyle w:val="a3"/>
        <w:spacing w:line="360" w:lineRule="auto"/>
        <w:ind w:leftChars="850" w:left="1700" w:firstLineChars="1600" w:firstLine="3520"/>
        <w:rPr>
          <w:rFonts w:hAnsi="바탕"/>
          <w:sz w:val="22"/>
          <w:szCs w:val="22"/>
        </w:rPr>
      </w:pPr>
      <w:r w:rsidRPr="00A82897">
        <w:rPr>
          <w:rFonts w:hAnsi="바탕" w:hint="eastAsia"/>
          <w:sz w:val="22"/>
          <w:szCs w:val="22"/>
        </w:rPr>
        <w:t>- 이미 납입한 추가납입보험료의 합계</w:t>
      </w:r>
    </w:p>
    <w:p w14:paraId="5E8B0F4B" w14:textId="77777777" w:rsidR="00A27F58" w:rsidRPr="00A82897" w:rsidRDefault="00A27F58" w:rsidP="008E0831">
      <w:pPr>
        <w:pStyle w:val="a3"/>
        <w:tabs>
          <w:tab w:val="clear" w:pos="800"/>
          <w:tab w:val="clear" w:pos="1600"/>
          <w:tab w:val="left" w:pos="-851"/>
          <w:tab w:val="left" w:pos="-709"/>
        </w:tabs>
        <w:snapToGrid w:val="0"/>
        <w:spacing w:before="120" w:after="120" w:line="295" w:lineRule="auto"/>
        <w:ind w:leftChars="780" w:left="1560"/>
        <w:rPr>
          <w:sz w:val="22"/>
          <w:szCs w:val="24"/>
        </w:rPr>
      </w:pPr>
      <w:r w:rsidRPr="00A82897">
        <w:rPr>
          <w:rFonts w:hAnsi="바탕" w:hint="eastAsia"/>
          <w:sz w:val="22"/>
          <w:szCs w:val="22"/>
        </w:rPr>
        <w:t xml:space="preserve">다만, 적립형 계약 </w:t>
      </w:r>
      <w:proofErr w:type="spellStart"/>
      <w:r w:rsidRPr="00A82897">
        <w:rPr>
          <w:rFonts w:hAnsi="바탕" w:hint="eastAsia"/>
          <w:sz w:val="22"/>
          <w:szCs w:val="22"/>
        </w:rPr>
        <w:t>전환후</w:t>
      </w:r>
      <w:proofErr w:type="spellEnd"/>
      <w:r w:rsidRPr="00A82897">
        <w:rPr>
          <w:rFonts w:hAnsi="바탕" w:hint="eastAsia"/>
          <w:sz w:val="22"/>
          <w:szCs w:val="22"/>
        </w:rPr>
        <w:t xml:space="preserve"> </w:t>
      </w:r>
      <w:proofErr w:type="spellStart"/>
      <w:r w:rsidRPr="00A82897">
        <w:rPr>
          <w:rFonts w:hAnsi="바탕" w:hint="eastAsia"/>
          <w:sz w:val="22"/>
          <w:szCs w:val="22"/>
        </w:rPr>
        <w:t>경과월수는</w:t>
      </w:r>
      <w:proofErr w:type="spellEnd"/>
      <w:r w:rsidRPr="00A82897">
        <w:rPr>
          <w:rFonts w:hAnsi="바탕" w:hint="eastAsia"/>
          <w:sz w:val="22"/>
          <w:szCs w:val="22"/>
        </w:rPr>
        <w:t xml:space="preserve"> 전환시를 1개월로 하며, 보험료납입기간을 최고한도로 한다.</w:t>
      </w:r>
    </w:p>
    <w:p w14:paraId="17D69135" w14:textId="332272A8" w:rsidR="00A27F58" w:rsidRPr="00A82897" w:rsidRDefault="00A27F58" w:rsidP="00A27F58">
      <w:pPr>
        <w:pStyle w:val="a3"/>
        <w:tabs>
          <w:tab w:val="clear" w:pos="800"/>
          <w:tab w:val="clear" w:pos="1600"/>
          <w:tab w:val="left" w:pos="-851"/>
          <w:tab w:val="left" w:pos="-709"/>
        </w:tabs>
        <w:snapToGrid w:val="0"/>
        <w:spacing w:before="120" w:after="120" w:line="295" w:lineRule="auto"/>
        <w:ind w:leftChars="490" w:left="980"/>
        <w:rPr>
          <w:sz w:val="22"/>
          <w:szCs w:val="24"/>
        </w:rPr>
      </w:pPr>
      <w:r w:rsidRPr="00A82897">
        <w:rPr>
          <w:rFonts w:hint="eastAsia"/>
          <w:sz w:val="22"/>
          <w:szCs w:val="24"/>
        </w:rPr>
        <w:t>(다) 최저한도</w:t>
      </w:r>
    </w:p>
    <w:p w14:paraId="1D8D5361" w14:textId="3D5F8957" w:rsidR="00A27F58" w:rsidRPr="00A82897" w:rsidRDefault="00A27F58" w:rsidP="008E0831">
      <w:pPr>
        <w:pStyle w:val="a3"/>
        <w:tabs>
          <w:tab w:val="clear" w:pos="800"/>
          <w:tab w:val="clear" w:pos="1600"/>
          <w:tab w:val="left" w:pos="-851"/>
          <w:tab w:val="left" w:pos="-709"/>
        </w:tabs>
        <w:snapToGrid w:val="0"/>
        <w:spacing w:before="120" w:after="120" w:line="295" w:lineRule="auto"/>
        <w:ind w:leftChars="638" w:left="1560" w:hangingChars="129" w:hanging="284"/>
        <w:rPr>
          <w:rFonts w:hAnsi="바탕"/>
          <w:sz w:val="22"/>
          <w:szCs w:val="22"/>
        </w:rPr>
      </w:pPr>
      <w:r w:rsidRPr="00A82897">
        <w:rPr>
          <w:rFonts w:hAnsi="바탕" w:hint="eastAsia"/>
          <w:sz w:val="22"/>
          <w:szCs w:val="22"/>
        </w:rPr>
        <w:t xml:space="preserve">- </w:t>
      </w:r>
      <w:r w:rsidRPr="00A82897">
        <w:rPr>
          <w:rFonts w:hAnsi="바탕"/>
          <w:sz w:val="22"/>
          <w:szCs w:val="22"/>
        </w:rPr>
        <w:t>‘</w:t>
      </w:r>
      <w:r w:rsidRPr="00A82897">
        <w:rPr>
          <w:rFonts w:hAnsi="바탕" w:hint="eastAsia"/>
          <w:sz w:val="22"/>
          <w:szCs w:val="22"/>
        </w:rPr>
        <w:t>(가)</w:t>
      </w:r>
      <w:r w:rsidRPr="00A82897">
        <w:rPr>
          <w:rFonts w:hAnsi="바탕"/>
          <w:sz w:val="22"/>
          <w:szCs w:val="22"/>
        </w:rPr>
        <w:t>’</w:t>
      </w:r>
      <w:r w:rsidRPr="00A82897">
        <w:rPr>
          <w:rFonts w:hAnsi="바탕" w:hint="eastAsia"/>
          <w:sz w:val="22"/>
          <w:szCs w:val="22"/>
        </w:rPr>
        <w:t xml:space="preserve">목 및 </w:t>
      </w:r>
      <w:r w:rsidRPr="00A82897">
        <w:rPr>
          <w:rFonts w:hAnsi="바탕"/>
          <w:sz w:val="22"/>
          <w:szCs w:val="22"/>
        </w:rPr>
        <w:t>‘</w:t>
      </w:r>
      <w:r w:rsidRPr="00A82897">
        <w:rPr>
          <w:rFonts w:hAnsi="바탕" w:hint="eastAsia"/>
          <w:sz w:val="22"/>
          <w:szCs w:val="22"/>
        </w:rPr>
        <w:t>(나)</w:t>
      </w:r>
      <w:r w:rsidRPr="00A82897">
        <w:rPr>
          <w:rFonts w:hAnsi="바탕"/>
          <w:sz w:val="22"/>
          <w:szCs w:val="22"/>
        </w:rPr>
        <w:t>’</w:t>
      </w:r>
      <w:r w:rsidRPr="00A82897">
        <w:rPr>
          <w:rFonts w:hAnsi="바탕" w:hint="eastAsia"/>
          <w:sz w:val="22"/>
          <w:szCs w:val="22"/>
        </w:rPr>
        <w:t>목에도 불구하고 기본보험료와 추가납입보험료를 더하여 1회 납입할 수 있는 보험료는 5만원 이상으로 한다.</w:t>
      </w:r>
    </w:p>
    <w:p w14:paraId="15249EDB" w14:textId="77777777" w:rsidR="008E0831" w:rsidRPr="00A82897" w:rsidRDefault="008E0831" w:rsidP="008E0831">
      <w:pPr>
        <w:pStyle w:val="a3"/>
        <w:tabs>
          <w:tab w:val="clear" w:pos="800"/>
          <w:tab w:val="clear" w:pos="1600"/>
          <w:tab w:val="left" w:pos="-851"/>
          <w:tab w:val="left" w:pos="-709"/>
        </w:tabs>
        <w:snapToGrid w:val="0"/>
        <w:spacing w:before="120" w:after="120" w:line="295" w:lineRule="auto"/>
        <w:ind w:leftChars="638" w:left="1560" w:hangingChars="129" w:hanging="284"/>
        <w:rPr>
          <w:sz w:val="22"/>
          <w:szCs w:val="24"/>
        </w:rPr>
      </w:pPr>
    </w:p>
    <w:p w14:paraId="51C481C2" w14:textId="77777777" w:rsidR="00A27F58" w:rsidRPr="00A82897" w:rsidRDefault="00A27F58" w:rsidP="00A27F58">
      <w:pPr>
        <w:pStyle w:val="a3"/>
        <w:snapToGrid w:val="0"/>
        <w:spacing w:afterLines="50" w:after="120" w:line="360" w:lineRule="exact"/>
        <w:ind w:leftChars="100" w:left="200"/>
        <w:rPr>
          <w:rFonts w:hAnsi="바탕" w:cs="Arial"/>
          <w:sz w:val="22"/>
          <w:szCs w:val="22"/>
        </w:rPr>
      </w:pPr>
      <w:r w:rsidRPr="00A82897">
        <w:rPr>
          <w:rFonts w:hAnsi="바탕" w:cs="Arial" w:hint="eastAsia"/>
          <w:sz w:val="22"/>
          <w:szCs w:val="22"/>
        </w:rPr>
        <w:t>다. 스마트전환형 계약</w:t>
      </w:r>
    </w:p>
    <w:p w14:paraId="7AB2E14A" w14:textId="77777777" w:rsidR="00A27F58" w:rsidRPr="00A82897" w:rsidRDefault="00A27F58" w:rsidP="006A64E5">
      <w:pPr>
        <w:pStyle w:val="a3"/>
        <w:tabs>
          <w:tab w:val="clear" w:pos="4800"/>
          <w:tab w:val="left" w:pos="4620"/>
        </w:tabs>
        <w:snapToGrid w:val="0"/>
        <w:spacing w:line="360" w:lineRule="exact"/>
        <w:ind w:leftChars="283" w:left="566"/>
        <w:rPr>
          <w:sz w:val="22"/>
        </w:rPr>
      </w:pPr>
      <w:r w:rsidRPr="00A82897">
        <w:rPr>
          <w:rFonts w:hint="eastAsia"/>
          <w:sz w:val="22"/>
        </w:rPr>
        <w:t xml:space="preserve">(1) </w:t>
      </w:r>
      <w:r w:rsidRPr="00A82897">
        <w:rPr>
          <w:rFonts w:hAnsi="바탕" w:hint="eastAsia"/>
          <w:sz w:val="22"/>
          <w:szCs w:val="22"/>
        </w:rPr>
        <w:t>기준보험료</w:t>
      </w:r>
      <w:r w:rsidRPr="00A82897">
        <w:rPr>
          <w:rFonts w:hint="eastAsia"/>
          <w:sz w:val="22"/>
        </w:rPr>
        <w:t xml:space="preserve"> 및 기본보험료</w:t>
      </w:r>
    </w:p>
    <w:p w14:paraId="3B79D0B7" w14:textId="77777777" w:rsidR="00A27F58" w:rsidRPr="00A82897" w:rsidRDefault="00A27F58" w:rsidP="00A27F58">
      <w:pPr>
        <w:pStyle w:val="a3"/>
        <w:tabs>
          <w:tab w:val="clear" w:pos="800"/>
          <w:tab w:val="clear" w:pos="1600"/>
          <w:tab w:val="left" w:pos="-851"/>
          <w:tab w:val="left" w:pos="-709"/>
        </w:tabs>
        <w:snapToGrid w:val="0"/>
        <w:spacing w:before="120" w:after="120" w:line="295" w:lineRule="auto"/>
        <w:ind w:leftChars="490" w:left="980"/>
        <w:rPr>
          <w:rFonts w:hAnsi="바탕"/>
          <w:sz w:val="22"/>
          <w:szCs w:val="22"/>
        </w:rPr>
      </w:pPr>
      <w:r w:rsidRPr="00A82897">
        <w:rPr>
          <w:rFonts w:hint="eastAsia"/>
          <w:sz w:val="22"/>
          <w:szCs w:val="24"/>
        </w:rPr>
        <w:t>스마트전환형</w:t>
      </w:r>
      <w:r w:rsidRPr="00A82897">
        <w:rPr>
          <w:rFonts w:hAnsi="바탕" w:hint="eastAsia"/>
          <w:sz w:val="22"/>
          <w:szCs w:val="22"/>
        </w:rPr>
        <w:t xml:space="preserve"> 계약으로 </w:t>
      </w:r>
      <w:proofErr w:type="spellStart"/>
      <w:r w:rsidRPr="00A82897">
        <w:rPr>
          <w:rFonts w:hAnsi="바탕" w:hint="eastAsia"/>
          <w:sz w:val="22"/>
          <w:szCs w:val="22"/>
        </w:rPr>
        <w:t>전환시</w:t>
      </w:r>
      <w:proofErr w:type="spellEnd"/>
      <w:r w:rsidRPr="00A82897">
        <w:rPr>
          <w:rFonts w:hAnsi="바탕" w:hint="eastAsia"/>
          <w:sz w:val="22"/>
          <w:szCs w:val="22"/>
        </w:rPr>
        <w:t xml:space="preserve"> 전환금액</w:t>
      </w:r>
    </w:p>
    <w:p w14:paraId="4B48C7A2" w14:textId="77777777" w:rsidR="00A27F58" w:rsidRPr="00A82897" w:rsidRDefault="00A27F58" w:rsidP="008E0831">
      <w:pPr>
        <w:pStyle w:val="a3"/>
        <w:tabs>
          <w:tab w:val="clear" w:pos="800"/>
          <w:tab w:val="clear" w:pos="1600"/>
          <w:tab w:val="left" w:pos="-851"/>
          <w:tab w:val="left" w:pos="-709"/>
        </w:tabs>
        <w:snapToGrid w:val="0"/>
        <w:spacing w:before="120" w:after="120" w:line="295" w:lineRule="auto"/>
        <w:ind w:leftChars="490" w:left="2463" w:hangingChars="674" w:hanging="1483"/>
        <w:rPr>
          <w:rFonts w:hAnsi="바탕"/>
          <w:sz w:val="22"/>
          <w:szCs w:val="22"/>
        </w:rPr>
      </w:pPr>
      <w:r w:rsidRPr="00A82897">
        <w:rPr>
          <w:rFonts w:hAnsi="바탕" w:hint="eastAsia"/>
          <w:sz w:val="22"/>
          <w:szCs w:val="22"/>
        </w:rPr>
        <w:t xml:space="preserve">※ </w:t>
      </w:r>
      <w:r w:rsidRPr="00A82897">
        <w:rPr>
          <w:rFonts w:hint="eastAsia"/>
          <w:sz w:val="22"/>
          <w:szCs w:val="24"/>
        </w:rPr>
        <w:t>전환금액</w:t>
      </w:r>
      <w:r w:rsidRPr="00A82897">
        <w:rPr>
          <w:rFonts w:hAnsi="바탕" w:hint="eastAsia"/>
          <w:sz w:val="22"/>
          <w:szCs w:val="22"/>
        </w:rPr>
        <w:t xml:space="preserve">: 보장형 계약의 전환시점 해약환급금(보험계약대출의 원금과 이자를 차감한 금액 기준, </w:t>
      </w:r>
      <w:r w:rsidRPr="00A82897">
        <w:rPr>
          <w:rFonts w:hAnsi="바탕" w:hint="eastAsia"/>
          <w:sz w:val="22"/>
          <w:szCs w:val="28"/>
        </w:rPr>
        <w:t xml:space="preserve">주계약에 한하며 보험료 및 해약환급금 산출방법서(이하 </w:t>
      </w:r>
      <w:r w:rsidRPr="00A82897">
        <w:rPr>
          <w:rFonts w:hAnsi="바탕"/>
          <w:sz w:val="22"/>
          <w:szCs w:val="28"/>
        </w:rPr>
        <w:t>‘</w:t>
      </w:r>
      <w:r w:rsidRPr="00A82897">
        <w:rPr>
          <w:rFonts w:hAnsi="바탕" w:hint="eastAsia"/>
          <w:sz w:val="22"/>
          <w:szCs w:val="28"/>
        </w:rPr>
        <w:t>산출방법서</w:t>
      </w:r>
      <w:r w:rsidRPr="00A82897">
        <w:rPr>
          <w:rFonts w:hAnsi="바탕"/>
          <w:sz w:val="22"/>
          <w:szCs w:val="28"/>
        </w:rPr>
        <w:t>’</w:t>
      </w:r>
      <w:r w:rsidRPr="00A82897">
        <w:rPr>
          <w:rFonts w:hAnsi="바탕" w:hint="eastAsia"/>
          <w:sz w:val="22"/>
          <w:szCs w:val="28"/>
        </w:rPr>
        <w:t>라 한다)에서 정한 방법에 따라 계산한 금액</w:t>
      </w:r>
      <w:r w:rsidRPr="00A82897">
        <w:rPr>
          <w:rFonts w:hAnsi="바탕" w:hint="eastAsia"/>
          <w:sz w:val="22"/>
          <w:szCs w:val="22"/>
        </w:rPr>
        <w:t>)</w:t>
      </w:r>
    </w:p>
    <w:p w14:paraId="421F72CF" w14:textId="77777777" w:rsidR="00A27F58" w:rsidRPr="00A82897" w:rsidRDefault="00A27F58" w:rsidP="006A64E5">
      <w:pPr>
        <w:pStyle w:val="a3"/>
        <w:tabs>
          <w:tab w:val="clear" w:pos="4800"/>
          <w:tab w:val="left" w:pos="4620"/>
        </w:tabs>
        <w:snapToGrid w:val="0"/>
        <w:spacing w:line="360" w:lineRule="exact"/>
        <w:ind w:leftChars="283" w:left="566"/>
        <w:rPr>
          <w:sz w:val="22"/>
        </w:rPr>
      </w:pPr>
      <w:r w:rsidRPr="00A82897">
        <w:rPr>
          <w:rFonts w:hint="eastAsia"/>
          <w:sz w:val="22"/>
        </w:rPr>
        <w:t xml:space="preserve">(2) </w:t>
      </w:r>
      <w:r w:rsidRPr="00A82897">
        <w:rPr>
          <w:rFonts w:hAnsi="바탕" w:hint="eastAsia"/>
          <w:sz w:val="22"/>
          <w:szCs w:val="22"/>
        </w:rPr>
        <w:t>추가납입보험료</w:t>
      </w:r>
    </w:p>
    <w:p w14:paraId="2D321376" w14:textId="46546275" w:rsidR="00A27F58" w:rsidRPr="00A82897" w:rsidRDefault="00A27F58" w:rsidP="008E0831">
      <w:pPr>
        <w:pStyle w:val="a3"/>
        <w:tabs>
          <w:tab w:val="clear" w:pos="800"/>
          <w:tab w:val="clear" w:pos="1600"/>
          <w:tab w:val="left" w:pos="-851"/>
          <w:tab w:val="left" w:pos="-709"/>
        </w:tabs>
        <w:snapToGrid w:val="0"/>
        <w:spacing w:before="120" w:after="120" w:line="295" w:lineRule="auto"/>
        <w:ind w:leftChars="490" w:left="980"/>
        <w:rPr>
          <w:sz w:val="22"/>
          <w:szCs w:val="24"/>
        </w:rPr>
      </w:pPr>
      <w:r w:rsidRPr="00A82897">
        <w:rPr>
          <w:rFonts w:hint="eastAsia"/>
          <w:sz w:val="22"/>
          <w:szCs w:val="24"/>
        </w:rPr>
        <w:t>기본보험료 이외에 스마트전환형 계약으로 전환 후부터 보험기간 중에 추가로 납입하는 보험료를 말한다</w:t>
      </w:r>
      <w:r w:rsidRPr="00A82897">
        <w:rPr>
          <w:rFonts w:hAnsi="바탕" w:hint="eastAsia"/>
          <w:sz w:val="22"/>
          <w:szCs w:val="28"/>
        </w:rPr>
        <w:t>(단, 특약보험료 제외)</w:t>
      </w:r>
      <w:r w:rsidR="00417F8D" w:rsidRPr="00A82897">
        <w:rPr>
          <w:rFonts w:hAnsi="바탕"/>
          <w:sz w:val="22"/>
          <w:szCs w:val="28"/>
        </w:rPr>
        <w:t>.</w:t>
      </w:r>
    </w:p>
    <w:p w14:paraId="75216151" w14:textId="7FFC31F2" w:rsidR="00A27F58" w:rsidRPr="00A82897" w:rsidRDefault="00A27F58" w:rsidP="006A64E5">
      <w:pPr>
        <w:pStyle w:val="a3"/>
        <w:tabs>
          <w:tab w:val="clear" w:pos="4800"/>
          <w:tab w:val="left" w:pos="4620"/>
        </w:tabs>
        <w:snapToGrid w:val="0"/>
        <w:spacing w:line="360" w:lineRule="exact"/>
        <w:ind w:leftChars="283" w:left="566"/>
        <w:rPr>
          <w:b/>
          <w:i/>
          <w:color w:val="FF0000"/>
          <w:sz w:val="22"/>
        </w:rPr>
      </w:pPr>
      <w:r w:rsidRPr="00A82897">
        <w:rPr>
          <w:rFonts w:hint="eastAsia"/>
          <w:sz w:val="22"/>
        </w:rPr>
        <w:t xml:space="preserve">(3) </w:t>
      </w:r>
      <w:r w:rsidRPr="00A82897">
        <w:rPr>
          <w:rFonts w:hAnsi="바탕" w:hint="eastAsia"/>
          <w:sz w:val="22"/>
          <w:szCs w:val="22"/>
        </w:rPr>
        <w:t>보험료</w:t>
      </w:r>
      <w:r w:rsidRPr="00A82897">
        <w:rPr>
          <w:rFonts w:hint="eastAsia"/>
          <w:sz w:val="22"/>
        </w:rPr>
        <w:t xml:space="preserve"> </w:t>
      </w:r>
      <w:r w:rsidRPr="00A82897">
        <w:rPr>
          <w:rFonts w:hAnsi="바탕" w:hint="eastAsia"/>
          <w:sz w:val="22"/>
          <w:szCs w:val="22"/>
        </w:rPr>
        <w:t>납입한도</w:t>
      </w:r>
    </w:p>
    <w:p w14:paraId="1C9F5D42" w14:textId="77777777" w:rsidR="00A27F58" w:rsidRPr="00A82897" w:rsidRDefault="00A27F58" w:rsidP="008E0831">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sz w:val="22"/>
          <w:szCs w:val="28"/>
        </w:rPr>
      </w:pPr>
      <w:r w:rsidRPr="00A82897">
        <w:rPr>
          <w:rFonts w:hAnsi="바탕" w:hint="eastAsia"/>
          <w:sz w:val="22"/>
          <w:szCs w:val="28"/>
        </w:rPr>
        <w:t xml:space="preserve">(가) 이 </w:t>
      </w:r>
      <w:r w:rsidRPr="00A82897">
        <w:rPr>
          <w:rFonts w:hint="eastAsia"/>
          <w:sz w:val="22"/>
          <w:szCs w:val="24"/>
        </w:rPr>
        <w:t>계약의</w:t>
      </w:r>
      <w:r w:rsidRPr="00A82897">
        <w:rPr>
          <w:rFonts w:hAnsi="바탕" w:hint="eastAsia"/>
          <w:sz w:val="22"/>
          <w:szCs w:val="28"/>
        </w:rPr>
        <w:t xml:space="preserve"> 기준보험료와 추가납입보험료를 합하여 보험기간 중 납입할 수 있는 보험료의 납입한도는 </w:t>
      </w:r>
      <w:r w:rsidRPr="00A82897">
        <w:rPr>
          <w:rFonts w:hAnsi="바탕"/>
          <w:sz w:val="22"/>
          <w:szCs w:val="28"/>
        </w:rPr>
        <w:t>‘</w:t>
      </w:r>
      <w:r w:rsidRPr="00A82897">
        <w:rPr>
          <w:rFonts w:hAnsi="바탕" w:hint="eastAsia"/>
          <w:sz w:val="22"/>
          <w:szCs w:val="28"/>
        </w:rPr>
        <w:t>기준보험료 총액</w:t>
      </w:r>
      <w:r w:rsidRPr="00A82897">
        <w:rPr>
          <w:rFonts w:hAnsi="바탕"/>
          <w:sz w:val="22"/>
          <w:szCs w:val="28"/>
        </w:rPr>
        <w:t>’</w:t>
      </w:r>
      <w:r w:rsidRPr="00A82897">
        <w:rPr>
          <w:rFonts w:hAnsi="바탕" w:hint="eastAsia"/>
          <w:sz w:val="22"/>
          <w:szCs w:val="28"/>
        </w:rPr>
        <w:t xml:space="preserve">의 </w:t>
      </w:r>
      <w:r w:rsidRPr="00A82897">
        <w:rPr>
          <w:rFonts w:hAnsi="바탕"/>
          <w:sz w:val="22"/>
          <w:szCs w:val="28"/>
        </w:rPr>
        <w:t>2</w:t>
      </w:r>
      <w:r w:rsidRPr="00A82897">
        <w:rPr>
          <w:rFonts w:hAnsi="바탕" w:hint="eastAsia"/>
          <w:sz w:val="22"/>
          <w:szCs w:val="28"/>
        </w:rPr>
        <w:t>배로 하며, 1회 납입할 수 있는 보험료의 납입한도는 다음에 정한 한도로 한다.</w:t>
      </w:r>
    </w:p>
    <w:p w14:paraId="6EEC5FD3" w14:textId="77777777" w:rsidR="008E0831" w:rsidRPr="00A82897" w:rsidRDefault="00A27F58" w:rsidP="008E0831">
      <w:pPr>
        <w:pStyle w:val="a3"/>
        <w:tabs>
          <w:tab w:val="clear" w:pos="800"/>
          <w:tab w:val="clear" w:pos="1600"/>
          <w:tab w:val="left" w:pos="-851"/>
          <w:tab w:val="left" w:pos="-709"/>
        </w:tabs>
        <w:snapToGrid w:val="0"/>
        <w:spacing w:before="120" w:after="120" w:line="295" w:lineRule="auto"/>
        <w:ind w:leftChars="763" w:left="1526"/>
        <w:rPr>
          <w:rFonts w:hAnsi="바탕"/>
          <w:sz w:val="22"/>
          <w:szCs w:val="22"/>
        </w:rPr>
      </w:pPr>
      <w:r w:rsidRPr="00A82897">
        <w:rPr>
          <w:rFonts w:hAnsi="바탕" w:hint="eastAsia"/>
          <w:sz w:val="22"/>
          <w:szCs w:val="22"/>
        </w:rPr>
        <w:t xml:space="preserve">- 기준보험료 × (1 + 10% × 스마트전환형 </w:t>
      </w:r>
      <w:proofErr w:type="spellStart"/>
      <w:r w:rsidRPr="00A82897">
        <w:rPr>
          <w:rFonts w:hAnsi="바탕" w:hint="eastAsia"/>
          <w:sz w:val="22"/>
          <w:szCs w:val="22"/>
        </w:rPr>
        <w:t>전환후</w:t>
      </w:r>
      <w:proofErr w:type="spellEnd"/>
      <w:r w:rsidRPr="00A82897">
        <w:rPr>
          <w:rFonts w:hAnsi="바탕" w:hint="eastAsia"/>
          <w:sz w:val="22"/>
          <w:szCs w:val="22"/>
        </w:rPr>
        <w:t xml:space="preserve"> </w:t>
      </w:r>
      <w:proofErr w:type="spellStart"/>
      <w:r w:rsidRPr="00A82897">
        <w:rPr>
          <w:rFonts w:hAnsi="바탕" w:hint="eastAsia"/>
          <w:sz w:val="22"/>
          <w:szCs w:val="22"/>
        </w:rPr>
        <w:t>경과년수</w:t>
      </w:r>
      <w:proofErr w:type="spellEnd"/>
      <w:r w:rsidRPr="00A82897">
        <w:rPr>
          <w:rFonts w:hAnsi="바탕" w:hint="eastAsia"/>
          <w:sz w:val="22"/>
          <w:szCs w:val="22"/>
        </w:rPr>
        <w:t>)</w:t>
      </w:r>
    </w:p>
    <w:p w14:paraId="28C97822" w14:textId="72277625" w:rsidR="00A27F58" w:rsidRPr="00A82897" w:rsidRDefault="00A27F58" w:rsidP="008E0831">
      <w:pPr>
        <w:pStyle w:val="a3"/>
        <w:tabs>
          <w:tab w:val="clear" w:pos="1600"/>
          <w:tab w:val="left" w:pos="2552"/>
        </w:tabs>
        <w:spacing w:line="360" w:lineRule="auto"/>
        <w:ind w:leftChars="1843" w:left="3686"/>
        <w:rPr>
          <w:rFonts w:hAnsi="바탕"/>
          <w:sz w:val="22"/>
          <w:szCs w:val="22"/>
        </w:rPr>
      </w:pPr>
      <w:r w:rsidRPr="00A82897">
        <w:rPr>
          <w:rFonts w:hAnsi="바탕"/>
          <w:sz w:val="22"/>
          <w:szCs w:val="22"/>
        </w:rPr>
        <w:t>–</w:t>
      </w:r>
      <w:r w:rsidRPr="00A82897">
        <w:rPr>
          <w:rFonts w:hAnsi="바탕" w:hint="eastAsia"/>
          <w:sz w:val="22"/>
          <w:szCs w:val="22"/>
        </w:rPr>
        <w:t xml:space="preserve"> 이미 납입한 기준보험료 및 추가납입보험료의 합계액</w:t>
      </w:r>
    </w:p>
    <w:p w14:paraId="54126AF2" w14:textId="77777777" w:rsidR="00A27F58" w:rsidRPr="00A82897" w:rsidRDefault="00A27F58" w:rsidP="008E0831">
      <w:pPr>
        <w:pStyle w:val="a3"/>
        <w:tabs>
          <w:tab w:val="clear" w:pos="800"/>
          <w:tab w:val="clear" w:pos="1600"/>
          <w:tab w:val="left" w:pos="-851"/>
          <w:tab w:val="left" w:pos="-709"/>
        </w:tabs>
        <w:snapToGrid w:val="0"/>
        <w:spacing w:before="120" w:after="120" w:line="295" w:lineRule="auto"/>
        <w:ind w:leftChars="763" w:left="1526"/>
        <w:rPr>
          <w:rFonts w:hAnsi="바탕"/>
          <w:color w:val="FF0000"/>
          <w:sz w:val="22"/>
          <w:szCs w:val="22"/>
        </w:rPr>
      </w:pPr>
      <w:r w:rsidRPr="00A82897">
        <w:rPr>
          <w:rFonts w:hAnsi="바탕" w:hint="eastAsia"/>
          <w:sz w:val="22"/>
          <w:szCs w:val="22"/>
        </w:rPr>
        <w:t xml:space="preserve">다만, 스마트전환형 </w:t>
      </w:r>
      <w:proofErr w:type="spellStart"/>
      <w:r w:rsidRPr="00A82897">
        <w:rPr>
          <w:rFonts w:hAnsi="바탕" w:hint="eastAsia"/>
          <w:sz w:val="22"/>
          <w:szCs w:val="22"/>
        </w:rPr>
        <w:t>전환후</w:t>
      </w:r>
      <w:proofErr w:type="spellEnd"/>
      <w:r w:rsidRPr="00A82897">
        <w:rPr>
          <w:rFonts w:hAnsi="바탕" w:hint="eastAsia"/>
          <w:sz w:val="22"/>
          <w:szCs w:val="22"/>
        </w:rPr>
        <w:t xml:space="preserve"> </w:t>
      </w:r>
      <w:proofErr w:type="spellStart"/>
      <w:r w:rsidRPr="00A82897">
        <w:rPr>
          <w:rFonts w:hAnsi="바탕" w:hint="eastAsia"/>
          <w:sz w:val="22"/>
          <w:szCs w:val="22"/>
        </w:rPr>
        <w:t>경과년수는</w:t>
      </w:r>
      <w:proofErr w:type="spellEnd"/>
      <w:r w:rsidRPr="00A82897">
        <w:rPr>
          <w:rFonts w:hAnsi="바탕" w:hint="eastAsia"/>
          <w:sz w:val="22"/>
          <w:szCs w:val="22"/>
        </w:rPr>
        <w:t xml:space="preserve"> 전환시를 1년으로 하며, 10년을 최대한도로 한다. 또한, 특약이 부가된 경우 특약보험료는 보험료의 납입한도에서 제외하며, 적립액의 인출로 인한 기준사망보험금의 감소가 있는 경우에는 보험료의 납입한도와는 별도로 기준사망보험금의 감소분 이내에서 추가납입이 가능하다.</w:t>
      </w:r>
    </w:p>
    <w:p w14:paraId="619DA166" w14:textId="4C8ADB57" w:rsidR="00A27F58" w:rsidRPr="00A82897" w:rsidRDefault="00A27F58" w:rsidP="008E0831">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sz w:val="22"/>
          <w:szCs w:val="28"/>
        </w:rPr>
      </w:pPr>
      <w:r w:rsidRPr="00A82897">
        <w:rPr>
          <w:rFonts w:hAnsi="바탕" w:hint="eastAsia"/>
          <w:sz w:val="22"/>
          <w:szCs w:val="28"/>
        </w:rPr>
        <w:t xml:space="preserve">(나) </w:t>
      </w:r>
      <w:r w:rsidRPr="00A82897">
        <w:rPr>
          <w:rFonts w:hAnsi="바탕"/>
          <w:sz w:val="22"/>
          <w:szCs w:val="28"/>
        </w:rPr>
        <w:t>‘</w:t>
      </w:r>
      <w:r w:rsidRPr="00A82897">
        <w:rPr>
          <w:rFonts w:hAnsi="바탕" w:hint="eastAsia"/>
          <w:sz w:val="22"/>
          <w:szCs w:val="28"/>
        </w:rPr>
        <w:t>(가)</w:t>
      </w:r>
      <w:r w:rsidRPr="00A82897">
        <w:rPr>
          <w:rFonts w:hAnsi="바탕"/>
          <w:sz w:val="22"/>
          <w:szCs w:val="28"/>
        </w:rPr>
        <w:t>’</w:t>
      </w:r>
      <w:r w:rsidRPr="00A82897">
        <w:rPr>
          <w:rFonts w:hAnsi="바탕" w:hint="eastAsia"/>
          <w:sz w:val="22"/>
          <w:szCs w:val="28"/>
        </w:rPr>
        <w:t>목에도 불구하고 1회 납입할 수 있는 보험료의 납입한도는 시중금리 등</w:t>
      </w:r>
      <w:r w:rsidRPr="00A82897">
        <w:rPr>
          <w:rFonts w:hAnsi="바탕" w:hint="eastAsia"/>
          <w:sz w:val="22"/>
          <w:szCs w:val="28"/>
        </w:rPr>
        <w:lastRenderedPageBreak/>
        <w:t>금융환경에 따라 회사가 정한 한도로 한다.</w:t>
      </w:r>
    </w:p>
    <w:p w14:paraId="57EDE788" w14:textId="77777777" w:rsidR="00324BB4" w:rsidRPr="00A82897" w:rsidRDefault="00324BB4" w:rsidP="00C12FDE">
      <w:pPr>
        <w:spacing w:line="295" w:lineRule="auto"/>
        <w:rPr>
          <w:sz w:val="22"/>
        </w:rPr>
      </w:pPr>
    </w:p>
    <w:p w14:paraId="4B03228C" w14:textId="62A9B6FC" w:rsidR="00BD72C5" w:rsidRPr="00A82897" w:rsidRDefault="00AD7056" w:rsidP="00BD72C5">
      <w:pPr>
        <w:pStyle w:val="a3"/>
        <w:snapToGrid w:val="0"/>
        <w:spacing w:afterLines="50" w:after="120" w:line="360" w:lineRule="exact"/>
        <w:ind w:firstLine="14"/>
        <w:outlineLvl w:val="0"/>
        <w:rPr>
          <w:rFonts w:ascii="HY헤드라인M" w:eastAsia="HY헤드라인M" w:hAnsi="Arial" w:cs="Arial"/>
          <w:sz w:val="24"/>
          <w:szCs w:val="24"/>
        </w:rPr>
      </w:pPr>
      <w:r w:rsidRPr="00A82897">
        <w:rPr>
          <w:rFonts w:ascii="HY헤드라인M" w:eastAsia="HY헤드라인M" w:hAnsi="Arial" w:cs="Arial"/>
          <w:sz w:val="24"/>
          <w:szCs w:val="24"/>
        </w:rPr>
        <w:t>7</w:t>
      </w:r>
      <w:r w:rsidR="00FD54DB" w:rsidRPr="00A82897">
        <w:rPr>
          <w:rFonts w:ascii="HY헤드라인M" w:eastAsia="HY헤드라인M" w:hAnsi="Arial" w:cs="Arial"/>
          <w:sz w:val="24"/>
          <w:szCs w:val="24"/>
        </w:rPr>
        <w:t>.</w:t>
      </w:r>
      <w:r w:rsidR="00BD72C5" w:rsidRPr="00A82897">
        <w:rPr>
          <w:rFonts w:ascii="HY헤드라인M" w:eastAsia="HY헤드라인M" w:hAnsi="Arial" w:cs="Arial"/>
          <w:sz w:val="24"/>
          <w:szCs w:val="24"/>
        </w:rPr>
        <w:t xml:space="preserve"> </w:t>
      </w:r>
      <w:r w:rsidRPr="00A82897">
        <w:rPr>
          <w:rFonts w:ascii="HY헤드라인M" w:eastAsia="HY헤드라인M" w:hAnsi="Arial" w:cs="Arial" w:hint="eastAsia"/>
          <w:sz w:val="24"/>
          <w:szCs w:val="24"/>
        </w:rPr>
        <w:t xml:space="preserve">보장형 계약의 </w:t>
      </w:r>
      <w:r w:rsidR="00BD72C5" w:rsidRPr="00A82897">
        <w:rPr>
          <w:rFonts w:ascii="HY헤드라인M" w:eastAsia="HY헤드라인M" w:hAnsi="Arial" w:cs="Arial" w:hint="eastAsia"/>
          <w:sz w:val="24"/>
          <w:szCs w:val="24"/>
        </w:rPr>
        <w:t>보험료 선납에 관한 사항</w:t>
      </w:r>
    </w:p>
    <w:p w14:paraId="5E9087B8" w14:textId="77777777" w:rsidR="00213967" w:rsidRPr="00A82897" w:rsidRDefault="00213967" w:rsidP="00AD7056">
      <w:pPr>
        <w:pStyle w:val="a3"/>
        <w:snapToGrid w:val="0"/>
        <w:spacing w:afterLines="50" w:after="120" w:line="360" w:lineRule="exact"/>
        <w:ind w:leftChars="150" w:left="566" w:hangingChars="123" w:hanging="266"/>
        <w:rPr>
          <w:rFonts w:hAnsi="바탕"/>
          <w:sz w:val="22"/>
        </w:rPr>
      </w:pPr>
      <w:r w:rsidRPr="00A82897">
        <w:rPr>
          <w:rFonts w:hAnsi="바탕" w:hint="eastAsia"/>
          <w:bCs/>
          <w:spacing w:val="-2"/>
          <w:sz w:val="22"/>
          <w:szCs w:val="22"/>
        </w:rPr>
        <w:t xml:space="preserve">- </w:t>
      </w:r>
      <w:r w:rsidRPr="00A82897">
        <w:rPr>
          <w:rFonts w:hint="eastAsia"/>
          <w:sz w:val="22"/>
        </w:rPr>
        <w:t>3</w:t>
      </w:r>
      <w:r w:rsidRPr="00A82897">
        <w:rPr>
          <w:rFonts w:hAnsi="바탕" w:hint="eastAsia"/>
          <w:sz w:val="22"/>
          <w:szCs w:val="24"/>
        </w:rPr>
        <w:t>개월분</w:t>
      </w:r>
      <w:r w:rsidRPr="00A82897">
        <w:rPr>
          <w:rFonts w:hint="eastAsia"/>
          <w:sz w:val="22"/>
        </w:rPr>
        <w:t xml:space="preserve"> 이상 12개월분 이하의 보험료가 선납되는 경우에는 이 계약의 평균공시이율(계약체결시점의 평균공시이율을 말하며, 이하 ‘평균공시이율’이라 한다)로 할인하여 이를 영수한다.</w:t>
      </w:r>
    </w:p>
    <w:p w14:paraId="20AEF65D" w14:textId="77777777" w:rsidR="00753508" w:rsidRPr="00A82897" w:rsidRDefault="00753508" w:rsidP="00AD7056">
      <w:pPr>
        <w:spacing w:line="295" w:lineRule="auto"/>
        <w:rPr>
          <w:rFonts w:hAnsi="바탕" w:cs="Arial"/>
          <w:sz w:val="22"/>
          <w:szCs w:val="22"/>
        </w:rPr>
      </w:pPr>
    </w:p>
    <w:p w14:paraId="34BC5F33" w14:textId="274A4EBE" w:rsidR="00BD72C5" w:rsidRPr="00A82897" w:rsidRDefault="00AD7056" w:rsidP="00BD72C5">
      <w:pPr>
        <w:pStyle w:val="a3"/>
        <w:snapToGrid w:val="0"/>
        <w:spacing w:afterLines="50" w:after="120" w:line="360" w:lineRule="exact"/>
        <w:ind w:firstLine="14"/>
        <w:outlineLvl w:val="0"/>
        <w:rPr>
          <w:rFonts w:hAnsi="바탕"/>
          <w:b/>
          <w:color w:val="FF0000"/>
          <w:sz w:val="16"/>
          <w:szCs w:val="16"/>
        </w:rPr>
      </w:pPr>
      <w:r w:rsidRPr="00A82897">
        <w:rPr>
          <w:rFonts w:ascii="HY헤드라인M" w:eastAsia="HY헤드라인M" w:hAnsi="Arial" w:cs="Arial"/>
          <w:sz w:val="24"/>
          <w:szCs w:val="24"/>
        </w:rPr>
        <w:t>8</w:t>
      </w:r>
      <w:r w:rsidR="00BD72C5" w:rsidRPr="00A82897">
        <w:rPr>
          <w:rFonts w:ascii="HY헤드라인M" w:eastAsia="HY헤드라인M" w:hAnsi="Arial" w:cs="Arial" w:hint="eastAsia"/>
          <w:sz w:val="24"/>
          <w:szCs w:val="24"/>
        </w:rPr>
        <w:t>. 해지계약의 부활(효력회복)에 관한 사항</w:t>
      </w:r>
    </w:p>
    <w:p w14:paraId="45868067" w14:textId="2E608CA0" w:rsidR="00AD7056" w:rsidRPr="00A82897" w:rsidRDefault="00AD7056" w:rsidP="00D11E62">
      <w:pPr>
        <w:pStyle w:val="a3"/>
        <w:snapToGrid w:val="0"/>
        <w:spacing w:afterLines="50" w:after="120" w:line="360" w:lineRule="exact"/>
        <w:ind w:leftChars="100" w:left="616" w:hangingChars="189" w:hanging="416"/>
        <w:rPr>
          <w:rFonts w:hAnsi="바탕" w:cs="Arial"/>
          <w:sz w:val="22"/>
          <w:szCs w:val="22"/>
        </w:rPr>
      </w:pPr>
      <w:r w:rsidRPr="00A82897">
        <w:rPr>
          <w:rFonts w:hAnsi="바탕" w:cs="Arial" w:hint="eastAsia"/>
          <w:sz w:val="22"/>
          <w:szCs w:val="22"/>
        </w:rPr>
        <w:t>가. 계약이 해지되었으나 해약환급금을 받지 않은 경우(보험계약대출 등에 따라 해약환급금이 차감되었으나 받지 않은 경우 또는 해약환급금이 없는 경우를 포함한다) 계약자는 해지된 날부터 3년 이내에 회사가 정한 절차에 따라 계약의 부활(효력회복)을 청약할 수 있으며, 회사가 부활(효력회복)을 승낙한 때에 계약자는 다음의 금액에 연체된 기간 동안의 이 계약의</w:t>
      </w:r>
      <w:r w:rsidRPr="00A82897">
        <w:rPr>
          <w:rFonts w:hAnsi="바탕" w:cs="Arial"/>
          <w:sz w:val="22"/>
          <w:szCs w:val="22"/>
        </w:rPr>
        <w:t xml:space="preserve"> </w:t>
      </w:r>
      <w:r w:rsidRPr="00A82897">
        <w:rPr>
          <w:rFonts w:hAnsi="바탕" w:cs="Arial" w:hint="eastAsia"/>
          <w:sz w:val="22"/>
          <w:szCs w:val="22"/>
        </w:rPr>
        <w:t>평균</w:t>
      </w:r>
      <w:r w:rsidRPr="00A82897">
        <w:rPr>
          <w:rFonts w:hAnsi="바탕" w:cs="Arial"/>
          <w:sz w:val="22"/>
          <w:szCs w:val="22"/>
        </w:rPr>
        <w:t>공시이율</w:t>
      </w:r>
      <w:r w:rsidRPr="00A82897">
        <w:rPr>
          <w:rFonts w:hAnsi="바탕" w:cs="Arial" w:hint="eastAsia"/>
          <w:sz w:val="22"/>
          <w:szCs w:val="22"/>
        </w:rPr>
        <w:t>+1% 범위 내에서 회사가 정하는 이율(단,</w:t>
      </w:r>
      <w:r w:rsidRPr="00A82897">
        <w:rPr>
          <w:rFonts w:hAnsi="바탕" w:cs="Arial"/>
          <w:sz w:val="22"/>
          <w:szCs w:val="22"/>
        </w:rPr>
        <w:t xml:space="preserve"> </w:t>
      </w:r>
      <w:r w:rsidRPr="00A82897">
        <w:rPr>
          <w:rFonts w:hAnsi="바탕" w:cs="Arial" w:hint="eastAsia"/>
          <w:sz w:val="22"/>
          <w:szCs w:val="22"/>
        </w:rPr>
        <w:t>적립형 계약 및 스마트전환형 계약의 경우 연체된 기간 동안의 공시이율)</w:t>
      </w:r>
      <w:r w:rsidRPr="00A82897">
        <w:rPr>
          <w:rFonts w:hAnsi="바탕" w:cs="Arial"/>
          <w:sz w:val="22"/>
          <w:szCs w:val="22"/>
        </w:rPr>
        <w:t>로</w:t>
      </w:r>
      <w:r w:rsidRPr="00A82897">
        <w:rPr>
          <w:rFonts w:hAnsi="바탕" w:cs="Arial" w:hint="eastAsia"/>
          <w:sz w:val="22"/>
          <w:szCs w:val="22"/>
        </w:rPr>
        <w:t xml:space="preserve"> 계산한 금액을 더하여 납입하여야 한다.</w:t>
      </w:r>
    </w:p>
    <w:p w14:paraId="53F8D22C" w14:textId="77777777" w:rsidR="00AD7056" w:rsidRPr="00A82897" w:rsidRDefault="00AD7056" w:rsidP="00AD7056">
      <w:pPr>
        <w:pStyle w:val="a3"/>
        <w:tabs>
          <w:tab w:val="clear" w:pos="4800"/>
          <w:tab w:val="left" w:pos="4620"/>
        </w:tabs>
        <w:snapToGrid w:val="0"/>
        <w:spacing w:line="360" w:lineRule="exact"/>
        <w:ind w:leftChars="283" w:left="566"/>
        <w:rPr>
          <w:rFonts w:hAnsi="바탕"/>
          <w:sz w:val="22"/>
          <w:szCs w:val="28"/>
        </w:rPr>
      </w:pPr>
      <w:r w:rsidRPr="00A82897">
        <w:rPr>
          <w:rFonts w:hAnsi="바탕" w:hint="eastAsia"/>
          <w:sz w:val="22"/>
          <w:szCs w:val="28"/>
        </w:rPr>
        <w:t xml:space="preserve">(1) </w:t>
      </w:r>
      <w:r w:rsidRPr="00A82897">
        <w:rPr>
          <w:rFonts w:hAnsi="바탕" w:hint="eastAsia"/>
          <w:sz w:val="22"/>
          <w:szCs w:val="22"/>
        </w:rPr>
        <w:t>보장형</w:t>
      </w:r>
      <w:r w:rsidRPr="00A82897">
        <w:rPr>
          <w:rFonts w:hAnsi="바탕" w:hint="eastAsia"/>
          <w:sz w:val="22"/>
          <w:szCs w:val="28"/>
        </w:rPr>
        <w:t xml:space="preserve"> 계약</w:t>
      </w:r>
    </w:p>
    <w:p w14:paraId="0BA3CB43" w14:textId="77777777" w:rsidR="00AD7056" w:rsidRPr="00A82897" w:rsidRDefault="00AD7056" w:rsidP="00AD7056">
      <w:pPr>
        <w:pStyle w:val="a3"/>
        <w:tabs>
          <w:tab w:val="clear" w:pos="800"/>
          <w:tab w:val="clear" w:pos="1600"/>
          <w:tab w:val="left" w:pos="-851"/>
          <w:tab w:val="left" w:pos="-709"/>
        </w:tabs>
        <w:snapToGrid w:val="0"/>
        <w:spacing w:before="120" w:after="120" w:line="295" w:lineRule="auto"/>
        <w:ind w:leftChars="490" w:left="980"/>
        <w:rPr>
          <w:rFonts w:hAnsi="바탕"/>
          <w:spacing w:val="-4"/>
          <w:sz w:val="22"/>
          <w:szCs w:val="28"/>
        </w:rPr>
      </w:pPr>
      <w:r w:rsidRPr="00A82897">
        <w:rPr>
          <w:rFonts w:hAnsi="바탕" w:hint="eastAsia"/>
          <w:spacing w:val="-4"/>
          <w:sz w:val="22"/>
          <w:szCs w:val="28"/>
        </w:rPr>
        <w:t>부활(</w:t>
      </w:r>
      <w:r w:rsidRPr="00A82897">
        <w:rPr>
          <w:rFonts w:hint="eastAsia"/>
          <w:sz w:val="22"/>
          <w:szCs w:val="24"/>
        </w:rPr>
        <w:t>효력회복</w:t>
      </w:r>
      <w:r w:rsidRPr="00A82897">
        <w:rPr>
          <w:rFonts w:hAnsi="바탕" w:hint="eastAsia"/>
          <w:spacing w:val="-4"/>
          <w:sz w:val="22"/>
          <w:szCs w:val="28"/>
        </w:rPr>
        <w:t>)을 청약한 날까지의 연체된 보험료</w:t>
      </w:r>
    </w:p>
    <w:p w14:paraId="25B984AF" w14:textId="73078A44" w:rsidR="00AD7056" w:rsidRPr="00A82897" w:rsidRDefault="00AD7056" w:rsidP="00AD7056">
      <w:pPr>
        <w:pStyle w:val="a3"/>
        <w:tabs>
          <w:tab w:val="clear" w:pos="4800"/>
          <w:tab w:val="left" w:pos="4620"/>
        </w:tabs>
        <w:snapToGrid w:val="0"/>
        <w:spacing w:line="360" w:lineRule="exact"/>
        <w:ind w:leftChars="283" w:left="566"/>
        <w:rPr>
          <w:rFonts w:hAnsi="바탕"/>
          <w:sz w:val="22"/>
          <w:szCs w:val="28"/>
        </w:rPr>
      </w:pPr>
      <w:r w:rsidRPr="00A82897">
        <w:rPr>
          <w:rFonts w:hAnsi="바탕" w:hint="eastAsia"/>
          <w:sz w:val="22"/>
          <w:szCs w:val="28"/>
        </w:rPr>
        <w:t>(</w:t>
      </w:r>
      <w:r w:rsidRPr="00A82897">
        <w:rPr>
          <w:rFonts w:hAnsi="바탕"/>
          <w:sz w:val="22"/>
          <w:szCs w:val="28"/>
        </w:rPr>
        <w:t>2</w:t>
      </w:r>
      <w:r w:rsidRPr="00A82897">
        <w:rPr>
          <w:rFonts w:hAnsi="바탕" w:hint="eastAsia"/>
          <w:sz w:val="22"/>
          <w:szCs w:val="28"/>
        </w:rPr>
        <w:t xml:space="preserve">) </w:t>
      </w:r>
      <w:r w:rsidRPr="00A82897">
        <w:rPr>
          <w:rFonts w:hAnsi="바탕" w:hint="eastAsia"/>
          <w:sz w:val="22"/>
          <w:szCs w:val="22"/>
        </w:rPr>
        <w:t>적립형</w:t>
      </w:r>
      <w:r w:rsidRPr="00A82897">
        <w:rPr>
          <w:rFonts w:hAnsi="바탕" w:hint="eastAsia"/>
          <w:sz w:val="22"/>
          <w:szCs w:val="28"/>
        </w:rPr>
        <w:t xml:space="preserve"> 계약</w:t>
      </w:r>
    </w:p>
    <w:p w14:paraId="59240204" w14:textId="77777777" w:rsidR="00AD7056" w:rsidRPr="00A82897" w:rsidRDefault="00AD7056" w:rsidP="00AD7056">
      <w:pPr>
        <w:pStyle w:val="a3"/>
        <w:tabs>
          <w:tab w:val="clear" w:pos="800"/>
          <w:tab w:val="clear" w:pos="1600"/>
          <w:tab w:val="left" w:pos="-851"/>
          <w:tab w:val="left" w:pos="-709"/>
        </w:tabs>
        <w:snapToGrid w:val="0"/>
        <w:spacing w:before="120" w:after="120" w:line="295" w:lineRule="auto"/>
        <w:ind w:leftChars="490" w:left="980"/>
        <w:rPr>
          <w:sz w:val="22"/>
        </w:rPr>
      </w:pPr>
      <w:r w:rsidRPr="00A82897">
        <w:rPr>
          <w:rFonts w:hint="eastAsia"/>
          <w:sz w:val="22"/>
        </w:rPr>
        <w:t>부활(</w:t>
      </w:r>
      <w:r w:rsidRPr="00A82897">
        <w:rPr>
          <w:rFonts w:hint="eastAsia"/>
          <w:sz w:val="22"/>
          <w:szCs w:val="24"/>
        </w:rPr>
        <w:t>효력회복</w:t>
      </w:r>
      <w:r w:rsidRPr="00A82897">
        <w:rPr>
          <w:rFonts w:hint="eastAsia"/>
          <w:sz w:val="22"/>
        </w:rPr>
        <w:t xml:space="preserve">)을 청약한 날까지의 연체된 월대체보험료, </w:t>
      </w:r>
      <w:r w:rsidRPr="00A82897">
        <w:rPr>
          <w:rFonts w:hAnsi="바탕" w:hint="eastAsia"/>
          <w:sz w:val="22"/>
          <w:szCs w:val="22"/>
        </w:rPr>
        <w:t>납입유지비용 및 기타비용</w:t>
      </w:r>
      <w:r w:rsidRPr="00A82897">
        <w:rPr>
          <w:rFonts w:hint="eastAsia"/>
          <w:sz w:val="22"/>
        </w:rPr>
        <w:t xml:space="preserve"> 이상의 금액. 다만,</w:t>
      </w:r>
      <w:r w:rsidRPr="00A82897">
        <w:rPr>
          <w:sz w:val="22"/>
        </w:rPr>
        <w:t xml:space="preserve"> </w:t>
      </w:r>
      <w:r w:rsidRPr="00A82897">
        <w:rPr>
          <w:rFonts w:hint="eastAsia"/>
          <w:sz w:val="22"/>
        </w:rPr>
        <w:t>매월 납입하기로 한 기본보험료와 특약보험료(특약부활(효력회복)시)의 합계액의 배수로만 납입하여야 한다.</w:t>
      </w:r>
    </w:p>
    <w:p w14:paraId="556E487D" w14:textId="77777777" w:rsidR="00AD7056" w:rsidRPr="00A82897" w:rsidRDefault="00AD7056" w:rsidP="00AD7056">
      <w:pPr>
        <w:pStyle w:val="a3"/>
        <w:tabs>
          <w:tab w:val="clear" w:pos="4800"/>
          <w:tab w:val="left" w:pos="4620"/>
        </w:tabs>
        <w:snapToGrid w:val="0"/>
        <w:spacing w:line="360" w:lineRule="exact"/>
        <w:ind w:leftChars="283" w:left="566"/>
        <w:rPr>
          <w:rFonts w:hAnsi="바탕"/>
          <w:sz w:val="22"/>
          <w:szCs w:val="28"/>
        </w:rPr>
      </w:pPr>
      <w:r w:rsidRPr="00A82897">
        <w:rPr>
          <w:rFonts w:hAnsi="바탕" w:hint="eastAsia"/>
          <w:sz w:val="22"/>
          <w:szCs w:val="28"/>
        </w:rPr>
        <w:t>(</w:t>
      </w:r>
      <w:r w:rsidRPr="00A82897">
        <w:rPr>
          <w:rFonts w:hAnsi="바탕"/>
          <w:sz w:val="22"/>
          <w:szCs w:val="28"/>
        </w:rPr>
        <w:t>3</w:t>
      </w:r>
      <w:r w:rsidRPr="00A82897">
        <w:rPr>
          <w:rFonts w:hAnsi="바탕" w:hint="eastAsia"/>
          <w:sz w:val="22"/>
          <w:szCs w:val="28"/>
        </w:rPr>
        <w:t xml:space="preserve">) </w:t>
      </w:r>
      <w:r w:rsidRPr="00A82897">
        <w:rPr>
          <w:rFonts w:hAnsi="바탕" w:hint="eastAsia"/>
          <w:sz w:val="22"/>
          <w:szCs w:val="22"/>
        </w:rPr>
        <w:t>스마트전환형</w:t>
      </w:r>
      <w:r w:rsidRPr="00A82897">
        <w:rPr>
          <w:rFonts w:hAnsi="바탕" w:hint="eastAsia"/>
          <w:sz w:val="22"/>
          <w:szCs w:val="28"/>
        </w:rPr>
        <w:t xml:space="preserve"> 계약</w:t>
      </w:r>
    </w:p>
    <w:p w14:paraId="02DFD8FA" w14:textId="77777777" w:rsidR="00AD7056" w:rsidRPr="00A82897" w:rsidRDefault="00AD7056" w:rsidP="00AD7056">
      <w:pPr>
        <w:pStyle w:val="a3"/>
        <w:tabs>
          <w:tab w:val="clear" w:pos="800"/>
          <w:tab w:val="clear" w:pos="1600"/>
          <w:tab w:val="left" w:pos="-851"/>
          <w:tab w:val="left" w:pos="-709"/>
        </w:tabs>
        <w:snapToGrid w:val="0"/>
        <w:spacing w:before="120" w:after="120" w:line="295" w:lineRule="auto"/>
        <w:ind w:leftChars="490" w:left="980"/>
        <w:rPr>
          <w:sz w:val="22"/>
        </w:rPr>
      </w:pPr>
      <w:r w:rsidRPr="00A82897">
        <w:rPr>
          <w:rFonts w:hint="eastAsia"/>
          <w:sz w:val="22"/>
        </w:rPr>
        <w:t>부활(</w:t>
      </w:r>
      <w:r w:rsidRPr="00A82897">
        <w:rPr>
          <w:rFonts w:hint="eastAsia"/>
          <w:sz w:val="22"/>
          <w:szCs w:val="24"/>
        </w:rPr>
        <w:t>효력회복</w:t>
      </w:r>
      <w:r w:rsidRPr="00A82897">
        <w:rPr>
          <w:rFonts w:hint="eastAsia"/>
          <w:sz w:val="22"/>
        </w:rPr>
        <w:t>)을 청약한 날까지의 연체된 월대체보험료(단,</w:t>
      </w:r>
      <w:r w:rsidRPr="00A82897">
        <w:rPr>
          <w:sz w:val="22"/>
        </w:rPr>
        <w:t xml:space="preserve"> </w:t>
      </w:r>
      <w:proofErr w:type="spellStart"/>
      <w:r w:rsidRPr="00A82897">
        <w:rPr>
          <w:rFonts w:hint="eastAsia"/>
          <w:sz w:val="22"/>
        </w:rPr>
        <w:t>연금선지급기간</w:t>
      </w:r>
      <w:proofErr w:type="spellEnd"/>
      <w:r w:rsidRPr="00A82897">
        <w:rPr>
          <w:rFonts w:hint="eastAsia"/>
          <w:sz w:val="22"/>
        </w:rPr>
        <w:t xml:space="preserve"> 중 연체된 특약보험료 포함) 이상의 금액</w:t>
      </w:r>
    </w:p>
    <w:p w14:paraId="1ABD6FAD" w14:textId="7840FBE0" w:rsidR="00AD7056" w:rsidRPr="00A82897" w:rsidRDefault="000D3FDC" w:rsidP="00AD7056">
      <w:pPr>
        <w:pStyle w:val="a3"/>
        <w:snapToGrid w:val="0"/>
        <w:spacing w:afterLines="50" w:after="120" w:line="360" w:lineRule="exact"/>
        <w:ind w:leftChars="100" w:left="587" w:hangingChars="176" w:hanging="387"/>
        <w:rPr>
          <w:rFonts w:hAnsi="바탕" w:cs="Arial"/>
          <w:sz w:val="22"/>
          <w:szCs w:val="22"/>
        </w:rPr>
      </w:pPr>
      <w:r w:rsidRPr="00A82897">
        <w:rPr>
          <w:rFonts w:hAnsi="바탕" w:cs="Arial" w:hint="eastAsia"/>
          <w:color w:val="000000" w:themeColor="text1"/>
          <w:sz w:val="22"/>
          <w:szCs w:val="22"/>
        </w:rPr>
        <w:t>나</w:t>
      </w:r>
      <w:r w:rsidR="00AD7056" w:rsidRPr="00A82897">
        <w:rPr>
          <w:rFonts w:hAnsi="바탕" w:cs="Arial" w:hint="eastAsia"/>
          <w:color w:val="000000" w:themeColor="text1"/>
          <w:sz w:val="22"/>
          <w:szCs w:val="22"/>
        </w:rPr>
        <w:t xml:space="preserve">. </w:t>
      </w:r>
      <w:r w:rsidR="00AD7056" w:rsidRPr="00A82897">
        <w:rPr>
          <w:rFonts w:hAnsi="바탕" w:cs="Arial" w:hint="eastAsia"/>
          <w:sz w:val="22"/>
          <w:szCs w:val="22"/>
        </w:rPr>
        <w:t>적립형 계약 및 스마트전환형 계약의 경우 회사는 미납된 월대체보험료를 공제한다.</w:t>
      </w:r>
    </w:p>
    <w:p w14:paraId="7071EFE0" w14:textId="3FF41229" w:rsidR="00AD7056" w:rsidRPr="00A82897" w:rsidRDefault="000D3FDC" w:rsidP="00D11E62">
      <w:pPr>
        <w:pStyle w:val="a3"/>
        <w:snapToGrid w:val="0"/>
        <w:spacing w:afterLines="50" w:after="120" w:line="360" w:lineRule="exact"/>
        <w:ind w:leftChars="100" w:left="616" w:hangingChars="189" w:hanging="416"/>
        <w:rPr>
          <w:rFonts w:hAnsi="바탕" w:cs="Arial"/>
          <w:sz w:val="22"/>
          <w:szCs w:val="22"/>
        </w:rPr>
      </w:pPr>
      <w:r w:rsidRPr="00A82897">
        <w:rPr>
          <w:rFonts w:hAnsi="바탕" w:cs="Arial" w:hint="eastAsia"/>
          <w:sz w:val="22"/>
          <w:szCs w:val="22"/>
        </w:rPr>
        <w:t>다</w:t>
      </w:r>
      <w:r w:rsidR="00AD7056" w:rsidRPr="00A82897">
        <w:rPr>
          <w:rFonts w:hAnsi="바탕" w:cs="Arial" w:hint="eastAsia"/>
          <w:sz w:val="22"/>
          <w:szCs w:val="22"/>
        </w:rPr>
        <w:t>. 스마트전환형 계약의 부활(효력회복)시 기본보험금액은 해지 시점의 기본보험금액을 기준으로 적용한다.</w:t>
      </w:r>
    </w:p>
    <w:p w14:paraId="0AAF1439" w14:textId="77777777" w:rsidR="00E07DBC" w:rsidRPr="00A82897" w:rsidRDefault="00E07DBC" w:rsidP="00AD7056">
      <w:pPr>
        <w:spacing w:line="295" w:lineRule="auto"/>
        <w:rPr>
          <w:sz w:val="22"/>
        </w:rPr>
      </w:pPr>
    </w:p>
    <w:p w14:paraId="4306D98C" w14:textId="0913F45C" w:rsidR="00F03A37" w:rsidRPr="00A82897" w:rsidRDefault="00C43554" w:rsidP="00F03A37">
      <w:pPr>
        <w:pStyle w:val="a3"/>
        <w:snapToGrid w:val="0"/>
        <w:spacing w:afterLines="50" w:after="120" w:line="360" w:lineRule="exact"/>
        <w:ind w:firstLine="14"/>
        <w:outlineLvl w:val="0"/>
        <w:rPr>
          <w:rFonts w:ascii="HY헤드라인M" w:eastAsia="HY헤드라인M" w:hAnsi="Arial" w:cs="Arial"/>
          <w:sz w:val="24"/>
          <w:szCs w:val="24"/>
        </w:rPr>
      </w:pPr>
      <w:r w:rsidRPr="00A82897">
        <w:rPr>
          <w:rFonts w:ascii="HY헤드라인M" w:eastAsia="HY헤드라인M" w:hAnsi="Arial" w:cs="Arial"/>
          <w:sz w:val="24"/>
          <w:szCs w:val="24"/>
        </w:rPr>
        <w:t>9</w:t>
      </w:r>
      <w:r w:rsidR="00F03A37" w:rsidRPr="00A82897">
        <w:rPr>
          <w:rFonts w:ascii="HY헤드라인M" w:eastAsia="HY헤드라인M" w:hAnsi="Arial" w:cs="Arial"/>
          <w:sz w:val="24"/>
          <w:szCs w:val="24"/>
        </w:rPr>
        <w:t xml:space="preserve">. </w:t>
      </w:r>
      <w:r w:rsidR="00F03A37" w:rsidRPr="00A82897">
        <w:rPr>
          <w:rFonts w:ascii="HY헤드라인M" w:eastAsia="HY헤드라인M" w:hAnsi="Arial" w:cs="Arial" w:hint="eastAsia"/>
          <w:sz w:val="24"/>
          <w:szCs w:val="24"/>
        </w:rPr>
        <w:t>연체이율에 관한 사항</w:t>
      </w:r>
    </w:p>
    <w:p w14:paraId="32AC6804" w14:textId="77777777" w:rsidR="00161B69" w:rsidRPr="00A82897" w:rsidRDefault="00161B69" w:rsidP="00161B69">
      <w:pPr>
        <w:pStyle w:val="a3"/>
        <w:snapToGrid w:val="0"/>
        <w:spacing w:afterLines="50" w:after="120" w:line="360" w:lineRule="exact"/>
        <w:ind w:leftChars="100" w:left="587" w:hangingChars="176" w:hanging="387"/>
        <w:rPr>
          <w:sz w:val="22"/>
        </w:rPr>
      </w:pPr>
      <w:r w:rsidRPr="00A82897">
        <w:rPr>
          <w:rFonts w:hint="eastAsia"/>
          <w:sz w:val="22"/>
        </w:rPr>
        <w:t>가.</w:t>
      </w:r>
      <w:r w:rsidRPr="00A82897">
        <w:rPr>
          <w:sz w:val="22"/>
        </w:rPr>
        <w:t xml:space="preserve"> </w:t>
      </w:r>
      <w:r w:rsidRPr="00A82897">
        <w:rPr>
          <w:rFonts w:hAnsi="바탕" w:cs="Arial" w:hint="eastAsia"/>
          <w:sz w:val="22"/>
          <w:szCs w:val="22"/>
        </w:rPr>
        <w:t>보장형</w:t>
      </w:r>
      <w:r w:rsidRPr="00A82897">
        <w:rPr>
          <w:rFonts w:hint="eastAsia"/>
          <w:sz w:val="22"/>
        </w:rPr>
        <w:t xml:space="preserve"> 계약</w:t>
      </w:r>
    </w:p>
    <w:p w14:paraId="1B1F3527" w14:textId="77777777" w:rsidR="00161B69" w:rsidRPr="00A82897" w:rsidRDefault="00161B69" w:rsidP="00161B69">
      <w:pPr>
        <w:spacing w:line="292" w:lineRule="auto"/>
        <w:ind w:leftChars="283" w:left="566"/>
        <w:rPr>
          <w:sz w:val="22"/>
        </w:rPr>
      </w:pPr>
      <w:r w:rsidRPr="00A82897">
        <w:rPr>
          <w:rFonts w:hint="eastAsia"/>
          <w:sz w:val="22"/>
        </w:rPr>
        <w:t>회사가 해지계약의 부활(효력회복)을 승낙한 때에는 부활(효력회복)을 청약한 날까지의 연체된 보험료에 평균공시이율+1% 범위 내에서 회사가 정하는 이율로 계산한 금액을 더하여 납입하여야 한다.</w:t>
      </w:r>
    </w:p>
    <w:p w14:paraId="1746C887" w14:textId="77777777" w:rsidR="00161B69" w:rsidRPr="00A82897" w:rsidRDefault="00161B69" w:rsidP="00161B69">
      <w:pPr>
        <w:pStyle w:val="a3"/>
        <w:snapToGrid w:val="0"/>
        <w:spacing w:afterLines="50" w:after="120" w:line="360" w:lineRule="exact"/>
        <w:ind w:leftChars="100" w:left="587" w:hangingChars="176" w:hanging="387"/>
        <w:rPr>
          <w:sz w:val="22"/>
        </w:rPr>
      </w:pPr>
      <w:r w:rsidRPr="00A82897">
        <w:rPr>
          <w:rFonts w:hint="eastAsia"/>
          <w:sz w:val="22"/>
        </w:rPr>
        <w:t>나.</w:t>
      </w:r>
      <w:r w:rsidRPr="00A82897">
        <w:rPr>
          <w:sz w:val="22"/>
        </w:rPr>
        <w:t xml:space="preserve"> </w:t>
      </w:r>
      <w:r w:rsidRPr="00A82897">
        <w:rPr>
          <w:rFonts w:hAnsi="바탕" w:cs="Arial" w:hint="eastAsia"/>
          <w:sz w:val="22"/>
          <w:szCs w:val="22"/>
        </w:rPr>
        <w:t>적립형</w:t>
      </w:r>
      <w:r w:rsidRPr="00A82897">
        <w:rPr>
          <w:rFonts w:hint="eastAsia"/>
          <w:sz w:val="22"/>
        </w:rPr>
        <w:t xml:space="preserve"> 계약 및 스마트전환형 계약</w:t>
      </w:r>
    </w:p>
    <w:p w14:paraId="11878EBB" w14:textId="77777777" w:rsidR="00161B69" w:rsidRPr="00A82897" w:rsidRDefault="00161B69" w:rsidP="00161B69">
      <w:pPr>
        <w:spacing w:line="292" w:lineRule="auto"/>
        <w:ind w:leftChars="283" w:left="566"/>
        <w:rPr>
          <w:sz w:val="22"/>
        </w:rPr>
      </w:pPr>
      <w:r w:rsidRPr="00A82897">
        <w:rPr>
          <w:rFonts w:hAnsi="바탕" w:hint="eastAsia"/>
          <w:sz w:val="22"/>
          <w:szCs w:val="22"/>
        </w:rPr>
        <w:lastRenderedPageBreak/>
        <w:t>연체보험료에</w:t>
      </w:r>
      <w:r w:rsidRPr="00A82897">
        <w:rPr>
          <w:rFonts w:hint="eastAsia"/>
          <w:sz w:val="22"/>
        </w:rPr>
        <w:t xml:space="preserve"> 대한 연체이자율은 연체기간에 대하여 ‘</w:t>
      </w:r>
      <w:proofErr w:type="spellStart"/>
      <w:r w:rsidRPr="00A82897">
        <w:rPr>
          <w:rFonts w:hint="eastAsia"/>
          <w:sz w:val="22"/>
        </w:rPr>
        <w:t>공시이율’을</w:t>
      </w:r>
      <w:proofErr w:type="spellEnd"/>
      <w:r w:rsidRPr="00A82897">
        <w:rPr>
          <w:rFonts w:hint="eastAsia"/>
          <w:sz w:val="22"/>
        </w:rPr>
        <w:t xml:space="preserve"> 적용한다. 다만, 공시이율이 연체기간 중 변경될 때에는 월 가중 평균한 이율로 한다.</w:t>
      </w:r>
    </w:p>
    <w:p w14:paraId="5CA0EB84" w14:textId="77777777" w:rsidR="00C12FDE" w:rsidRPr="00A82897" w:rsidRDefault="00C12FDE" w:rsidP="00AD7056">
      <w:pPr>
        <w:spacing w:line="295" w:lineRule="auto"/>
        <w:rPr>
          <w:rFonts w:ascii="HY헤드라인M" w:eastAsia="HY헤드라인M" w:hAnsi="Arial" w:cs="Arial"/>
          <w:sz w:val="24"/>
        </w:rPr>
      </w:pPr>
    </w:p>
    <w:p w14:paraId="329575E9" w14:textId="5C179D62" w:rsidR="0057775F" w:rsidRPr="00A82897" w:rsidRDefault="00C43554" w:rsidP="0057775F">
      <w:pPr>
        <w:pStyle w:val="a3"/>
        <w:snapToGrid w:val="0"/>
        <w:spacing w:afterLines="50" w:after="120" w:line="360" w:lineRule="exact"/>
        <w:ind w:firstLine="14"/>
        <w:outlineLvl w:val="0"/>
        <w:rPr>
          <w:rFonts w:ascii="HY헤드라인M" w:eastAsia="HY헤드라인M" w:hAnsi="Arial" w:cs="Arial"/>
          <w:sz w:val="24"/>
          <w:szCs w:val="24"/>
        </w:rPr>
      </w:pPr>
      <w:r w:rsidRPr="00A82897">
        <w:rPr>
          <w:rFonts w:ascii="HY헤드라인M" w:eastAsia="HY헤드라인M" w:hAnsi="Arial" w:cs="Arial"/>
          <w:sz w:val="24"/>
          <w:szCs w:val="24"/>
        </w:rPr>
        <w:t>10</w:t>
      </w:r>
      <w:r w:rsidR="0057775F" w:rsidRPr="00A82897">
        <w:rPr>
          <w:rFonts w:ascii="HY헤드라인M" w:eastAsia="HY헤드라인M" w:hAnsi="Arial" w:cs="Arial" w:hint="eastAsia"/>
          <w:sz w:val="24"/>
          <w:szCs w:val="24"/>
        </w:rPr>
        <w:t xml:space="preserve">. </w:t>
      </w:r>
      <w:r w:rsidR="00161B69" w:rsidRPr="00A82897">
        <w:rPr>
          <w:rFonts w:ascii="HY헤드라인M" w:eastAsia="HY헤드라인M" w:hAnsi="Arial" w:cs="Arial" w:hint="eastAsia"/>
          <w:sz w:val="24"/>
          <w:szCs w:val="24"/>
        </w:rPr>
        <w:t>계약자적립액의 인출</w:t>
      </w:r>
      <w:r w:rsidR="0057775F" w:rsidRPr="00A82897">
        <w:rPr>
          <w:rFonts w:ascii="HY헤드라인M" w:eastAsia="HY헤드라인M" w:hAnsi="Arial" w:cs="Arial" w:hint="eastAsia"/>
          <w:sz w:val="24"/>
          <w:szCs w:val="24"/>
        </w:rPr>
        <w:t>에 관한 사항</w:t>
      </w:r>
    </w:p>
    <w:p w14:paraId="359047A9" w14:textId="77777777" w:rsidR="00161B69" w:rsidRPr="00A82897" w:rsidRDefault="00161B69" w:rsidP="00C56A5C">
      <w:pPr>
        <w:pStyle w:val="a3"/>
        <w:snapToGrid w:val="0"/>
        <w:spacing w:afterLines="50" w:after="120" w:line="360" w:lineRule="exact"/>
        <w:ind w:leftChars="100" w:left="587" w:hangingChars="176" w:hanging="387"/>
        <w:rPr>
          <w:rFonts w:hAnsi="바탕"/>
          <w:sz w:val="22"/>
        </w:rPr>
      </w:pPr>
      <w:r w:rsidRPr="00A82897">
        <w:rPr>
          <w:rFonts w:hAnsi="바탕" w:hint="eastAsia"/>
          <w:sz w:val="22"/>
        </w:rPr>
        <w:t xml:space="preserve">가. </w:t>
      </w:r>
      <w:r w:rsidRPr="00A82897">
        <w:rPr>
          <w:rFonts w:hint="eastAsia"/>
          <w:sz w:val="22"/>
        </w:rPr>
        <w:t>보장형</w:t>
      </w:r>
      <w:r w:rsidRPr="00A82897">
        <w:rPr>
          <w:rFonts w:hAnsi="바탕" w:hint="eastAsia"/>
          <w:sz w:val="22"/>
        </w:rPr>
        <w:t xml:space="preserve"> 계약</w:t>
      </w:r>
    </w:p>
    <w:p w14:paraId="7B19F323" w14:textId="1EB6185E" w:rsidR="00161B69" w:rsidRPr="00A82897" w:rsidRDefault="00161B69" w:rsidP="00C56A5C">
      <w:pPr>
        <w:spacing w:line="292" w:lineRule="auto"/>
        <w:ind w:leftChars="283" w:left="566"/>
        <w:rPr>
          <w:rFonts w:hAnsi="바탕"/>
          <w:sz w:val="22"/>
        </w:rPr>
      </w:pPr>
      <w:r w:rsidRPr="00A82897">
        <w:rPr>
          <w:rFonts w:hAnsi="바탕" w:hint="eastAsia"/>
          <w:sz w:val="22"/>
        </w:rPr>
        <w:t xml:space="preserve">- </w:t>
      </w:r>
      <w:r w:rsidRPr="00A82897">
        <w:rPr>
          <w:rFonts w:hint="eastAsia"/>
          <w:sz w:val="22"/>
        </w:rPr>
        <w:t>해당사항</w:t>
      </w:r>
      <w:r w:rsidRPr="00A82897">
        <w:rPr>
          <w:rFonts w:hAnsi="바탕" w:hint="eastAsia"/>
          <w:sz w:val="22"/>
        </w:rPr>
        <w:t xml:space="preserve"> 없음</w:t>
      </w:r>
    </w:p>
    <w:p w14:paraId="2D917044" w14:textId="2AAAE6B0" w:rsidR="00161B69" w:rsidRPr="00A82897" w:rsidRDefault="00161B69" w:rsidP="00C56A5C">
      <w:pPr>
        <w:pStyle w:val="a3"/>
        <w:snapToGrid w:val="0"/>
        <w:spacing w:afterLines="50" w:after="120" w:line="360" w:lineRule="exact"/>
        <w:ind w:leftChars="100" w:left="587" w:hangingChars="176" w:hanging="387"/>
        <w:rPr>
          <w:rFonts w:hAnsi="바탕"/>
          <w:sz w:val="22"/>
        </w:rPr>
      </w:pPr>
      <w:r w:rsidRPr="00A82897">
        <w:rPr>
          <w:rFonts w:hAnsi="바탕" w:hint="eastAsia"/>
          <w:sz w:val="22"/>
        </w:rPr>
        <w:t>나.</w:t>
      </w:r>
      <w:r w:rsidRPr="00A82897">
        <w:rPr>
          <w:rFonts w:hAnsi="바탕"/>
          <w:sz w:val="22"/>
        </w:rPr>
        <w:t xml:space="preserve"> </w:t>
      </w:r>
      <w:r w:rsidRPr="00A82897">
        <w:rPr>
          <w:rFonts w:hAnsi="바탕" w:hint="eastAsia"/>
          <w:sz w:val="22"/>
        </w:rPr>
        <w:t>적립형 계약 및 스마트전환형 계약</w:t>
      </w:r>
    </w:p>
    <w:p w14:paraId="3F8C9F91" w14:textId="77777777" w:rsidR="00161B69" w:rsidRPr="00A82897" w:rsidRDefault="00161B69" w:rsidP="00C56A5C">
      <w:pPr>
        <w:pStyle w:val="a3"/>
        <w:tabs>
          <w:tab w:val="clear" w:pos="800"/>
          <w:tab w:val="clear" w:pos="4800"/>
          <w:tab w:val="left" w:pos="1134"/>
          <w:tab w:val="left" w:pos="4620"/>
        </w:tabs>
        <w:snapToGrid w:val="0"/>
        <w:spacing w:line="360" w:lineRule="exact"/>
        <w:ind w:leftChars="283" w:left="993" w:hangingChars="194" w:hanging="427"/>
        <w:rPr>
          <w:rFonts w:hAnsi="바탕"/>
          <w:sz w:val="22"/>
        </w:rPr>
      </w:pPr>
      <w:r w:rsidRPr="00A82897">
        <w:rPr>
          <w:rFonts w:hAnsi="바탕"/>
          <w:sz w:val="22"/>
        </w:rPr>
        <w:t>(1)</w:t>
      </w:r>
      <w:r w:rsidRPr="00A82897">
        <w:rPr>
          <w:rFonts w:hAnsi="바탕" w:hint="eastAsia"/>
          <w:sz w:val="22"/>
        </w:rPr>
        <w:t xml:space="preserve"> </w:t>
      </w:r>
      <w:r w:rsidRPr="00A82897">
        <w:rPr>
          <w:rFonts w:hAnsi="바탕" w:hint="eastAsia"/>
          <w:sz w:val="22"/>
          <w:szCs w:val="28"/>
        </w:rPr>
        <w:t>계약자는</w:t>
      </w:r>
      <w:r w:rsidRPr="00A82897">
        <w:rPr>
          <w:rFonts w:hAnsi="바탕" w:hint="eastAsia"/>
          <w:sz w:val="22"/>
        </w:rPr>
        <w:t xml:space="preserve"> 전환일 이후부터 보험기간 중에 인출가능금액 한도 내에서 회사가 정한 기준에 따라 적립형 계약 및 스마트전환형 계약 각각에 대하여 </w:t>
      </w:r>
      <w:proofErr w:type="spellStart"/>
      <w:r w:rsidRPr="00A82897">
        <w:rPr>
          <w:rFonts w:hAnsi="바탕" w:hint="eastAsia"/>
          <w:sz w:val="22"/>
        </w:rPr>
        <w:t>보험년도</w:t>
      </w:r>
      <w:proofErr w:type="spellEnd"/>
      <w:r w:rsidRPr="00A82897">
        <w:rPr>
          <w:rFonts w:hAnsi="바탕" w:hint="eastAsia"/>
          <w:sz w:val="22"/>
        </w:rPr>
        <w:t xml:space="preserve"> 기준 연12회(일 또는 월 제한 없음)에 한하여 계약자적립액을 인출할 수 있으며, </w:t>
      </w:r>
      <w:proofErr w:type="spellStart"/>
      <w:r w:rsidRPr="00A82897">
        <w:rPr>
          <w:rFonts w:hAnsi="바탕" w:hint="eastAsia"/>
          <w:sz w:val="22"/>
        </w:rPr>
        <w:t>인출시</w:t>
      </w:r>
      <w:proofErr w:type="spellEnd"/>
      <w:r w:rsidRPr="00A82897">
        <w:rPr>
          <w:rFonts w:hAnsi="바탕" w:hint="eastAsia"/>
          <w:sz w:val="22"/>
        </w:rPr>
        <w:t xml:space="preserve"> 수수료는 인출금액의 0.2%이내(2,000원 한도)로 한다. 다만, </w:t>
      </w:r>
      <w:proofErr w:type="spellStart"/>
      <w:r w:rsidRPr="00A82897">
        <w:rPr>
          <w:rFonts w:hAnsi="바탕" w:hint="eastAsia"/>
          <w:sz w:val="22"/>
        </w:rPr>
        <w:t>보험년도</w:t>
      </w:r>
      <w:proofErr w:type="spellEnd"/>
      <w:r w:rsidRPr="00A82897">
        <w:rPr>
          <w:rFonts w:hAnsi="바탕" w:hint="eastAsia"/>
          <w:sz w:val="22"/>
        </w:rPr>
        <w:t xml:space="preserve"> 기준 연 4회에 한하여 인출 수수료를 면제한다.</w:t>
      </w:r>
    </w:p>
    <w:p w14:paraId="10D266BA" w14:textId="77777777" w:rsidR="00161B69" w:rsidRPr="00A82897" w:rsidRDefault="00161B69" w:rsidP="00C56A5C">
      <w:pPr>
        <w:pStyle w:val="a3"/>
        <w:tabs>
          <w:tab w:val="clear" w:pos="800"/>
          <w:tab w:val="clear" w:pos="4800"/>
          <w:tab w:val="left" w:pos="1134"/>
          <w:tab w:val="left" w:pos="4620"/>
        </w:tabs>
        <w:snapToGrid w:val="0"/>
        <w:spacing w:line="360" w:lineRule="exact"/>
        <w:ind w:leftChars="283" w:left="993" w:hangingChars="194" w:hanging="427"/>
        <w:rPr>
          <w:rFonts w:hAnsi="바탕"/>
          <w:sz w:val="22"/>
        </w:rPr>
      </w:pPr>
      <w:r w:rsidRPr="00A82897">
        <w:rPr>
          <w:rFonts w:hAnsi="바탕" w:hint="eastAsia"/>
          <w:sz w:val="22"/>
        </w:rPr>
        <w:t xml:space="preserve">(2) 1회당 </w:t>
      </w:r>
      <w:r w:rsidRPr="00A82897">
        <w:rPr>
          <w:rFonts w:hAnsi="바탕" w:hint="eastAsia"/>
          <w:sz w:val="22"/>
          <w:szCs w:val="28"/>
        </w:rPr>
        <w:t>인출가능금액</w:t>
      </w:r>
    </w:p>
    <w:p w14:paraId="72BBBA5E" w14:textId="77777777" w:rsidR="00161B69" w:rsidRPr="00A82897" w:rsidRDefault="00161B69" w:rsidP="00C56A5C">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sz w:val="22"/>
          <w:szCs w:val="22"/>
        </w:rPr>
      </w:pPr>
      <w:r w:rsidRPr="00A82897">
        <w:rPr>
          <w:rFonts w:hAnsi="바탕"/>
          <w:sz w:val="22"/>
          <w:szCs w:val="28"/>
        </w:rPr>
        <w:t>(</w:t>
      </w:r>
      <w:r w:rsidRPr="00A82897">
        <w:rPr>
          <w:rFonts w:hAnsi="바탕" w:hint="eastAsia"/>
          <w:sz w:val="22"/>
          <w:szCs w:val="28"/>
        </w:rPr>
        <w:t>가)</w:t>
      </w:r>
      <w:r w:rsidRPr="00A82897">
        <w:rPr>
          <w:rFonts w:hAnsi="바탕"/>
          <w:sz w:val="22"/>
          <w:szCs w:val="28"/>
        </w:rPr>
        <w:t xml:space="preserve"> </w:t>
      </w:r>
      <w:r w:rsidRPr="00A82897">
        <w:rPr>
          <w:rFonts w:hAnsi="바탕" w:hint="eastAsia"/>
          <w:sz w:val="22"/>
          <w:szCs w:val="28"/>
        </w:rPr>
        <w:t>해약환급금(보험계약대출의 원금과 이자를 차감한 금액 기준, 특약에 대한 해약환급금 제외)의 50%</w:t>
      </w:r>
      <w:r w:rsidRPr="00A82897">
        <w:rPr>
          <w:rFonts w:hAnsi="바탕" w:hint="eastAsia"/>
          <w:sz w:val="22"/>
          <w:szCs w:val="22"/>
        </w:rPr>
        <w:t xml:space="preserve"> 이하</w:t>
      </w:r>
    </w:p>
    <w:p w14:paraId="26E9AF52" w14:textId="77777777" w:rsidR="00161B69" w:rsidRPr="00A82897" w:rsidRDefault="00161B69" w:rsidP="00C56A5C">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sz w:val="22"/>
          <w:szCs w:val="28"/>
        </w:rPr>
      </w:pPr>
      <w:r w:rsidRPr="00A82897">
        <w:rPr>
          <w:rFonts w:hAnsi="바탕" w:hint="eastAsia"/>
          <w:sz w:val="22"/>
          <w:szCs w:val="28"/>
        </w:rPr>
        <w:t>(나) 인출금액은 10만원 이상으로 한다. 다만, 스마트전환형 계약의 총 인출금액은 전환금액(전환이후 추가납입보험료 포함)을 초과할 수 없다.</w:t>
      </w:r>
    </w:p>
    <w:p w14:paraId="6DF7AA56" w14:textId="77777777" w:rsidR="00161B69" w:rsidRPr="00A82897" w:rsidRDefault="00161B69" w:rsidP="00C56A5C">
      <w:pPr>
        <w:pStyle w:val="a3"/>
        <w:tabs>
          <w:tab w:val="clear" w:pos="800"/>
          <w:tab w:val="clear" w:pos="4800"/>
          <w:tab w:val="left" w:pos="1134"/>
          <w:tab w:val="left" w:pos="4620"/>
        </w:tabs>
        <w:snapToGrid w:val="0"/>
        <w:spacing w:line="360" w:lineRule="exact"/>
        <w:ind w:leftChars="283" w:left="993" w:hangingChars="194" w:hanging="427"/>
        <w:rPr>
          <w:rFonts w:hAnsi="바탕"/>
          <w:sz w:val="22"/>
          <w:szCs w:val="22"/>
        </w:rPr>
      </w:pPr>
      <w:r w:rsidRPr="00A82897">
        <w:rPr>
          <w:rFonts w:hAnsi="바탕"/>
          <w:sz w:val="22"/>
          <w:szCs w:val="22"/>
        </w:rPr>
        <w:t>(3)</w:t>
      </w:r>
      <w:r w:rsidRPr="00A82897">
        <w:rPr>
          <w:rFonts w:hAnsi="바탕" w:hint="eastAsia"/>
          <w:sz w:val="22"/>
          <w:szCs w:val="22"/>
        </w:rPr>
        <w:t xml:space="preserve"> </w:t>
      </w:r>
      <w:r w:rsidRPr="00A82897">
        <w:rPr>
          <w:rFonts w:hAnsi="바탕" w:hint="eastAsia"/>
          <w:sz w:val="22"/>
          <w:szCs w:val="28"/>
        </w:rPr>
        <w:t>계약자적립액의</w:t>
      </w:r>
      <w:r w:rsidRPr="00A82897">
        <w:rPr>
          <w:rFonts w:hAnsi="바탕" w:hint="eastAsia"/>
          <w:sz w:val="22"/>
          <w:szCs w:val="22"/>
        </w:rPr>
        <w:t xml:space="preserve"> 인출은 다음과 같은 기준으로 운영한다.</w:t>
      </w:r>
    </w:p>
    <w:p w14:paraId="514EA55E" w14:textId="77777777" w:rsidR="00161B69" w:rsidRPr="00A82897" w:rsidRDefault="00161B69" w:rsidP="00C56A5C">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sz w:val="22"/>
          <w:szCs w:val="28"/>
        </w:rPr>
      </w:pPr>
      <w:r w:rsidRPr="00A82897">
        <w:rPr>
          <w:rFonts w:hAnsi="바탕" w:hint="eastAsia"/>
          <w:sz w:val="22"/>
          <w:szCs w:val="28"/>
        </w:rPr>
        <w:t>(가) 적립형 계약</w:t>
      </w:r>
    </w:p>
    <w:p w14:paraId="512AF85D" w14:textId="77777777" w:rsidR="00161B69" w:rsidRPr="00A82897" w:rsidRDefault="00161B69" w:rsidP="00C56A5C">
      <w:pPr>
        <w:pStyle w:val="a3"/>
        <w:tabs>
          <w:tab w:val="clear" w:pos="800"/>
          <w:tab w:val="clear" w:pos="1600"/>
          <w:tab w:val="left" w:pos="-851"/>
          <w:tab w:val="left" w:pos="-709"/>
        </w:tabs>
        <w:snapToGrid w:val="0"/>
        <w:spacing w:before="120" w:after="120" w:line="295" w:lineRule="auto"/>
        <w:ind w:leftChars="763" w:left="1526"/>
        <w:rPr>
          <w:rFonts w:hAnsi="바탕"/>
          <w:sz w:val="22"/>
          <w:szCs w:val="22"/>
        </w:rPr>
      </w:pPr>
      <w:r w:rsidRPr="00A82897">
        <w:rPr>
          <w:rFonts w:hAnsi="바탕" w:hint="eastAsia"/>
          <w:sz w:val="22"/>
          <w:szCs w:val="22"/>
        </w:rPr>
        <w:t>추가납입보험료에 의한 계약자적립액에서 우선적으로 가능하며,</w:t>
      </w:r>
      <w:r w:rsidRPr="00A82897">
        <w:rPr>
          <w:rFonts w:hAnsi="바탕"/>
          <w:sz w:val="22"/>
          <w:szCs w:val="22"/>
        </w:rPr>
        <w:t xml:space="preserve"> </w:t>
      </w:r>
      <w:r w:rsidRPr="00A82897">
        <w:rPr>
          <w:rFonts w:hAnsi="바탕" w:hint="eastAsia"/>
          <w:sz w:val="22"/>
          <w:szCs w:val="22"/>
        </w:rPr>
        <w:t>추가납입보험료에 의한 계약자적립액이 부족한 경우에 한하여 기본보험료에 의한 계약자적립액에서 인출이 가능하다.</w:t>
      </w:r>
    </w:p>
    <w:p w14:paraId="7886F33B" w14:textId="77777777" w:rsidR="00161B69" w:rsidRPr="00A82897" w:rsidRDefault="00161B69" w:rsidP="00C56A5C">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sz w:val="22"/>
          <w:szCs w:val="28"/>
        </w:rPr>
      </w:pPr>
      <w:r w:rsidRPr="00A82897">
        <w:rPr>
          <w:rFonts w:hAnsi="바탕" w:hint="eastAsia"/>
          <w:sz w:val="22"/>
          <w:szCs w:val="28"/>
        </w:rPr>
        <w:t>(나) 스마트전환형 계약</w:t>
      </w:r>
    </w:p>
    <w:p w14:paraId="6C2E0A67" w14:textId="77777777" w:rsidR="00161B69" w:rsidRPr="00A82897" w:rsidRDefault="00161B69" w:rsidP="00C56A5C">
      <w:pPr>
        <w:pStyle w:val="a3"/>
        <w:tabs>
          <w:tab w:val="clear" w:pos="800"/>
          <w:tab w:val="clear" w:pos="1600"/>
          <w:tab w:val="left" w:pos="-851"/>
          <w:tab w:val="left" w:pos="-709"/>
        </w:tabs>
        <w:snapToGrid w:val="0"/>
        <w:spacing w:before="120" w:after="120" w:line="295" w:lineRule="auto"/>
        <w:ind w:leftChars="763" w:left="1526"/>
        <w:rPr>
          <w:rFonts w:hAnsi="바탕"/>
          <w:sz w:val="22"/>
          <w:szCs w:val="22"/>
        </w:rPr>
      </w:pPr>
      <w:r w:rsidRPr="00A82897">
        <w:rPr>
          <w:rFonts w:hAnsi="바탕" w:hint="eastAsia"/>
          <w:sz w:val="22"/>
          <w:szCs w:val="22"/>
        </w:rPr>
        <w:t>추가납입보험료에 의한 적립액에서 우선적으로 가능하며,</w:t>
      </w:r>
      <w:r w:rsidRPr="00A82897">
        <w:rPr>
          <w:rFonts w:hAnsi="바탕"/>
          <w:sz w:val="22"/>
          <w:szCs w:val="22"/>
        </w:rPr>
        <w:t xml:space="preserve"> </w:t>
      </w:r>
      <w:r w:rsidRPr="00A82897">
        <w:rPr>
          <w:rFonts w:hAnsi="바탕" w:hint="eastAsia"/>
          <w:sz w:val="22"/>
          <w:szCs w:val="22"/>
        </w:rPr>
        <w:t>추가납입보험료에 의한 적립액이 부족한 경우에 한하여 기본보험료에 의한 적립액에서 인출이 가능하다.</w:t>
      </w:r>
    </w:p>
    <w:p w14:paraId="3D5207E1" w14:textId="4F31B35A" w:rsidR="00161B69" w:rsidRPr="00A82897" w:rsidRDefault="00161B69" w:rsidP="00C56A5C">
      <w:pPr>
        <w:pStyle w:val="a3"/>
        <w:tabs>
          <w:tab w:val="clear" w:pos="800"/>
          <w:tab w:val="clear" w:pos="4800"/>
          <w:tab w:val="left" w:pos="1134"/>
          <w:tab w:val="left" w:pos="4620"/>
        </w:tabs>
        <w:snapToGrid w:val="0"/>
        <w:spacing w:line="360" w:lineRule="exact"/>
        <w:ind w:leftChars="283" w:left="993" w:hangingChars="194" w:hanging="427"/>
        <w:rPr>
          <w:rFonts w:hAnsi="바탕" w:cs="Arial"/>
          <w:sz w:val="22"/>
          <w:szCs w:val="22"/>
        </w:rPr>
      </w:pPr>
      <w:r w:rsidRPr="00A82897">
        <w:rPr>
          <w:rFonts w:hAnsi="바탕" w:cs="Arial"/>
          <w:sz w:val="22"/>
          <w:szCs w:val="22"/>
        </w:rPr>
        <w:t>(4)</w:t>
      </w:r>
      <w:r w:rsidRPr="00A82897">
        <w:rPr>
          <w:rFonts w:hAnsi="바탕" w:cs="Arial" w:hint="eastAsia"/>
          <w:sz w:val="22"/>
          <w:szCs w:val="22"/>
        </w:rPr>
        <w:t xml:space="preserve"> </w:t>
      </w:r>
      <w:r w:rsidRPr="00A82897">
        <w:rPr>
          <w:rFonts w:hAnsi="바탕" w:cs="Arial"/>
          <w:sz w:val="22"/>
          <w:szCs w:val="22"/>
        </w:rPr>
        <w:t>‘</w:t>
      </w:r>
      <w:r w:rsidRPr="00A82897">
        <w:rPr>
          <w:rFonts w:hAnsi="바탕" w:cs="Arial" w:hint="eastAsia"/>
          <w:sz w:val="22"/>
          <w:szCs w:val="22"/>
        </w:rPr>
        <w:t>나</w:t>
      </w:r>
      <w:r w:rsidRPr="00A82897">
        <w:rPr>
          <w:rFonts w:hAnsi="바탕" w:cs="Arial"/>
          <w:sz w:val="22"/>
          <w:szCs w:val="22"/>
        </w:rPr>
        <w:t>’</w:t>
      </w:r>
      <w:r w:rsidRPr="00A82897">
        <w:rPr>
          <w:rFonts w:hAnsi="바탕" w:cs="Arial" w:hint="eastAsia"/>
          <w:sz w:val="22"/>
          <w:szCs w:val="22"/>
        </w:rPr>
        <w:t>항 제(1</w:t>
      </w:r>
      <w:r w:rsidRPr="00A82897">
        <w:rPr>
          <w:rFonts w:hAnsi="바탕" w:cs="Arial"/>
          <w:sz w:val="22"/>
          <w:szCs w:val="22"/>
        </w:rPr>
        <w:t>)</w:t>
      </w:r>
      <w:r w:rsidRPr="00A82897">
        <w:rPr>
          <w:rFonts w:hAnsi="바탕" w:cs="Arial" w:hint="eastAsia"/>
          <w:sz w:val="22"/>
          <w:szCs w:val="22"/>
        </w:rPr>
        <w:t>호 및 제(</w:t>
      </w:r>
      <w:r w:rsidRPr="00A82897">
        <w:rPr>
          <w:rFonts w:hAnsi="바탕" w:cs="Arial"/>
          <w:sz w:val="22"/>
          <w:szCs w:val="22"/>
        </w:rPr>
        <w:t>2)</w:t>
      </w:r>
      <w:r w:rsidRPr="00A82897">
        <w:rPr>
          <w:rFonts w:hAnsi="바탕" w:cs="Arial" w:hint="eastAsia"/>
          <w:sz w:val="22"/>
          <w:szCs w:val="22"/>
        </w:rPr>
        <w:t xml:space="preserve">호에 따라 계약자적립액의 일부를 인출하기 위해서는 </w:t>
      </w:r>
      <w:proofErr w:type="spellStart"/>
      <w:r w:rsidRPr="00A82897">
        <w:rPr>
          <w:rFonts w:hAnsi="바탕" w:cs="Arial" w:hint="eastAsia"/>
          <w:sz w:val="22"/>
          <w:szCs w:val="22"/>
        </w:rPr>
        <w:t>인출후</w:t>
      </w:r>
      <w:proofErr w:type="spellEnd"/>
      <w:r w:rsidRPr="00A82897">
        <w:rPr>
          <w:rFonts w:hAnsi="바탕" w:cs="Arial" w:hint="eastAsia"/>
          <w:sz w:val="22"/>
          <w:szCs w:val="22"/>
        </w:rPr>
        <w:t xml:space="preserve"> 계약자적립액(단,</w:t>
      </w:r>
      <w:r w:rsidR="00C50790" w:rsidRPr="00A82897">
        <w:rPr>
          <w:rFonts w:hAnsi="바탕" w:cs="Arial"/>
          <w:sz w:val="22"/>
          <w:szCs w:val="22"/>
        </w:rPr>
        <w:t xml:space="preserve"> </w:t>
      </w:r>
      <w:r w:rsidRPr="00A82897">
        <w:rPr>
          <w:rFonts w:hAnsi="바탕" w:cs="Arial" w:hint="eastAsia"/>
          <w:sz w:val="22"/>
          <w:szCs w:val="22"/>
        </w:rPr>
        <w:t>스마트전환형 계약[보증비용부과형</w:t>
      </w:r>
      <w:r w:rsidRPr="00A82897">
        <w:rPr>
          <w:rFonts w:hAnsi="바탕" w:cs="Arial"/>
          <w:sz w:val="22"/>
          <w:szCs w:val="22"/>
        </w:rPr>
        <w:t>](</w:t>
      </w:r>
      <w:r w:rsidRPr="00A82897">
        <w:rPr>
          <w:rFonts w:hAnsi="바탕" w:cs="Arial" w:hint="eastAsia"/>
          <w:sz w:val="22"/>
          <w:szCs w:val="22"/>
        </w:rPr>
        <w:t xml:space="preserve">해약환급금 보증)의 경우 적립액과 예정적립액 중 큰 금액을 말하며, 스마트전환형 계약[보증비용부과형](해약환급금 </w:t>
      </w:r>
      <w:proofErr w:type="spellStart"/>
      <w:r w:rsidRPr="00A82897">
        <w:rPr>
          <w:rFonts w:hAnsi="바탕" w:cs="Arial" w:hint="eastAsia"/>
          <w:sz w:val="22"/>
          <w:szCs w:val="22"/>
        </w:rPr>
        <w:t>미보증</w:t>
      </w:r>
      <w:proofErr w:type="spellEnd"/>
      <w:r w:rsidRPr="00A82897">
        <w:rPr>
          <w:rFonts w:hAnsi="바탕" w:cs="Arial" w:hint="eastAsia"/>
          <w:sz w:val="22"/>
          <w:szCs w:val="22"/>
        </w:rPr>
        <w:t xml:space="preserve">)의 경우 </w:t>
      </w:r>
      <w:proofErr w:type="spellStart"/>
      <w:r w:rsidRPr="00A82897">
        <w:rPr>
          <w:rFonts w:hAnsi="바탕" w:cs="Arial" w:hint="eastAsia"/>
          <w:sz w:val="22"/>
          <w:szCs w:val="22"/>
        </w:rPr>
        <w:t>적립액</w:t>
      </w:r>
      <w:proofErr w:type="spellEnd"/>
      <w:r w:rsidRPr="00A82897">
        <w:rPr>
          <w:rFonts w:hAnsi="바탕" w:cs="Arial" w:hint="eastAsia"/>
          <w:sz w:val="22"/>
          <w:szCs w:val="22"/>
        </w:rPr>
        <w:t>)이 아래에서 정한 금액 미만이 되지 않아야 한다.</w:t>
      </w:r>
    </w:p>
    <w:p w14:paraId="0F052353" w14:textId="77777777" w:rsidR="00161B69" w:rsidRPr="00A82897" w:rsidRDefault="00161B69" w:rsidP="00C56A5C">
      <w:pPr>
        <w:pStyle w:val="a3"/>
        <w:tabs>
          <w:tab w:val="clear" w:pos="800"/>
          <w:tab w:val="clear" w:pos="1600"/>
          <w:tab w:val="left" w:pos="-851"/>
          <w:tab w:val="left" w:pos="-709"/>
        </w:tabs>
        <w:snapToGrid w:val="0"/>
        <w:spacing w:before="120" w:after="120" w:line="295" w:lineRule="auto"/>
        <w:ind w:leftChars="490" w:left="1451" w:hangingChars="222" w:hanging="471"/>
        <w:rPr>
          <w:rFonts w:hAnsi="바탕"/>
          <w:sz w:val="22"/>
          <w:szCs w:val="28"/>
        </w:rPr>
      </w:pPr>
      <w:r w:rsidRPr="00A82897">
        <w:rPr>
          <w:rFonts w:hAnsi="바탕"/>
          <w:spacing w:val="-4"/>
          <w:sz w:val="22"/>
          <w:szCs w:val="28"/>
        </w:rPr>
        <w:t>(</w:t>
      </w:r>
      <w:r w:rsidRPr="00A82897">
        <w:rPr>
          <w:rFonts w:hAnsi="바탕" w:hint="eastAsia"/>
          <w:spacing w:val="-4"/>
          <w:sz w:val="22"/>
          <w:szCs w:val="28"/>
        </w:rPr>
        <w:t>가</w:t>
      </w:r>
      <w:r w:rsidRPr="00A82897">
        <w:rPr>
          <w:rFonts w:hAnsi="바탕"/>
          <w:spacing w:val="-4"/>
          <w:sz w:val="22"/>
          <w:szCs w:val="28"/>
        </w:rPr>
        <w:t xml:space="preserve">) </w:t>
      </w:r>
      <w:r w:rsidRPr="00A82897">
        <w:rPr>
          <w:rFonts w:hint="eastAsia"/>
          <w:sz w:val="22"/>
          <w:szCs w:val="24"/>
        </w:rPr>
        <w:t>스마트전환형</w:t>
      </w:r>
      <w:r w:rsidRPr="00A82897">
        <w:rPr>
          <w:rFonts w:hAnsi="바탕" w:hint="eastAsia"/>
          <w:sz w:val="22"/>
          <w:szCs w:val="28"/>
        </w:rPr>
        <w:t xml:space="preserve"> 계약: 보험가입금액의 10% </w:t>
      </w:r>
    </w:p>
    <w:p w14:paraId="5328DFCC" w14:textId="77777777" w:rsidR="00161B69" w:rsidRPr="00A82897" w:rsidRDefault="00161B69" w:rsidP="00C56A5C">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sz w:val="22"/>
          <w:szCs w:val="28"/>
        </w:rPr>
      </w:pPr>
      <w:r w:rsidRPr="00A82897">
        <w:rPr>
          <w:rFonts w:hAnsi="바탕" w:hint="eastAsia"/>
          <w:sz w:val="22"/>
          <w:szCs w:val="28"/>
        </w:rPr>
        <w:t xml:space="preserve">(나) 적립형 계약: 기본보험료의 5배 </w:t>
      </w:r>
    </w:p>
    <w:p w14:paraId="003F12E2" w14:textId="77777777" w:rsidR="0057775F" w:rsidRPr="00A82897" w:rsidRDefault="0057775F" w:rsidP="00AD7056">
      <w:pPr>
        <w:spacing w:line="295" w:lineRule="auto"/>
        <w:rPr>
          <w:sz w:val="22"/>
        </w:rPr>
      </w:pPr>
    </w:p>
    <w:p w14:paraId="3E3415D2" w14:textId="3C7CDE56" w:rsidR="0057775F" w:rsidRPr="00A82897" w:rsidRDefault="0057775F" w:rsidP="0057775F">
      <w:pPr>
        <w:pStyle w:val="a3"/>
        <w:snapToGrid w:val="0"/>
        <w:spacing w:afterLines="50" w:after="120" w:line="360" w:lineRule="exact"/>
        <w:ind w:firstLine="14"/>
        <w:outlineLvl w:val="0"/>
        <w:rPr>
          <w:rFonts w:ascii="HY헤드라인M" w:eastAsia="HY헤드라인M" w:hAnsi="Arial" w:cs="Arial"/>
          <w:sz w:val="24"/>
          <w:szCs w:val="24"/>
        </w:rPr>
      </w:pPr>
      <w:r w:rsidRPr="00A82897">
        <w:rPr>
          <w:rFonts w:ascii="HY헤드라인M" w:eastAsia="HY헤드라인M" w:hAnsi="Arial" w:cs="Arial" w:hint="eastAsia"/>
          <w:sz w:val="24"/>
          <w:szCs w:val="24"/>
        </w:rPr>
        <w:t>1</w:t>
      </w:r>
      <w:r w:rsidR="00C43554" w:rsidRPr="00A82897">
        <w:rPr>
          <w:rFonts w:ascii="HY헤드라인M" w:eastAsia="HY헤드라인M" w:hAnsi="Arial" w:cs="Arial"/>
          <w:sz w:val="24"/>
          <w:szCs w:val="24"/>
        </w:rPr>
        <w:t>1</w:t>
      </w:r>
      <w:r w:rsidRPr="00A82897">
        <w:rPr>
          <w:rFonts w:ascii="HY헤드라인M" w:eastAsia="HY헤드라인M" w:hAnsi="Arial" w:cs="Arial" w:hint="eastAsia"/>
          <w:sz w:val="24"/>
          <w:szCs w:val="24"/>
        </w:rPr>
        <w:t>. 공시이율에 관한 사항</w:t>
      </w:r>
    </w:p>
    <w:p w14:paraId="10EA1482" w14:textId="77777777" w:rsidR="00135ACA" w:rsidRPr="00A82897" w:rsidRDefault="00135ACA" w:rsidP="00E13CF8">
      <w:pPr>
        <w:pStyle w:val="a3"/>
        <w:snapToGrid w:val="0"/>
        <w:spacing w:afterLines="50" w:after="120" w:line="360" w:lineRule="exact"/>
        <w:ind w:leftChars="100" w:left="587" w:hangingChars="176" w:hanging="387"/>
        <w:rPr>
          <w:rFonts w:hAnsi="바탕"/>
          <w:sz w:val="22"/>
        </w:rPr>
      </w:pPr>
      <w:r w:rsidRPr="00A82897">
        <w:rPr>
          <w:rFonts w:hAnsi="바탕" w:hint="eastAsia"/>
          <w:sz w:val="22"/>
        </w:rPr>
        <w:lastRenderedPageBreak/>
        <w:t>가. 보장형 계약</w:t>
      </w:r>
    </w:p>
    <w:p w14:paraId="7F218608" w14:textId="61419720" w:rsidR="00135ACA" w:rsidRPr="00A82897" w:rsidRDefault="00135ACA" w:rsidP="00E13CF8">
      <w:pPr>
        <w:spacing w:line="292" w:lineRule="auto"/>
        <w:ind w:leftChars="283" w:left="566"/>
        <w:rPr>
          <w:rFonts w:hAnsi="바탕"/>
          <w:sz w:val="22"/>
        </w:rPr>
      </w:pPr>
      <w:r w:rsidRPr="00A82897">
        <w:rPr>
          <w:rFonts w:hAnsi="바탕" w:hint="eastAsia"/>
          <w:sz w:val="22"/>
        </w:rPr>
        <w:t xml:space="preserve">- </w:t>
      </w:r>
      <w:r w:rsidRPr="00A82897">
        <w:rPr>
          <w:rFonts w:hint="eastAsia"/>
          <w:sz w:val="22"/>
        </w:rPr>
        <w:t>해당사항</w:t>
      </w:r>
      <w:r w:rsidRPr="00A82897">
        <w:rPr>
          <w:rFonts w:hAnsi="바탕" w:hint="eastAsia"/>
          <w:sz w:val="22"/>
        </w:rPr>
        <w:t xml:space="preserve"> 없음</w:t>
      </w:r>
    </w:p>
    <w:p w14:paraId="441FD3B2" w14:textId="7CD74466" w:rsidR="00135ACA" w:rsidRPr="00A82897" w:rsidRDefault="00135ACA" w:rsidP="00E13CF8">
      <w:pPr>
        <w:pStyle w:val="a3"/>
        <w:snapToGrid w:val="0"/>
        <w:spacing w:afterLines="50" w:after="120" w:line="360" w:lineRule="exact"/>
        <w:ind w:leftChars="100" w:left="587" w:hangingChars="176" w:hanging="387"/>
        <w:rPr>
          <w:rFonts w:hAnsi="바탕"/>
          <w:sz w:val="22"/>
        </w:rPr>
      </w:pPr>
      <w:r w:rsidRPr="00A82897">
        <w:rPr>
          <w:rFonts w:hAnsi="바탕" w:hint="eastAsia"/>
          <w:sz w:val="22"/>
        </w:rPr>
        <w:t>나.</w:t>
      </w:r>
      <w:r w:rsidRPr="00A82897">
        <w:rPr>
          <w:rFonts w:hAnsi="바탕"/>
          <w:sz w:val="22"/>
        </w:rPr>
        <w:t xml:space="preserve"> </w:t>
      </w:r>
      <w:r w:rsidRPr="00A82897">
        <w:rPr>
          <w:rFonts w:hAnsi="바탕" w:hint="eastAsia"/>
          <w:sz w:val="22"/>
        </w:rPr>
        <w:t>적립형 계약 및 스마트 전환형 계약</w:t>
      </w:r>
    </w:p>
    <w:p w14:paraId="140937FF" w14:textId="0552D51E" w:rsidR="00135ACA" w:rsidRPr="00A82897" w:rsidRDefault="00135ACA" w:rsidP="00E13CF8">
      <w:pPr>
        <w:spacing w:line="292" w:lineRule="auto"/>
        <w:ind w:leftChars="283" w:left="566"/>
        <w:rPr>
          <w:rFonts w:hAnsi="Arial" w:cs="Arial"/>
          <w:sz w:val="22"/>
          <w:szCs w:val="22"/>
        </w:rPr>
      </w:pPr>
      <w:r w:rsidRPr="00A82897">
        <w:rPr>
          <w:rFonts w:hAnsi="Arial" w:cs="Arial" w:hint="eastAsia"/>
          <w:sz w:val="22"/>
          <w:szCs w:val="22"/>
        </w:rPr>
        <w:t>-</w:t>
      </w:r>
      <w:r w:rsidRPr="00A82897">
        <w:rPr>
          <w:rFonts w:hAnsi="Arial" w:cs="Arial"/>
          <w:sz w:val="22"/>
          <w:szCs w:val="22"/>
        </w:rPr>
        <w:t xml:space="preserve"> </w:t>
      </w:r>
      <w:r w:rsidRPr="00A82897">
        <w:rPr>
          <w:rFonts w:hAnsi="Arial" w:cs="Arial" w:hint="eastAsia"/>
          <w:sz w:val="22"/>
          <w:szCs w:val="22"/>
        </w:rPr>
        <w:t>이 계약에 적용되는 공시이율의 계산에 관한 사항</w:t>
      </w:r>
    </w:p>
    <w:p w14:paraId="40B5ED6E" w14:textId="77777777" w:rsidR="00135ACA" w:rsidRPr="00A82897" w:rsidRDefault="00135ACA" w:rsidP="00E13CF8">
      <w:pPr>
        <w:pStyle w:val="a3"/>
        <w:tabs>
          <w:tab w:val="clear" w:pos="800"/>
          <w:tab w:val="clear" w:pos="4800"/>
          <w:tab w:val="left" w:pos="1134"/>
          <w:tab w:val="left" w:pos="4620"/>
        </w:tabs>
        <w:snapToGrid w:val="0"/>
        <w:spacing w:line="360" w:lineRule="exact"/>
        <w:ind w:leftChars="283" w:left="993" w:hangingChars="194" w:hanging="427"/>
        <w:rPr>
          <w:sz w:val="22"/>
          <w:szCs w:val="22"/>
        </w:rPr>
      </w:pPr>
      <w:r w:rsidRPr="00A82897">
        <w:rPr>
          <w:rFonts w:hint="eastAsia"/>
          <w:sz w:val="22"/>
          <w:szCs w:val="22"/>
        </w:rPr>
        <w:t xml:space="preserve">공시이율은 다음과 </w:t>
      </w:r>
      <w:r w:rsidRPr="00A82897">
        <w:rPr>
          <w:rFonts w:hint="eastAsia"/>
          <w:sz w:val="22"/>
          <w:szCs w:val="24"/>
        </w:rPr>
        <w:t>같이</w:t>
      </w:r>
      <w:r w:rsidRPr="00A82897">
        <w:rPr>
          <w:rFonts w:hint="eastAsia"/>
          <w:sz w:val="22"/>
          <w:szCs w:val="22"/>
        </w:rPr>
        <w:t xml:space="preserve"> 적립형 계약 및 스마트전환형 계약을 각각 계산하여 적용한다.</w:t>
      </w:r>
    </w:p>
    <w:p w14:paraId="1E626CDB" w14:textId="77777777" w:rsidR="00135ACA" w:rsidRPr="00A82897" w:rsidRDefault="00135ACA" w:rsidP="00E13CF8">
      <w:pPr>
        <w:pStyle w:val="a3"/>
        <w:tabs>
          <w:tab w:val="clear" w:pos="800"/>
          <w:tab w:val="clear" w:pos="4800"/>
          <w:tab w:val="left" w:pos="1134"/>
          <w:tab w:val="left" w:pos="4620"/>
        </w:tabs>
        <w:snapToGrid w:val="0"/>
        <w:spacing w:line="360" w:lineRule="exact"/>
        <w:ind w:leftChars="283" w:left="993" w:hangingChars="194" w:hanging="427"/>
        <w:rPr>
          <w:rFonts w:hAnsi="바탕"/>
          <w:color w:val="auto"/>
          <w:kern w:val="2"/>
          <w:sz w:val="22"/>
          <w:szCs w:val="22"/>
        </w:rPr>
      </w:pPr>
      <w:r w:rsidRPr="00A82897">
        <w:rPr>
          <w:rFonts w:hAnsi="바탕" w:hint="eastAsia"/>
          <w:color w:val="auto"/>
          <w:kern w:val="2"/>
          <w:sz w:val="22"/>
          <w:szCs w:val="22"/>
        </w:rPr>
        <w:t xml:space="preserve">(1) </w:t>
      </w:r>
      <w:r w:rsidRPr="00A82897">
        <w:rPr>
          <w:rFonts w:hAnsi="바탕" w:hint="eastAsia"/>
          <w:sz w:val="22"/>
          <w:szCs w:val="28"/>
        </w:rPr>
        <w:t>공시이율은</w:t>
      </w:r>
      <w:r w:rsidRPr="00A82897">
        <w:rPr>
          <w:rFonts w:hAnsi="바탕" w:hint="eastAsia"/>
          <w:color w:val="auto"/>
          <w:kern w:val="2"/>
          <w:sz w:val="22"/>
          <w:szCs w:val="22"/>
        </w:rPr>
        <w:t xml:space="preserve"> 매월 1일 회사가 정한 이율로 하며, 회사는 일반계정의 운용자산 이익률과 객관적인 외부지표금리를 아래 산출방식과 같이 </w:t>
      </w:r>
      <w:proofErr w:type="spellStart"/>
      <w:r w:rsidRPr="00A82897">
        <w:rPr>
          <w:rFonts w:hAnsi="바탕" w:hint="eastAsia"/>
          <w:color w:val="auto"/>
          <w:kern w:val="2"/>
          <w:sz w:val="22"/>
          <w:szCs w:val="22"/>
        </w:rPr>
        <w:t>가중평균하여</w:t>
      </w:r>
      <w:proofErr w:type="spellEnd"/>
      <w:r w:rsidRPr="00A82897">
        <w:rPr>
          <w:rFonts w:hAnsi="바탕" w:hint="eastAsia"/>
          <w:color w:val="auto"/>
          <w:kern w:val="2"/>
          <w:sz w:val="22"/>
          <w:szCs w:val="22"/>
        </w:rPr>
        <w:t xml:space="preserve"> 산출된 공시기준이율에 장래운용수익률, 향후 예상수익 등을 고려한 </w:t>
      </w:r>
      <w:proofErr w:type="spellStart"/>
      <w:r w:rsidRPr="00A82897">
        <w:rPr>
          <w:rFonts w:hAnsi="바탕" w:hint="eastAsia"/>
          <w:color w:val="auto"/>
          <w:kern w:val="2"/>
          <w:sz w:val="22"/>
          <w:szCs w:val="22"/>
        </w:rPr>
        <w:t>조정률을</w:t>
      </w:r>
      <w:proofErr w:type="spellEnd"/>
      <w:r w:rsidRPr="00A82897">
        <w:rPr>
          <w:rFonts w:hAnsi="바탕" w:hint="eastAsia"/>
          <w:color w:val="auto"/>
          <w:kern w:val="2"/>
          <w:sz w:val="22"/>
          <w:szCs w:val="22"/>
        </w:rPr>
        <w:t xml:space="preserve"> 가감하여 결정한</w:t>
      </w:r>
      <w:r w:rsidRPr="00A82897">
        <w:rPr>
          <w:rFonts w:hAnsi="바탕"/>
          <w:color w:val="auto"/>
          <w:kern w:val="2"/>
          <w:sz w:val="22"/>
          <w:szCs w:val="22"/>
        </w:rPr>
        <w:t>다</w:t>
      </w:r>
      <w:r w:rsidRPr="00A82897">
        <w:rPr>
          <w:rFonts w:hAnsi="바탕" w:hint="eastAsia"/>
          <w:color w:val="auto"/>
          <w:kern w:val="2"/>
          <w:sz w:val="22"/>
          <w:szCs w:val="22"/>
        </w:rPr>
        <w:t>.</w:t>
      </w:r>
    </w:p>
    <w:p w14:paraId="40F6C382" w14:textId="66B5D4D8" w:rsidR="00135ACA" w:rsidRPr="00A82897" w:rsidRDefault="00135ACA" w:rsidP="00E13CF8">
      <w:pPr>
        <w:pStyle w:val="a3"/>
        <w:tabs>
          <w:tab w:val="clear" w:pos="800"/>
          <w:tab w:val="clear" w:pos="4800"/>
          <w:tab w:val="left" w:pos="1134"/>
          <w:tab w:val="left" w:pos="4620"/>
        </w:tabs>
        <w:snapToGrid w:val="0"/>
        <w:spacing w:line="360" w:lineRule="exact"/>
        <w:ind w:leftChars="283" w:left="993" w:hangingChars="194" w:hanging="427"/>
        <w:rPr>
          <w:rFonts w:hAnsi="바탕"/>
          <w:color w:val="auto"/>
          <w:kern w:val="2"/>
          <w:sz w:val="22"/>
          <w:szCs w:val="22"/>
        </w:rPr>
      </w:pPr>
      <w:r w:rsidRPr="00A82897">
        <w:rPr>
          <w:rFonts w:hAnsi="바탕" w:hint="eastAsia"/>
          <w:color w:val="auto"/>
          <w:kern w:val="2"/>
          <w:sz w:val="22"/>
          <w:szCs w:val="22"/>
        </w:rPr>
        <w:t>◎ 공</w:t>
      </w:r>
      <w:r w:rsidRPr="00A82897">
        <w:rPr>
          <w:rFonts w:hAnsi="바탕" w:hint="eastAsia"/>
          <w:sz w:val="22"/>
          <w:szCs w:val="28"/>
        </w:rPr>
        <w:t>시기준이율</w:t>
      </w:r>
      <w:r w:rsidRPr="00A82897">
        <w:rPr>
          <w:rFonts w:hAnsi="바탕" w:hint="eastAsia"/>
          <w:color w:val="auto"/>
          <w:kern w:val="2"/>
          <w:sz w:val="22"/>
          <w:szCs w:val="22"/>
        </w:rPr>
        <w:t>(%) = 객관적인 외부지표금리 × α + 운용자산이익률 × (1 - α)</w:t>
      </w:r>
    </w:p>
    <w:p w14:paraId="55B723AC" w14:textId="77777777" w:rsidR="00135ACA" w:rsidRPr="00A82897" w:rsidRDefault="00135ACA" w:rsidP="00E13CF8">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sz w:val="22"/>
          <w:szCs w:val="22"/>
        </w:rPr>
      </w:pPr>
      <w:r w:rsidRPr="00A82897">
        <w:rPr>
          <w:rFonts w:hAnsi="바탕" w:hint="eastAsia"/>
          <w:sz w:val="22"/>
          <w:szCs w:val="22"/>
        </w:rPr>
        <w:t xml:space="preserve">(가) </w:t>
      </w:r>
      <w:r w:rsidRPr="00A82897">
        <w:rPr>
          <w:rFonts w:hint="eastAsia"/>
          <w:sz w:val="22"/>
          <w:szCs w:val="24"/>
        </w:rPr>
        <w:t>객관적인</w:t>
      </w:r>
      <w:r w:rsidRPr="00A82897">
        <w:rPr>
          <w:rFonts w:hAnsi="바탕" w:hint="eastAsia"/>
          <w:sz w:val="22"/>
          <w:szCs w:val="22"/>
        </w:rPr>
        <w:t xml:space="preserve"> </w:t>
      </w:r>
      <w:r w:rsidRPr="00A82897">
        <w:rPr>
          <w:rFonts w:hAnsi="바탕" w:hint="eastAsia"/>
          <w:spacing w:val="-2"/>
          <w:sz w:val="22"/>
          <w:szCs w:val="22"/>
        </w:rPr>
        <w:t>외부지표금리는 시중금리를 반영한 것으로서 「</w:t>
      </w:r>
      <w:proofErr w:type="spellStart"/>
      <w:r w:rsidRPr="00A82897">
        <w:rPr>
          <w:rFonts w:hAnsi="바탕" w:hint="eastAsia"/>
          <w:spacing w:val="-2"/>
          <w:sz w:val="22"/>
          <w:szCs w:val="22"/>
        </w:rPr>
        <w:t>국고채</w:t>
      </w:r>
      <w:proofErr w:type="spellEnd"/>
      <w:r w:rsidRPr="00A82897">
        <w:rPr>
          <w:rFonts w:hAnsi="바탕" w:hint="eastAsia"/>
          <w:spacing w:val="-2"/>
          <w:sz w:val="22"/>
          <w:szCs w:val="22"/>
        </w:rPr>
        <w:t xml:space="preserve"> 수익률」, 「회사채 수익률」, 「통화안정증권 수익률」, 「양도성예금증서 </w:t>
      </w:r>
      <w:proofErr w:type="spellStart"/>
      <w:r w:rsidRPr="00A82897">
        <w:rPr>
          <w:rFonts w:hAnsi="바탕" w:hint="eastAsia"/>
          <w:spacing w:val="-2"/>
          <w:sz w:val="22"/>
          <w:szCs w:val="22"/>
        </w:rPr>
        <w:t>유통수익률」을</w:t>
      </w:r>
      <w:proofErr w:type="spellEnd"/>
      <w:r w:rsidRPr="00A82897">
        <w:rPr>
          <w:rFonts w:hAnsi="바탕" w:hint="eastAsia"/>
          <w:spacing w:val="-2"/>
          <w:sz w:val="22"/>
          <w:szCs w:val="22"/>
        </w:rPr>
        <w:t xml:space="preserve"> </w:t>
      </w:r>
      <w:proofErr w:type="spellStart"/>
      <w:r w:rsidRPr="00A82897">
        <w:rPr>
          <w:rFonts w:hAnsi="바탕" w:hint="eastAsia"/>
          <w:spacing w:val="-2"/>
          <w:sz w:val="22"/>
          <w:szCs w:val="22"/>
        </w:rPr>
        <w:t>가중이동평균하여</w:t>
      </w:r>
      <w:proofErr w:type="spellEnd"/>
      <w:r w:rsidRPr="00A82897">
        <w:rPr>
          <w:rFonts w:hAnsi="바탕" w:hint="eastAsia"/>
          <w:spacing w:val="-2"/>
          <w:sz w:val="22"/>
          <w:szCs w:val="22"/>
        </w:rPr>
        <w:t xml:space="preserve"> 산출하며, 공시기준이율 적용시점의 전전월말 직전3개월을 기준으로 한다.</w:t>
      </w:r>
    </w:p>
    <w:p w14:paraId="6DE06854" w14:textId="77777777" w:rsidR="00135ACA" w:rsidRPr="00A82897" w:rsidRDefault="00135ACA" w:rsidP="00E13CF8">
      <w:pPr>
        <w:pStyle w:val="a3"/>
        <w:tabs>
          <w:tab w:val="clear" w:pos="800"/>
          <w:tab w:val="clear" w:pos="1600"/>
          <w:tab w:val="left" w:pos="-851"/>
          <w:tab w:val="left" w:pos="-709"/>
        </w:tabs>
        <w:snapToGrid w:val="0"/>
        <w:spacing w:before="120" w:after="120" w:line="295" w:lineRule="auto"/>
        <w:ind w:leftChars="638" w:left="1467" w:hangingChars="87" w:hanging="191"/>
        <w:rPr>
          <w:rFonts w:hAnsi="바탕"/>
          <w:sz w:val="22"/>
          <w:szCs w:val="22"/>
        </w:rPr>
      </w:pPr>
      <w:r w:rsidRPr="00A82897">
        <w:rPr>
          <w:rFonts w:hAnsi="바탕" w:hint="eastAsia"/>
          <w:sz w:val="22"/>
          <w:szCs w:val="22"/>
        </w:rPr>
        <w:t xml:space="preserve">○ 객관적 </w:t>
      </w:r>
      <w:r w:rsidRPr="00A82897">
        <w:rPr>
          <w:rFonts w:hint="eastAsia"/>
          <w:sz w:val="22"/>
          <w:szCs w:val="24"/>
        </w:rPr>
        <w:t>외부지표금리</w:t>
      </w:r>
      <w:r w:rsidRPr="00A82897">
        <w:rPr>
          <w:rFonts w:hAnsi="바탕" w:hint="eastAsia"/>
          <w:sz w:val="22"/>
          <w:szCs w:val="22"/>
        </w:rPr>
        <w:t>(%) = (A1</w:t>
      </w:r>
      <w:r w:rsidRPr="00A82897">
        <w:rPr>
          <w:rFonts w:hAnsi="바탕" w:hint="eastAsia"/>
          <w:color w:val="auto"/>
          <w:kern w:val="2"/>
          <w:sz w:val="22"/>
          <w:szCs w:val="22"/>
        </w:rPr>
        <w:t>×β1</w:t>
      </w:r>
      <w:r w:rsidRPr="00A82897">
        <w:rPr>
          <w:rFonts w:hAnsi="바탕" w:hint="eastAsia"/>
          <w:sz w:val="22"/>
          <w:szCs w:val="22"/>
        </w:rPr>
        <w:t xml:space="preserve"> + A2</w:t>
      </w:r>
      <w:r w:rsidRPr="00A82897">
        <w:rPr>
          <w:rFonts w:hAnsi="바탕" w:hint="eastAsia"/>
          <w:color w:val="auto"/>
          <w:kern w:val="2"/>
          <w:sz w:val="22"/>
          <w:szCs w:val="22"/>
        </w:rPr>
        <w:t xml:space="preserve">×β2 </w:t>
      </w:r>
      <w:r w:rsidRPr="00A82897">
        <w:rPr>
          <w:rFonts w:hAnsi="바탕" w:hint="eastAsia"/>
          <w:sz w:val="22"/>
          <w:szCs w:val="22"/>
        </w:rPr>
        <w:t>+ A3</w:t>
      </w:r>
      <w:r w:rsidRPr="00A82897">
        <w:rPr>
          <w:rFonts w:hAnsi="바탕" w:hint="eastAsia"/>
          <w:color w:val="auto"/>
          <w:kern w:val="2"/>
          <w:sz w:val="22"/>
          <w:szCs w:val="22"/>
        </w:rPr>
        <w:t xml:space="preserve">×β3 + </w:t>
      </w:r>
      <w:r w:rsidRPr="00A82897">
        <w:rPr>
          <w:rFonts w:hAnsi="바탕" w:hint="eastAsia"/>
          <w:sz w:val="22"/>
          <w:szCs w:val="22"/>
        </w:rPr>
        <w:t>A4</w:t>
      </w:r>
      <w:r w:rsidRPr="00A82897">
        <w:rPr>
          <w:rFonts w:hAnsi="바탕" w:hint="eastAsia"/>
          <w:color w:val="auto"/>
          <w:kern w:val="2"/>
          <w:sz w:val="22"/>
          <w:szCs w:val="22"/>
        </w:rPr>
        <w:t>×β4</w:t>
      </w:r>
      <w:r w:rsidRPr="00A82897">
        <w:rPr>
          <w:rFonts w:hAnsi="바탕" w:hint="eastAsia"/>
          <w:sz w:val="22"/>
          <w:szCs w:val="22"/>
        </w:rPr>
        <w:t>)</w:t>
      </w:r>
    </w:p>
    <w:p w14:paraId="550F5F77" w14:textId="77777777" w:rsidR="00135ACA" w:rsidRPr="00A82897" w:rsidRDefault="00135ACA" w:rsidP="00E13CF8">
      <w:pPr>
        <w:pStyle w:val="a3"/>
        <w:tabs>
          <w:tab w:val="clear" w:pos="800"/>
          <w:tab w:val="clear" w:pos="1600"/>
          <w:tab w:val="left" w:pos="-851"/>
          <w:tab w:val="left" w:pos="-709"/>
        </w:tabs>
        <w:snapToGrid w:val="0"/>
        <w:spacing w:before="120" w:after="120" w:line="295" w:lineRule="auto"/>
        <w:ind w:leftChars="733" w:left="1466" w:firstLineChars="42" w:firstLine="92"/>
        <w:rPr>
          <w:rFonts w:hAnsi="바탕"/>
          <w:sz w:val="22"/>
          <w:szCs w:val="22"/>
        </w:rPr>
      </w:pPr>
      <w:r w:rsidRPr="00A82897">
        <w:rPr>
          <w:rFonts w:hAnsi="바탕" w:hint="eastAsia"/>
          <w:sz w:val="22"/>
          <w:szCs w:val="22"/>
        </w:rPr>
        <w:t>A</w:t>
      </w:r>
      <w:proofErr w:type="gramStart"/>
      <w:r w:rsidRPr="00A82897">
        <w:rPr>
          <w:rFonts w:hAnsi="바탕" w:hint="eastAsia"/>
          <w:sz w:val="22"/>
          <w:szCs w:val="22"/>
        </w:rPr>
        <w:t>1 :</w:t>
      </w:r>
      <w:proofErr w:type="gramEnd"/>
      <w:r w:rsidRPr="00A82897">
        <w:rPr>
          <w:rFonts w:hAnsi="바탕" w:hint="eastAsia"/>
          <w:sz w:val="22"/>
          <w:szCs w:val="22"/>
        </w:rPr>
        <w:t xml:space="preserve"> </w:t>
      </w:r>
      <w:proofErr w:type="spellStart"/>
      <w:r w:rsidRPr="00A82897">
        <w:rPr>
          <w:rFonts w:hAnsi="바탕" w:hint="eastAsia"/>
          <w:sz w:val="22"/>
          <w:szCs w:val="22"/>
        </w:rPr>
        <w:t>국고채</w:t>
      </w:r>
      <w:proofErr w:type="spellEnd"/>
      <w:r w:rsidRPr="00A82897">
        <w:rPr>
          <w:rFonts w:hAnsi="바탕" w:hint="eastAsia"/>
          <w:sz w:val="22"/>
          <w:szCs w:val="22"/>
        </w:rPr>
        <w:t xml:space="preserve"> 수익률 전전월말 직전3개월 </w:t>
      </w:r>
      <w:r w:rsidRPr="00A82897">
        <w:rPr>
          <w:rFonts w:hAnsi="바탕" w:hint="eastAsia"/>
          <w:color w:val="auto"/>
          <w:kern w:val="2"/>
          <w:sz w:val="22"/>
          <w:szCs w:val="22"/>
        </w:rPr>
        <w:t>가중이동평균이율</w:t>
      </w:r>
      <w:r w:rsidRPr="00A82897">
        <w:rPr>
          <w:rFonts w:hAnsi="바탕" w:hint="eastAsia"/>
          <w:sz w:val="22"/>
          <w:szCs w:val="22"/>
        </w:rPr>
        <w:t>(%)</w:t>
      </w:r>
    </w:p>
    <w:p w14:paraId="49CE494C" w14:textId="77777777" w:rsidR="00135ACA" w:rsidRPr="00A82897" w:rsidRDefault="00135ACA" w:rsidP="00E13CF8">
      <w:pPr>
        <w:pStyle w:val="a3"/>
        <w:tabs>
          <w:tab w:val="clear" w:pos="800"/>
          <w:tab w:val="clear" w:pos="1600"/>
          <w:tab w:val="left" w:pos="-851"/>
          <w:tab w:val="left" w:pos="-709"/>
        </w:tabs>
        <w:snapToGrid w:val="0"/>
        <w:spacing w:before="120" w:after="120" w:line="295" w:lineRule="auto"/>
        <w:ind w:leftChars="733" w:left="1466" w:firstLineChars="42" w:firstLine="92"/>
        <w:rPr>
          <w:rFonts w:hAnsi="바탕"/>
          <w:sz w:val="22"/>
          <w:szCs w:val="22"/>
        </w:rPr>
      </w:pPr>
      <w:r w:rsidRPr="00A82897">
        <w:rPr>
          <w:rFonts w:hAnsi="바탕" w:hint="eastAsia"/>
          <w:sz w:val="22"/>
          <w:szCs w:val="22"/>
        </w:rPr>
        <w:t>A</w:t>
      </w:r>
      <w:proofErr w:type="gramStart"/>
      <w:r w:rsidRPr="00A82897">
        <w:rPr>
          <w:rFonts w:hAnsi="바탕" w:hint="eastAsia"/>
          <w:sz w:val="22"/>
          <w:szCs w:val="22"/>
        </w:rPr>
        <w:t>2 :</w:t>
      </w:r>
      <w:proofErr w:type="gramEnd"/>
      <w:r w:rsidRPr="00A82897">
        <w:rPr>
          <w:rFonts w:hAnsi="바탕" w:hint="eastAsia"/>
          <w:sz w:val="22"/>
          <w:szCs w:val="22"/>
        </w:rPr>
        <w:t xml:space="preserve"> 회사채 </w:t>
      </w:r>
      <w:r w:rsidRPr="00A82897">
        <w:rPr>
          <w:rFonts w:hAnsi="바탕" w:hint="eastAsia"/>
          <w:color w:val="auto"/>
          <w:kern w:val="2"/>
          <w:sz w:val="22"/>
          <w:szCs w:val="22"/>
        </w:rPr>
        <w:t>수익률</w:t>
      </w:r>
      <w:r w:rsidRPr="00A82897">
        <w:rPr>
          <w:rFonts w:hAnsi="바탕" w:hint="eastAsia"/>
          <w:sz w:val="22"/>
          <w:szCs w:val="22"/>
        </w:rPr>
        <w:t xml:space="preserve"> 전전월말 직전3개월 가중이동평균이율(%)</w:t>
      </w:r>
    </w:p>
    <w:p w14:paraId="09DEC620" w14:textId="77777777" w:rsidR="00135ACA" w:rsidRPr="00A82897" w:rsidRDefault="00135ACA" w:rsidP="00E13CF8">
      <w:pPr>
        <w:pStyle w:val="a3"/>
        <w:tabs>
          <w:tab w:val="clear" w:pos="800"/>
          <w:tab w:val="clear" w:pos="1600"/>
          <w:tab w:val="left" w:pos="-851"/>
          <w:tab w:val="left" w:pos="-709"/>
        </w:tabs>
        <w:snapToGrid w:val="0"/>
        <w:spacing w:before="120" w:after="120" w:line="295" w:lineRule="auto"/>
        <w:ind w:leftChars="733" w:left="1466" w:firstLineChars="42" w:firstLine="92"/>
        <w:rPr>
          <w:rFonts w:hAnsi="바탕"/>
          <w:sz w:val="22"/>
          <w:szCs w:val="22"/>
        </w:rPr>
      </w:pPr>
      <w:r w:rsidRPr="00A82897">
        <w:rPr>
          <w:rFonts w:hAnsi="바탕" w:hint="eastAsia"/>
          <w:sz w:val="22"/>
          <w:szCs w:val="22"/>
        </w:rPr>
        <w:t>A</w:t>
      </w:r>
      <w:proofErr w:type="gramStart"/>
      <w:r w:rsidRPr="00A82897">
        <w:rPr>
          <w:rFonts w:hAnsi="바탕" w:hint="eastAsia"/>
          <w:sz w:val="22"/>
          <w:szCs w:val="22"/>
        </w:rPr>
        <w:t>3 :</w:t>
      </w:r>
      <w:proofErr w:type="gramEnd"/>
      <w:r w:rsidRPr="00A82897">
        <w:rPr>
          <w:rFonts w:hAnsi="바탕" w:hint="eastAsia"/>
          <w:sz w:val="22"/>
          <w:szCs w:val="22"/>
        </w:rPr>
        <w:t xml:space="preserve"> </w:t>
      </w:r>
      <w:r w:rsidRPr="00A82897">
        <w:rPr>
          <w:rFonts w:hAnsi="바탕" w:hint="eastAsia"/>
          <w:color w:val="auto"/>
          <w:kern w:val="2"/>
          <w:sz w:val="22"/>
          <w:szCs w:val="22"/>
        </w:rPr>
        <w:t>통화안정증권</w:t>
      </w:r>
      <w:r w:rsidRPr="00A82897">
        <w:rPr>
          <w:rFonts w:hAnsi="바탕" w:hint="eastAsia"/>
          <w:sz w:val="22"/>
          <w:szCs w:val="22"/>
        </w:rPr>
        <w:t xml:space="preserve"> 수익률 전전월말 직전3개월 가중이동평균이율(%)</w:t>
      </w:r>
    </w:p>
    <w:p w14:paraId="4263611D" w14:textId="77777777" w:rsidR="00135ACA" w:rsidRPr="00A82897" w:rsidRDefault="00135ACA" w:rsidP="00E13CF8">
      <w:pPr>
        <w:pStyle w:val="a3"/>
        <w:tabs>
          <w:tab w:val="clear" w:pos="800"/>
          <w:tab w:val="clear" w:pos="1600"/>
          <w:tab w:val="left" w:pos="-851"/>
          <w:tab w:val="left" w:pos="-709"/>
        </w:tabs>
        <w:snapToGrid w:val="0"/>
        <w:spacing w:before="120" w:after="120" w:line="295" w:lineRule="auto"/>
        <w:ind w:leftChars="733" w:left="1466" w:firstLineChars="42" w:firstLine="92"/>
        <w:rPr>
          <w:rFonts w:hAnsi="바탕"/>
          <w:sz w:val="22"/>
          <w:szCs w:val="22"/>
        </w:rPr>
      </w:pPr>
      <w:r w:rsidRPr="00A82897">
        <w:rPr>
          <w:rFonts w:hAnsi="바탕" w:hint="eastAsia"/>
          <w:sz w:val="22"/>
          <w:szCs w:val="22"/>
        </w:rPr>
        <w:t>A</w:t>
      </w:r>
      <w:proofErr w:type="gramStart"/>
      <w:r w:rsidRPr="00A82897">
        <w:rPr>
          <w:rFonts w:hAnsi="바탕" w:hint="eastAsia"/>
          <w:sz w:val="22"/>
          <w:szCs w:val="22"/>
        </w:rPr>
        <w:t>4 :</w:t>
      </w:r>
      <w:proofErr w:type="gramEnd"/>
      <w:r w:rsidRPr="00A82897">
        <w:rPr>
          <w:rFonts w:hAnsi="바탕" w:hint="eastAsia"/>
          <w:sz w:val="22"/>
          <w:szCs w:val="22"/>
        </w:rPr>
        <w:t xml:space="preserve"> </w:t>
      </w:r>
      <w:r w:rsidRPr="00A82897">
        <w:rPr>
          <w:rFonts w:hAnsi="바탕" w:hint="eastAsia"/>
          <w:color w:val="auto"/>
          <w:kern w:val="2"/>
          <w:sz w:val="22"/>
          <w:szCs w:val="22"/>
        </w:rPr>
        <w:t>양도성예금증서</w:t>
      </w:r>
      <w:r w:rsidRPr="00A82897">
        <w:rPr>
          <w:rFonts w:hAnsi="바탕" w:hint="eastAsia"/>
          <w:sz w:val="22"/>
          <w:szCs w:val="22"/>
        </w:rPr>
        <w:t xml:space="preserve"> 유통수익률 전전월말 직전3개월 가중이동평균이율(%)</w:t>
      </w:r>
    </w:p>
    <w:p w14:paraId="799164CE" w14:textId="77777777" w:rsidR="00135ACA" w:rsidRPr="00A82897" w:rsidRDefault="00135ACA" w:rsidP="00E13CF8">
      <w:pPr>
        <w:pStyle w:val="a3"/>
        <w:tabs>
          <w:tab w:val="clear" w:pos="2400"/>
          <w:tab w:val="clear" w:pos="3200"/>
          <w:tab w:val="left" w:pos="1843"/>
        </w:tabs>
        <w:wordWrap/>
        <w:snapToGrid w:val="0"/>
        <w:spacing w:line="240" w:lineRule="auto"/>
        <w:ind w:leftChars="850" w:left="2369" w:hangingChars="304" w:hanging="669"/>
        <w:jc w:val="left"/>
        <w:rPr>
          <w:rFonts w:hAnsi="바탕"/>
          <w:color w:val="auto"/>
          <w:kern w:val="2"/>
          <w:sz w:val="22"/>
          <w:szCs w:val="22"/>
        </w:rPr>
      </w:pPr>
      <w:r w:rsidRPr="00A82897">
        <w:rPr>
          <w:rFonts w:hAnsi="바탕" w:hint="eastAsia"/>
          <w:color w:val="auto"/>
          <w:kern w:val="2"/>
          <w:sz w:val="22"/>
          <w:szCs w:val="22"/>
        </w:rPr>
        <w:t xml:space="preserve">(주) 1. </w:t>
      </w:r>
      <w:proofErr w:type="spellStart"/>
      <w:r w:rsidRPr="00A82897">
        <w:rPr>
          <w:rFonts w:hAnsi="바탕" w:hint="eastAsia"/>
          <w:color w:val="auto"/>
          <w:kern w:val="2"/>
          <w:sz w:val="22"/>
          <w:szCs w:val="22"/>
        </w:rPr>
        <w:t>국고채</w:t>
      </w:r>
      <w:proofErr w:type="spellEnd"/>
      <w:r w:rsidRPr="00A82897">
        <w:rPr>
          <w:rFonts w:hAnsi="바탕" w:hint="eastAsia"/>
          <w:color w:val="auto"/>
          <w:kern w:val="2"/>
          <w:sz w:val="22"/>
          <w:szCs w:val="22"/>
        </w:rPr>
        <w:t xml:space="preserve"> 수익률은 5년만기 국고채권을 기준으로 한다.</w:t>
      </w:r>
    </w:p>
    <w:p w14:paraId="59D539C8" w14:textId="77777777" w:rsidR="00135ACA" w:rsidRPr="00A82897" w:rsidRDefault="00135ACA" w:rsidP="00E13CF8">
      <w:pPr>
        <w:pStyle w:val="a3"/>
        <w:tabs>
          <w:tab w:val="clear" w:pos="2400"/>
          <w:tab w:val="clear" w:pos="3200"/>
          <w:tab w:val="left" w:pos="1843"/>
        </w:tabs>
        <w:wordWrap/>
        <w:snapToGrid w:val="0"/>
        <w:spacing w:line="240" w:lineRule="auto"/>
        <w:ind w:leftChars="1085" w:left="2348" w:hangingChars="81" w:hanging="178"/>
        <w:jc w:val="left"/>
        <w:rPr>
          <w:rFonts w:hAnsi="바탕"/>
          <w:color w:val="auto"/>
          <w:kern w:val="2"/>
          <w:sz w:val="22"/>
          <w:szCs w:val="22"/>
        </w:rPr>
      </w:pPr>
      <w:r w:rsidRPr="00A82897">
        <w:rPr>
          <w:rFonts w:hAnsi="바탕" w:hint="eastAsia"/>
          <w:color w:val="auto"/>
          <w:kern w:val="2"/>
          <w:sz w:val="22"/>
          <w:szCs w:val="22"/>
        </w:rPr>
        <w:t>2. 회사채 수익률은 3년만기 무보증회사채(AA-)를 기준으로 한다.</w:t>
      </w:r>
    </w:p>
    <w:p w14:paraId="64168CBD" w14:textId="77777777" w:rsidR="00135ACA" w:rsidRPr="00A82897" w:rsidRDefault="00135ACA" w:rsidP="00E13CF8">
      <w:pPr>
        <w:pStyle w:val="a3"/>
        <w:tabs>
          <w:tab w:val="clear" w:pos="2400"/>
          <w:tab w:val="clear" w:pos="3200"/>
          <w:tab w:val="left" w:pos="1843"/>
        </w:tabs>
        <w:wordWrap/>
        <w:snapToGrid w:val="0"/>
        <w:spacing w:line="240" w:lineRule="auto"/>
        <w:ind w:leftChars="1085" w:left="2348" w:hangingChars="81" w:hanging="178"/>
        <w:jc w:val="left"/>
        <w:rPr>
          <w:rFonts w:hAnsi="바탕"/>
          <w:color w:val="auto"/>
          <w:kern w:val="2"/>
          <w:sz w:val="22"/>
          <w:szCs w:val="22"/>
        </w:rPr>
      </w:pPr>
      <w:r w:rsidRPr="00A82897">
        <w:rPr>
          <w:rFonts w:hAnsi="바탕" w:hint="eastAsia"/>
          <w:color w:val="auto"/>
          <w:kern w:val="2"/>
          <w:sz w:val="22"/>
          <w:szCs w:val="22"/>
        </w:rPr>
        <w:t>3. 통화안정증권 수익률은 통화안정증권(1년)을 기준으로 한다.</w:t>
      </w:r>
    </w:p>
    <w:p w14:paraId="50221BC1" w14:textId="77777777" w:rsidR="00135ACA" w:rsidRPr="00A82897" w:rsidRDefault="00135ACA" w:rsidP="00E13CF8">
      <w:pPr>
        <w:pStyle w:val="a3"/>
        <w:tabs>
          <w:tab w:val="clear" w:pos="2400"/>
          <w:tab w:val="clear" w:pos="3200"/>
          <w:tab w:val="left" w:pos="1843"/>
        </w:tabs>
        <w:wordWrap/>
        <w:snapToGrid w:val="0"/>
        <w:spacing w:line="240" w:lineRule="auto"/>
        <w:ind w:leftChars="1085" w:left="2348" w:hangingChars="81" w:hanging="178"/>
        <w:jc w:val="left"/>
        <w:rPr>
          <w:rFonts w:hAnsi="바탕"/>
          <w:color w:val="auto"/>
          <w:kern w:val="2"/>
          <w:sz w:val="22"/>
          <w:szCs w:val="22"/>
        </w:rPr>
      </w:pPr>
      <w:r w:rsidRPr="00A82897">
        <w:rPr>
          <w:rFonts w:hAnsi="바탕" w:hint="eastAsia"/>
          <w:color w:val="auto"/>
          <w:kern w:val="2"/>
          <w:sz w:val="22"/>
          <w:szCs w:val="22"/>
        </w:rPr>
        <w:t>4. 양도성예금증서 수익률은 양도성예금증서(91일)을 기준으로 한다.</w:t>
      </w:r>
    </w:p>
    <w:p w14:paraId="478FA6EF" w14:textId="77777777" w:rsidR="00135ACA" w:rsidRPr="00A82897" w:rsidRDefault="00135ACA" w:rsidP="00E13CF8">
      <w:pPr>
        <w:pStyle w:val="a3"/>
        <w:tabs>
          <w:tab w:val="clear" w:pos="800"/>
          <w:tab w:val="clear" w:pos="1600"/>
          <w:tab w:val="left" w:pos="-851"/>
          <w:tab w:val="left" w:pos="-709"/>
        </w:tabs>
        <w:snapToGrid w:val="0"/>
        <w:spacing w:before="120" w:after="120" w:line="295" w:lineRule="auto"/>
        <w:ind w:leftChars="638" w:left="1608" w:hangingChars="151" w:hanging="332"/>
        <w:rPr>
          <w:rFonts w:hAnsi="바탕"/>
          <w:color w:val="auto"/>
          <w:kern w:val="2"/>
          <w:sz w:val="22"/>
          <w:szCs w:val="22"/>
        </w:rPr>
      </w:pPr>
      <w:r w:rsidRPr="00A82897">
        <w:rPr>
          <w:rFonts w:hAnsi="바탕" w:hint="eastAsia"/>
          <w:sz w:val="22"/>
          <w:szCs w:val="22"/>
        </w:rPr>
        <w:t>○</w:t>
      </w:r>
      <w:r w:rsidRPr="00A82897">
        <w:rPr>
          <w:rFonts w:hAnsi="바탕" w:hint="eastAsia"/>
          <w:color w:val="auto"/>
          <w:kern w:val="2"/>
          <w:sz w:val="22"/>
          <w:szCs w:val="22"/>
        </w:rPr>
        <w:t xml:space="preserve"> </w:t>
      </w:r>
      <w:proofErr w:type="spellStart"/>
      <w:r w:rsidRPr="00A82897">
        <w:rPr>
          <w:rFonts w:hAnsi="바탕" w:hint="eastAsia"/>
          <w:color w:val="auto"/>
          <w:kern w:val="2"/>
          <w:sz w:val="22"/>
          <w:szCs w:val="22"/>
        </w:rPr>
        <w:t>국고채</w:t>
      </w:r>
      <w:proofErr w:type="spellEnd"/>
      <w:r w:rsidRPr="00A82897">
        <w:rPr>
          <w:rFonts w:hAnsi="바탕" w:hint="eastAsia"/>
          <w:color w:val="auto"/>
          <w:kern w:val="2"/>
          <w:sz w:val="22"/>
          <w:szCs w:val="22"/>
        </w:rPr>
        <w:t xml:space="preserve"> 가중치(β1), 회사채 가중치(β2), 통화안정증권 가중치(β3), 양도성예금증서 가중치(β4)는 다음의 산식에 따라 산출하여 </w:t>
      </w:r>
      <w:proofErr w:type="spellStart"/>
      <w:r w:rsidRPr="00A82897">
        <w:rPr>
          <w:rFonts w:hAnsi="바탕" w:hint="eastAsia"/>
          <w:color w:val="auto"/>
          <w:kern w:val="2"/>
          <w:sz w:val="22"/>
          <w:szCs w:val="22"/>
        </w:rPr>
        <w:t>사업년도에</w:t>
      </w:r>
      <w:proofErr w:type="spellEnd"/>
      <w:r w:rsidRPr="00A82897">
        <w:rPr>
          <w:rFonts w:hAnsi="바탕" w:hint="eastAsia"/>
          <w:color w:val="auto"/>
          <w:kern w:val="2"/>
          <w:sz w:val="22"/>
          <w:szCs w:val="22"/>
        </w:rPr>
        <w:t xml:space="preserve"> 동일하게 적용한다.</w:t>
      </w:r>
    </w:p>
    <w:p w14:paraId="6D040746" w14:textId="77777777" w:rsidR="00135ACA" w:rsidRPr="00A82897" w:rsidRDefault="00135ACA" w:rsidP="00E13CF8">
      <w:pPr>
        <w:pStyle w:val="a3"/>
        <w:tabs>
          <w:tab w:val="clear" w:pos="800"/>
          <w:tab w:val="clear" w:pos="1600"/>
          <w:tab w:val="left" w:pos="-851"/>
          <w:tab w:val="left" w:pos="-709"/>
        </w:tabs>
        <w:snapToGrid w:val="0"/>
        <w:spacing w:before="120" w:after="120" w:line="295" w:lineRule="auto"/>
        <w:ind w:leftChars="850" w:left="1700" w:firstLineChars="42" w:firstLine="92"/>
        <w:rPr>
          <w:rFonts w:hAnsi="바탕"/>
          <w:color w:val="auto"/>
          <w:kern w:val="2"/>
          <w:sz w:val="32"/>
          <w:szCs w:val="32"/>
        </w:rPr>
      </w:pPr>
      <w:proofErr w:type="spellStart"/>
      <w:r w:rsidRPr="00A82897">
        <w:rPr>
          <w:rFonts w:hAnsi="바탕" w:hint="eastAsia"/>
          <w:color w:val="auto"/>
          <w:kern w:val="2"/>
          <w:sz w:val="22"/>
          <w:szCs w:val="22"/>
        </w:rPr>
        <w:t>국고채</w:t>
      </w:r>
      <w:proofErr w:type="spellEnd"/>
      <w:r w:rsidRPr="00A82897">
        <w:rPr>
          <w:rFonts w:hAnsi="바탕" w:hint="eastAsia"/>
          <w:color w:val="auto"/>
          <w:kern w:val="2"/>
          <w:sz w:val="22"/>
          <w:szCs w:val="22"/>
        </w:rPr>
        <w:t xml:space="preserve"> 가중치(β1) = </w:t>
      </w:r>
      <m:oMath>
        <m:f>
          <m:fPr>
            <m:ctrlPr>
              <w:rPr>
                <w:rFonts w:ascii="Cambria Math" w:hAnsi="Cambria Math"/>
                <w:sz w:val="32"/>
                <w:szCs w:val="32"/>
              </w:rPr>
            </m:ctrlPr>
          </m:fPr>
          <m:num>
            <m:r>
              <w:rPr>
                <w:rFonts w:ascii="Cambria Math" w:hAnsi="Cambria Math"/>
                <w:sz w:val="32"/>
                <w:szCs w:val="32"/>
              </w:rPr>
              <m:t>a</m:t>
            </m:r>
          </m:num>
          <m:den>
            <m:r>
              <w:rPr>
                <w:rFonts w:ascii="Cambria Math" w:hAnsi="Cambria Math"/>
                <w:sz w:val="32"/>
                <w:szCs w:val="32"/>
              </w:rPr>
              <m:t>a+b+c+d</m:t>
            </m:r>
          </m:den>
        </m:f>
        <m:r>
          <w:rPr>
            <w:rFonts w:ascii="Cambria Math" w:hAnsi="Cambria Math"/>
            <w:sz w:val="32"/>
            <w:szCs w:val="32"/>
          </w:rPr>
          <m:t xml:space="preserve"> </m:t>
        </m:r>
      </m:oMath>
      <w:r w:rsidRPr="00A82897">
        <w:rPr>
          <w:rFonts w:hAnsi="바탕" w:hint="eastAsia"/>
          <w:color w:val="auto"/>
          <w:kern w:val="2"/>
          <w:sz w:val="32"/>
          <w:szCs w:val="32"/>
        </w:rPr>
        <w:t xml:space="preserve">, </w:t>
      </w:r>
      <w:r w:rsidRPr="00A82897">
        <w:rPr>
          <w:rFonts w:hAnsi="바탕" w:hint="eastAsia"/>
          <w:color w:val="auto"/>
          <w:kern w:val="2"/>
          <w:sz w:val="22"/>
          <w:szCs w:val="22"/>
        </w:rPr>
        <w:t xml:space="preserve">회사채 가중치(β2) = </w:t>
      </w:r>
      <m:oMath>
        <m:f>
          <m:fPr>
            <m:ctrlPr>
              <w:rPr>
                <w:rFonts w:ascii="Cambria Math" w:hAnsi="Cambria Math"/>
                <w:sz w:val="32"/>
                <w:szCs w:val="32"/>
              </w:rPr>
            </m:ctrlPr>
          </m:fPr>
          <m:num>
            <m:r>
              <w:rPr>
                <w:rFonts w:ascii="Cambria Math" w:hAnsi="Cambria Math"/>
                <w:sz w:val="32"/>
                <w:szCs w:val="32"/>
              </w:rPr>
              <m:t>b</m:t>
            </m:r>
          </m:num>
          <m:den>
            <m:r>
              <w:rPr>
                <w:rFonts w:ascii="Cambria Math" w:hAnsi="Cambria Math"/>
                <w:sz w:val="32"/>
                <w:szCs w:val="32"/>
              </w:rPr>
              <m:t>a+b+c+d</m:t>
            </m:r>
          </m:den>
        </m:f>
      </m:oMath>
    </w:p>
    <w:p w14:paraId="4E97EA36" w14:textId="3E464B5A" w:rsidR="00135ACA" w:rsidRPr="00A82897" w:rsidRDefault="00135ACA" w:rsidP="00E13CF8">
      <w:pPr>
        <w:pStyle w:val="a3"/>
        <w:tabs>
          <w:tab w:val="clear" w:pos="800"/>
          <w:tab w:val="clear" w:pos="1600"/>
          <w:tab w:val="left" w:pos="-851"/>
          <w:tab w:val="left" w:pos="-709"/>
        </w:tabs>
        <w:snapToGrid w:val="0"/>
        <w:spacing w:before="120" w:after="120" w:line="295" w:lineRule="auto"/>
        <w:ind w:leftChars="850" w:left="1700" w:firstLineChars="42" w:firstLine="92"/>
        <w:rPr>
          <w:rFonts w:hAnsi="바탕"/>
          <w:color w:val="auto"/>
          <w:kern w:val="2"/>
          <w:sz w:val="32"/>
          <w:szCs w:val="32"/>
        </w:rPr>
      </w:pPr>
      <w:r w:rsidRPr="00A82897">
        <w:rPr>
          <w:rFonts w:hAnsi="바탕" w:hint="eastAsia"/>
          <w:color w:val="auto"/>
          <w:kern w:val="2"/>
          <w:sz w:val="22"/>
          <w:szCs w:val="22"/>
        </w:rPr>
        <w:t xml:space="preserve">통화안정증권 가중치(β3) = </w:t>
      </w:r>
      <m:oMath>
        <m:f>
          <m:fPr>
            <m:ctrlPr>
              <w:rPr>
                <w:rFonts w:ascii="Cambria Math" w:hAnsi="Cambria Math"/>
                <w:sz w:val="32"/>
                <w:szCs w:val="32"/>
              </w:rPr>
            </m:ctrlPr>
          </m:fPr>
          <m:num>
            <m:r>
              <w:rPr>
                <w:rFonts w:ascii="Cambria Math" w:hAnsi="Cambria Math"/>
                <w:sz w:val="32"/>
                <w:szCs w:val="32"/>
              </w:rPr>
              <m:t>c</m:t>
            </m:r>
          </m:num>
          <m:den>
            <m:r>
              <w:rPr>
                <w:rFonts w:ascii="Cambria Math" w:hAnsi="Cambria Math"/>
                <w:sz w:val="32"/>
                <w:szCs w:val="32"/>
              </w:rPr>
              <m:t>a+b+c+d</m:t>
            </m:r>
          </m:den>
        </m:f>
      </m:oMath>
      <w:r w:rsidRPr="00A82897">
        <w:rPr>
          <w:rFonts w:hAnsi="바탕" w:hint="eastAsia"/>
          <w:color w:val="auto"/>
          <w:kern w:val="2"/>
          <w:sz w:val="32"/>
          <w:szCs w:val="32"/>
        </w:rPr>
        <w:t>,</w:t>
      </w:r>
    </w:p>
    <w:p w14:paraId="3500F51B" w14:textId="29C58487" w:rsidR="00135ACA" w:rsidRPr="00A82897" w:rsidRDefault="00135ACA" w:rsidP="00E13CF8">
      <w:pPr>
        <w:pStyle w:val="a3"/>
        <w:tabs>
          <w:tab w:val="clear" w:pos="800"/>
          <w:tab w:val="clear" w:pos="1600"/>
          <w:tab w:val="left" w:pos="-851"/>
          <w:tab w:val="left" w:pos="-709"/>
        </w:tabs>
        <w:snapToGrid w:val="0"/>
        <w:spacing w:before="120" w:after="120" w:line="295" w:lineRule="auto"/>
        <w:ind w:leftChars="850" w:left="1700" w:firstLineChars="42" w:firstLine="92"/>
        <w:rPr>
          <w:rFonts w:hAnsi="바탕"/>
          <w:color w:val="auto"/>
          <w:kern w:val="2"/>
          <w:sz w:val="32"/>
          <w:szCs w:val="32"/>
        </w:rPr>
      </w:pPr>
      <w:r w:rsidRPr="00A82897">
        <w:rPr>
          <w:rFonts w:hAnsi="바탕" w:hint="eastAsia"/>
          <w:color w:val="auto"/>
          <w:kern w:val="2"/>
          <w:sz w:val="22"/>
          <w:szCs w:val="22"/>
        </w:rPr>
        <w:t>양도성예금증서</w:t>
      </w:r>
      <w:r w:rsidRPr="00A82897">
        <w:rPr>
          <w:rFonts w:hAnsi="바탕" w:hint="eastAsia"/>
          <w:sz w:val="22"/>
          <w:szCs w:val="22"/>
        </w:rPr>
        <w:t xml:space="preserve"> 가중치(β4) =</w:t>
      </w:r>
      <w:r w:rsidRPr="00A82897">
        <w:rPr>
          <w:rFonts w:ascii="Cambria Math" w:hAnsi="Cambria Math" w:hint="eastAsia"/>
          <w:sz w:val="32"/>
          <w:szCs w:val="32"/>
        </w:rPr>
        <w:t xml:space="preserve"> </w:t>
      </w:r>
      <m:oMath>
        <m:f>
          <m:fPr>
            <m:ctrlPr>
              <w:rPr>
                <w:rFonts w:ascii="Cambria Math" w:hAnsi="Cambria Math"/>
                <w:sz w:val="32"/>
                <w:szCs w:val="32"/>
              </w:rPr>
            </m:ctrlPr>
          </m:fPr>
          <m:num>
            <m:r>
              <w:rPr>
                <w:rFonts w:ascii="Cambria Math" w:hAnsi="Cambria Math"/>
                <w:sz w:val="32"/>
                <w:szCs w:val="32"/>
              </w:rPr>
              <m:t>d</m:t>
            </m:r>
          </m:num>
          <m:den>
            <m:r>
              <w:rPr>
                <w:rFonts w:ascii="Cambria Math" w:hAnsi="Cambria Math"/>
                <w:sz w:val="32"/>
                <w:szCs w:val="32"/>
              </w:rPr>
              <m:t>a</m:t>
            </m:r>
            <m:r>
              <m:rPr>
                <m:sty m:val="p"/>
              </m:rPr>
              <w:rPr>
                <w:rFonts w:ascii="Cambria Math" w:hAnsi="Cambria Math"/>
                <w:sz w:val="32"/>
                <w:szCs w:val="32"/>
              </w:rPr>
              <m:t>+</m:t>
            </m:r>
            <m:r>
              <w:rPr>
                <w:rFonts w:ascii="Cambria Math" w:hAnsi="Cambria Math"/>
                <w:sz w:val="32"/>
                <w:szCs w:val="32"/>
              </w:rPr>
              <m:t>b</m:t>
            </m:r>
            <m:r>
              <m:rPr>
                <m:sty m:val="p"/>
              </m:rPr>
              <w:rPr>
                <w:rFonts w:ascii="Cambria Math" w:hAnsi="Cambria Math"/>
                <w:sz w:val="32"/>
                <w:szCs w:val="32"/>
              </w:rPr>
              <m:t>+</m:t>
            </m:r>
            <m:r>
              <w:rPr>
                <w:rFonts w:ascii="Cambria Math" w:hAnsi="Cambria Math"/>
                <w:sz w:val="32"/>
                <w:szCs w:val="32"/>
              </w:rPr>
              <m:t>c</m:t>
            </m:r>
            <m:r>
              <m:rPr>
                <m:sty m:val="p"/>
              </m:rPr>
              <w:rPr>
                <w:rFonts w:ascii="Cambria Math" w:hAnsi="Cambria Math"/>
                <w:sz w:val="32"/>
                <w:szCs w:val="32"/>
              </w:rPr>
              <m:t>+</m:t>
            </m:r>
            <m:r>
              <w:rPr>
                <w:rFonts w:ascii="Cambria Math" w:hAnsi="Cambria Math"/>
                <w:sz w:val="32"/>
                <w:szCs w:val="32"/>
              </w:rPr>
              <m:t>d</m:t>
            </m:r>
          </m:den>
        </m:f>
      </m:oMath>
    </w:p>
    <w:p w14:paraId="00C7DE56" w14:textId="77777777" w:rsidR="00135ACA" w:rsidRPr="00A82897" w:rsidRDefault="00135ACA" w:rsidP="00135ACA">
      <w:pPr>
        <w:pStyle w:val="a3"/>
        <w:tabs>
          <w:tab w:val="clear" w:pos="1600"/>
          <w:tab w:val="left" w:pos="1134"/>
          <w:tab w:val="left" w:pos="1985"/>
        </w:tabs>
        <w:wordWrap/>
        <w:snapToGrid w:val="0"/>
        <w:spacing w:line="240" w:lineRule="auto"/>
        <w:ind w:firstLineChars="900" w:firstLine="1980"/>
        <w:jc w:val="left"/>
        <w:rPr>
          <w:rFonts w:hAnsi="바탕"/>
          <w:color w:val="auto"/>
          <w:kern w:val="2"/>
          <w:sz w:val="22"/>
          <w:szCs w:val="22"/>
        </w:rPr>
      </w:pPr>
      <w:r w:rsidRPr="00A82897">
        <w:rPr>
          <w:rFonts w:hAnsi="바탕" w:hint="eastAsia"/>
          <w:color w:val="auto"/>
          <w:kern w:val="2"/>
          <w:sz w:val="22"/>
          <w:szCs w:val="22"/>
        </w:rPr>
        <w:t xml:space="preserve">※ </w:t>
      </w:r>
      <w:r w:rsidRPr="00A82897">
        <w:rPr>
          <w:rFonts w:hAnsi="바탕"/>
          <w:color w:val="auto"/>
          <w:kern w:val="2"/>
          <w:sz w:val="22"/>
          <w:szCs w:val="22"/>
        </w:rPr>
        <w:fldChar w:fldCharType="begin"/>
      </w:r>
      <w:r w:rsidRPr="00A82897">
        <w:rPr>
          <w:rFonts w:hAnsi="바탕"/>
          <w:color w:val="auto"/>
          <w:kern w:val="2"/>
          <w:sz w:val="22"/>
          <w:szCs w:val="22"/>
        </w:rPr>
        <w:instrText xml:space="preserve"> QUOTE </w:instrText>
      </w:r>
      <w:r w:rsidR="0072741A">
        <w:rPr>
          <w:position w:val="-14"/>
        </w:rPr>
        <w:pict w14:anchorId="3E86E9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21.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bordersDontSurroundHeader/&gt;&lt;w:bordersDontSurroundFooter/&gt;&lt;w:stylePaneFormatFilter w:val=&quot;3F01&quot;/&gt;&lt;w:defaultTabStop w:val=&quot;800&quot;/&gt;&lt;w:doNotHyphenateCaps/&gt;&lt;w:drawingGridHorizontalSpacing w:val=&quot;120&quot;/&gt;&lt;w:drawingGridVerticalSpacing w:val=&quot;120&quot;/&gt;&lt;w:displayHorizontalDrawingGridEvery w:val=&quot;0&quot;/&gt;&lt;w:displayVerticalDrawingGridEvery w:val=&quot;3&quot;/&gt;&lt;w:useMarginsForDrawingGridOrigin/&gt;&lt;w:doNotShadeFormData/&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footnoteLayoutLikeWW8/&gt;&lt;w:shapeLayoutLikeWW8/&gt;&lt;w:alignTablesRowByRow/&gt;&lt;w:forgetLastTabAlignment/&gt;&lt;w:adjustLineHeightInTable/&gt;&lt;w:doNotUseHTMLParagraphAutoSpacing/&gt;&lt;w:layoutRawTableWidth/&gt;&lt;w:layoutTableRowsApart/&gt;&lt;w:dontAllowFieldEndSelect/&gt;&lt;w:useWord2002TableStyleRules/&gt;&lt;w:useFELayout/&gt;&lt;/w:compat&gt;&lt;wsp:rsids&gt;&lt;wsp:rsidRoot wsp:val=&quot;00A25C70&quot;/&gt;&lt;wsp:rsid wsp:val=&quot;000003DC&quot;/&gt;&lt;wsp:rsid wsp:val=&quot;000006CB&quot;/&gt;&lt;wsp:rsid wsp:val=&quot;00001F9A&quot;/&gt;&lt;wsp:rsid wsp:val=&quot;000030BE&quot;/&gt;&lt;wsp:rsid wsp:val=&quot;000031C0&quot;/&gt;&lt;wsp:rsid wsp:val=&quot;000058A5&quot;/&gt;&lt;wsp:rsid wsp:val=&quot;00007EA1&quot;/&gt;&lt;wsp:rsid wsp:val=&quot;0001111E&quot;/&gt;&lt;wsp:rsid wsp:val=&quot;00011FAB&quot;/&gt;&lt;wsp:rsid wsp:val=&quot;00012524&quot;/&gt;&lt;wsp:rsid wsp:val=&quot;00013B9C&quot;/&gt;&lt;wsp:rsid wsp:val=&quot;000151F8&quot;/&gt;&lt;wsp:rsid wsp:val=&quot;0001634D&quot;/&gt;&lt;wsp:rsid wsp:val=&quot;00020E3A&quot;/&gt;&lt;wsp:rsid wsp:val=&quot;00023209&quot;/&gt;&lt;wsp:rsid wsp:val=&quot;00032444&quot;/&gt;&lt;wsp:rsid wsp:val=&quot;000331DF&quot;/&gt;&lt;wsp:rsid wsp:val=&quot;0003453D&quot;/&gt;&lt;wsp:rsid wsp:val=&quot;00034A07&quot;/&gt;&lt;wsp:rsid wsp:val=&quot;0003520F&quot;/&gt;&lt;wsp:rsid wsp:val=&quot;000352A5&quot;/&gt;&lt;wsp:rsid wsp:val=&quot;00035AFE&quot;/&gt;&lt;wsp:rsid wsp:val=&quot;00037BFE&quot;/&gt;&lt;wsp:rsid wsp:val=&quot;00043C7A&quot;/&gt;&lt;wsp:rsid wsp:val=&quot;00044B8A&quot;/&gt;&lt;wsp:rsid wsp:val=&quot;00044E95&quot;/&gt;&lt;wsp:rsid wsp:val=&quot;00045273&quot;/&gt;&lt;wsp:rsid wsp:val=&quot;0004695E&quot;/&gt;&lt;wsp:rsid wsp:val=&quot;0004716F&quot;/&gt;&lt;wsp:rsid wsp:val=&quot;000541C6&quot;/&gt;&lt;wsp:rsid wsp:val=&quot;00055005&quot;/&gt;&lt;wsp:rsid wsp:val=&quot;000568A2&quot;/&gt;&lt;wsp:rsid wsp:val=&quot;000616B2&quot;/&gt;&lt;wsp:rsid wsp:val=&quot;00062138&quot;/&gt;&lt;wsp:rsid wsp:val=&quot;000621CE&quot;/&gt;&lt;wsp:rsid wsp:val=&quot;00063C17&quot;/&gt;&lt;wsp:rsid wsp:val=&quot;00065495&quot;/&gt;&lt;wsp:rsid wsp:val=&quot;00067BEB&quot;/&gt;&lt;wsp:rsid wsp:val=&quot;00074B8E&quot;/&gt;&lt;wsp:rsid wsp:val=&quot;00075CE9&quot;/&gt;&lt;wsp:rsid wsp:val=&quot;00081A7C&quot;/&gt;&lt;wsp:rsid wsp:val=&quot;000847EA&quot;/&gt;&lt;wsp:rsid wsp:val=&quot;00085F09&quot;/&gt;&lt;wsp:rsid wsp:val=&quot;0008757C&quot;/&gt;&lt;wsp:rsid wsp:val=&quot;00093288&quot;/&gt;&lt;wsp:rsid wsp:val=&quot;00096325&quot;/&gt;&lt;wsp:rsid wsp:val=&quot;00096528&quot;/&gt;&lt;wsp:rsid wsp:val=&quot;000A669A&quot;/&gt;&lt;wsp:rsid wsp:val=&quot;000A6C6E&quot;/&gt;&lt;wsp:rsid wsp:val=&quot;000B38AC&quot;/&gt;&lt;wsp:rsid wsp:val=&quot;000B4ADB&quot;/&gt;&lt;wsp:rsid wsp:val=&quot;000C09E9&quot;/&gt;&lt;wsp:rsid wsp:val=&quot;000D19BC&quot;/&gt;&lt;wsp:rsid wsp:val=&quot;000D1B6C&quot;/&gt;&lt;wsp:rsid wsp:val=&quot;000D2863&quot;/&gt;&lt;wsp:rsid wsp:val=&quot;000D7172&quot;/&gt;&lt;wsp:rsid wsp:val=&quot;000E030C&quot;/&gt;&lt;wsp:rsid wsp:val=&quot;000E0F42&quot;/&gt;&lt;wsp:rsid wsp:val=&quot;000E257E&quot;/&gt;&lt;wsp:rsid wsp:val=&quot;000E3938&quot;/&gt;&lt;wsp:rsid wsp:val=&quot;000E43E3&quot;/&gt;&lt;wsp:rsid wsp:val=&quot;000E481E&quot;/&gt;&lt;wsp:rsid wsp:val=&quot;000E64FF&quot;/&gt;&lt;wsp:rsid wsp:val=&quot;000E69D5&quot;/&gt;&lt;wsp:rsid wsp:val=&quot;000E7059&quot;/&gt;&lt;wsp:rsid wsp:val=&quot;000E75C4&quot;/&gt;&lt;wsp:rsid wsp:val=&quot;000E7EBB&quot;/&gt;&lt;wsp:rsid wsp:val=&quot;000F29A7&quot;/&gt;&lt;wsp:rsid wsp:val=&quot;000F627E&quot;/&gt;&lt;wsp:rsid wsp:val=&quot;00101F46&quot;/&gt;&lt;wsp:rsid wsp:val=&quot;00103118&quot;/&gt;&lt;wsp:rsid wsp:val=&quot;00104429&quot;/&gt;&lt;wsp:rsid wsp:val=&quot;001068AD&quot;/&gt;&lt;wsp:rsid wsp:val=&quot;001117DC&quot;/&gt;&lt;wsp:rsid wsp:val=&quot;00112EBB&quot;/&gt;&lt;wsp:rsid wsp:val=&quot;0011393E&quot;/&gt;&lt;wsp:rsid wsp:val=&quot;001148DE&quot;/&gt;&lt;wsp:rsid wsp:val=&quot;00117C3F&quot;/&gt;&lt;wsp:rsid wsp:val=&quot;001200AC&quot;/&gt;&lt;wsp:rsid wsp:val=&quot;0012040E&quot;/&gt;&lt;wsp:rsid wsp:val=&quot;001208D3&quot;/&gt;&lt;wsp:rsid wsp:val=&quot;00123083&quot;/&gt;&lt;wsp:rsid wsp:val=&quot;00124049&quot;/&gt;&lt;wsp:rsid wsp:val=&quot;00124592&quot;/&gt;&lt;wsp:rsid wsp:val=&quot;001259A5&quot;/&gt;&lt;wsp:rsid wsp:val=&quot;001319AC&quot;/&gt;&lt;wsp:rsid wsp:val=&quot;00131F98&quot;/&gt;&lt;wsp:rsid wsp:val=&quot;00136B71&quot;/&gt;&lt;wsp:rsid wsp:val=&quot;00140441&quot;/&gt;&lt;wsp:rsid wsp:val=&quot;001458D4&quot;/&gt;&lt;wsp:rsid wsp:val=&quot;00146774&quot;/&gt;&lt;wsp:rsid wsp:val=&quot;001468C1&quot;/&gt;&lt;wsp:rsid wsp:val=&quot;00146CA7&quot;/&gt;&lt;wsp:rsid wsp:val=&quot;00147950&quot;/&gt;&lt;wsp:rsid wsp:val=&quot;00150973&quot;/&gt;&lt;wsp:rsid wsp:val=&quot;0015132C&quot;/&gt;&lt;wsp:rsid wsp:val=&quot;00152331&quot;/&gt;&lt;wsp:rsid wsp:val=&quot;00152767&quot;/&gt;&lt;wsp:rsid wsp:val=&quot;0015330D&quot;/&gt;&lt;wsp:rsid wsp:val=&quot;00153E11&quot;/&gt;&lt;wsp:rsid wsp:val=&quot;00156981&quot;/&gt;&lt;wsp:rsid wsp:val=&quot;00157946&quot;/&gt;&lt;wsp:rsid wsp:val=&quot;00157BD9&quot;/&gt;&lt;wsp:rsid wsp:val=&quot;00157F25&quot;/&gt;&lt;wsp:rsid wsp:val=&quot;0016053E&quot;/&gt;&lt;wsp:rsid wsp:val=&quot;00163BFF&quot;/&gt;&lt;wsp:rsid wsp:val=&quot;00166880&quot;/&gt;&lt;wsp:rsid wsp:val=&quot;00166BD4&quot;/&gt;&lt;wsp:rsid wsp:val=&quot;00167FF5&quot;/&gt;&lt;wsp:rsid wsp:val=&quot;00171609&quot;/&gt;&lt;wsp:rsid wsp:val=&quot;00173520&quot;/&gt;&lt;wsp:rsid wsp:val=&quot;001741D9&quot;/&gt;&lt;wsp:rsid wsp:val=&quot;00175335&quot;/&gt;&lt;wsp:rsid wsp:val=&quot;00181101&quot;/&gt;&lt;wsp:rsid wsp:val=&quot;0018486F&quot;/&gt;&lt;wsp:rsid wsp:val=&quot;00185B70&quot;/&gt;&lt;wsp:rsid wsp:val=&quot;001874A8&quot;/&gt;&lt;wsp:rsid wsp:val=&quot;001940F9&quot;/&gt;&lt;wsp:rsid wsp:val=&quot;00194EAE&quot;/&gt;&lt;wsp:rsid wsp:val=&quot;001A1F08&quot;/&gt;&lt;wsp:rsid wsp:val=&quot;001A3B3B&quot;/&gt;&lt;wsp:rsid wsp:val=&quot;001A54F1&quot;/&gt;&lt;wsp:rsid wsp:val=&quot;001A6B96&quot;/&gt;&lt;wsp:rsid wsp:val=&quot;001A7A9B&quot;/&gt;&lt;wsp:rsid wsp:val=&quot;001B3BE8&quot;/&gt;&lt;wsp:rsid wsp:val=&quot;001B4825&quot;/&gt;&lt;wsp:rsid wsp:val=&quot;001B7746&quot;/&gt;&lt;wsp:rsid wsp:val=&quot;001C04ED&quot;/&gt;&lt;wsp:rsid wsp:val=&quot;001C059E&quot;/&gt;&lt;wsp:rsid wsp:val=&quot;001C0D67&quot;/&gt;&lt;wsp:rsid wsp:val=&quot;001C1CB5&quot;/&gt;&lt;wsp:rsid wsp:val=&quot;001C1CD0&quot;/&gt;&lt;wsp:rsid wsp:val=&quot;001D1B00&quot;/&gt;&lt;wsp:rsid wsp:val=&quot;001E1D43&quot;/&gt;&lt;wsp:rsid wsp:val=&quot;001E2166&quot;/&gt;&lt;wsp:rsid wsp:val=&quot;001E4BAC&quot;/&gt;&lt;wsp:rsid wsp:val=&quot;001E78B9&quot;/&gt;&lt;wsp:rsid wsp:val=&quot;001E7CE7&quot;/&gt;&lt;wsp:rsid wsp:val=&quot;001F37AE&quot;/&gt;&lt;wsp:rsid wsp:val=&quot;001F5E59&quot;/&gt;&lt;wsp:rsid wsp:val=&quot;001F6554&quot;/&gt;&lt;wsp:rsid wsp:val=&quot;001F72E0&quot;/&gt;&lt;wsp:rsid wsp:val=&quot;00200F53&quot;/&gt;&lt;wsp:rsid wsp:val=&quot;002020A4&quot;/&gt;&lt;wsp:rsid wsp:val=&quot;002036F9&quot;/&gt;&lt;wsp:rsid wsp:val=&quot;002054BE&quot;/&gt;&lt;wsp:rsid wsp:val=&quot;00206683&quot;/&gt;&lt;wsp:rsid wsp:val=&quot;00206E60&quot;/&gt;&lt;wsp:rsid wsp:val=&quot;00207C91&quot;/&gt;&lt;wsp:rsid wsp:val=&quot;00213842&quot;/&gt;&lt;wsp:rsid wsp:val=&quot;002149EB&quot;/&gt;&lt;wsp:rsid wsp:val=&quot;00214E6B&quot;/&gt;&lt;wsp:rsid wsp:val=&quot;00215756&quot;/&gt;&lt;wsp:rsid wsp:val=&quot;002162BD&quot;/&gt;&lt;wsp:rsid wsp:val=&quot;00221402&quot;/&gt;&lt;wsp:rsid wsp:val=&quot;0022152F&quot;/&gt;&lt;wsp:rsid wsp:val=&quot;00221850&quot;/&gt;&lt;wsp:rsid wsp:val=&quot;00223333&quot;/&gt;&lt;wsp:rsid wsp:val=&quot;0022349B&quot;/&gt;&lt;wsp:rsid wsp:val=&quot;00224A69&quot;/&gt;&lt;wsp:rsid wsp:val=&quot;00226F2F&quot;/&gt;&lt;wsp:rsid wsp:val=&quot;00227216&quot;/&gt;&lt;wsp:rsid wsp:val=&quot;0023206E&quot;/&gt;&lt;wsp:rsid wsp:val=&quot;0023286E&quot;/&gt;&lt;wsp:rsid wsp:val=&quot;00232CF7&quot;/&gt;&lt;wsp:rsid wsp:val=&quot;0023349A&quot;/&gt;&lt;wsp:rsid wsp:val=&quot;002350A0&quot;/&gt;&lt;wsp:rsid wsp:val=&quot;00237D04&quot;/&gt;&lt;wsp:rsid wsp:val=&quot;00240054&quot;/&gt;&lt;wsp:rsid wsp:val=&quot;00240437&quot;/&gt;&lt;wsp:rsid wsp:val=&quot;00242B2F&quot;/&gt;&lt;wsp:rsid wsp:val=&quot;00243441&quot;/&gt;&lt;wsp:rsid wsp:val=&quot;00243C93&quot;/&gt;&lt;wsp:rsid wsp:val=&quot;00244724&quot;/&gt;&lt;wsp:rsid wsp:val=&quot;00244DC4&quot;/&gt;&lt;wsp:rsid wsp:val=&quot;0024616E&quot;/&gt;&lt;wsp:rsid wsp:val=&quot;002470EC&quot;/&gt;&lt;wsp:rsid wsp:val=&quot;0024765F&quot;/&gt;&lt;wsp:rsid wsp:val=&quot;00250392&quot;/&gt;&lt;wsp:rsid wsp:val=&quot;0025148C&quot;/&gt;&lt;wsp:rsid wsp:val=&quot;0025195B&quot;/&gt;&lt;wsp:rsid wsp:val=&quot;0025756F&quot;/&gt;&lt;wsp:rsid wsp:val=&quot;002600E4&quot;/&gt;&lt;wsp:rsid wsp:val=&quot;00261AE7&quot;/&gt;&lt;wsp:rsid wsp:val=&quot;00262693&quot;/&gt;&lt;wsp:rsid wsp:val=&quot;00264A20&quot;/&gt;&lt;wsp:rsid wsp:val=&quot;00265EC9&quot;/&gt;&lt;wsp:rsid wsp:val=&quot;00265F1B&quot;/&gt;&lt;wsp:rsid wsp:val=&quot;002665F5&quot;/&gt;&lt;wsp:rsid wsp:val=&quot;00266843&quot;/&gt;&lt;wsp:rsid wsp:val=&quot;0026774C&quot;/&gt;&lt;wsp:rsid wsp:val=&quot;0027242F&quot;/&gt;&lt;wsp:rsid wsp:val=&quot;00274EF2&quot;/&gt;&lt;wsp:rsid wsp:val=&quot;0027516C&quot;/&gt;&lt;wsp:rsid wsp:val=&quot;002828E0&quot;/&gt;&lt;wsp:rsid wsp:val=&quot;002828F7&quot;/&gt;&lt;wsp:rsid wsp:val=&quot;00282EEC&quot;/&gt;&lt;wsp:rsid wsp:val=&quot;00285BCA&quot;/&gt;&lt;wsp:rsid wsp:val=&quot;00285DBF&quot;/&gt;&lt;wsp:rsid wsp:val=&quot;0029063F&quot;/&gt;&lt;wsp:rsid wsp:val=&quot;0029112E&quot;/&gt;&lt;wsp:rsid wsp:val=&quot;00291363&quot;/&gt;&lt;wsp:rsid wsp:val=&quot;002921CD&quot;/&gt;&lt;wsp:rsid wsp:val=&quot;00297094&quot;/&gt;&lt;wsp:rsid wsp:val=&quot;00297E31&quot;/&gt;&lt;wsp:rsid wsp:val=&quot;002A19E8&quot;/&gt;&lt;wsp:rsid wsp:val=&quot;002A3578&quot;/&gt;&lt;wsp:rsid wsp:val=&quot;002A3CF7&quot;/&gt;&lt;wsp:rsid wsp:val=&quot;002A41FA&quot;/&gt;&lt;wsp:rsid wsp:val=&quot;002A47C7&quot;/&gt;&lt;wsp:rsid wsp:val=&quot;002A7CB9&quot;/&gt;&lt;wsp:rsid wsp:val=&quot;002B213A&quot;/&gt;&lt;wsp:rsid wsp:val=&quot;002B6B1F&quot;/&gt;&lt;wsp:rsid wsp:val=&quot;002B76B8&quot;/&gt;&lt;wsp:rsid wsp:val=&quot;002B77D2&quot;/&gt;&lt;wsp:rsid wsp:val=&quot;002C0B7E&quot;/&gt;&lt;wsp:rsid wsp:val=&quot;002C0E0D&quot;/&gt;&lt;wsp:rsid wsp:val=&quot;002C307D&quot;/&gt;&lt;wsp:rsid wsp:val=&quot;002D0BEB&quot;/&gt;&lt;wsp:rsid wsp:val=&quot;002D1CA9&quot;/&gt;&lt;wsp:rsid wsp:val=&quot;002D454B&quot;/&gt;&lt;wsp:rsid wsp:val=&quot;002D5D68&quot;/&gt;&lt;wsp:rsid wsp:val=&quot;002D611C&quot;/&gt;&lt;wsp:rsid wsp:val=&quot;002E0BC9&quot;/&gt;&lt;wsp:rsid wsp:val=&quot;002E1659&quot;/&gt;&lt;wsp:rsid wsp:val=&quot;002E47FC&quot;/&gt;&lt;wsp:rsid wsp:val=&quot;002E53F9&quot;/&gt;&lt;wsp:rsid wsp:val=&quot;002E64E5&quot;/&gt;&lt;wsp:rsid wsp:val=&quot;002E6F45&quot;/&gt;&lt;wsp:rsid wsp:val=&quot;002E7E13&quot;/&gt;&lt;wsp:rsid wsp:val=&quot;002F020D&quot;/&gt;&lt;wsp:rsid wsp:val=&quot;002F287B&quot;/&gt;&lt;wsp:rsid wsp:val=&quot;002F645D&quot;/&gt;&lt;wsp:rsid wsp:val=&quot;002F652D&quot;/&gt;&lt;wsp:rsid wsp:val=&quot;002F7390&quot;/&gt;&lt;wsp:rsid wsp:val=&quot;003010D2&quot;/&gt;&lt;wsp:rsid wsp:val=&quot;00301F15&quot;/&gt;&lt;wsp:rsid wsp:val=&quot;00303300&quot;/&gt;&lt;wsp:rsid wsp:val=&quot;00303959&quot;/&gt;&lt;wsp:rsid wsp:val=&quot;00305563&quot;/&gt;&lt;wsp:rsid wsp:val=&quot;00306C2F&quot;/&gt;&lt;wsp:rsid wsp:val=&quot;0031052D&quot;/&gt;&lt;wsp:rsid wsp:val=&quot;00310E76&quot;/&gt;&lt;wsp:rsid wsp:val=&quot;0031151C&quot;/&gt;&lt;wsp:rsid wsp:val=&quot;0031335B&quot;/&gt;&lt;wsp:rsid wsp:val=&quot;0031356F&quot;/&gt;&lt;wsp:rsid wsp:val=&quot;0031478B&quot;/&gt;&lt;wsp:rsid wsp:val=&quot;00315038&quot;/&gt;&lt;wsp:rsid wsp:val=&quot;00317688&quot;/&gt;&lt;wsp:rsid wsp:val=&quot;00320536&quot;/&gt;&lt;wsp:rsid wsp:val=&quot;00327C06&quot;/&gt;&lt;wsp:rsid wsp:val=&quot;00330B4E&quot;/&gt;&lt;wsp:rsid wsp:val=&quot;003311EA&quot;/&gt;&lt;wsp:rsid wsp:val=&quot;003316E6&quot;/&gt;&lt;wsp:rsid wsp:val=&quot;003340B8&quot;/&gt;&lt;wsp:rsid wsp:val=&quot;00334A08&quot;/&gt;&lt;wsp:rsid wsp:val=&quot;00335B10&quot;/&gt;&lt;wsp:rsid wsp:val=&quot;0034026D&quot;/&gt;&lt;wsp:rsid wsp:val=&quot;0034042B&quot;/&gt;&lt;wsp:rsid wsp:val=&quot;00341D5B&quot;/&gt;&lt;wsp:rsid wsp:val=&quot;00342354&quot;/&gt;&lt;wsp:rsid wsp:val=&quot;00343B2B&quot;/&gt;&lt;wsp:rsid wsp:val=&quot;00344A99&quot;/&gt;&lt;wsp:rsid wsp:val=&quot;00347CF0&quot;/&gt;&lt;wsp:rsid wsp:val=&quot;0035428F&quot;/&gt;&lt;wsp:rsid wsp:val=&quot;0035438F&quot;/&gt;&lt;wsp:rsid wsp:val=&quot;003554D7&quot;/&gt;&lt;wsp:rsid wsp:val=&quot;0035581A&quot;/&gt;&lt;wsp:rsid wsp:val=&quot;00357A4B&quot;/&gt;&lt;wsp:rsid wsp:val=&quot;0036105F&quot;/&gt;&lt;wsp:rsid wsp:val=&quot;00361685&quot;/&gt;&lt;wsp:rsid wsp:val=&quot;0036168A&quot;/&gt;&lt;wsp:rsid wsp:val=&quot;00365BB5&quot;/&gt;&lt;wsp:rsid wsp:val=&quot;00366BB8&quot;/&gt;&lt;wsp:rsid wsp:val=&quot;00370DF0&quot;/&gt;&lt;wsp:rsid wsp:val=&quot;00371D48&quot;/&gt;&lt;wsp:rsid wsp:val=&quot;00372849&quot;/&gt;&lt;wsp:rsid wsp:val=&quot;00376798&quot;/&gt;&lt;wsp:rsid wsp:val=&quot;00380520&quot;/&gt;&lt;wsp:rsid wsp:val=&quot;00381720&quot;/&gt;&lt;wsp:rsid wsp:val=&quot;00382BED&quot;/&gt;&lt;wsp:rsid wsp:val=&quot;00382CB1&quot;/&gt;&lt;wsp:rsid wsp:val=&quot;003865D6&quot;/&gt;&lt;wsp:rsid wsp:val=&quot;00387D99&quot;/&gt;&lt;wsp:rsid wsp:val=&quot;00390020&quot;/&gt;&lt;wsp:rsid wsp:val=&quot;003910C7&quot;/&gt;&lt;wsp:rsid wsp:val=&quot;00393916&quot;/&gt;&lt;wsp:rsid wsp:val=&quot;0039693D&quot;/&gt;&lt;wsp:rsid wsp:val=&quot;00397591&quot;/&gt;&lt;wsp:rsid wsp:val=&quot;003A01D2&quot;/&gt;&lt;wsp:rsid wsp:val=&quot;003A11E0&quot;/&gt;&lt;wsp:rsid wsp:val=&quot;003A442C&quot;/&gt;&lt;wsp:rsid wsp:val=&quot;003A4559&quot;/&gt;&lt;wsp:rsid wsp:val=&quot;003A6BC2&quot;/&gt;&lt;wsp:rsid wsp:val=&quot;003B13BE&quot;/&gt;&lt;wsp:rsid wsp:val=&quot;003B66FD&quot;/&gt;&lt;wsp:rsid wsp:val=&quot;003C2757&quot;/&gt;&lt;wsp:rsid wsp:val=&quot;003C2B59&quot;/&gt;&lt;wsp:rsid wsp:val=&quot;003C33BE&quot;/&gt;&lt;wsp:rsid wsp:val=&quot;003C4F9A&quot;/&gt;&lt;wsp:rsid wsp:val=&quot;003C560C&quot;/&gt;&lt;wsp:rsid wsp:val=&quot;003C5753&quot;/&gt;&lt;wsp:rsid wsp:val=&quot;003C5AA5&quot;/&gt;&lt;wsp:rsid wsp:val=&quot;003D1111&quot;/&gt;&lt;wsp:rsid wsp:val=&quot;003D1697&quot;/&gt;&lt;wsp:rsid wsp:val=&quot;003D175B&quot;/&gt;&lt;wsp:rsid wsp:val=&quot;003D3668&quot;/&gt;&lt;wsp:rsid wsp:val=&quot;003D41C3&quot;/&gt;&lt;wsp:rsid wsp:val=&quot;003E16A9&quot;/&gt;&lt;wsp:rsid wsp:val=&quot;003E38BC&quot;/&gt;&lt;wsp:rsid wsp:val=&quot;003E4535&quot;/&gt;&lt;wsp:rsid wsp:val=&quot;003F4ABD&quot;/&gt;&lt;wsp:rsid wsp:val=&quot;003F6380&quot;/&gt;&lt;wsp:rsid wsp:val=&quot;00400AB1&quot;/&gt;&lt;wsp:rsid wsp:val=&quot;00402CA7&quot;/&gt;&lt;wsp:rsid wsp:val=&quot;00403AB9&quot;/&gt;&lt;wsp:rsid wsp:val=&quot;00405137&quot;/&gt;&lt;wsp:rsid wsp:val=&quot;00405757&quot;/&gt;&lt;wsp:rsid wsp:val=&quot;004061FF&quot;/&gt;&lt;wsp:rsid wsp:val=&quot;00406C8F&quot;/&gt;&lt;wsp:rsid wsp:val=&quot;00407329&quot;/&gt;&lt;wsp:rsid wsp:val=&quot;00407F21&quot;/&gt;&lt;wsp:rsid wsp:val=&quot;00410947&quot;/&gt;&lt;wsp:rsid wsp:val=&quot;004112C6&quot;/&gt;&lt;wsp:rsid wsp:val=&quot;00417218&quot;/&gt;&lt;wsp:rsid wsp:val=&quot;004237CF&quot;/&gt;&lt;wsp:rsid wsp:val=&quot;00425DB5&quot;/&gt;&lt;wsp:rsid wsp:val=&quot;00426B23&quot;/&gt;&lt;wsp:rsid wsp:val=&quot;00427488&quot;/&gt;&lt;wsp:rsid wsp:val=&quot;00431817&quot;/&gt;&lt;wsp:rsid wsp:val=&quot;00441100&quot;/&gt;&lt;wsp:rsid wsp:val=&quot;00441D80&quot;/&gt;&lt;wsp:rsid wsp:val=&quot;00452CF0&quot;/&gt;&lt;wsp:rsid wsp:val=&quot;004531C5&quot;/&gt;&lt;wsp:rsid wsp:val=&quot;00461059&quot;/&gt;&lt;wsp:rsid wsp:val=&quot;00466BC1&quot;/&gt;&lt;wsp:rsid wsp:val=&quot;00466BE1&quot;/&gt;&lt;wsp:rsid wsp:val=&quot;00466CD0&quot;/&gt;&lt;wsp:rsid wsp:val=&quot;00467A8D&quot;/&gt;&lt;wsp:rsid wsp:val=&quot;00470AF3&quot;/&gt;&lt;wsp:rsid wsp:val=&quot;004750BD&quot;/&gt;&lt;wsp:rsid wsp:val=&quot;00476440&quot;/&gt;&lt;wsp:rsid wsp:val=&quot;0047753B&quot;/&gt;&lt;wsp:rsid wsp:val=&quot;00481439&quot;/&gt;&lt;wsp:rsid wsp:val=&quot;004817DE&quot;/&gt;&lt;wsp:rsid wsp:val=&quot;0048436F&quot;/&gt;&lt;wsp:rsid wsp:val=&quot;00484BA3&quot;/&gt;&lt;wsp:rsid wsp:val=&quot;00484BC2&quot;/&gt;&lt;wsp:rsid wsp:val=&quot;00485274&quot;/&gt;&lt;wsp:rsid wsp:val=&quot;004852D3&quot;/&gt;&lt;wsp:rsid wsp:val=&quot;0048561B&quot;/&gt;&lt;wsp:rsid wsp:val=&quot;0048570F&quot;/&gt;&lt;wsp:rsid wsp:val=&quot;00485772&quot;/&gt;&lt;wsp:rsid wsp:val=&quot;00490BA4&quot;/&gt;&lt;wsp:rsid wsp:val=&quot;004914B0&quot;/&gt;&lt;wsp:rsid wsp:val=&quot;00492FB1&quot;/&gt;&lt;wsp:rsid wsp:val=&quot;00496B35&quot;/&gt;&lt;wsp:rsid wsp:val=&quot;0049723F&quot;/&gt;&lt;wsp:rsid wsp:val=&quot;004A1F02&quot;/&gt;&lt;wsp:rsid wsp:val=&quot;004A2ECA&quot;/&gt;&lt;wsp:rsid wsp:val=&quot;004A39DA&quot;/&gt;&lt;wsp:rsid wsp:val=&quot;004A49E0&quot;/&gt;&lt;wsp:rsid wsp:val=&quot;004A56C3&quot;/&gt;&lt;wsp:rsid wsp:val=&quot;004A5BDA&quot;/&gt;&lt;wsp:rsid wsp:val=&quot;004A650A&quot;/&gt;&lt;wsp:rsid wsp:val=&quot;004A7016&quot;/&gt;&lt;wsp:rsid wsp:val=&quot;004A7DB1&quot;/&gt;&lt;wsp:rsid wsp:val=&quot;004B0564&quot;/&gt;&lt;wsp:rsid wsp:val=&quot;004B0835&quot;/&gt;&lt;wsp:rsid wsp:val=&quot;004B1124&quot;/&gt;&lt;wsp:rsid wsp:val=&quot;004B1429&quot;/&gt;&lt;wsp:rsid wsp:val=&quot;004B1A06&quot;/&gt;&lt;wsp:rsid wsp:val=&quot;004B47DF&quot;/&gt;&lt;wsp:rsid wsp:val=&quot;004B5D5F&quot;/&gt;&lt;wsp:rsid wsp:val=&quot;004B6A81&quot;/&gt;&lt;wsp:rsid wsp:val=&quot;004B721A&quot;/&gt;&lt;wsp:rsid wsp:val=&quot;004C0263&quot;/&gt;&lt;wsp:rsid wsp:val=&quot;004C2EA6&quot;/&gt;&lt;wsp:rsid wsp:val=&quot;004C632B&quot;/&gt;&lt;wsp:rsid wsp:val=&quot;004D0C98&quot;/&gt;&lt;wsp:rsid wsp:val=&quot;004D100B&quot;/&gt;&lt;wsp:rsid wsp:val=&quot;004D12C4&quot;/&gt;&lt;wsp:rsid wsp:val=&quot;004D29D1&quot;/&gt;&lt;wsp:rsid wsp:val=&quot;004D3053&quot;/&gt;&lt;wsp:rsid wsp:val=&quot;004D7154&quot;/&gt;&lt;wsp:rsid wsp:val=&quot;004E02F0&quot;/&gt;&lt;wsp:rsid wsp:val=&quot;004E0CBE&quot;/&gt;&lt;wsp:rsid wsp:val=&quot;004E1B8F&quot;/&gt;&lt;wsp:rsid wsp:val=&quot;004E27B8&quot;/&gt;&lt;wsp:rsid wsp:val=&quot;004E345F&quot;/&gt;&lt;wsp:rsid wsp:val=&quot;004E5330&quot;/&gt;&lt;wsp:rsid wsp:val=&quot;004E5584&quot;/&gt;&lt;wsp:rsid wsp:val=&quot;004E5AB9&quot;/&gt;&lt;wsp:rsid wsp:val=&quot;004E6D51&quot;/&gt;&lt;wsp:rsid wsp:val=&quot;004E6DC1&quot;/&gt;&lt;wsp:rsid wsp:val=&quot;004E758A&quot;/&gt;&lt;wsp:rsid wsp:val=&quot;004F3A14&quot;/&gt;&lt;wsp:rsid wsp:val=&quot;004F4892&quot;/&gt;&lt;wsp:rsid wsp:val=&quot;004F4B06&quot;/&gt;&lt;wsp:rsid wsp:val=&quot;004F4DAA&quot;/&gt;&lt;wsp:rsid wsp:val=&quot;004F6A13&quot;/&gt;&lt;wsp:rsid wsp:val=&quot;004F78A2&quot;/&gt;&lt;wsp:rsid wsp:val=&quot;005007F0&quot;/&gt;&lt;wsp:rsid wsp:val=&quot;005036D7&quot;/&gt;&lt;wsp:rsid wsp:val=&quot;0050453C&quot;/&gt;&lt;wsp:rsid wsp:val=&quot;00504D46&quot;/&gt;&lt;wsp:rsid wsp:val=&quot;0050645F&quot;/&gt;&lt;wsp:rsid wsp:val=&quot;00506A5B&quot;/&gt;&lt;wsp:rsid wsp:val=&quot;00506CD9&quot;/&gt;&lt;wsp:rsid wsp:val=&quot;00506FA4&quot;/&gt;&lt;wsp:rsid wsp:val=&quot;00511C5E&quot;/&gt;&lt;wsp:rsid wsp:val=&quot;00511FC2&quot;/&gt;&lt;wsp:rsid wsp:val=&quot;005135B0&quot;/&gt;&lt;wsp:rsid wsp:val=&quot;00513EF7&quot;/&gt;&lt;wsp:rsid wsp:val=&quot;0051569E&quot;/&gt;&lt;wsp:rsid wsp:val=&quot;0051598A&quot;/&gt;&lt;wsp:rsid wsp:val=&quot;00517126&quot;/&gt;&lt;wsp:rsid wsp:val=&quot;005173C5&quot;/&gt;&lt;wsp:rsid wsp:val=&quot;00517D1C&quot;/&gt;&lt;wsp:rsid wsp:val=&quot;00517DAA&quot;/&gt;&lt;wsp:rsid wsp:val=&quot;00521EE6&quot;/&gt;&lt;wsp:rsid wsp:val=&quot;00524611&quot;/&gt;&lt;wsp:rsid wsp:val=&quot;005343E3&quot;/&gt;&lt;wsp:rsid wsp:val=&quot;0053499A&quot;/&gt;&lt;wsp:rsid wsp:val=&quot;00534A5F&quot;/&gt;&lt;wsp:rsid wsp:val=&quot;00534DF2&quot;/&gt;&lt;wsp:rsid wsp:val=&quot;00534E7F&quot;/&gt;&lt;wsp:rsid wsp:val=&quot;00534EE0&quot;/&gt;&lt;wsp:rsid wsp:val=&quot;00535A90&quot;/&gt;&lt;wsp:rsid wsp:val=&quot;00537DCE&quot;/&gt;&lt;wsp:rsid wsp:val=&quot;0054067C&quot;/&gt;&lt;wsp:rsid wsp:val=&quot;00541222&quot;/&gt;&lt;wsp:rsid wsp:val=&quot;00546162&quot;/&gt;&lt;wsp:rsid wsp:val=&quot;00546FFB&quot;/&gt;&lt;wsp:rsid wsp:val=&quot;00547CFE&quot;/&gt;&lt;wsp:rsid wsp:val=&quot;005501EC&quot;/&gt;&lt;wsp:rsid wsp:val=&quot;00552B2D&quot;/&gt;&lt;wsp:rsid wsp:val=&quot;00552B46&quot;/&gt;&lt;wsp:rsid wsp:val=&quot;00554308&quot;/&gt;&lt;wsp:rsid wsp:val=&quot;0055433F&quot;/&gt;&lt;wsp:rsid wsp:val=&quot;00554366&quot;/&gt;&lt;wsp:rsid wsp:val=&quot;0055441D&quot;/&gt;&lt;wsp:rsid wsp:val=&quot;00555B14&quot;/&gt;&lt;wsp:rsid wsp:val=&quot;00557398&quot;/&gt;&lt;wsp:rsid wsp:val=&quot;0055742D&quot;/&gt;&lt;wsp:rsid wsp:val=&quot;005601EE&quot;/&gt;&lt;wsp:rsid wsp:val=&quot;005652E3&quot;/&gt;&lt;wsp:rsid wsp:val=&quot;00565572&quot;/&gt;&lt;wsp:rsid wsp:val=&quot;005709E8&quot;/&gt;&lt;wsp:rsid wsp:val=&quot;00573777&quot;/&gt;&lt;wsp:rsid wsp:val=&quot;005759AC&quot;/&gt;&lt;wsp:rsid wsp:val=&quot;00575E39&quot;/&gt;&lt;wsp:rsid wsp:val=&quot;00577595&quot;/&gt;&lt;wsp:rsid wsp:val=&quot;0058177D&quot;/&gt;&lt;wsp:rsid wsp:val=&quot;00584186&quot;/&gt;&lt;wsp:rsid wsp:val=&quot;00586A7A&quot;/&gt;&lt;wsp:rsid wsp:val=&quot;005951F2&quot;/&gt;&lt;wsp:rsid wsp:val=&quot;00596513&quot;/&gt;&lt;wsp:rsid wsp:val=&quot;00596634&quot;/&gt;&lt;wsp:rsid wsp:val=&quot;00596E92&quot;/&gt;&lt;wsp:rsid wsp:val=&quot;005970B9&quot;/&gt;&lt;wsp:rsid wsp:val=&quot;005970BB&quot;/&gt;&lt;wsp:rsid wsp:val=&quot;00597389&quot;/&gt;&lt;wsp:rsid wsp:val=&quot;005A3629&quot;/&gt;&lt;wsp:rsid wsp:val=&quot;005A5C88&quot;/&gt;&lt;wsp:rsid wsp:val=&quot;005A6A95&quot;/&gt;&lt;wsp:rsid wsp:val=&quot;005B1036&quot;/&gt;&lt;wsp:rsid wsp:val=&quot;005D0C97&quot;/&gt;&lt;wsp:rsid wsp:val=&quot;005D1840&quot;/&gt;&lt;wsp:rsid wsp:val=&quot;005D26D2&quot;/&gt;&lt;wsp:rsid wsp:val=&quot;005D3562&quot;/&gt;&lt;wsp:rsid wsp:val=&quot;005D3CA3&quot;/&gt;&lt;wsp:rsid wsp:val=&quot;005D4960&quot;/&gt;&lt;wsp:rsid wsp:val=&quot;005D4A8E&quot;/&gt;&lt;wsp:rsid wsp:val=&quot;005D6FBE&quot;/&gt;&lt;wsp:rsid wsp:val=&quot;005E27CC&quot;/&gt;&lt;wsp:rsid wsp:val=&quot;005E2E9B&quot;/&gt;&lt;wsp:rsid wsp:val=&quot;005E42AD&quot;/&gt;&lt;wsp:rsid wsp:val=&quot;005E4823&quot;/&gt;&lt;wsp:rsid wsp:val=&quot;005E53EE&quot;/&gt;&lt;wsp:rsid wsp:val=&quot;005E7294&quot;/&gt;&lt;wsp:rsid wsp:val=&quot;005F01D7&quot;/&gt;&lt;wsp:rsid wsp:val=&quot;005F0989&quot;/&gt;&lt;wsp:rsid wsp:val=&quot;005F316B&quot;/&gt;&lt;wsp:rsid wsp:val=&quot;005F4804&quot;/&gt;&lt;wsp:rsid wsp:val=&quot;005F5B7C&quot;/&gt;&lt;wsp:rsid wsp:val=&quot;005F78AA&quot;/&gt;&lt;wsp:rsid wsp:val=&quot;0060082A&quot;/&gt;&lt;wsp:rsid wsp:val=&quot;006016DF&quot;/&gt;&lt;wsp:rsid wsp:val=&quot;00602C8B&quot;/&gt;&lt;wsp:rsid wsp:val=&quot;00602DA9&quot;/&gt;&lt;wsp:rsid wsp:val=&quot;0060526A&quot;/&gt;&lt;wsp:rsid wsp:val=&quot;00605504&quot;/&gt;&lt;wsp:rsid wsp:val=&quot;00605706&quot;/&gt;&lt;wsp:rsid wsp:val=&quot;00606100&quot;/&gt;&lt;wsp:rsid wsp:val=&quot;006112DF&quot;/&gt;&lt;wsp:rsid wsp:val=&quot;00613039&quot;/&gt;&lt;wsp:rsid wsp:val=&quot;00615799&quot;/&gt;&lt;wsp:rsid wsp:val=&quot;00616583&quot;/&gt;&lt;wsp:rsid wsp:val=&quot;00616B5C&quot;/&gt;&lt;wsp:rsid wsp:val=&quot;00626200&quot;/&gt;&lt;wsp:rsid wsp:val=&quot;00626CDA&quot;/&gt;&lt;wsp:rsid wsp:val=&quot;006304CD&quot;/&gt;&lt;wsp:rsid wsp:val=&quot;00634830&quot;/&gt;&lt;wsp:rsid wsp:val=&quot;00634DC0&quot;/&gt;&lt;wsp:rsid wsp:val=&quot;00636FC0&quot;/&gt;&lt;wsp:rsid wsp:val=&quot;0063788B&quot;/&gt;&lt;wsp:rsid wsp:val=&quot;006416F2&quot;/&gt;&lt;wsp:rsid wsp:val=&quot;006447D3&quot;/&gt;&lt;wsp:rsid wsp:val=&quot;006505EA&quot;/&gt;&lt;wsp:rsid wsp:val=&quot;00650D35&quot;/&gt;&lt;wsp:rsid wsp:val=&quot;00653B17&quot;/&gt;&lt;wsp:rsid wsp:val=&quot;00653D5F&quot;/&gt;&lt;wsp:rsid wsp:val=&quot;00657176&quot;/&gt;&lt;wsp:rsid wsp:val=&quot;00657E4A&quot;/&gt;&lt;wsp:rsid wsp:val=&quot;00660339&quot;/&gt;&lt;wsp:rsid wsp:val=&quot;00664BDC&quot;/&gt;&lt;wsp:rsid wsp:val=&quot;006657FD&quot;/&gt;&lt;wsp:rsid wsp:val=&quot;006658C4&quot;/&gt;&lt;wsp:rsid wsp:val=&quot;006725C6&quot;/&gt;&lt;wsp:rsid wsp:val=&quot;006730DA&quot;/&gt;&lt;wsp:rsid wsp:val=&quot;0067314A&quot;/&gt;&lt;wsp:rsid wsp:val=&quot;0067749A&quot;/&gt;&lt;wsp:rsid wsp:val=&quot;00677C9D&quot;/&gt;&lt;wsp:rsid wsp:val=&quot;00680526&quot;/&gt;&lt;wsp:rsid wsp:val=&quot;0068071A&quot;/&gt;&lt;wsp:rsid wsp:val=&quot;00681279&quot;/&gt;&lt;wsp:rsid wsp:val=&quot;00681FBF&quot;/&gt;&lt;wsp:rsid wsp:val=&quot;00682318&quot;/&gt;&lt;wsp:rsid wsp:val=&quot;00682826&quot;/&gt;&lt;wsp:rsid wsp:val=&quot;00684170&quot;/&gt;&lt;wsp:rsid wsp:val=&quot;00684BE4&quot;/&gt;&lt;wsp:rsid wsp:val=&quot;006859CB&quot;/&gt;&lt;wsp:rsid wsp:val=&quot;00685E52&quot;/&gt;&lt;wsp:rsid wsp:val=&quot;006915B1&quot;/&gt;&lt;wsp:rsid wsp:val=&quot;00692277&quot;/&gt;&lt;wsp:rsid wsp:val=&quot;00692617&quot;/&gt;&lt;wsp:rsid wsp:val=&quot;006929F3&quot;/&gt;&lt;wsp:rsid wsp:val=&quot;00693C01&quot;/&gt;&lt;wsp:rsid wsp:val=&quot;00695FCD&quot;/&gt;&lt;wsp:rsid wsp:val=&quot;0069601F&quot;/&gt;&lt;wsp:rsid wsp:val=&quot;0069783D&quot;/&gt;&lt;wsp:rsid wsp:val=&quot;00697864&quot;/&gt;&lt;wsp:rsid wsp:val=&quot;006A2629&quot;/&gt;&lt;wsp:rsid wsp:val=&quot;006A2B2E&quot;/&gt;&lt;wsp:rsid wsp:val=&quot;006A38A1&quot;/&gt;&lt;wsp:rsid wsp:val=&quot;006A799E&quot;/&gt;&lt;wsp:rsid wsp:val=&quot;006B0A7F&quot;/&gt;&lt;wsp:rsid wsp:val=&quot;006B2509&quot;/&gt;&lt;wsp:rsid wsp:val=&quot;006B627C&quot;/&gt;&lt;wsp:rsid wsp:val=&quot;006B6F09&quot;/&gt;&lt;wsp:rsid wsp:val=&quot;006C062B&quot;/&gt;&lt;wsp:rsid wsp:val=&quot;006C0656&quot;/&gt;&lt;wsp:rsid wsp:val=&quot;006C1983&quot;/&gt;&lt;wsp:rsid wsp:val=&quot;006C22FD&quot;/&gt;&lt;wsp:rsid wsp:val=&quot;006C393F&quot;/&gt;&lt;wsp:rsid wsp:val=&quot;006D0F6D&quot;/&gt;&lt;wsp:rsid wsp:val=&quot;006D1ED9&quot;/&gt;&lt;wsp:rsid wsp:val=&quot;006D37F9&quot;/&gt;&lt;wsp:rsid wsp:val=&quot;006D3801&quot;/&gt;&lt;wsp:rsid wsp:val=&quot;006D3A55&quot;/&gt;&lt;wsp:rsid wsp:val=&quot;006D7198&quot;/&gt;&lt;wsp:rsid wsp:val=&quot;006E6C2C&quot;/&gt;&lt;wsp:rsid wsp:val=&quot;006E7251&quot;/&gt;&lt;wsp:rsid wsp:val=&quot;006E79DA&quot;/&gt;&lt;wsp:rsid wsp:val=&quot;006F0EC0&quot;/&gt;&lt;wsp:rsid wsp:val=&quot;006F0F3A&quot;/&gt;&lt;wsp:rsid wsp:val=&quot;006F32D6&quot;/&gt;&lt;wsp:rsid wsp:val=&quot;006F3CFC&quot;/&gt;&lt;wsp:rsid wsp:val=&quot;006F723F&quot;/&gt;&lt;wsp:rsid wsp:val=&quot;007004EB&quot;/&gt;&lt;wsp:rsid wsp:val=&quot;00702169&quot;/&gt;&lt;wsp:rsid wsp:val=&quot;0070290C&quot;/&gt;&lt;wsp:rsid wsp:val=&quot;00703540&quot;/&gt;&lt;wsp:rsid wsp:val=&quot;007037F7&quot;/&gt;&lt;wsp:rsid wsp:val=&quot;00705829&quot;/&gt;&lt;wsp:rsid wsp:val=&quot;00711AD5&quot;/&gt;&lt;wsp:rsid wsp:val=&quot;0071284B&quot;/&gt;&lt;wsp:rsid wsp:val=&quot;00712A0E&quot;/&gt;&lt;wsp:rsid wsp:val=&quot;007175C9&quot;/&gt;&lt;wsp:rsid wsp:val=&quot;007204D2&quot;/&gt;&lt;wsp:rsid wsp:val=&quot;00724D90&quot;/&gt;&lt;wsp:rsid wsp:val=&quot;00726FC8&quot;/&gt;&lt;wsp:rsid wsp:val=&quot;007306ED&quot;/&gt;&lt;wsp:rsid wsp:val=&quot;0073252E&quot;/&gt;&lt;wsp:rsid wsp:val=&quot;00733B63&quot;/&gt;&lt;wsp:rsid wsp:val=&quot;00733ED5&quot;/&gt;&lt;wsp:rsid wsp:val=&quot;00740A35&quot;/&gt;&lt;wsp:rsid wsp:val=&quot;007418FB&quot;/&gt;&lt;wsp:rsid wsp:val=&quot;00741F16&quot;/&gt;&lt;wsp:rsid wsp:val=&quot;007429A0&quot;/&gt;&lt;wsp:rsid wsp:val=&quot;0074734E&quot;/&gt;&lt;wsp:rsid wsp:val=&quot;007476CA&quot;/&gt;&lt;wsp:rsid wsp:val=&quot;00750737&quot;/&gt;&lt;wsp:rsid wsp:val=&quot;00750AA2&quot;/&gt;&lt;wsp:rsid wsp:val=&quot;00752391&quot;/&gt;&lt;wsp:rsid wsp:val=&quot;007544F7&quot;/&gt;&lt;wsp:rsid wsp:val=&quot;00755518&quot;/&gt;&lt;wsp:rsid wsp:val=&quot;007562C3&quot;/&gt;&lt;wsp:rsid wsp:val=&quot;00756759&quot;/&gt;&lt;wsp:rsid wsp:val=&quot;00761DBE&quot;/&gt;&lt;wsp:rsid wsp:val=&quot;00763D38&quot;/&gt;&lt;wsp:rsid wsp:val=&quot;00764AAB&quot;/&gt;&lt;wsp:rsid wsp:val=&quot;0076644F&quot;/&gt;&lt;wsp:rsid wsp:val=&quot;0076721B&quot;/&gt;&lt;wsp:rsid wsp:val=&quot;00770709&quot;/&gt;&lt;wsp:rsid wsp:val=&quot;0077214E&quot;/&gt;&lt;wsp:rsid wsp:val=&quot;0077285D&quot;/&gt;&lt;wsp:rsid wsp:val=&quot;00791C67&quot;/&gt;&lt;wsp:rsid wsp:val=&quot;0079203E&quot;/&gt;&lt;wsp:rsid wsp:val=&quot;007953A4&quot;/&gt;&lt;wsp:rsid wsp:val=&quot;00795888&quot;/&gt;&lt;wsp:rsid wsp:val=&quot;007960B8&quot;/&gt;&lt;wsp:rsid wsp:val=&quot;0079652E&quot;/&gt;&lt;wsp:rsid wsp:val=&quot;00796613&quot;/&gt;&lt;wsp:rsid wsp:val=&quot;00797221&quot;/&gt;&lt;wsp:rsid wsp:val=&quot;00797C98&quot;/&gt;&lt;wsp:rsid wsp:val=&quot;007A1B11&quot;/&gt;&lt;wsp:rsid wsp:val=&quot;007A1B6D&quot;/&gt;&lt;wsp:rsid wsp:val=&quot;007B0343&quot;/&gt;&lt;wsp:rsid wsp:val=&quot;007B262A&quot;/&gt;&lt;wsp:rsid wsp:val=&quot;007B3064&quot;/&gt;&lt;wsp:rsid wsp:val=&quot;007B4723&quot;/&gt;&lt;wsp:rsid wsp:val=&quot;007B5221&quot;/&gt;&lt;wsp:rsid wsp:val=&quot;007B5694&quot;/&gt;&lt;wsp:rsid wsp:val=&quot;007B709B&quot;/&gt;&lt;wsp:rsid wsp:val=&quot;007C1121&quot;/&gt;&lt;wsp:rsid wsp:val=&quot;007C16C9&quot;/&gt;&lt;wsp:rsid wsp:val=&quot;007C2CF3&quot;/&gt;&lt;wsp:rsid wsp:val=&quot;007C4DE4&quot;/&gt;&lt;wsp:rsid wsp:val=&quot;007D0383&quot;/&gt;&lt;wsp:rsid wsp:val=&quot;007D2BD9&quot;/&gt;&lt;wsp:rsid wsp:val=&quot;007D3080&quot;/&gt;&lt;wsp:rsid wsp:val=&quot;007D45A7&quot;/&gt;&lt;wsp:rsid wsp:val=&quot;007D4774&quot;/&gt;&lt;wsp:rsid wsp:val=&quot;007D65DA&quot;/&gt;&lt;wsp:rsid wsp:val=&quot;007D7697&quot;/&gt;&lt;wsp:rsid wsp:val=&quot;007D7A5B&quot;/&gt;&lt;wsp:rsid wsp:val=&quot;007E15D9&quot;/&gt;&lt;wsp:rsid wsp:val=&quot;007E2ECD&quot;/&gt;&lt;wsp:rsid wsp:val=&quot;007E6964&quot;/&gt;&lt;wsp:rsid wsp:val=&quot;007E788B&quot;/&gt;&lt;wsp:rsid wsp:val=&quot;007E7898&quot;/&gt;&lt;wsp:rsid wsp:val=&quot;007F299C&quot;/&gt;&lt;wsp:rsid wsp:val=&quot;007F3122&quot;/&gt;&lt;wsp:rsid wsp:val=&quot;007F65D5&quot;/&gt;&lt;wsp:rsid wsp:val=&quot;007F7267&quot;/&gt;&lt;wsp:rsid wsp:val=&quot;00801436&quot;/&gt;&lt;wsp:rsid wsp:val=&quot;00802B6B&quot;/&gt;&lt;wsp:rsid wsp:val=&quot;00802C39&quot;/&gt;&lt;wsp:rsid wsp:val=&quot;00804397&quot;/&gt;&lt;wsp:rsid wsp:val=&quot;00804CB3&quot;/&gt;&lt;wsp:rsid wsp:val=&quot;008066A8&quot;/&gt;&lt;wsp:rsid wsp:val=&quot;00812B05&quot;/&gt;&lt;wsp:rsid wsp:val=&quot;00814A3A&quot;/&gt;&lt;wsp:rsid wsp:val=&quot;00815EDE&quot;/&gt;&lt;wsp:rsid wsp:val=&quot;00817BAE&quot;/&gt;&lt;wsp:rsid wsp:val=&quot;0082079F&quot;/&gt;&lt;wsp:rsid wsp:val=&quot;00820E4E&quot;/&gt;&lt;wsp:rsid wsp:val=&quot;0082381C&quot;/&gt;&lt;wsp:rsid wsp:val=&quot;00823BFB&quot;/&gt;&lt;wsp:rsid wsp:val=&quot;0082470A&quot;/&gt;&lt;wsp:rsid wsp:val=&quot;0082486B&quot;/&gt;&lt;wsp:rsid wsp:val=&quot;00824AD6&quot;/&gt;&lt;wsp:rsid wsp:val=&quot;0082585B&quot;/&gt;&lt;wsp:rsid wsp:val=&quot;008263AE&quot;/&gt;&lt;wsp:rsid wsp:val=&quot;00834FB5&quot;/&gt;&lt;wsp:rsid wsp:val=&quot;00835B5F&quot;/&gt;&lt;wsp:rsid wsp:val=&quot;00841375&quot;/&gt;&lt;wsp:rsid wsp:val=&quot;00842D59&quot;/&gt;&lt;wsp:rsid wsp:val=&quot;00843E38&quot;/&gt;&lt;wsp:rsid wsp:val=&quot;00843F01&quot;/&gt;&lt;wsp:rsid wsp:val=&quot;008455EF&quot;/&gt;&lt;wsp:rsid wsp:val=&quot;00845EF8&quot;/&gt;&lt;wsp:rsid wsp:val=&quot;00846514&quot;/&gt;&lt;wsp:rsid wsp:val=&quot;00846D45&quot;/&gt;&lt;wsp:rsid wsp:val=&quot;00850271&quot;/&gt;&lt;wsp:rsid wsp:val=&quot;0085468B&quot;/&gt;&lt;wsp:rsid wsp:val=&quot;008564B9&quot;/&gt;&lt;wsp:rsid wsp:val=&quot;00860DE3&quot;/&gt;&lt;wsp:rsid wsp:val=&quot;00862885&quot;/&gt;&lt;wsp:rsid wsp:val=&quot;00863CAD&quot;/&gt;&lt;wsp:rsid wsp:val=&quot;008661A1&quot;/&gt;&lt;wsp:rsid wsp:val=&quot;008670E6&quot;/&gt;&lt;wsp:rsid wsp:val=&quot;008720B0&quot;/&gt;&lt;wsp:rsid wsp:val=&quot;00874C19&quot;/&gt;&lt;wsp:rsid wsp:val=&quot;00875004&quot;/&gt;&lt;wsp:rsid wsp:val=&quot;008757BF&quot;/&gt;&lt;wsp:rsid wsp:val=&quot;00875A81&quot;/&gt;&lt;wsp:rsid wsp:val=&quot;0087709D&quot;/&gt;&lt;wsp:rsid wsp:val=&quot;008778B6&quot;/&gt;&lt;wsp:rsid wsp:val=&quot;00880DA7&quot;/&gt;&lt;wsp:rsid wsp:val=&quot;00881445&quot;/&gt;&lt;wsp:rsid wsp:val=&quot;00883C36&quot;/&gt;&lt;wsp:rsid wsp:val=&quot;008840A1&quot;/&gt;&lt;wsp:rsid wsp:val=&quot;00884D0D&quot;/&gt;&lt;wsp:rsid wsp:val=&quot;00885467&quot;/&gt;&lt;wsp:rsid wsp:val=&quot;00885A04&quot;/&gt;&lt;wsp:rsid wsp:val=&quot;00886D45&quot;/&gt;&lt;wsp:rsid wsp:val=&quot;00892408&quot;/&gt;&lt;wsp:rsid wsp:val=&quot;008935C1&quot;/&gt;&lt;wsp:rsid wsp:val=&quot;00893F54&quot;/&gt;&lt;wsp:rsid wsp:val=&quot;008947E6&quot;/&gt;&lt;wsp:rsid wsp:val=&quot;008952C2&quot;/&gt;&lt;wsp:rsid wsp:val=&quot;008A11FD&quot;/&gt;&lt;wsp:rsid wsp:val=&quot;008A1437&quot;/&gt;&lt;wsp:rsid wsp:val=&quot;008A1F3A&quot;/&gt;&lt;wsp:rsid wsp:val=&quot;008A44CB&quot;/&gt;&lt;wsp:rsid wsp:val=&quot;008A7869&quot;/&gt;&lt;wsp:rsid wsp:val=&quot;008B27EF&quot;/&gt;&lt;wsp:rsid wsp:val=&quot;008B2973&quot;/&gt;&lt;wsp:rsid wsp:val=&quot;008B2EE1&quot;/&gt;&lt;wsp:rsid wsp:val=&quot;008B4820&quot;/&gt;&lt;wsp:rsid wsp:val=&quot;008B6AAA&quot;/&gt;&lt;wsp:rsid wsp:val=&quot;008B7F3F&quot;/&gt;&lt;wsp:rsid wsp:val=&quot;008C0707&quot;/&gt;&lt;wsp:rsid wsp:val=&quot;008C19BB&quot;/&gt;&lt;wsp:rsid wsp:val=&quot;008C1D76&quot;/&gt;&lt;wsp:rsid wsp:val=&quot;008C2397&quot;/&gt;&lt;wsp:rsid wsp:val=&quot;008C33E9&quot;/&gt;&lt;wsp:rsid wsp:val=&quot;008C7D75&quot;/&gt;&lt;wsp:rsid wsp:val=&quot;008D46CF&quot;/&gt;&lt;wsp:rsid wsp:val=&quot;008D6F71&quot;/&gt;&lt;wsp:rsid wsp:val=&quot;008D7019&quot;/&gt;&lt;wsp:rsid wsp:val=&quot;008D74AA&quot;/&gt;&lt;wsp:rsid wsp:val=&quot;008D7D97&quot;/&gt;&lt;wsp:rsid wsp:val=&quot;008E21E0&quot;/&gt;&lt;wsp:rsid wsp:val=&quot;008E4646&quot;/&gt;&lt;wsp:rsid wsp:val=&quot;008E481D&quot;/&gt;&lt;wsp:rsid wsp:val=&quot;008E5336&quot;/&gt;&lt;wsp:rsid wsp:val=&quot;008E710F&quot;/&gt;&lt;wsp:rsid wsp:val=&quot;008F02A4&quot;/&gt;&lt;wsp:rsid wsp:val=&quot;008F66EC&quot;/&gt;&lt;wsp:rsid wsp:val=&quot;008F7227&quot;/&gt;&lt;wsp:rsid wsp:val=&quot;009012FF&quot;/&gt;&lt;wsp:rsid wsp:val=&quot;009013A6&quot;/&gt;&lt;wsp:rsid wsp:val=&quot;00907A78&quot;/&gt;&lt;wsp:rsid wsp:val=&quot;00911597&quot;/&gt;&lt;wsp:rsid wsp:val=&quot;00912B8F&quot;/&gt;&lt;wsp:rsid wsp:val=&quot;009164DD&quot;/&gt;&lt;wsp:rsid wsp:val=&quot;00917D69&quot;/&gt;&lt;wsp:rsid wsp:val=&quot;00921D79&quot;/&gt;&lt;wsp:rsid wsp:val=&quot;00925334&quot;/&gt;&lt;wsp:rsid wsp:val=&quot;00926EDE&quot;/&gt;&lt;wsp:rsid wsp:val=&quot;00926F24&quot;/&gt;&lt;wsp:rsid wsp:val=&quot;00927157&quot;/&gt;&lt;wsp:rsid wsp:val=&quot;00927E08&quot;/&gt;&lt;wsp:rsid wsp:val=&quot;009316C8&quot;/&gt;&lt;wsp:rsid wsp:val=&quot;00931883&quot;/&gt;&lt;wsp:rsid wsp:val=&quot;00933C87&quot;/&gt;&lt;wsp:rsid wsp:val=&quot;009415FC&quot;/&gt;&lt;wsp:rsid wsp:val=&quot;009421BB&quot;/&gt;&lt;wsp:rsid wsp:val=&quot;0094599D&quot;/&gt;&lt;wsp:rsid wsp:val=&quot;00946551&quot;/&gt;&lt;wsp:rsid wsp:val=&quot;0094715B&quot;/&gt;&lt;wsp:rsid wsp:val=&quot;0095034E&quot;/&gt;&lt;wsp:rsid wsp:val=&quot;009519FC&quot;/&gt;&lt;wsp:rsid wsp:val=&quot;00951A1B&quot;/&gt;&lt;wsp:rsid wsp:val=&quot;00951C0F&quot;/&gt;&lt;wsp:rsid wsp:val=&quot;00951DD4&quot;/&gt;&lt;wsp:rsid wsp:val=&quot;00952AEC&quot;/&gt;&lt;wsp:rsid wsp:val=&quot;00952DAA&quot;/&gt;&lt;wsp:rsid wsp:val=&quot;00954211&quot;/&gt;&lt;wsp:rsid wsp:val=&quot;00954CA3&quot;/&gt;&lt;wsp:rsid wsp:val=&quot;00957624&quot;/&gt;&lt;wsp:rsid wsp:val=&quot;00960926&quot;/&gt;&lt;wsp:rsid wsp:val=&quot;009630C2&quot;/&gt;&lt;wsp:rsid wsp:val=&quot;00965C68&quot;/&gt;&lt;wsp:rsid wsp:val=&quot;009678F8&quot;/&gt;&lt;wsp:rsid wsp:val=&quot;00971C60&quot;/&gt;&lt;wsp:rsid wsp:val=&quot;009731E6&quot;/&gt;&lt;wsp:rsid wsp:val=&quot;00974686&quot;/&gt;&lt;wsp:rsid wsp:val=&quot;00975151&quot;/&gt;&lt;wsp:rsid wsp:val=&quot;00976218&quot;/&gt;&lt;wsp:rsid wsp:val=&quot;00976991&quot;/&gt;&lt;wsp:rsid wsp:val=&quot;00976995&quot;/&gt;&lt;wsp:rsid wsp:val=&quot;00981BC9&quot;/&gt;&lt;wsp:rsid wsp:val=&quot;00982739&quot;/&gt;&lt;wsp:rsid wsp:val=&quot;0098467C&quot;/&gt;&lt;wsp:rsid wsp:val=&quot;00984711&quot;/&gt;&lt;wsp:rsid wsp:val=&quot;00985954&quot;/&gt;&lt;wsp:rsid wsp:val=&quot;009869E0&quot;/&gt;&lt;wsp:rsid wsp:val=&quot;00990675&quot;/&gt;&lt;wsp:rsid wsp:val=&quot;009922E2&quot;/&gt;&lt;wsp:rsid wsp:val=&quot;009928B7&quot;/&gt;&lt;wsp:rsid wsp:val=&quot;009A0312&quot;/&gt;&lt;wsp:rsid wsp:val=&quot;009A03C0&quot;/&gt;&lt;wsp:rsid wsp:val=&quot;009A38DB&quot;/&gt;&lt;wsp:rsid wsp:val=&quot;009B13C4&quot;/&gt;&lt;wsp:rsid wsp:val=&quot;009B33B0&quot;/&gt;&lt;wsp:rsid wsp:val=&quot;009B393A&quot;/&gt;&lt;wsp:rsid wsp:val=&quot;009B4FF5&quot;/&gt;&lt;wsp:rsid wsp:val=&quot;009B718D&quot;/&gt;&lt;wsp:rsid wsp:val=&quot;009C08FD&quot;/&gt;&lt;wsp:rsid wsp:val=&quot;009C3F19&quot;/&gt;&lt;wsp:rsid wsp:val=&quot;009C6356&quot;/&gt;&lt;wsp:rsid wsp:val=&quot;009D08AD&quot;/&gt;&lt;wsp:rsid wsp:val=&quot;009D2E4C&quot;/&gt;&lt;wsp:rsid wsp:val=&quot;009D50DF&quot;/&gt;&lt;wsp:rsid wsp:val=&quot;009D70B9&quot;/&gt;&lt;wsp:rsid wsp:val=&quot;009D7153&quot;/&gt;&lt;wsp:rsid wsp:val=&quot;009E0ABF&quot;/&gt;&lt;wsp:rsid wsp:val=&quot;009E20B1&quot;/&gt;&lt;wsp:rsid wsp:val=&quot;009E26AB&quot;/&gt;&lt;wsp:rsid wsp:val=&quot;009E302F&quot;/&gt;&lt;wsp:rsid wsp:val=&quot;009F0795&quot;/&gt;&lt;wsp:rsid wsp:val=&quot;009F0D8F&quot;/&gt;&lt;wsp:rsid wsp:val=&quot;009F1835&quot;/&gt;&lt;wsp:rsid wsp:val=&quot;009F28E7&quot;/&gt;&lt;wsp:rsid wsp:val=&quot;009F3851&quot;/&gt;&lt;wsp:rsid wsp:val=&quot;009F3F3D&quot;/&gt;&lt;wsp:rsid wsp:val=&quot;009F407C&quot;/&gt;&lt;wsp:rsid wsp:val=&quot;00A00E09&quot;/&gt;&lt;wsp:rsid wsp:val=&quot;00A0740D&quot;/&gt;&lt;wsp:rsid wsp:val=&quot;00A11608&quot;/&gt;&lt;wsp:rsid wsp:val=&quot;00A1233D&quot;/&gt;&lt;wsp:rsid wsp:val=&quot;00A13839&quot;/&gt;&lt;wsp:rsid wsp:val=&quot;00A140CE&quot;/&gt;&lt;wsp:rsid wsp:val=&quot;00A1537F&quot;/&gt;&lt;wsp:rsid wsp:val=&quot;00A155C9&quot;/&gt;&lt;wsp:rsid wsp:val=&quot;00A16714&quot;/&gt;&lt;wsp:rsid wsp:val=&quot;00A20CA0&quot;/&gt;&lt;wsp:rsid wsp:val=&quot;00A21630&quot;/&gt;&lt;wsp:rsid wsp:val=&quot;00A23F0C&quot;/&gt;&lt;wsp:rsid wsp:val=&quot;00A25928&quot;/&gt;&lt;wsp:rsid wsp:val=&quot;00A25C70&quot;/&gt;&lt;wsp:rsid wsp:val=&quot;00A346F9&quot;/&gt;&lt;wsp:rsid wsp:val=&quot;00A35F8E&quot;/&gt;&lt;wsp:rsid wsp:val=&quot;00A37B88&quot;/&gt;&lt;wsp:rsid wsp:val=&quot;00A37DB9&quot;/&gt;&lt;wsp:rsid wsp:val=&quot;00A40D34&quot;/&gt;&lt;wsp:rsid wsp:val=&quot;00A430B4&quot;/&gt;&lt;wsp:rsid wsp:val=&quot;00A450F2&quot;/&gt;&lt;wsp:rsid wsp:val=&quot;00A4602C&quot;/&gt;&lt;wsp:rsid wsp:val=&quot;00A47573&quot;/&gt;&lt;wsp:rsid wsp:val=&quot;00A47D00&quot;/&gt;&lt;wsp:rsid wsp:val=&quot;00A47D4A&quot;/&gt;&lt;wsp:rsid wsp:val=&quot;00A5201C&quot;/&gt;&lt;wsp:rsid wsp:val=&quot;00A55549&quot;/&gt;&lt;wsp:rsid wsp:val=&quot;00A55BD0&quot;/&gt;&lt;wsp:rsid wsp:val=&quot;00A560BE&quot;/&gt;&lt;wsp:rsid wsp:val=&quot;00A604D4&quot;/&gt;&lt;wsp:rsid wsp:val=&quot;00A607CC&quot;/&gt;&lt;wsp:rsid wsp:val=&quot;00A627B3&quot;/&gt;&lt;wsp:rsid wsp:val=&quot;00A63C2E&quot;/&gt;&lt;wsp:rsid wsp:val=&quot;00A642BD&quot;/&gt;&lt;wsp:rsid wsp:val=&quot;00A64D7D&quot;/&gt;&lt;wsp:rsid wsp:val=&quot;00A66DCA&quot;/&gt;&lt;wsp:rsid wsp:val=&quot;00A67971&quot;/&gt;&lt;wsp:rsid wsp:val=&quot;00A7186F&quot;/&gt;&lt;wsp:rsid wsp:val=&quot;00A71B41&quot;/&gt;&lt;wsp:rsid wsp:val=&quot;00A7238B&quot;/&gt;&lt;wsp:rsid wsp:val=&quot;00A72CFE&quot;/&gt;&lt;wsp:rsid wsp:val=&quot;00A7342E&quot;/&gt;&lt;wsp:rsid wsp:val=&quot;00A74054&quot;/&gt;&lt;wsp:rsid wsp:val=&quot;00A75501&quot;/&gt;&lt;wsp:rsid wsp:val=&quot;00A758A1&quot;/&gt;&lt;wsp:rsid wsp:val=&quot;00A77151&quot;/&gt;&lt;wsp:rsid wsp:val=&quot;00A80FE5&quot;/&gt;&lt;wsp:rsid wsp:val=&quot;00A810FF&quot;/&gt;&lt;wsp:rsid wsp:val=&quot;00A815AB&quot;/&gt;&lt;wsp:rsid wsp:val=&quot;00A82C2E&quot;/&gt;&lt;wsp:rsid wsp:val=&quot;00A83197&quot;/&gt;&lt;wsp:rsid wsp:val=&quot;00A85609&quot;/&gt;&lt;wsp:rsid wsp:val=&quot;00A86C7D&quot;/&gt;&lt;wsp:rsid wsp:val=&quot;00A8722A&quot;/&gt;&lt;wsp:rsid wsp:val=&quot;00A92668&quot;/&gt;&lt;wsp:rsid wsp:val=&quot;00A9359C&quot;/&gt;&lt;wsp:rsid wsp:val=&quot;00A93EF6&quot;/&gt;&lt;wsp:rsid wsp:val=&quot;00A963C8&quot;/&gt;&lt;wsp:rsid wsp:val=&quot;00AA3559&quot;/&gt;&lt;wsp:rsid wsp:val=&quot;00AA62BF&quot;/&gt;&lt;wsp:rsid wsp:val=&quot;00AA7D4A&quot;/&gt;&lt;wsp:rsid wsp:val=&quot;00AB0162&quot;/&gt;&lt;wsp:rsid wsp:val=&quot;00AB09B9&quot;/&gt;&lt;wsp:rsid wsp:val=&quot;00AB2EC7&quot;/&gt;&lt;wsp:rsid wsp:val=&quot;00AB2FDD&quot;/&gt;&lt;wsp:rsid wsp:val=&quot;00AB62A0&quot;/&gt;&lt;wsp:rsid wsp:val=&quot;00AB72BC&quot;/&gt;&lt;wsp:rsid wsp:val=&quot;00AC03D7&quot;/&gt;&lt;wsp:rsid wsp:val=&quot;00AC08C1&quot;/&gt;&lt;wsp:rsid wsp:val=&quot;00AC1A86&quot;/&gt;&lt;wsp:rsid wsp:val=&quot;00AC3650&quot;/&gt;&lt;wsp:rsid wsp:val=&quot;00AC3D87&quot;/&gt;&lt;wsp:rsid wsp:val=&quot;00AC47C4&quot;/&gt;&lt;wsp:rsid wsp:val=&quot;00AC7291&quot;/&gt;&lt;wsp:rsid wsp:val=&quot;00AD1356&quot;/&gt;&lt;wsp:rsid wsp:val=&quot;00AD23B9&quot;/&gt;&lt;wsp:rsid wsp:val=&quot;00AD79E5&quot;/&gt;&lt;wsp:rsid wsp:val=&quot;00AE0A93&quot;/&gt;&lt;wsp:rsid wsp:val=&quot;00AE3E30&quot;/&gt;&lt;wsp:rsid wsp:val=&quot;00AE6408&quot;/&gt;&lt;wsp:rsid wsp:val=&quot;00AE754D&quot;/&gt;&lt;wsp:rsid wsp:val=&quot;00AF091D&quot;/&gt;&lt;wsp:rsid wsp:val=&quot;00AF17F1&quot;/&gt;&lt;wsp:rsid wsp:val=&quot;00AF1829&quot;/&gt;&lt;wsp:rsid wsp:val=&quot;00AF1B2A&quot;/&gt;&lt;wsp:rsid wsp:val=&quot;00AF5F30&quot;/&gt;&lt;wsp:rsid wsp:val=&quot;00B016CB&quot;/&gt;&lt;wsp:rsid wsp:val=&quot;00B01D0E&quot;/&gt;&lt;wsp:rsid wsp:val=&quot;00B02293&quot;/&gt;&lt;wsp:rsid wsp:val=&quot;00B02529&quot;/&gt;&lt;wsp:rsid wsp:val=&quot;00B05E62&quot;/&gt;&lt;wsp:rsid wsp:val=&quot;00B070C2&quot;/&gt;&lt;wsp:rsid wsp:val=&quot;00B12C6D&quot;/&gt;&lt;wsp:rsid wsp:val=&quot;00B13049&quot;/&gt;&lt;wsp:rsid wsp:val=&quot;00B13370&quot;/&gt;&lt;wsp:rsid wsp:val=&quot;00B13E7B&quot;/&gt;&lt;wsp:rsid wsp:val=&quot;00B13F5F&quot;/&gt;&lt;wsp:rsid wsp:val=&quot;00B143BF&quot;/&gt;&lt;wsp:rsid wsp:val=&quot;00B16539&quot;/&gt;&lt;wsp:rsid wsp:val=&quot;00B16FCD&quot;/&gt;&lt;wsp:rsid wsp:val=&quot;00B178F3&quot;/&gt;&lt;wsp:rsid wsp:val=&quot;00B17BF0&quot;/&gt;&lt;wsp:rsid wsp:val=&quot;00B20536&quot;/&gt;&lt;wsp:rsid wsp:val=&quot;00B21280&quot;/&gt;&lt;wsp:rsid wsp:val=&quot;00B23EB6&quot;/&gt;&lt;wsp:rsid wsp:val=&quot;00B23ED4&quot;/&gt;&lt;wsp:rsid wsp:val=&quot;00B2452D&quot;/&gt;&lt;wsp:rsid wsp:val=&quot;00B24CE8&quot;/&gt;&lt;wsp:rsid wsp:val=&quot;00B27753&quot;/&gt;&lt;wsp:rsid wsp:val=&quot;00B3337E&quot;/&gt;&lt;wsp:rsid wsp:val=&quot;00B35649&quot;/&gt;&lt;wsp:rsid wsp:val=&quot;00B41176&quot;/&gt;&lt;wsp:rsid wsp:val=&quot;00B47F4D&quot;/&gt;&lt;wsp:rsid wsp:val=&quot;00B51174&quot;/&gt;&lt;wsp:rsid wsp:val=&quot;00B52FFD&quot;/&gt;&lt;wsp:rsid wsp:val=&quot;00B555F1&quot;/&gt;&lt;wsp:rsid wsp:val=&quot;00B5764D&quot;/&gt;&lt;wsp:rsid wsp:val=&quot;00B60478&quot;/&gt;&lt;wsp:rsid wsp:val=&quot;00B60E3D&quot;/&gt;&lt;wsp:rsid wsp:val=&quot;00B614BC&quot;/&gt;&lt;wsp:rsid wsp:val=&quot;00B63F02&quot;/&gt;&lt;wsp:rsid wsp:val=&quot;00B64F00&quot;/&gt;&lt;wsp:rsid wsp:val=&quot;00B67F3C&quot;/&gt;&lt;wsp:rsid wsp:val=&quot;00B711C3&quot;/&gt;&lt;wsp:rsid wsp:val=&quot;00B7159E&quot;/&gt;&lt;wsp:rsid wsp:val=&quot;00B7251E&quot;/&gt;&lt;wsp:rsid wsp:val=&quot;00B7601F&quot;/&gt;&lt;wsp:rsid wsp:val=&quot;00B779F4&quot;/&gt;&lt;wsp:rsid wsp:val=&quot;00B82BFD&quot;/&gt;&lt;wsp:rsid wsp:val=&quot;00B84847&quot;/&gt;&lt;wsp:rsid wsp:val=&quot;00B870EF&quot;/&gt;&lt;wsp:rsid wsp:val=&quot;00B90984&quot;/&gt;&lt;wsp:rsid wsp:val=&quot;00B91D1A&quot;/&gt;&lt;wsp:rsid wsp:val=&quot;00B943EF&quot;/&gt;&lt;wsp:rsid wsp:val=&quot;00B948C1&quot;/&gt;&lt;wsp:rsid wsp:val=&quot;00B957BD&quot;/&gt;&lt;wsp:rsid wsp:val=&quot;00B976DF&quot;/&gt;&lt;wsp:rsid wsp:val=&quot;00B97CAC&quot;/&gt;&lt;wsp:rsid wsp:val=&quot;00BA1741&quot;/&gt;&lt;wsp:rsid wsp:val=&quot;00BA2ADC&quot;/&gt;&lt;wsp:rsid wsp:val=&quot;00BA3984&quot;/&gt;&lt;wsp:rsid wsp:val=&quot;00BA5161&quot;/&gt;&lt;wsp:rsid wsp:val=&quot;00BA5FB5&quot;/&gt;&lt;wsp:rsid wsp:val=&quot;00BA6EE5&quot;/&gt;&lt;wsp:rsid wsp:val=&quot;00BB022E&quot;/&gt;&lt;wsp:rsid wsp:val=&quot;00BB0BB5&quot;/&gt;&lt;wsp:rsid wsp:val=&quot;00BB0DBB&quot;/&gt;&lt;wsp:rsid wsp:val=&quot;00BB103E&quot;/&gt;&lt;wsp:rsid wsp:val=&quot;00BB22AF&quot;/&gt;&lt;wsp:rsid wsp:val=&quot;00BB2F69&quot;/&gt;&lt;wsp:rsid wsp:val=&quot;00BB5F94&quot;/&gt;&lt;wsp:rsid wsp:val=&quot;00BB706C&quot;/&gt;&lt;wsp:rsid wsp:val=&quot;00BC0F80&quot;/&gt;&lt;wsp:rsid wsp:val=&quot;00BC194B&quot;/&gt;&lt;wsp:rsid wsp:val=&quot;00BC3E8D&quot;/&gt;&lt;wsp:rsid wsp:val=&quot;00BC7E8C&quot;/&gt;&lt;wsp:rsid wsp:val=&quot;00BD131C&quot;/&gt;&lt;wsp:rsid wsp:val=&quot;00BD4512&quot;/&gt;&lt;wsp:rsid wsp:val=&quot;00BD5A01&quot;/&gt;&lt;wsp:rsid wsp:val=&quot;00BD6DE2&quot;/&gt;&lt;wsp:rsid wsp:val=&quot;00BE1DEA&quot;/&gt;&lt;wsp:rsid wsp:val=&quot;00BE339A&quot;/&gt;&lt;wsp:rsid wsp:val=&quot;00BE3ABB&quot;/&gt;&lt;wsp:rsid wsp:val=&quot;00BE55A6&quot;/&gt;&lt;wsp:rsid wsp:val=&quot;00BE5B7B&quot;/&gt;&lt;wsp:rsid wsp:val=&quot;00BE7C72&quot;/&gt;&lt;wsp:rsid wsp:val=&quot;00BF0689&quot;/&gt;&lt;wsp:rsid wsp:val=&quot;00BF28ED&quot;/&gt;&lt;wsp:rsid wsp:val=&quot;00BF2A19&quot;/&gt;&lt;wsp:rsid wsp:val=&quot;00BF379E&quot;/&gt;&lt;wsp:rsid wsp:val=&quot;00BF4D2B&quot;/&gt;&lt;wsp:rsid wsp:val=&quot;00BF7A7A&quot;/&gt;&lt;wsp:rsid wsp:val=&quot;00C01C1A&quot;/&gt;&lt;wsp:rsid wsp:val=&quot;00C024D2&quot;/&gt;&lt;wsp:rsid wsp:val=&quot;00C06481&quot;/&gt;&lt;wsp:rsid wsp:val=&quot;00C100F3&quot;/&gt;&lt;wsp:rsid wsp:val=&quot;00C101E0&quot;/&gt;&lt;wsp:rsid wsp:val=&quot;00C106F2&quot;/&gt;&lt;wsp:rsid wsp:val=&quot;00C11E80&quot;/&gt;&lt;wsp:rsid wsp:val=&quot;00C128EA&quot;/&gt;&lt;wsp:rsid wsp:val=&quot;00C1490C&quot;/&gt;&lt;wsp:rsid wsp:val=&quot;00C20B92&quot;/&gt;&lt;wsp:rsid wsp:val=&quot;00C24E8F&quot;/&gt;&lt;wsp:rsid wsp:val=&quot;00C2638B&quot;/&gt;&lt;wsp:rsid wsp:val=&quot;00C264BC&quot;/&gt;&lt;wsp:rsid wsp:val=&quot;00C270B6&quot;/&gt;&lt;wsp:rsid wsp:val=&quot;00C27FA4&quot;/&gt;&lt;wsp:rsid wsp:val=&quot;00C306F6&quot;/&gt;&lt;wsp:rsid wsp:val=&quot;00C326D4&quot;/&gt;&lt;wsp:rsid wsp:val=&quot;00C3646B&quot;/&gt;&lt;wsp:rsid wsp:val=&quot;00C368E4&quot;/&gt;&lt;wsp:rsid wsp:val=&quot;00C37DD6&quot;/&gt;&lt;wsp:rsid wsp:val=&quot;00C401DC&quot;/&gt;&lt;wsp:rsid wsp:val=&quot;00C40A68&quot;/&gt;&lt;wsp:rsid wsp:val=&quot;00C4227A&quot;/&gt;&lt;wsp:rsid wsp:val=&quot;00C42825&quot;/&gt;&lt;wsp:rsid wsp:val=&quot;00C42D3E&quot;/&gt;&lt;wsp:rsid wsp:val=&quot;00C42F81&quot;/&gt;&lt;wsp:rsid wsp:val=&quot;00C43CFA&quot;/&gt;&lt;wsp:rsid wsp:val=&quot;00C479C4&quot;/&gt;&lt;wsp:rsid wsp:val=&quot;00C50658&quot;/&gt;&lt;wsp:rsid wsp:val=&quot;00C510E2&quot;/&gt;&lt;wsp:rsid wsp:val=&quot;00C51396&quot;/&gt;&lt;wsp:rsid wsp:val=&quot;00C51C8C&quot;/&gt;&lt;wsp:rsid wsp:val=&quot;00C53324&quot;/&gt;&lt;wsp:rsid wsp:val=&quot;00C57BF7&quot;/&gt;&lt;wsp:rsid wsp:val=&quot;00C60A38&quot;/&gt;&lt;wsp:rsid wsp:val=&quot;00C61601&quot;/&gt;&lt;wsp:rsid wsp:val=&quot;00C62827&quot;/&gt;&lt;wsp:rsid wsp:val=&quot;00C633DC&quot;/&gt;&lt;wsp:rsid wsp:val=&quot;00C63757&quot;/&gt;&lt;wsp:rsid wsp:val=&quot;00C6630D&quot;/&gt;&lt;wsp:rsid wsp:val=&quot;00C7292D&quot;/&gt;&lt;wsp:rsid wsp:val=&quot;00C74D68&quot;/&gt;&lt;wsp:rsid wsp:val=&quot;00C80DA7&quot;/&gt;&lt;wsp:rsid wsp:val=&quot;00C81054&quot;/&gt;&lt;wsp:rsid wsp:val=&quot;00C81EF8&quot;/&gt;&lt;wsp:rsid wsp:val=&quot;00C87B72&quot;/&gt;&lt;wsp:rsid wsp:val=&quot;00C92180&quot;/&gt;&lt;wsp:rsid wsp:val=&quot;00CA10FB&quot;/&gt;&lt;wsp:rsid wsp:val=&quot;00CA17A8&quot;/&gt;&lt;wsp:rsid wsp:val=&quot;00CA3F1D&quot;/&gt;&lt;wsp:rsid wsp:val=&quot;00CA49E8&quot;/&gt;&lt;wsp:rsid wsp:val=&quot;00CA5B7C&quot;/&gt;&lt;wsp:rsid wsp:val=&quot;00CA5CCE&quot;/&gt;&lt;wsp:rsid wsp:val=&quot;00CA64AB&quot;/&gt;&lt;wsp:rsid wsp:val=&quot;00CB5ED3&quot;/&gt;&lt;wsp:rsid wsp:val=&quot;00CB7656&quot;/&gt;&lt;wsp:rsid wsp:val=&quot;00CB7FD7&quot;/&gt;&lt;wsp:rsid wsp:val=&quot;00CC2190&quot;/&gt;&lt;wsp:rsid wsp:val=&quot;00CC34D0&quot;/&gt;&lt;wsp:rsid wsp:val=&quot;00CC4688&quot;/&gt;&lt;wsp:rsid wsp:val=&quot;00CC5D61&quot;/&gt;&lt;wsp:rsid wsp:val=&quot;00CC6712&quot;/&gt;&lt;wsp:rsid wsp:val=&quot;00CC714D&quot;/&gt;&lt;wsp:rsid wsp:val=&quot;00CD04A7&quot;/&gt;&lt;wsp:rsid wsp:val=&quot;00CD1926&quot;/&gt;&lt;wsp:rsid wsp:val=&quot;00CD1D78&quot;/&gt;&lt;wsp:rsid wsp:val=&quot;00CD2BA6&quot;/&gt;&lt;wsp:rsid wsp:val=&quot;00CD5076&quot;/&gt;&lt;wsp:rsid wsp:val=&quot;00CD55D6&quot;/&gt;&lt;wsp:rsid wsp:val=&quot;00CD5F91&quot;/&gt;&lt;wsp:rsid wsp:val=&quot;00CE2539&quot;/&gt;&lt;wsp:rsid wsp:val=&quot;00CE432E&quot;/&gt;&lt;wsp:rsid wsp:val=&quot;00CE4A43&quot;/&gt;&lt;wsp:rsid wsp:val=&quot;00CE4D56&quot;/&gt;&lt;wsp:rsid wsp:val=&quot;00CE4F49&quot;/&gt;&lt;wsp:rsid wsp:val=&quot;00CE6927&quot;/&gt;&lt;wsp:rsid wsp:val=&quot;00CF1329&quot;/&gt;&lt;wsp:rsid wsp:val=&quot;00CF30B3&quot;/&gt;&lt;wsp:rsid wsp:val=&quot;00CF44C3&quot;/&gt;&lt;wsp:rsid wsp:val=&quot;00CF48DD&quot;/&gt;&lt;wsp:rsid wsp:val=&quot;00CF495E&quot;/&gt;&lt;wsp:rsid wsp:val=&quot;00D0054E&quot;/&gt;&lt;wsp:rsid wsp:val=&quot;00D00D7B&quot;/&gt;&lt;wsp:rsid wsp:val=&quot;00D035E0&quot;/&gt;&lt;wsp:rsid wsp:val=&quot;00D061FD&quot;/&gt;&lt;wsp:rsid wsp:val=&quot;00D0766B&quot;/&gt;&lt;wsp:rsid wsp:val=&quot;00D100CD&quot;/&gt;&lt;wsp:rsid wsp:val=&quot;00D117F4&quot;/&gt;&lt;wsp:rsid wsp:val=&quot;00D11C2A&quot;/&gt;&lt;wsp:rsid wsp:val=&quot;00D1224E&quot;/&gt;&lt;wsp:rsid wsp:val=&quot;00D13421&quot;/&gt;&lt;wsp:rsid wsp:val=&quot;00D16745&quot;/&gt;&lt;wsp:rsid wsp:val=&quot;00D16BC6&quot;/&gt;&lt;wsp:rsid wsp:val=&quot;00D24646&quot;/&gt;&lt;wsp:rsid wsp:val=&quot;00D24D9B&quot;/&gt;&lt;wsp:rsid wsp:val=&quot;00D265C4&quot;/&gt;&lt;wsp:rsid wsp:val=&quot;00D273EC&quot;/&gt;&lt;wsp:rsid wsp:val=&quot;00D27C92&quot;/&gt;&lt;wsp:rsid wsp:val=&quot;00D303D8&quot;/&gt;&lt;wsp:rsid wsp:val=&quot;00D30880&quot;/&gt;&lt;wsp:rsid wsp:val=&quot;00D32EBA&quot;/&gt;&lt;wsp:rsid wsp:val=&quot;00D356B1&quot;/&gt;&lt;wsp:rsid wsp:val=&quot;00D35801&quot;/&gt;&lt;wsp:rsid wsp:val=&quot;00D35CEB&quot;/&gt;&lt;wsp:rsid wsp:val=&quot;00D408CB&quot;/&gt;&lt;wsp:rsid wsp:val=&quot;00D4146D&quot;/&gt;&lt;wsp:rsid wsp:val=&quot;00D4277E&quot;/&gt;&lt;wsp:rsid wsp:val=&quot;00D42F96&quot;/&gt;&lt;wsp:rsid wsp:val=&quot;00D44820&quot;/&gt;&lt;wsp:rsid wsp:val=&quot;00D468E5&quot;/&gt;&lt;wsp:rsid wsp:val=&quot;00D46C7E&quot;/&gt;&lt;wsp:rsid wsp:val=&quot;00D46E4B&quot;/&gt;&lt;wsp:rsid wsp:val=&quot;00D47AE4&quot;/&gt;&lt;wsp:rsid wsp:val=&quot;00D515E1&quot;/&gt;&lt;wsp:rsid wsp:val=&quot;00D53163&quot;/&gt;&lt;wsp:rsid wsp:val=&quot;00D53CBA&quot;/&gt;&lt;wsp:rsid wsp:val=&quot;00D542DC&quot;/&gt;&lt;wsp:rsid wsp:val=&quot;00D54DDB&quot;/&gt;&lt;wsp:rsid wsp:val=&quot;00D57CFB&quot;/&gt;&lt;wsp:rsid wsp:val=&quot;00D57D02&quot;/&gt;&lt;wsp:rsid wsp:val=&quot;00D7174A&quot;/&gt;&lt;wsp:rsid wsp:val=&quot;00D72EC7&quot;/&gt;&lt;wsp:rsid wsp:val=&quot;00D734B5&quot;/&gt;&lt;wsp:rsid wsp:val=&quot;00D735BC&quot;/&gt;&lt;wsp:rsid wsp:val=&quot;00D738E2&quot;/&gt;&lt;wsp:rsid wsp:val=&quot;00D74A42&quot;/&gt;&lt;wsp:rsid wsp:val=&quot;00D74B63&quot;/&gt;&lt;wsp:rsid wsp:val=&quot;00D755D1&quot;/&gt;&lt;wsp:rsid wsp:val=&quot;00D75B52&quot;/&gt;&lt;wsp:rsid wsp:val=&quot;00D75B7F&quot;/&gt;&lt;wsp:rsid wsp:val=&quot;00D80B46&quot;/&gt;&lt;wsp:rsid wsp:val=&quot;00D81FC2&quot;/&gt;&lt;wsp:rsid wsp:val=&quot;00D82FBE&quot;/&gt;&lt;wsp:rsid wsp:val=&quot;00D837F4&quot;/&gt;&lt;wsp:rsid wsp:val=&quot;00D860D0&quot;/&gt;&lt;wsp:rsid wsp:val=&quot;00D86210&quot;/&gt;&lt;wsp:rsid wsp:val=&quot;00D864CA&quot;/&gt;&lt;wsp:rsid wsp:val=&quot;00D86C43&quot;/&gt;&lt;wsp:rsid wsp:val=&quot;00D92AE9&quot;/&gt;&lt;wsp:rsid wsp:val=&quot;00D939CC&quot;/&gt;&lt;wsp:rsid wsp:val=&quot;00D950E6&quot;/&gt;&lt;wsp:rsid wsp:val=&quot;00D9557F&quot;/&gt;&lt;wsp:rsid wsp:val=&quot;00D95B98&quot;/&gt;&lt;wsp:rsid wsp:val=&quot;00D97AE8&quot;/&gt;&lt;wsp:rsid wsp:val=&quot;00D97CAB&quot;/&gt;&lt;wsp:rsid wsp:val=&quot;00DA17EC&quot;/&gt;&lt;wsp:rsid wsp:val=&quot;00DA1F6A&quot;/&gt;&lt;wsp:rsid wsp:val=&quot;00DA42B8&quot;/&gt;&lt;wsp:rsid wsp:val=&quot;00DA6A37&quot;/&gt;&lt;wsp:rsid wsp:val=&quot;00DA7DF2&quot;/&gt;&lt;wsp:rsid wsp:val=&quot;00DB1E4C&quot;/&gt;&lt;wsp:rsid wsp:val=&quot;00DB49CE&quot;/&gt;&lt;wsp:rsid wsp:val=&quot;00DB4DCA&quot;/&gt;&lt;wsp:rsid wsp:val=&quot;00DB7369&quot;/&gt;&lt;wsp:rsid wsp:val=&quot;00DC2963&quot;/&gt;&lt;wsp:rsid wsp:val=&quot;00DC3C64&quot;/&gt;&lt;wsp:rsid wsp:val=&quot;00DC3F9C&quot;/&gt;&lt;wsp:rsid wsp:val=&quot;00DC7102&quot;/&gt;&lt;wsp:rsid wsp:val=&quot;00DD0972&quot;/&gt;&lt;wsp:rsid wsp:val=&quot;00DD3D2F&quot;/&gt;&lt;wsp:rsid wsp:val=&quot;00DD434A&quot;/&gt;&lt;wsp:rsid wsp:val=&quot;00DD4659&quot;/&gt;&lt;wsp:rsid wsp:val=&quot;00DD5275&quot;/&gt;&lt;wsp:rsid wsp:val=&quot;00DD67A4&quot;/&gt;&lt;wsp:rsid wsp:val=&quot;00DD67CB&quot;/&gt;&lt;wsp:rsid wsp:val=&quot;00DD7F13&quot;/&gt;&lt;wsp:rsid wsp:val=&quot;00DE1075&quot;/&gt;&lt;wsp:rsid wsp:val=&quot;00DE4D6D&quot;/&gt;&lt;wsp:rsid wsp:val=&quot;00DE6C76&quot;/&gt;&lt;wsp:rsid wsp:val=&quot;00DE6DB6&quot;/&gt;&lt;wsp:rsid wsp:val=&quot;00DF0D6A&quot;/&gt;&lt;wsp:rsid wsp:val=&quot;00DF16FA&quot;/&gt;&lt;wsp:rsid wsp:val=&quot;00DF1F1F&quot;/&gt;&lt;wsp:rsid wsp:val=&quot;00DF33FC&quot;/&gt;&lt;wsp:rsid wsp:val=&quot;00DF517F&quot;/&gt;&lt;wsp:rsid wsp:val=&quot;00DF60B1&quot;/&gt;&lt;wsp:rsid wsp:val=&quot;00DF650E&quot;/&gt;&lt;wsp:rsid wsp:val=&quot;00E02D10&quot;/&gt;&lt;wsp:rsid wsp:val=&quot;00E04542&quot;/&gt;&lt;wsp:rsid wsp:val=&quot;00E0469E&quot;/&gt;&lt;wsp:rsid wsp:val=&quot;00E0752F&quot;/&gt;&lt;wsp:rsid wsp:val=&quot;00E07F11&quot;/&gt;&lt;wsp:rsid wsp:val=&quot;00E11959&quot;/&gt;&lt;wsp:rsid wsp:val=&quot;00E147F1&quot;/&gt;&lt;wsp:rsid wsp:val=&quot;00E1510F&quot;/&gt;&lt;wsp:rsid wsp:val=&quot;00E1564C&quot;/&gt;&lt;wsp:rsid wsp:val=&quot;00E20BCF&quot;/&gt;&lt;wsp:rsid wsp:val=&quot;00E23573&quot;/&gt;&lt;wsp:rsid wsp:val=&quot;00E235BD&quot;/&gt;&lt;wsp:rsid wsp:val=&quot;00E33967&quot;/&gt;&lt;wsp:rsid wsp:val=&quot;00E340A6&quot;/&gt;&lt;wsp:rsid wsp:val=&quot;00E36BDF&quot;/&gt;&lt;wsp:rsid wsp:val=&quot;00E372D2&quot;/&gt;&lt;wsp:rsid wsp:val=&quot;00E4091C&quot;/&gt;&lt;wsp:rsid wsp:val=&quot;00E40DF1&quot;/&gt;&lt;wsp:rsid wsp:val=&quot;00E41164&quot;/&gt;&lt;wsp:rsid wsp:val=&quot;00E416DA&quot;/&gt;&lt;wsp:rsid wsp:val=&quot;00E44964&quot;/&gt;&lt;wsp:rsid wsp:val=&quot;00E47B19&quot;/&gt;&lt;wsp:rsid wsp:val=&quot;00E5187B&quot;/&gt;&lt;wsp:rsid wsp:val=&quot;00E5461A&quot;/&gt;&lt;wsp:rsid wsp:val=&quot;00E55F34&quot;/&gt;&lt;wsp:rsid wsp:val=&quot;00E615A9&quot;/&gt;&lt;wsp:rsid wsp:val=&quot;00E61DD6&quot;/&gt;&lt;wsp:rsid wsp:val=&quot;00E632DB&quot;/&gt;&lt;wsp:rsid wsp:val=&quot;00E63906&quot;/&gt;&lt;wsp:rsid wsp:val=&quot;00E665D4&quot;/&gt;&lt;wsp:rsid wsp:val=&quot;00E67728&quot;/&gt;&lt;wsp:rsid wsp:val=&quot;00E70BFF&quot;/&gt;&lt;wsp:rsid wsp:val=&quot;00E7206C&quot;/&gt;&lt;wsp:rsid wsp:val=&quot;00E7367D&quot;/&gt;&lt;wsp:rsid wsp:val=&quot;00E73875&quot;/&gt;&lt;wsp:rsid wsp:val=&quot;00E746FD&quot;/&gt;&lt;wsp:rsid wsp:val=&quot;00E76036&quot;/&gt;&lt;wsp:rsid wsp:val=&quot;00E77A30&quot;/&gt;&lt;wsp:rsid wsp:val=&quot;00E77AD2&quot;/&gt;&lt;wsp:rsid wsp:val=&quot;00E80270&quot;/&gt;&lt;wsp:rsid wsp:val=&quot;00E81510&quot;/&gt;&lt;wsp:rsid wsp:val=&quot;00E83105&quot;/&gt;&lt;wsp:rsid wsp:val=&quot;00E86D80&quot;/&gt;&lt;wsp:rsid wsp:val=&quot;00E9134B&quot;/&gt;&lt;wsp:rsid wsp:val=&quot;00E92B6E&quot;/&gt;&lt;wsp:rsid wsp:val=&quot;00E930CF&quot;/&gt;&lt;wsp:rsid wsp:val=&quot;00E93B7B&quot;/&gt;&lt;wsp:rsid wsp:val=&quot;00E93D4F&quot;/&gt;&lt;wsp:rsid wsp:val=&quot;00E96A0C&quot;/&gt;&lt;wsp:rsid wsp:val=&quot;00EA3AE1&quot;/&gt;&lt;wsp:rsid wsp:val=&quot;00EA69EC&quot;/&gt;&lt;wsp:rsid wsp:val=&quot;00EA6E73&quot;/&gt;&lt;wsp:rsid wsp:val=&quot;00EA75F0&quot;/&gt;&lt;wsp:rsid wsp:val=&quot;00EB00B2&quot;/&gt;&lt;wsp:rsid wsp:val=&quot;00EB5E36&quot;/&gt;&lt;wsp:rsid wsp:val=&quot;00EC0677&quot;/&gt;&lt;wsp:rsid wsp:val=&quot;00EC0899&quot;/&gt;&lt;wsp:rsid wsp:val=&quot;00EC09DA&quot;/&gt;&lt;wsp:rsid wsp:val=&quot;00EC0DF0&quot;/&gt;&lt;wsp:rsid wsp:val=&quot;00EC14D0&quot;/&gt;&lt;wsp:rsid wsp:val=&quot;00ED10F3&quot;/&gt;&lt;wsp:rsid wsp:val=&quot;00ED1DF0&quot;/&gt;&lt;wsp:rsid wsp:val=&quot;00ED4985&quot;/&gt;&lt;wsp:rsid wsp:val=&quot;00ED4F6B&quot;/&gt;&lt;wsp:rsid wsp:val=&quot;00ED5ABF&quot;/&gt;&lt;wsp:rsid wsp:val=&quot;00ED766D&quot;/&gt;&lt;wsp:rsid wsp:val=&quot;00EE146B&quot;/&gt;&lt;wsp:rsid wsp:val=&quot;00EE1B87&quot;/&gt;&lt;wsp:rsid wsp:val=&quot;00EE3284&quot;/&gt;&lt;wsp:rsid wsp:val=&quot;00EE354B&quot;/&gt;&lt;wsp:rsid wsp:val=&quot;00EE36C8&quot;/&gt;&lt;wsp:rsid wsp:val=&quot;00EE3D6E&quot;/&gt;&lt;wsp:rsid wsp:val=&quot;00EE426D&quot;/&gt;&lt;wsp:rsid wsp:val=&quot;00EE6B96&quot;/&gt;&lt;wsp:rsid wsp:val=&quot;00EE6D81&quot;/&gt;&lt;wsp:rsid wsp:val=&quot;00EE7ACA&quot;/&gt;&lt;wsp:rsid wsp:val=&quot;00EF0547&quot;/&gt;&lt;wsp:rsid wsp:val=&quot;00EF0DDE&quot;/&gt;&lt;wsp:rsid wsp:val=&quot;00EF17D7&quot;/&gt;&lt;wsp:rsid wsp:val=&quot;00EF3C11&quot;/&gt;&lt;wsp:rsid wsp:val=&quot;00EF5628&quot;/&gt;&lt;wsp:rsid wsp:val=&quot;00EF56D0&quot;/&gt;&lt;wsp:rsid wsp:val=&quot;00EF7418&quot;/&gt;&lt;wsp:rsid wsp:val=&quot;00F01D9E&quot;/&gt;&lt;wsp:rsid wsp:val=&quot;00F02020&quot;/&gt;&lt;wsp:rsid wsp:val=&quot;00F04417&quot;/&gt;&lt;wsp:rsid wsp:val=&quot;00F06CB5&quot;/&gt;&lt;wsp:rsid wsp:val=&quot;00F12A43&quot;/&gt;&lt;wsp:rsid wsp:val=&quot;00F207A1&quot;/&gt;&lt;wsp:rsid wsp:val=&quot;00F20DED&quot;/&gt;&lt;wsp:rsid wsp:val=&quot;00F21B3F&quot;/&gt;&lt;wsp:rsid wsp:val=&quot;00F26DC9&quot;/&gt;&lt;wsp:rsid wsp:val=&quot;00F27916&quot;/&gt;&lt;wsp:rsid wsp:val=&quot;00F32BEB&quot;/&gt;&lt;wsp:rsid wsp:val=&quot;00F346D7&quot;/&gt;&lt;wsp:rsid wsp:val=&quot;00F37D28&quot;/&gt;&lt;wsp:rsid wsp:val=&quot;00F41187&quot;/&gt;&lt;wsp:rsid wsp:val=&quot;00F420E2&quot;/&gt;&lt;wsp:rsid wsp:val=&quot;00F423F8&quot;/&gt;&lt;wsp:rsid wsp:val=&quot;00F45341&quot;/&gt;&lt;wsp:rsid wsp:val=&quot;00F45864&quot;/&gt;&lt;wsp:rsid wsp:val=&quot;00F47D29&quot;/&gt;&lt;wsp:rsid wsp:val=&quot;00F51D6D&quot;/&gt;&lt;wsp:rsid wsp:val=&quot;00F52D00&quot;/&gt;&lt;wsp:rsid wsp:val=&quot;00F53E75&quot;/&gt;&lt;wsp:rsid wsp:val=&quot;00F54325&quot;/&gt;&lt;wsp:rsid wsp:val=&quot;00F5585A&quot;/&gt;&lt;wsp:rsid wsp:val=&quot;00F566A3&quot;/&gt;&lt;wsp:rsid wsp:val=&quot;00F57614&quot;/&gt;&lt;wsp:rsid wsp:val=&quot;00F650EA&quot;/&gt;&lt;wsp:rsid wsp:val=&quot;00F6573D&quot;/&gt;&lt;wsp:rsid wsp:val=&quot;00F66014&quot;/&gt;&lt;wsp:rsid wsp:val=&quot;00F71C3E&quot;/&gt;&lt;wsp:rsid wsp:val=&quot;00F74293&quot;/&gt;&lt;wsp:rsid wsp:val=&quot;00F819F4&quot;/&gt;&lt;wsp:rsid wsp:val=&quot;00F82891&quot;/&gt;&lt;wsp:rsid wsp:val=&quot;00F869FC&quot;/&gt;&lt;wsp:rsid wsp:val=&quot;00F871CD&quot;/&gt;&lt;wsp:rsid wsp:val=&quot;00F872D9&quot;/&gt;&lt;wsp:rsid wsp:val=&quot;00F905D3&quot;/&gt;&lt;wsp:rsid wsp:val=&quot;00F927B5&quot;/&gt;&lt;wsp:rsid wsp:val=&quot;00F9359C&quot;/&gt;&lt;wsp:rsid wsp:val=&quot;00F93951&quot;/&gt;&lt;wsp:rsid wsp:val=&quot;00F93FB9&quot;/&gt;&lt;wsp:rsid wsp:val=&quot;00F96406&quot;/&gt;&lt;wsp:rsid wsp:val=&quot;00F96C9D&quot;/&gt;&lt;wsp:rsid wsp:val=&quot;00F9708C&quot;/&gt;&lt;wsp:rsid wsp:val=&quot;00F97EE9&quot;/&gt;&lt;wsp:rsid wsp:val=&quot;00FA5BE2&quot;/&gt;&lt;wsp:rsid wsp:val=&quot;00FA70FF&quot;/&gt;&lt;wsp:rsid wsp:val=&quot;00FB2BBF&quot;/&gt;&lt;wsp:rsid wsp:val=&quot;00FB357D&quot;/&gt;&lt;wsp:rsid wsp:val=&quot;00FB4F65&quot;/&gt;&lt;wsp:rsid wsp:val=&quot;00FB53EE&quot;/&gt;&lt;wsp:rsid wsp:val=&quot;00FB5894&quot;/&gt;&lt;wsp:rsid wsp:val=&quot;00FB70F5&quot;/&gt;&lt;wsp:rsid wsp:val=&quot;00FB7EEC&quot;/&gt;&lt;wsp:rsid wsp:val=&quot;00FC0EA8&quot;/&gt;&lt;wsp:rsid wsp:val=&quot;00FC2194&quot;/&gt;&lt;wsp:rsid wsp:val=&quot;00FC25B8&quot;/&gt;&lt;wsp:rsid wsp:val=&quot;00FC272E&quot;/&gt;&lt;wsp:rsid wsp:val=&quot;00FC7F3F&quot;/&gt;&lt;wsp:rsid wsp:val=&quot;00FD0AE4&quot;/&gt;&lt;wsp:rsid wsp:val=&quot;00FD1C26&quot;/&gt;&lt;wsp:rsid wsp:val=&quot;00FD1D05&quot;/&gt;&lt;wsp:rsid wsp:val=&quot;00FD2BEE&quot;/&gt;&lt;wsp:rsid wsp:val=&quot;00FD3837&quot;/&gt;&lt;wsp:rsid wsp:val=&quot;00FD50F6&quot;/&gt;&lt;wsp:rsid wsp:val=&quot;00FE4804&quot;/&gt;&lt;wsp:rsid wsp:val=&quot;00FE5B10&quot;/&gt;&lt;wsp:rsid wsp:val=&quot;00FF0728&quot;/&gt;&lt;wsp:rsid wsp:val=&quot;00FF3B42&quot;/&gt;&lt;wsp:rsid wsp:val=&quot;00FF5053&quot;/&gt;&lt;/wsp:rsids&gt;&lt;/w:docPr&gt;&lt;w:body&gt;&lt;wx:sect&gt;&lt;w:p wsp:rsidR=&quot;00000000&quot; wsp:rsidRDefault=&quot;0055441D&quot; wsp:rsidP=&quot;0055441D&quot;&gt;&lt;w:pPr&gt;&lt;w:rPr&gt;&lt;wx:font wx:val=&quot;諛뷀깢&quot;/&gt;&lt;/w:rPr&gt;&lt;/w:pPr&gt;&lt;m:oMathPara&gt;&lt;m:oMath&gt;&lt;m:r&gt;&lt;w:rPr&gt;&lt;w:rFonts w:ascii=&quot;Cambria Math&quot; w:h-ansi=&quot;Cambria Math&quot;/&gt;&lt;wx:font wx:val=&quot;Cambria Math&quot;/&gt;&lt;w:i/&gt;&lt;w:sz: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 w:val=&quot;28&quot;/&gt;&lt;w:sz-cs w:val=&quot;28&quot;/&gt;&lt;/w:rPr&gt;&lt;m:t&gt;a&lt;/m:t&gt;&lt;/m:r&gt;&lt;/m:oMath&gt;&lt;/m:oMathPara&gt;&lt;/w:p&gt;&lt;w:sectPr wsp:rsidR=&quot;00000000&quot;&gt;&lt;w:pgSz w:w=&quot;12240&quot; w:h=&quot;15840&quot;/&gt;&lt;w:pgMar w:top=&quot;1701&quot; w:right=&quot;1440&quot; w:bottom=&quot;1440&quot; w:left=&quot;1440&quot; w:header=&quot;720&quot; w:footer=&quot;720&quot; w:gutter=&quot;0&quot;/&gt;&lt;w:cols w:space=&quot;720&quot;/&gt;&lt;/w:sectPr&gt;&lt;/wx:sect&gt;&lt;/w:body&gt;&lt;/w:wordDocument&gt;">
            <v:imagedata r:id="rId8" o:title="" chromakey="white"/>
          </v:shape>
        </w:pict>
      </w:r>
      <w:r w:rsidRPr="00A82897">
        <w:rPr>
          <w:rFonts w:hAnsi="바탕"/>
          <w:color w:val="auto"/>
          <w:kern w:val="2"/>
          <w:sz w:val="22"/>
          <w:szCs w:val="22"/>
        </w:rPr>
        <w:instrText xml:space="preserve"> </w:instrText>
      </w:r>
      <w:r w:rsidRPr="00A82897">
        <w:rPr>
          <w:rFonts w:hAnsi="바탕"/>
          <w:color w:val="auto"/>
          <w:kern w:val="2"/>
          <w:sz w:val="22"/>
          <w:szCs w:val="22"/>
        </w:rPr>
        <w:fldChar w:fldCharType="separate"/>
      </w:r>
      <w:r w:rsidR="0072741A">
        <w:rPr>
          <w:position w:val="-14"/>
        </w:rPr>
        <w:pict w14:anchorId="58B2BF11">
          <v:shape id="_x0000_i1026" type="#_x0000_t75" style="width:7.5pt;height:21.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bordersDontSurroundHeader/&gt;&lt;w:bordersDontSurroundFooter/&gt;&lt;w:stylePaneFormatFilter w:val=&quot;3F01&quot;/&gt;&lt;w:defaultTabStop w:val=&quot;800&quot;/&gt;&lt;w:doNotHyphenateCaps/&gt;&lt;w:drawingGridHorizontalSpacing w:val=&quot;120&quot;/&gt;&lt;w:drawingGridVerticalSpacing w:val=&quot;120&quot;/&gt;&lt;w:displayHorizontalDrawingGridEvery w:val=&quot;0&quot;/&gt;&lt;w:displayVerticalDrawingGridEvery w:val=&quot;3&quot;/&gt;&lt;w:useMarginsForDrawingGridOrigin/&gt;&lt;w:doNotShadeFormData/&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footnoteLayoutLikeWW8/&gt;&lt;w:shapeLayoutLikeWW8/&gt;&lt;w:alignTablesRowByRow/&gt;&lt;w:forgetLastTabAlignment/&gt;&lt;w:adjustLineHeightInTable/&gt;&lt;w:doNotUseHTMLParagraphAutoSpacing/&gt;&lt;w:layoutRawTableWidth/&gt;&lt;w:layoutTableRowsApart/&gt;&lt;w:dontAllowFieldEndSelect/&gt;&lt;w:useWord2002TableStyleRules/&gt;&lt;w:useFELayout/&gt;&lt;/w:compat&gt;&lt;wsp:rsids&gt;&lt;wsp:rsidRoot wsp:val=&quot;00A25C70&quot;/&gt;&lt;wsp:rsid wsp:val=&quot;000003DC&quot;/&gt;&lt;wsp:rsid wsp:val=&quot;000006CB&quot;/&gt;&lt;wsp:rsid wsp:val=&quot;00001F9A&quot;/&gt;&lt;wsp:rsid wsp:val=&quot;000030BE&quot;/&gt;&lt;wsp:rsid wsp:val=&quot;000031C0&quot;/&gt;&lt;wsp:rsid wsp:val=&quot;000058A5&quot;/&gt;&lt;wsp:rsid wsp:val=&quot;00007EA1&quot;/&gt;&lt;wsp:rsid wsp:val=&quot;0001111E&quot;/&gt;&lt;wsp:rsid wsp:val=&quot;00011FAB&quot;/&gt;&lt;wsp:rsid wsp:val=&quot;00012524&quot;/&gt;&lt;wsp:rsid wsp:val=&quot;00013B9C&quot;/&gt;&lt;wsp:rsid wsp:val=&quot;000151F8&quot;/&gt;&lt;wsp:rsid wsp:val=&quot;0001634D&quot;/&gt;&lt;wsp:rsid wsp:val=&quot;00020E3A&quot;/&gt;&lt;wsp:rsid wsp:val=&quot;00023209&quot;/&gt;&lt;wsp:rsid wsp:val=&quot;00032444&quot;/&gt;&lt;wsp:rsid wsp:val=&quot;000331DF&quot;/&gt;&lt;wsp:rsid wsp:val=&quot;0003453D&quot;/&gt;&lt;wsp:rsid wsp:val=&quot;00034A07&quot;/&gt;&lt;wsp:rsid wsp:val=&quot;0003520F&quot;/&gt;&lt;wsp:rsid wsp:val=&quot;000352A5&quot;/&gt;&lt;wsp:rsid wsp:val=&quot;00035AFE&quot;/&gt;&lt;wsp:rsid wsp:val=&quot;00037BFE&quot;/&gt;&lt;wsp:rsid wsp:val=&quot;00043C7A&quot;/&gt;&lt;wsp:rsid wsp:val=&quot;00044B8A&quot;/&gt;&lt;wsp:rsid wsp:val=&quot;00044E95&quot;/&gt;&lt;wsp:rsid wsp:val=&quot;00045273&quot;/&gt;&lt;wsp:rsid wsp:val=&quot;0004695E&quot;/&gt;&lt;wsp:rsid wsp:val=&quot;0004716F&quot;/&gt;&lt;wsp:rsid wsp:val=&quot;000541C6&quot;/&gt;&lt;wsp:rsid wsp:val=&quot;00055005&quot;/&gt;&lt;wsp:rsid wsp:val=&quot;000568A2&quot;/&gt;&lt;wsp:rsid wsp:val=&quot;000616B2&quot;/&gt;&lt;wsp:rsid wsp:val=&quot;00062138&quot;/&gt;&lt;wsp:rsid wsp:val=&quot;000621CE&quot;/&gt;&lt;wsp:rsid wsp:val=&quot;00063C17&quot;/&gt;&lt;wsp:rsid wsp:val=&quot;00065495&quot;/&gt;&lt;wsp:rsid wsp:val=&quot;00067BEB&quot;/&gt;&lt;wsp:rsid wsp:val=&quot;00074B8E&quot;/&gt;&lt;wsp:rsid wsp:val=&quot;00075CE9&quot;/&gt;&lt;wsp:rsid wsp:val=&quot;00081A7C&quot;/&gt;&lt;wsp:rsid wsp:val=&quot;000847EA&quot;/&gt;&lt;wsp:rsid wsp:val=&quot;00085F09&quot;/&gt;&lt;wsp:rsid wsp:val=&quot;0008757C&quot;/&gt;&lt;wsp:rsid wsp:val=&quot;00093288&quot;/&gt;&lt;wsp:rsid wsp:val=&quot;00096325&quot;/&gt;&lt;wsp:rsid wsp:val=&quot;00096528&quot;/&gt;&lt;wsp:rsid wsp:val=&quot;000A669A&quot;/&gt;&lt;wsp:rsid wsp:val=&quot;000A6C6E&quot;/&gt;&lt;wsp:rsid wsp:val=&quot;000B38AC&quot;/&gt;&lt;wsp:rsid wsp:val=&quot;000B4ADB&quot;/&gt;&lt;wsp:rsid wsp:val=&quot;000C09E9&quot;/&gt;&lt;wsp:rsid wsp:val=&quot;000D19BC&quot;/&gt;&lt;wsp:rsid wsp:val=&quot;000D1B6C&quot;/&gt;&lt;wsp:rsid wsp:val=&quot;000D2863&quot;/&gt;&lt;wsp:rsid wsp:val=&quot;000D7172&quot;/&gt;&lt;wsp:rsid wsp:val=&quot;000E030C&quot;/&gt;&lt;wsp:rsid wsp:val=&quot;000E0F42&quot;/&gt;&lt;wsp:rsid wsp:val=&quot;000E257E&quot;/&gt;&lt;wsp:rsid wsp:val=&quot;000E3938&quot;/&gt;&lt;wsp:rsid wsp:val=&quot;000E43E3&quot;/&gt;&lt;wsp:rsid wsp:val=&quot;000E481E&quot;/&gt;&lt;wsp:rsid wsp:val=&quot;000E64FF&quot;/&gt;&lt;wsp:rsid wsp:val=&quot;000E69D5&quot;/&gt;&lt;wsp:rsid wsp:val=&quot;000E7059&quot;/&gt;&lt;wsp:rsid wsp:val=&quot;000E75C4&quot;/&gt;&lt;wsp:rsid wsp:val=&quot;000E7EBB&quot;/&gt;&lt;wsp:rsid wsp:val=&quot;000F29A7&quot;/&gt;&lt;wsp:rsid wsp:val=&quot;000F627E&quot;/&gt;&lt;wsp:rsid wsp:val=&quot;00101F46&quot;/&gt;&lt;wsp:rsid wsp:val=&quot;00103118&quot;/&gt;&lt;wsp:rsid wsp:val=&quot;00104429&quot;/&gt;&lt;wsp:rsid wsp:val=&quot;001068AD&quot;/&gt;&lt;wsp:rsid wsp:val=&quot;001117DC&quot;/&gt;&lt;wsp:rsid wsp:val=&quot;00112EBB&quot;/&gt;&lt;wsp:rsid wsp:val=&quot;0011393E&quot;/&gt;&lt;wsp:rsid wsp:val=&quot;001148DE&quot;/&gt;&lt;wsp:rsid wsp:val=&quot;00117C3F&quot;/&gt;&lt;wsp:rsid wsp:val=&quot;001200AC&quot;/&gt;&lt;wsp:rsid wsp:val=&quot;0012040E&quot;/&gt;&lt;wsp:rsid wsp:val=&quot;001208D3&quot;/&gt;&lt;wsp:rsid wsp:val=&quot;00123083&quot;/&gt;&lt;wsp:rsid wsp:val=&quot;00124049&quot;/&gt;&lt;wsp:rsid wsp:val=&quot;00124592&quot;/&gt;&lt;wsp:rsid wsp:val=&quot;001259A5&quot;/&gt;&lt;wsp:rsid wsp:val=&quot;001319AC&quot;/&gt;&lt;wsp:rsid wsp:val=&quot;00131F98&quot;/&gt;&lt;wsp:rsid wsp:val=&quot;00136B71&quot;/&gt;&lt;wsp:rsid wsp:val=&quot;00140441&quot;/&gt;&lt;wsp:rsid wsp:val=&quot;001458D4&quot;/&gt;&lt;wsp:rsid wsp:val=&quot;00146774&quot;/&gt;&lt;wsp:rsid wsp:val=&quot;001468C1&quot;/&gt;&lt;wsp:rsid wsp:val=&quot;00146CA7&quot;/&gt;&lt;wsp:rsid wsp:val=&quot;00147950&quot;/&gt;&lt;wsp:rsid wsp:val=&quot;00150973&quot;/&gt;&lt;wsp:rsid wsp:val=&quot;0015132C&quot;/&gt;&lt;wsp:rsid wsp:val=&quot;00152331&quot;/&gt;&lt;wsp:rsid wsp:val=&quot;00152767&quot;/&gt;&lt;wsp:rsid wsp:val=&quot;0015330D&quot;/&gt;&lt;wsp:rsid wsp:val=&quot;00153E11&quot;/&gt;&lt;wsp:rsid wsp:val=&quot;00156981&quot;/&gt;&lt;wsp:rsid wsp:val=&quot;00157946&quot;/&gt;&lt;wsp:rsid wsp:val=&quot;00157BD9&quot;/&gt;&lt;wsp:rsid wsp:val=&quot;00157F25&quot;/&gt;&lt;wsp:rsid wsp:val=&quot;0016053E&quot;/&gt;&lt;wsp:rsid wsp:val=&quot;00163BFF&quot;/&gt;&lt;wsp:rsid wsp:val=&quot;00166880&quot;/&gt;&lt;wsp:rsid wsp:val=&quot;00166BD4&quot;/&gt;&lt;wsp:rsid wsp:val=&quot;00167FF5&quot;/&gt;&lt;wsp:rsid wsp:val=&quot;00171609&quot;/&gt;&lt;wsp:rsid wsp:val=&quot;00173520&quot;/&gt;&lt;wsp:rsid wsp:val=&quot;001741D9&quot;/&gt;&lt;wsp:rsid wsp:val=&quot;00175335&quot;/&gt;&lt;wsp:rsid wsp:val=&quot;00181101&quot;/&gt;&lt;wsp:rsid wsp:val=&quot;0018486F&quot;/&gt;&lt;wsp:rsid wsp:val=&quot;00185B70&quot;/&gt;&lt;wsp:rsid wsp:val=&quot;001874A8&quot;/&gt;&lt;wsp:rsid wsp:val=&quot;001940F9&quot;/&gt;&lt;wsp:rsid wsp:val=&quot;00194EAE&quot;/&gt;&lt;wsp:rsid wsp:val=&quot;001A1F08&quot;/&gt;&lt;wsp:rsid wsp:val=&quot;001A3B3B&quot;/&gt;&lt;wsp:rsid wsp:val=&quot;001A54F1&quot;/&gt;&lt;wsp:rsid wsp:val=&quot;001A6B96&quot;/&gt;&lt;wsp:rsid wsp:val=&quot;001A7A9B&quot;/&gt;&lt;wsp:rsid wsp:val=&quot;001B3BE8&quot;/&gt;&lt;wsp:rsid wsp:val=&quot;001B4825&quot;/&gt;&lt;wsp:rsid wsp:val=&quot;001B7746&quot;/&gt;&lt;wsp:rsid wsp:val=&quot;001C04ED&quot;/&gt;&lt;wsp:rsid wsp:val=&quot;001C059E&quot;/&gt;&lt;wsp:rsid wsp:val=&quot;001C0D67&quot;/&gt;&lt;wsp:rsid wsp:val=&quot;001C1CB5&quot;/&gt;&lt;wsp:rsid wsp:val=&quot;001C1CD0&quot;/&gt;&lt;wsp:rsid wsp:val=&quot;001D1B00&quot;/&gt;&lt;wsp:rsid wsp:val=&quot;001E1D43&quot;/&gt;&lt;wsp:rsid wsp:val=&quot;001E2166&quot;/&gt;&lt;wsp:rsid wsp:val=&quot;001E4BAC&quot;/&gt;&lt;wsp:rsid wsp:val=&quot;001E78B9&quot;/&gt;&lt;wsp:rsid wsp:val=&quot;001E7CE7&quot;/&gt;&lt;wsp:rsid wsp:val=&quot;001F37AE&quot;/&gt;&lt;wsp:rsid wsp:val=&quot;001F5E59&quot;/&gt;&lt;wsp:rsid wsp:val=&quot;001F6554&quot;/&gt;&lt;wsp:rsid wsp:val=&quot;001F72E0&quot;/&gt;&lt;wsp:rsid wsp:val=&quot;00200F53&quot;/&gt;&lt;wsp:rsid wsp:val=&quot;002020A4&quot;/&gt;&lt;wsp:rsid wsp:val=&quot;002036F9&quot;/&gt;&lt;wsp:rsid wsp:val=&quot;002054BE&quot;/&gt;&lt;wsp:rsid wsp:val=&quot;00206683&quot;/&gt;&lt;wsp:rsid wsp:val=&quot;00206E60&quot;/&gt;&lt;wsp:rsid wsp:val=&quot;00207C91&quot;/&gt;&lt;wsp:rsid wsp:val=&quot;00213842&quot;/&gt;&lt;wsp:rsid wsp:val=&quot;002149EB&quot;/&gt;&lt;wsp:rsid wsp:val=&quot;00214E6B&quot;/&gt;&lt;wsp:rsid wsp:val=&quot;00215756&quot;/&gt;&lt;wsp:rsid wsp:val=&quot;002162BD&quot;/&gt;&lt;wsp:rsid wsp:val=&quot;00221402&quot;/&gt;&lt;wsp:rsid wsp:val=&quot;0022152F&quot;/&gt;&lt;wsp:rsid wsp:val=&quot;00221850&quot;/&gt;&lt;wsp:rsid wsp:val=&quot;00223333&quot;/&gt;&lt;wsp:rsid wsp:val=&quot;0022349B&quot;/&gt;&lt;wsp:rsid wsp:val=&quot;00224A69&quot;/&gt;&lt;wsp:rsid wsp:val=&quot;00226F2F&quot;/&gt;&lt;wsp:rsid wsp:val=&quot;00227216&quot;/&gt;&lt;wsp:rsid wsp:val=&quot;0023206E&quot;/&gt;&lt;wsp:rsid wsp:val=&quot;0023286E&quot;/&gt;&lt;wsp:rsid wsp:val=&quot;00232CF7&quot;/&gt;&lt;wsp:rsid wsp:val=&quot;0023349A&quot;/&gt;&lt;wsp:rsid wsp:val=&quot;002350A0&quot;/&gt;&lt;wsp:rsid wsp:val=&quot;00237D04&quot;/&gt;&lt;wsp:rsid wsp:val=&quot;00240054&quot;/&gt;&lt;wsp:rsid wsp:val=&quot;00240437&quot;/&gt;&lt;wsp:rsid wsp:val=&quot;00242B2F&quot;/&gt;&lt;wsp:rsid wsp:val=&quot;00243441&quot;/&gt;&lt;wsp:rsid wsp:val=&quot;00243C93&quot;/&gt;&lt;wsp:rsid wsp:val=&quot;00244724&quot;/&gt;&lt;wsp:rsid wsp:val=&quot;00244DC4&quot;/&gt;&lt;wsp:rsid wsp:val=&quot;0024616E&quot;/&gt;&lt;wsp:rsid wsp:val=&quot;002470EC&quot;/&gt;&lt;wsp:rsid wsp:val=&quot;0024765F&quot;/&gt;&lt;wsp:rsid wsp:val=&quot;00250392&quot;/&gt;&lt;wsp:rsid wsp:val=&quot;0025148C&quot;/&gt;&lt;wsp:rsid wsp:val=&quot;0025195B&quot;/&gt;&lt;wsp:rsid wsp:val=&quot;0025756F&quot;/&gt;&lt;wsp:rsid wsp:val=&quot;002600E4&quot;/&gt;&lt;wsp:rsid wsp:val=&quot;00261AE7&quot;/&gt;&lt;wsp:rsid wsp:val=&quot;00262693&quot;/&gt;&lt;wsp:rsid wsp:val=&quot;00264A20&quot;/&gt;&lt;wsp:rsid wsp:val=&quot;00265EC9&quot;/&gt;&lt;wsp:rsid wsp:val=&quot;00265F1B&quot;/&gt;&lt;wsp:rsid wsp:val=&quot;002665F5&quot;/&gt;&lt;wsp:rsid wsp:val=&quot;00266843&quot;/&gt;&lt;wsp:rsid wsp:val=&quot;0026774C&quot;/&gt;&lt;wsp:rsid wsp:val=&quot;0027242F&quot;/&gt;&lt;wsp:rsid wsp:val=&quot;00274EF2&quot;/&gt;&lt;wsp:rsid wsp:val=&quot;0027516C&quot;/&gt;&lt;wsp:rsid wsp:val=&quot;002828E0&quot;/&gt;&lt;wsp:rsid wsp:val=&quot;002828F7&quot;/&gt;&lt;wsp:rsid wsp:val=&quot;00282EEC&quot;/&gt;&lt;wsp:rsid wsp:val=&quot;00285BCA&quot;/&gt;&lt;wsp:rsid wsp:val=&quot;00285DBF&quot;/&gt;&lt;wsp:rsid wsp:val=&quot;0029063F&quot;/&gt;&lt;wsp:rsid wsp:val=&quot;0029112E&quot;/&gt;&lt;wsp:rsid wsp:val=&quot;00291363&quot;/&gt;&lt;wsp:rsid wsp:val=&quot;002921CD&quot;/&gt;&lt;wsp:rsid wsp:val=&quot;00297094&quot;/&gt;&lt;wsp:rsid wsp:val=&quot;00297E31&quot;/&gt;&lt;wsp:rsid wsp:val=&quot;002A19E8&quot;/&gt;&lt;wsp:rsid wsp:val=&quot;002A3578&quot;/&gt;&lt;wsp:rsid wsp:val=&quot;002A3CF7&quot;/&gt;&lt;wsp:rsid wsp:val=&quot;002A41FA&quot;/&gt;&lt;wsp:rsid wsp:val=&quot;002A47C7&quot;/&gt;&lt;wsp:rsid wsp:val=&quot;002A7CB9&quot;/&gt;&lt;wsp:rsid wsp:val=&quot;002B213A&quot;/&gt;&lt;wsp:rsid wsp:val=&quot;002B6B1F&quot;/&gt;&lt;wsp:rsid wsp:val=&quot;002B76B8&quot;/&gt;&lt;wsp:rsid wsp:val=&quot;002B77D2&quot;/&gt;&lt;wsp:rsid wsp:val=&quot;002C0B7E&quot;/&gt;&lt;wsp:rsid wsp:val=&quot;002C0E0D&quot;/&gt;&lt;wsp:rsid wsp:val=&quot;002C307D&quot;/&gt;&lt;wsp:rsid wsp:val=&quot;002D0BEB&quot;/&gt;&lt;wsp:rsid wsp:val=&quot;002D1CA9&quot;/&gt;&lt;wsp:rsid wsp:val=&quot;002D454B&quot;/&gt;&lt;wsp:rsid wsp:val=&quot;002D5D68&quot;/&gt;&lt;wsp:rsid wsp:val=&quot;002D611C&quot;/&gt;&lt;wsp:rsid wsp:val=&quot;002E0BC9&quot;/&gt;&lt;wsp:rsid wsp:val=&quot;002E1659&quot;/&gt;&lt;wsp:rsid wsp:val=&quot;002E47FC&quot;/&gt;&lt;wsp:rsid wsp:val=&quot;002E53F9&quot;/&gt;&lt;wsp:rsid wsp:val=&quot;002E64E5&quot;/&gt;&lt;wsp:rsid wsp:val=&quot;002E6F45&quot;/&gt;&lt;wsp:rsid wsp:val=&quot;002E7E13&quot;/&gt;&lt;wsp:rsid wsp:val=&quot;002F020D&quot;/&gt;&lt;wsp:rsid wsp:val=&quot;002F287B&quot;/&gt;&lt;wsp:rsid wsp:val=&quot;002F645D&quot;/&gt;&lt;wsp:rsid wsp:val=&quot;002F652D&quot;/&gt;&lt;wsp:rsid wsp:val=&quot;002F7390&quot;/&gt;&lt;wsp:rsid wsp:val=&quot;003010D2&quot;/&gt;&lt;wsp:rsid wsp:val=&quot;00301F15&quot;/&gt;&lt;wsp:rsid wsp:val=&quot;00303300&quot;/&gt;&lt;wsp:rsid wsp:val=&quot;00303959&quot;/&gt;&lt;wsp:rsid wsp:val=&quot;00305563&quot;/&gt;&lt;wsp:rsid wsp:val=&quot;00306C2F&quot;/&gt;&lt;wsp:rsid wsp:val=&quot;0031052D&quot;/&gt;&lt;wsp:rsid wsp:val=&quot;00310E76&quot;/&gt;&lt;wsp:rsid wsp:val=&quot;0031151C&quot;/&gt;&lt;wsp:rsid wsp:val=&quot;0031335B&quot;/&gt;&lt;wsp:rsid wsp:val=&quot;0031356F&quot;/&gt;&lt;wsp:rsid wsp:val=&quot;0031478B&quot;/&gt;&lt;wsp:rsid wsp:val=&quot;00315038&quot;/&gt;&lt;wsp:rsid wsp:val=&quot;00317688&quot;/&gt;&lt;wsp:rsid wsp:val=&quot;00320536&quot;/&gt;&lt;wsp:rsid wsp:val=&quot;00327C06&quot;/&gt;&lt;wsp:rsid wsp:val=&quot;00330B4E&quot;/&gt;&lt;wsp:rsid wsp:val=&quot;003311EA&quot;/&gt;&lt;wsp:rsid wsp:val=&quot;003316E6&quot;/&gt;&lt;wsp:rsid wsp:val=&quot;003340B8&quot;/&gt;&lt;wsp:rsid wsp:val=&quot;00334A08&quot;/&gt;&lt;wsp:rsid wsp:val=&quot;00335B10&quot;/&gt;&lt;wsp:rsid wsp:val=&quot;0034026D&quot;/&gt;&lt;wsp:rsid wsp:val=&quot;0034042B&quot;/&gt;&lt;wsp:rsid wsp:val=&quot;00341D5B&quot;/&gt;&lt;wsp:rsid wsp:val=&quot;00342354&quot;/&gt;&lt;wsp:rsid wsp:val=&quot;00343B2B&quot;/&gt;&lt;wsp:rsid wsp:val=&quot;00344A99&quot;/&gt;&lt;wsp:rsid wsp:val=&quot;00347CF0&quot;/&gt;&lt;wsp:rsid wsp:val=&quot;0035428F&quot;/&gt;&lt;wsp:rsid wsp:val=&quot;0035438F&quot;/&gt;&lt;wsp:rsid wsp:val=&quot;003554D7&quot;/&gt;&lt;wsp:rsid wsp:val=&quot;0035581A&quot;/&gt;&lt;wsp:rsid wsp:val=&quot;00357A4B&quot;/&gt;&lt;wsp:rsid wsp:val=&quot;0036105F&quot;/&gt;&lt;wsp:rsid wsp:val=&quot;00361685&quot;/&gt;&lt;wsp:rsid wsp:val=&quot;0036168A&quot;/&gt;&lt;wsp:rsid wsp:val=&quot;00365BB5&quot;/&gt;&lt;wsp:rsid wsp:val=&quot;00366BB8&quot;/&gt;&lt;wsp:rsid wsp:val=&quot;00370DF0&quot;/&gt;&lt;wsp:rsid wsp:val=&quot;00371D48&quot;/&gt;&lt;wsp:rsid wsp:val=&quot;00372849&quot;/&gt;&lt;wsp:rsid wsp:val=&quot;00376798&quot;/&gt;&lt;wsp:rsid wsp:val=&quot;00380520&quot;/&gt;&lt;wsp:rsid wsp:val=&quot;00381720&quot;/&gt;&lt;wsp:rsid wsp:val=&quot;00382BED&quot;/&gt;&lt;wsp:rsid wsp:val=&quot;00382CB1&quot;/&gt;&lt;wsp:rsid wsp:val=&quot;003865D6&quot;/&gt;&lt;wsp:rsid wsp:val=&quot;00387D99&quot;/&gt;&lt;wsp:rsid wsp:val=&quot;00390020&quot;/&gt;&lt;wsp:rsid wsp:val=&quot;003910C7&quot;/&gt;&lt;wsp:rsid wsp:val=&quot;00393916&quot;/&gt;&lt;wsp:rsid wsp:val=&quot;0039693D&quot;/&gt;&lt;wsp:rsid wsp:val=&quot;00397591&quot;/&gt;&lt;wsp:rsid wsp:val=&quot;003A01D2&quot;/&gt;&lt;wsp:rsid wsp:val=&quot;003A11E0&quot;/&gt;&lt;wsp:rsid wsp:val=&quot;003A442C&quot;/&gt;&lt;wsp:rsid wsp:val=&quot;003A4559&quot;/&gt;&lt;wsp:rsid wsp:val=&quot;003A6BC2&quot;/&gt;&lt;wsp:rsid wsp:val=&quot;003B13BE&quot;/&gt;&lt;wsp:rsid wsp:val=&quot;003B66FD&quot;/&gt;&lt;wsp:rsid wsp:val=&quot;003C2757&quot;/&gt;&lt;wsp:rsid wsp:val=&quot;003C2B59&quot;/&gt;&lt;wsp:rsid wsp:val=&quot;003C33BE&quot;/&gt;&lt;wsp:rsid wsp:val=&quot;003C4F9A&quot;/&gt;&lt;wsp:rsid wsp:val=&quot;003C560C&quot;/&gt;&lt;wsp:rsid wsp:val=&quot;003C5753&quot;/&gt;&lt;wsp:rsid wsp:val=&quot;003C5AA5&quot;/&gt;&lt;wsp:rsid wsp:val=&quot;003D1111&quot;/&gt;&lt;wsp:rsid wsp:val=&quot;003D1697&quot;/&gt;&lt;wsp:rsid wsp:val=&quot;003D175B&quot;/&gt;&lt;wsp:rsid wsp:val=&quot;003D3668&quot;/&gt;&lt;wsp:rsid wsp:val=&quot;003D41C3&quot;/&gt;&lt;wsp:rsid wsp:val=&quot;003E16A9&quot;/&gt;&lt;wsp:rsid wsp:val=&quot;003E38BC&quot;/&gt;&lt;wsp:rsid wsp:val=&quot;003E4535&quot;/&gt;&lt;wsp:rsid wsp:val=&quot;003F4ABD&quot;/&gt;&lt;wsp:rsid wsp:val=&quot;003F6380&quot;/&gt;&lt;wsp:rsid wsp:val=&quot;00400AB1&quot;/&gt;&lt;wsp:rsid wsp:val=&quot;00402CA7&quot;/&gt;&lt;wsp:rsid wsp:val=&quot;00403AB9&quot;/&gt;&lt;wsp:rsid wsp:val=&quot;00405137&quot;/&gt;&lt;wsp:rsid wsp:val=&quot;00405757&quot;/&gt;&lt;wsp:rsid wsp:val=&quot;004061FF&quot;/&gt;&lt;wsp:rsid wsp:val=&quot;00406C8F&quot;/&gt;&lt;wsp:rsid wsp:val=&quot;00407329&quot;/&gt;&lt;wsp:rsid wsp:val=&quot;00407F21&quot;/&gt;&lt;wsp:rsid wsp:val=&quot;00410947&quot;/&gt;&lt;wsp:rsid wsp:val=&quot;004112C6&quot;/&gt;&lt;wsp:rsid wsp:val=&quot;00417218&quot;/&gt;&lt;wsp:rsid wsp:val=&quot;004237CF&quot;/&gt;&lt;wsp:rsid wsp:val=&quot;00425DB5&quot;/&gt;&lt;wsp:rsid wsp:val=&quot;00426B23&quot;/&gt;&lt;wsp:rsid wsp:val=&quot;00427488&quot;/&gt;&lt;wsp:rsid wsp:val=&quot;00431817&quot;/&gt;&lt;wsp:rsid wsp:val=&quot;00441100&quot;/&gt;&lt;wsp:rsid wsp:val=&quot;00441D80&quot;/&gt;&lt;wsp:rsid wsp:val=&quot;00452CF0&quot;/&gt;&lt;wsp:rsid wsp:val=&quot;004531C5&quot;/&gt;&lt;wsp:rsid wsp:val=&quot;00461059&quot;/&gt;&lt;wsp:rsid wsp:val=&quot;00466BC1&quot;/&gt;&lt;wsp:rsid wsp:val=&quot;00466BE1&quot;/&gt;&lt;wsp:rsid wsp:val=&quot;00466CD0&quot;/&gt;&lt;wsp:rsid wsp:val=&quot;00467A8D&quot;/&gt;&lt;wsp:rsid wsp:val=&quot;00470AF3&quot;/&gt;&lt;wsp:rsid wsp:val=&quot;004750BD&quot;/&gt;&lt;wsp:rsid wsp:val=&quot;00476440&quot;/&gt;&lt;wsp:rsid wsp:val=&quot;0047753B&quot;/&gt;&lt;wsp:rsid wsp:val=&quot;00481439&quot;/&gt;&lt;wsp:rsid wsp:val=&quot;004817DE&quot;/&gt;&lt;wsp:rsid wsp:val=&quot;0048436F&quot;/&gt;&lt;wsp:rsid wsp:val=&quot;00484BA3&quot;/&gt;&lt;wsp:rsid wsp:val=&quot;00484BC2&quot;/&gt;&lt;wsp:rsid wsp:val=&quot;00485274&quot;/&gt;&lt;wsp:rsid wsp:val=&quot;004852D3&quot;/&gt;&lt;wsp:rsid wsp:val=&quot;0048561B&quot;/&gt;&lt;wsp:rsid wsp:val=&quot;0048570F&quot;/&gt;&lt;wsp:rsid wsp:val=&quot;00485772&quot;/&gt;&lt;wsp:rsid wsp:val=&quot;00490BA4&quot;/&gt;&lt;wsp:rsid wsp:val=&quot;004914B0&quot;/&gt;&lt;wsp:rsid wsp:val=&quot;00492FB1&quot;/&gt;&lt;wsp:rsid wsp:val=&quot;00496B35&quot;/&gt;&lt;wsp:rsid wsp:val=&quot;0049723F&quot;/&gt;&lt;wsp:rsid wsp:val=&quot;004A1F02&quot;/&gt;&lt;wsp:rsid wsp:val=&quot;004A2ECA&quot;/&gt;&lt;wsp:rsid wsp:val=&quot;004A39DA&quot;/&gt;&lt;wsp:rsid wsp:val=&quot;004A49E0&quot;/&gt;&lt;wsp:rsid wsp:val=&quot;004A56C3&quot;/&gt;&lt;wsp:rsid wsp:val=&quot;004A5BDA&quot;/&gt;&lt;wsp:rsid wsp:val=&quot;004A650A&quot;/&gt;&lt;wsp:rsid wsp:val=&quot;004A7016&quot;/&gt;&lt;wsp:rsid wsp:val=&quot;004A7DB1&quot;/&gt;&lt;wsp:rsid wsp:val=&quot;004B0564&quot;/&gt;&lt;wsp:rsid wsp:val=&quot;004B0835&quot;/&gt;&lt;wsp:rsid wsp:val=&quot;004B1124&quot;/&gt;&lt;wsp:rsid wsp:val=&quot;004B1429&quot;/&gt;&lt;wsp:rsid wsp:val=&quot;004B1A06&quot;/&gt;&lt;wsp:rsid wsp:val=&quot;004B47DF&quot;/&gt;&lt;wsp:rsid wsp:val=&quot;004B5D5F&quot;/&gt;&lt;wsp:rsid wsp:val=&quot;004B6A81&quot;/&gt;&lt;wsp:rsid wsp:val=&quot;004B721A&quot;/&gt;&lt;wsp:rsid wsp:val=&quot;004C0263&quot;/&gt;&lt;wsp:rsid wsp:val=&quot;004C2EA6&quot;/&gt;&lt;wsp:rsid wsp:val=&quot;004C632B&quot;/&gt;&lt;wsp:rsid wsp:val=&quot;004D0C98&quot;/&gt;&lt;wsp:rsid wsp:val=&quot;004D100B&quot;/&gt;&lt;wsp:rsid wsp:val=&quot;004D12C4&quot;/&gt;&lt;wsp:rsid wsp:val=&quot;004D29D1&quot;/&gt;&lt;wsp:rsid wsp:val=&quot;004D3053&quot;/&gt;&lt;wsp:rsid wsp:val=&quot;004D7154&quot;/&gt;&lt;wsp:rsid wsp:val=&quot;004E02F0&quot;/&gt;&lt;wsp:rsid wsp:val=&quot;004E0CBE&quot;/&gt;&lt;wsp:rsid wsp:val=&quot;004E1B8F&quot;/&gt;&lt;wsp:rsid wsp:val=&quot;004E27B8&quot;/&gt;&lt;wsp:rsid wsp:val=&quot;004E345F&quot;/&gt;&lt;wsp:rsid wsp:val=&quot;004E5330&quot;/&gt;&lt;wsp:rsid wsp:val=&quot;004E5584&quot;/&gt;&lt;wsp:rsid wsp:val=&quot;004E5AB9&quot;/&gt;&lt;wsp:rsid wsp:val=&quot;004E6D51&quot;/&gt;&lt;wsp:rsid wsp:val=&quot;004E6DC1&quot;/&gt;&lt;wsp:rsid wsp:val=&quot;004E758A&quot;/&gt;&lt;wsp:rsid wsp:val=&quot;004F3A14&quot;/&gt;&lt;wsp:rsid wsp:val=&quot;004F4892&quot;/&gt;&lt;wsp:rsid wsp:val=&quot;004F4B06&quot;/&gt;&lt;wsp:rsid wsp:val=&quot;004F4DAA&quot;/&gt;&lt;wsp:rsid wsp:val=&quot;004F6A13&quot;/&gt;&lt;wsp:rsid wsp:val=&quot;004F78A2&quot;/&gt;&lt;wsp:rsid wsp:val=&quot;005007F0&quot;/&gt;&lt;wsp:rsid wsp:val=&quot;005036D7&quot;/&gt;&lt;wsp:rsid wsp:val=&quot;0050453C&quot;/&gt;&lt;wsp:rsid wsp:val=&quot;00504D46&quot;/&gt;&lt;wsp:rsid wsp:val=&quot;0050645F&quot;/&gt;&lt;wsp:rsid wsp:val=&quot;00506A5B&quot;/&gt;&lt;wsp:rsid wsp:val=&quot;00506CD9&quot;/&gt;&lt;wsp:rsid wsp:val=&quot;00506FA4&quot;/&gt;&lt;wsp:rsid wsp:val=&quot;00511C5E&quot;/&gt;&lt;wsp:rsid wsp:val=&quot;00511FC2&quot;/&gt;&lt;wsp:rsid wsp:val=&quot;005135B0&quot;/&gt;&lt;wsp:rsid wsp:val=&quot;00513EF7&quot;/&gt;&lt;wsp:rsid wsp:val=&quot;0051569E&quot;/&gt;&lt;wsp:rsid wsp:val=&quot;0051598A&quot;/&gt;&lt;wsp:rsid wsp:val=&quot;00517126&quot;/&gt;&lt;wsp:rsid wsp:val=&quot;005173C5&quot;/&gt;&lt;wsp:rsid wsp:val=&quot;00517D1C&quot;/&gt;&lt;wsp:rsid wsp:val=&quot;00517DAA&quot;/&gt;&lt;wsp:rsid wsp:val=&quot;00521EE6&quot;/&gt;&lt;wsp:rsid wsp:val=&quot;00524611&quot;/&gt;&lt;wsp:rsid wsp:val=&quot;005343E3&quot;/&gt;&lt;wsp:rsid wsp:val=&quot;0053499A&quot;/&gt;&lt;wsp:rsid wsp:val=&quot;00534A5F&quot;/&gt;&lt;wsp:rsid wsp:val=&quot;00534DF2&quot;/&gt;&lt;wsp:rsid wsp:val=&quot;00534E7F&quot;/&gt;&lt;wsp:rsid wsp:val=&quot;00534EE0&quot;/&gt;&lt;wsp:rsid wsp:val=&quot;00535A90&quot;/&gt;&lt;wsp:rsid wsp:val=&quot;00537DCE&quot;/&gt;&lt;wsp:rsid wsp:val=&quot;0054067C&quot;/&gt;&lt;wsp:rsid wsp:val=&quot;00541222&quot;/&gt;&lt;wsp:rsid wsp:val=&quot;00546162&quot;/&gt;&lt;wsp:rsid wsp:val=&quot;00546FFB&quot;/&gt;&lt;wsp:rsid wsp:val=&quot;00547CFE&quot;/&gt;&lt;wsp:rsid wsp:val=&quot;005501EC&quot;/&gt;&lt;wsp:rsid wsp:val=&quot;00552B2D&quot;/&gt;&lt;wsp:rsid wsp:val=&quot;00552B46&quot;/&gt;&lt;wsp:rsid wsp:val=&quot;00554308&quot;/&gt;&lt;wsp:rsid wsp:val=&quot;0055433F&quot;/&gt;&lt;wsp:rsid wsp:val=&quot;00554366&quot;/&gt;&lt;wsp:rsid wsp:val=&quot;0055441D&quot;/&gt;&lt;wsp:rsid wsp:val=&quot;00555B14&quot;/&gt;&lt;wsp:rsid wsp:val=&quot;00557398&quot;/&gt;&lt;wsp:rsid wsp:val=&quot;0055742D&quot;/&gt;&lt;wsp:rsid wsp:val=&quot;005601EE&quot;/&gt;&lt;wsp:rsid wsp:val=&quot;005652E3&quot;/&gt;&lt;wsp:rsid wsp:val=&quot;00565572&quot;/&gt;&lt;wsp:rsid wsp:val=&quot;005709E8&quot;/&gt;&lt;wsp:rsid wsp:val=&quot;00573777&quot;/&gt;&lt;wsp:rsid wsp:val=&quot;005759AC&quot;/&gt;&lt;wsp:rsid wsp:val=&quot;00575E39&quot;/&gt;&lt;wsp:rsid wsp:val=&quot;00577595&quot;/&gt;&lt;wsp:rsid wsp:val=&quot;0058177D&quot;/&gt;&lt;wsp:rsid wsp:val=&quot;00584186&quot;/&gt;&lt;wsp:rsid wsp:val=&quot;00586A7A&quot;/&gt;&lt;wsp:rsid wsp:val=&quot;005951F2&quot;/&gt;&lt;wsp:rsid wsp:val=&quot;00596513&quot;/&gt;&lt;wsp:rsid wsp:val=&quot;00596634&quot;/&gt;&lt;wsp:rsid wsp:val=&quot;00596E92&quot;/&gt;&lt;wsp:rsid wsp:val=&quot;005970B9&quot;/&gt;&lt;wsp:rsid wsp:val=&quot;005970BB&quot;/&gt;&lt;wsp:rsid wsp:val=&quot;00597389&quot;/&gt;&lt;wsp:rsid wsp:val=&quot;005A3629&quot;/&gt;&lt;wsp:rsid wsp:val=&quot;005A5C88&quot;/&gt;&lt;wsp:rsid wsp:val=&quot;005A6A95&quot;/&gt;&lt;wsp:rsid wsp:val=&quot;005B1036&quot;/&gt;&lt;wsp:rsid wsp:val=&quot;005D0C97&quot;/&gt;&lt;wsp:rsid wsp:val=&quot;005D1840&quot;/&gt;&lt;wsp:rsid wsp:val=&quot;005D26D2&quot;/&gt;&lt;wsp:rsid wsp:val=&quot;005D3562&quot;/&gt;&lt;wsp:rsid wsp:val=&quot;005D3CA3&quot;/&gt;&lt;wsp:rsid wsp:val=&quot;005D4960&quot;/&gt;&lt;wsp:rsid wsp:val=&quot;005D4A8E&quot;/&gt;&lt;wsp:rsid wsp:val=&quot;005D6FBE&quot;/&gt;&lt;wsp:rsid wsp:val=&quot;005E27CC&quot;/&gt;&lt;wsp:rsid wsp:val=&quot;005E2E9B&quot;/&gt;&lt;wsp:rsid wsp:val=&quot;005E42AD&quot;/&gt;&lt;wsp:rsid wsp:val=&quot;005E4823&quot;/&gt;&lt;wsp:rsid wsp:val=&quot;005E53EE&quot;/&gt;&lt;wsp:rsid wsp:val=&quot;005E7294&quot;/&gt;&lt;wsp:rsid wsp:val=&quot;005F01D7&quot;/&gt;&lt;wsp:rsid wsp:val=&quot;005F0989&quot;/&gt;&lt;wsp:rsid wsp:val=&quot;005F316B&quot;/&gt;&lt;wsp:rsid wsp:val=&quot;005F4804&quot;/&gt;&lt;wsp:rsid wsp:val=&quot;005F5B7C&quot;/&gt;&lt;wsp:rsid wsp:val=&quot;005F78AA&quot;/&gt;&lt;wsp:rsid wsp:val=&quot;0060082A&quot;/&gt;&lt;wsp:rsid wsp:val=&quot;006016DF&quot;/&gt;&lt;wsp:rsid wsp:val=&quot;00602C8B&quot;/&gt;&lt;wsp:rsid wsp:val=&quot;00602DA9&quot;/&gt;&lt;wsp:rsid wsp:val=&quot;0060526A&quot;/&gt;&lt;wsp:rsid wsp:val=&quot;00605504&quot;/&gt;&lt;wsp:rsid wsp:val=&quot;00605706&quot;/&gt;&lt;wsp:rsid wsp:val=&quot;00606100&quot;/&gt;&lt;wsp:rsid wsp:val=&quot;006112DF&quot;/&gt;&lt;wsp:rsid wsp:val=&quot;00613039&quot;/&gt;&lt;wsp:rsid wsp:val=&quot;00615799&quot;/&gt;&lt;wsp:rsid wsp:val=&quot;00616583&quot;/&gt;&lt;wsp:rsid wsp:val=&quot;00616B5C&quot;/&gt;&lt;wsp:rsid wsp:val=&quot;00626200&quot;/&gt;&lt;wsp:rsid wsp:val=&quot;00626CDA&quot;/&gt;&lt;wsp:rsid wsp:val=&quot;006304CD&quot;/&gt;&lt;wsp:rsid wsp:val=&quot;00634830&quot;/&gt;&lt;wsp:rsid wsp:val=&quot;00634DC0&quot;/&gt;&lt;wsp:rsid wsp:val=&quot;00636FC0&quot;/&gt;&lt;wsp:rsid wsp:val=&quot;0063788B&quot;/&gt;&lt;wsp:rsid wsp:val=&quot;006416F2&quot;/&gt;&lt;wsp:rsid wsp:val=&quot;006447D3&quot;/&gt;&lt;wsp:rsid wsp:val=&quot;006505EA&quot;/&gt;&lt;wsp:rsid wsp:val=&quot;00650D35&quot;/&gt;&lt;wsp:rsid wsp:val=&quot;00653B17&quot;/&gt;&lt;wsp:rsid wsp:val=&quot;00653D5F&quot;/&gt;&lt;wsp:rsid wsp:val=&quot;00657176&quot;/&gt;&lt;wsp:rsid wsp:val=&quot;00657E4A&quot;/&gt;&lt;wsp:rsid wsp:val=&quot;00660339&quot;/&gt;&lt;wsp:rsid wsp:val=&quot;00664BDC&quot;/&gt;&lt;wsp:rsid wsp:val=&quot;006657FD&quot;/&gt;&lt;wsp:rsid wsp:val=&quot;006658C4&quot;/&gt;&lt;wsp:rsid wsp:val=&quot;006725C6&quot;/&gt;&lt;wsp:rsid wsp:val=&quot;006730DA&quot;/&gt;&lt;wsp:rsid wsp:val=&quot;0067314A&quot;/&gt;&lt;wsp:rsid wsp:val=&quot;0067749A&quot;/&gt;&lt;wsp:rsid wsp:val=&quot;00677C9D&quot;/&gt;&lt;wsp:rsid wsp:val=&quot;00680526&quot;/&gt;&lt;wsp:rsid wsp:val=&quot;0068071A&quot;/&gt;&lt;wsp:rsid wsp:val=&quot;00681279&quot;/&gt;&lt;wsp:rsid wsp:val=&quot;00681FBF&quot;/&gt;&lt;wsp:rsid wsp:val=&quot;00682318&quot;/&gt;&lt;wsp:rsid wsp:val=&quot;00682826&quot;/&gt;&lt;wsp:rsid wsp:val=&quot;00684170&quot;/&gt;&lt;wsp:rsid wsp:val=&quot;00684BE4&quot;/&gt;&lt;wsp:rsid wsp:val=&quot;006859CB&quot;/&gt;&lt;wsp:rsid wsp:val=&quot;00685E52&quot;/&gt;&lt;wsp:rsid wsp:val=&quot;006915B1&quot;/&gt;&lt;wsp:rsid wsp:val=&quot;00692277&quot;/&gt;&lt;wsp:rsid wsp:val=&quot;00692617&quot;/&gt;&lt;wsp:rsid wsp:val=&quot;006929F3&quot;/&gt;&lt;wsp:rsid wsp:val=&quot;00693C01&quot;/&gt;&lt;wsp:rsid wsp:val=&quot;00695FCD&quot;/&gt;&lt;wsp:rsid wsp:val=&quot;0069601F&quot;/&gt;&lt;wsp:rsid wsp:val=&quot;0069783D&quot;/&gt;&lt;wsp:rsid wsp:val=&quot;00697864&quot;/&gt;&lt;wsp:rsid wsp:val=&quot;006A2629&quot;/&gt;&lt;wsp:rsid wsp:val=&quot;006A2B2E&quot;/&gt;&lt;wsp:rsid wsp:val=&quot;006A38A1&quot;/&gt;&lt;wsp:rsid wsp:val=&quot;006A799E&quot;/&gt;&lt;wsp:rsid wsp:val=&quot;006B0A7F&quot;/&gt;&lt;wsp:rsid wsp:val=&quot;006B2509&quot;/&gt;&lt;wsp:rsid wsp:val=&quot;006B627C&quot;/&gt;&lt;wsp:rsid wsp:val=&quot;006B6F09&quot;/&gt;&lt;wsp:rsid wsp:val=&quot;006C062B&quot;/&gt;&lt;wsp:rsid wsp:val=&quot;006C0656&quot;/&gt;&lt;wsp:rsid wsp:val=&quot;006C1983&quot;/&gt;&lt;wsp:rsid wsp:val=&quot;006C22FD&quot;/&gt;&lt;wsp:rsid wsp:val=&quot;006C393F&quot;/&gt;&lt;wsp:rsid wsp:val=&quot;006D0F6D&quot;/&gt;&lt;wsp:rsid wsp:val=&quot;006D1ED9&quot;/&gt;&lt;wsp:rsid wsp:val=&quot;006D37F9&quot;/&gt;&lt;wsp:rsid wsp:val=&quot;006D3801&quot;/&gt;&lt;wsp:rsid wsp:val=&quot;006D3A55&quot;/&gt;&lt;wsp:rsid wsp:val=&quot;006D7198&quot;/&gt;&lt;wsp:rsid wsp:val=&quot;006E6C2C&quot;/&gt;&lt;wsp:rsid wsp:val=&quot;006E7251&quot;/&gt;&lt;wsp:rsid wsp:val=&quot;006E79DA&quot;/&gt;&lt;wsp:rsid wsp:val=&quot;006F0EC0&quot;/&gt;&lt;wsp:rsid wsp:val=&quot;006F0F3A&quot;/&gt;&lt;wsp:rsid wsp:val=&quot;006F32D6&quot;/&gt;&lt;wsp:rsid wsp:val=&quot;006F3CFC&quot;/&gt;&lt;wsp:rsid wsp:val=&quot;006F723F&quot;/&gt;&lt;wsp:rsid wsp:val=&quot;007004EB&quot;/&gt;&lt;wsp:rsid wsp:val=&quot;00702169&quot;/&gt;&lt;wsp:rsid wsp:val=&quot;0070290C&quot;/&gt;&lt;wsp:rsid wsp:val=&quot;00703540&quot;/&gt;&lt;wsp:rsid wsp:val=&quot;007037F7&quot;/&gt;&lt;wsp:rsid wsp:val=&quot;00705829&quot;/&gt;&lt;wsp:rsid wsp:val=&quot;00711AD5&quot;/&gt;&lt;wsp:rsid wsp:val=&quot;0071284B&quot;/&gt;&lt;wsp:rsid wsp:val=&quot;00712A0E&quot;/&gt;&lt;wsp:rsid wsp:val=&quot;007175C9&quot;/&gt;&lt;wsp:rsid wsp:val=&quot;007204D2&quot;/&gt;&lt;wsp:rsid wsp:val=&quot;00724D90&quot;/&gt;&lt;wsp:rsid wsp:val=&quot;00726FC8&quot;/&gt;&lt;wsp:rsid wsp:val=&quot;007306ED&quot;/&gt;&lt;wsp:rsid wsp:val=&quot;0073252E&quot;/&gt;&lt;wsp:rsid wsp:val=&quot;00733B63&quot;/&gt;&lt;wsp:rsid wsp:val=&quot;00733ED5&quot;/&gt;&lt;wsp:rsid wsp:val=&quot;00740A35&quot;/&gt;&lt;wsp:rsid wsp:val=&quot;007418FB&quot;/&gt;&lt;wsp:rsid wsp:val=&quot;00741F16&quot;/&gt;&lt;wsp:rsid wsp:val=&quot;007429A0&quot;/&gt;&lt;wsp:rsid wsp:val=&quot;0074734E&quot;/&gt;&lt;wsp:rsid wsp:val=&quot;007476CA&quot;/&gt;&lt;wsp:rsid wsp:val=&quot;00750737&quot;/&gt;&lt;wsp:rsid wsp:val=&quot;00750AA2&quot;/&gt;&lt;wsp:rsid wsp:val=&quot;00752391&quot;/&gt;&lt;wsp:rsid wsp:val=&quot;007544F7&quot;/&gt;&lt;wsp:rsid wsp:val=&quot;00755518&quot;/&gt;&lt;wsp:rsid wsp:val=&quot;007562C3&quot;/&gt;&lt;wsp:rsid wsp:val=&quot;00756759&quot;/&gt;&lt;wsp:rsid wsp:val=&quot;00761DBE&quot;/&gt;&lt;wsp:rsid wsp:val=&quot;00763D38&quot;/&gt;&lt;wsp:rsid wsp:val=&quot;00764AAB&quot;/&gt;&lt;wsp:rsid wsp:val=&quot;0076644F&quot;/&gt;&lt;wsp:rsid wsp:val=&quot;0076721B&quot;/&gt;&lt;wsp:rsid wsp:val=&quot;00770709&quot;/&gt;&lt;wsp:rsid wsp:val=&quot;0077214E&quot;/&gt;&lt;wsp:rsid wsp:val=&quot;0077285D&quot;/&gt;&lt;wsp:rsid wsp:val=&quot;00791C67&quot;/&gt;&lt;wsp:rsid wsp:val=&quot;0079203E&quot;/&gt;&lt;wsp:rsid wsp:val=&quot;007953A4&quot;/&gt;&lt;wsp:rsid wsp:val=&quot;00795888&quot;/&gt;&lt;wsp:rsid wsp:val=&quot;007960B8&quot;/&gt;&lt;wsp:rsid wsp:val=&quot;0079652E&quot;/&gt;&lt;wsp:rsid wsp:val=&quot;00796613&quot;/&gt;&lt;wsp:rsid wsp:val=&quot;00797221&quot;/&gt;&lt;wsp:rsid wsp:val=&quot;00797C98&quot;/&gt;&lt;wsp:rsid wsp:val=&quot;007A1B11&quot;/&gt;&lt;wsp:rsid wsp:val=&quot;007A1B6D&quot;/&gt;&lt;wsp:rsid wsp:val=&quot;007B0343&quot;/&gt;&lt;wsp:rsid wsp:val=&quot;007B262A&quot;/&gt;&lt;wsp:rsid wsp:val=&quot;007B3064&quot;/&gt;&lt;wsp:rsid wsp:val=&quot;007B4723&quot;/&gt;&lt;wsp:rsid wsp:val=&quot;007B5221&quot;/&gt;&lt;wsp:rsid wsp:val=&quot;007B5694&quot;/&gt;&lt;wsp:rsid wsp:val=&quot;007B709B&quot;/&gt;&lt;wsp:rsid wsp:val=&quot;007C1121&quot;/&gt;&lt;wsp:rsid wsp:val=&quot;007C16C9&quot;/&gt;&lt;wsp:rsid wsp:val=&quot;007C2CF3&quot;/&gt;&lt;wsp:rsid wsp:val=&quot;007C4DE4&quot;/&gt;&lt;wsp:rsid wsp:val=&quot;007D0383&quot;/&gt;&lt;wsp:rsid wsp:val=&quot;007D2BD9&quot;/&gt;&lt;wsp:rsid wsp:val=&quot;007D3080&quot;/&gt;&lt;wsp:rsid wsp:val=&quot;007D45A7&quot;/&gt;&lt;wsp:rsid wsp:val=&quot;007D4774&quot;/&gt;&lt;wsp:rsid wsp:val=&quot;007D65DA&quot;/&gt;&lt;wsp:rsid wsp:val=&quot;007D7697&quot;/&gt;&lt;wsp:rsid wsp:val=&quot;007D7A5B&quot;/&gt;&lt;wsp:rsid wsp:val=&quot;007E15D9&quot;/&gt;&lt;wsp:rsid wsp:val=&quot;007E2ECD&quot;/&gt;&lt;wsp:rsid wsp:val=&quot;007E6964&quot;/&gt;&lt;wsp:rsid wsp:val=&quot;007E788B&quot;/&gt;&lt;wsp:rsid wsp:val=&quot;007E7898&quot;/&gt;&lt;wsp:rsid wsp:val=&quot;007F299C&quot;/&gt;&lt;wsp:rsid wsp:val=&quot;007F3122&quot;/&gt;&lt;wsp:rsid wsp:val=&quot;007F65D5&quot;/&gt;&lt;wsp:rsid wsp:val=&quot;007F7267&quot;/&gt;&lt;wsp:rsid wsp:val=&quot;00801436&quot;/&gt;&lt;wsp:rsid wsp:val=&quot;00802B6B&quot;/&gt;&lt;wsp:rsid wsp:val=&quot;00802C39&quot;/&gt;&lt;wsp:rsid wsp:val=&quot;00804397&quot;/&gt;&lt;wsp:rsid wsp:val=&quot;00804CB3&quot;/&gt;&lt;wsp:rsid wsp:val=&quot;008066A8&quot;/&gt;&lt;wsp:rsid wsp:val=&quot;00812B05&quot;/&gt;&lt;wsp:rsid wsp:val=&quot;00814A3A&quot;/&gt;&lt;wsp:rsid wsp:val=&quot;00815EDE&quot;/&gt;&lt;wsp:rsid wsp:val=&quot;00817BAE&quot;/&gt;&lt;wsp:rsid wsp:val=&quot;0082079F&quot;/&gt;&lt;wsp:rsid wsp:val=&quot;00820E4E&quot;/&gt;&lt;wsp:rsid wsp:val=&quot;0082381C&quot;/&gt;&lt;wsp:rsid wsp:val=&quot;00823BFB&quot;/&gt;&lt;wsp:rsid wsp:val=&quot;0082470A&quot;/&gt;&lt;wsp:rsid wsp:val=&quot;0082486B&quot;/&gt;&lt;wsp:rsid wsp:val=&quot;00824AD6&quot;/&gt;&lt;wsp:rsid wsp:val=&quot;0082585B&quot;/&gt;&lt;wsp:rsid wsp:val=&quot;008263AE&quot;/&gt;&lt;wsp:rsid wsp:val=&quot;00834FB5&quot;/&gt;&lt;wsp:rsid wsp:val=&quot;00835B5F&quot;/&gt;&lt;wsp:rsid wsp:val=&quot;00841375&quot;/&gt;&lt;wsp:rsid wsp:val=&quot;00842D59&quot;/&gt;&lt;wsp:rsid wsp:val=&quot;00843E38&quot;/&gt;&lt;wsp:rsid wsp:val=&quot;00843F01&quot;/&gt;&lt;wsp:rsid wsp:val=&quot;008455EF&quot;/&gt;&lt;wsp:rsid wsp:val=&quot;00845EF8&quot;/&gt;&lt;wsp:rsid wsp:val=&quot;00846514&quot;/&gt;&lt;wsp:rsid wsp:val=&quot;00846D45&quot;/&gt;&lt;wsp:rsid wsp:val=&quot;00850271&quot;/&gt;&lt;wsp:rsid wsp:val=&quot;0085468B&quot;/&gt;&lt;wsp:rsid wsp:val=&quot;008564B9&quot;/&gt;&lt;wsp:rsid wsp:val=&quot;00860DE3&quot;/&gt;&lt;wsp:rsid wsp:val=&quot;00862885&quot;/&gt;&lt;wsp:rsid wsp:val=&quot;00863CAD&quot;/&gt;&lt;wsp:rsid wsp:val=&quot;008661A1&quot;/&gt;&lt;wsp:rsid wsp:val=&quot;008670E6&quot;/&gt;&lt;wsp:rsid wsp:val=&quot;008720B0&quot;/&gt;&lt;wsp:rsid wsp:val=&quot;00874C19&quot;/&gt;&lt;wsp:rsid wsp:val=&quot;00875004&quot;/&gt;&lt;wsp:rsid wsp:val=&quot;008757BF&quot;/&gt;&lt;wsp:rsid wsp:val=&quot;00875A81&quot;/&gt;&lt;wsp:rsid wsp:val=&quot;0087709D&quot;/&gt;&lt;wsp:rsid wsp:val=&quot;008778B6&quot;/&gt;&lt;wsp:rsid wsp:val=&quot;00880DA7&quot;/&gt;&lt;wsp:rsid wsp:val=&quot;00881445&quot;/&gt;&lt;wsp:rsid wsp:val=&quot;00883C36&quot;/&gt;&lt;wsp:rsid wsp:val=&quot;008840A1&quot;/&gt;&lt;wsp:rsid wsp:val=&quot;00884D0D&quot;/&gt;&lt;wsp:rsid wsp:val=&quot;00885467&quot;/&gt;&lt;wsp:rsid wsp:val=&quot;00885A04&quot;/&gt;&lt;wsp:rsid wsp:val=&quot;00886D45&quot;/&gt;&lt;wsp:rsid wsp:val=&quot;00892408&quot;/&gt;&lt;wsp:rsid wsp:val=&quot;008935C1&quot;/&gt;&lt;wsp:rsid wsp:val=&quot;00893F54&quot;/&gt;&lt;wsp:rsid wsp:val=&quot;008947E6&quot;/&gt;&lt;wsp:rsid wsp:val=&quot;008952C2&quot;/&gt;&lt;wsp:rsid wsp:val=&quot;008A11FD&quot;/&gt;&lt;wsp:rsid wsp:val=&quot;008A1437&quot;/&gt;&lt;wsp:rsid wsp:val=&quot;008A1F3A&quot;/&gt;&lt;wsp:rsid wsp:val=&quot;008A44CB&quot;/&gt;&lt;wsp:rsid wsp:val=&quot;008A7869&quot;/&gt;&lt;wsp:rsid wsp:val=&quot;008B27EF&quot;/&gt;&lt;wsp:rsid wsp:val=&quot;008B2973&quot;/&gt;&lt;wsp:rsid wsp:val=&quot;008B2EE1&quot;/&gt;&lt;wsp:rsid wsp:val=&quot;008B4820&quot;/&gt;&lt;wsp:rsid wsp:val=&quot;008B6AAA&quot;/&gt;&lt;wsp:rsid wsp:val=&quot;008B7F3F&quot;/&gt;&lt;wsp:rsid wsp:val=&quot;008C0707&quot;/&gt;&lt;wsp:rsid wsp:val=&quot;008C19BB&quot;/&gt;&lt;wsp:rsid wsp:val=&quot;008C1D76&quot;/&gt;&lt;wsp:rsid wsp:val=&quot;008C2397&quot;/&gt;&lt;wsp:rsid wsp:val=&quot;008C33E9&quot;/&gt;&lt;wsp:rsid wsp:val=&quot;008C7D75&quot;/&gt;&lt;wsp:rsid wsp:val=&quot;008D46CF&quot;/&gt;&lt;wsp:rsid wsp:val=&quot;008D6F71&quot;/&gt;&lt;wsp:rsid wsp:val=&quot;008D7019&quot;/&gt;&lt;wsp:rsid wsp:val=&quot;008D74AA&quot;/&gt;&lt;wsp:rsid wsp:val=&quot;008D7D97&quot;/&gt;&lt;wsp:rsid wsp:val=&quot;008E21E0&quot;/&gt;&lt;wsp:rsid wsp:val=&quot;008E4646&quot;/&gt;&lt;wsp:rsid wsp:val=&quot;008E481D&quot;/&gt;&lt;wsp:rsid wsp:val=&quot;008E5336&quot;/&gt;&lt;wsp:rsid wsp:val=&quot;008E710F&quot;/&gt;&lt;wsp:rsid wsp:val=&quot;008F02A4&quot;/&gt;&lt;wsp:rsid wsp:val=&quot;008F66EC&quot;/&gt;&lt;wsp:rsid wsp:val=&quot;008F7227&quot;/&gt;&lt;wsp:rsid wsp:val=&quot;009012FF&quot;/&gt;&lt;wsp:rsid wsp:val=&quot;009013A6&quot;/&gt;&lt;wsp:rsid wsp:val=&quot;00907A78&quot;/&gt;&lt;wsp:rsid wsp:val=&quot;00911597&quot;/&gt;&lt;wsp:rsid wsp:val=&quot;00912B8F&quot;/&gt;&lt;wsp:rsid wsp:val=&quot;009164DD&quot;/&gt;&lt;wsp:rsid wsp:val=&quot;00917D69&quot;/&gt;&lt;wsp:rsid wsp:val=&quot;00921D79&quot;/&gt;&lt;wsp:rsid wsp:val=&quot;00925334&quot;/&gt;&lt;wsp:rsid wsp:val=&quot;00926EDE&quot;/&gt;&lt;wsp:rsid wsp:val=&quot;00926F24&quot;/&gt;&lt;wsp:rsid wsp:val=&quot;00927157&quot;/&gt;&lt;wsp:rsid wsp:val=&quot;00927E08&quot;/&gt;&lt;wsp:rsid wsp:val=&quot;009316C8&quot;/&gt;&lt;wsp:rsid wsp:val=&quot;00931883&quot;/&gt;&lt;wsp:rsid wsp:val=&quot;00933C87&quot;/&gt;&lt;wsp:rsid wsp:val=&quot;009415FC&quot;/&gt;&lt;wsp:rsid wsp:val=&quot;009421BB&quot;/&gt;&lt;wsp:rsid wsp:val=&quot;0094599D&quot;/&gt;&lt;wsp:rsid wsp:val=&quot;00946551&quot;/&gt;&lt;wsp:rsid wsp:val=&quot;0094715B&quot;/&gt;&lt;wsp:rsid wsp:val=&quot;0095034E&quot;/&gt;&lt;wsp:rsid wsp:val=&quot;009519FC&quot;/&gt;&lt;wsp:rsid wsp:val=&quot;00951A1B&quot;/&gt;&lt;wsp:rsid wsp:val=&quot;00951C0F&quot;/&gt;&lt;wsp:rsid wsp:val=&quot;00951DD4&quot;/&gt;&lt;wsp:rsid wsp:val=&quot;00952AEC&quot;/&gt;&lt;wsp:rsid wsp:val=&quot;00952DAA&quot;/&gt;&lt;wsp:rsid wsp:val=&quot;00954211&quot;/&gt;&lt;wsp:rsid wsp:val=&quot;00954CA3&quot;/&gt;&lt;wsp:rsid wsp:val=&quot;00957624&quot;/&gt;&lt;wsp:rsid wsp:val=&quot;00960926&quot;/&gt;&lt;wsp:rsid wsp:val=&quot;009630C2&quot;/&gt;&lt;wsp:rsid wsp:val=&quot;00965C68&quot;/&gt;&lt;wsp:rsid wsp:val=&quot;009678F8&quot;/&gt;&lt;wsp:rsid wsp:val=&quot;00971C60&quot;/&gt;&lt;wsp:rsid wsp:val=&quot;009731E6&quot;/&gt;&lt;wsp:rsid wsp:val=&quot;00974686&quot;/&gt;&lt;wsp:rsid wsp:val=&quot;00975151&quot;/&gt;&lt;wsp:rsid wsp:val=&quot;00976218&quot;/&gt;&lt;wsp:rsid wsp:val=&quot;00976991&quot;/&gt;&lt;wsp:rsid wsp:val=&quot;00976995&quot;/&gt;&lt;wsp:rsid wsp:val=&quot;00981BC9&quot;/&gt;&lt;wsp:rsid wsp:val=&quot;00982739&quot;/&gt;&lt;wsp:rsid wsp:val=&quot;0098467C&quot;/&gt;&lt;wsp:rsid wsp:val=&quot;00984711&quot;/&gt;&lt;wsp:rsid wsp:val=&quot;00985954&quot;/&gt;&lt;wsp:rsid wsp:val=&quot;009869E0&quot;/&gt;&lt;wsp:rsid wsp:val=&quot;00990675&quot;/&gt;&lt;wsp:rsid wsp:val=&quot;009922E2&quot;/&gt;&lt;wsp:rsid wsp:val=&quot;009928B7&quot;/&gt;&lt;wsp:rsid wsp:val=&quot;009A0312&quot;/&gt;&lt;wsp:rsid wsp:val=&quot;009A03C0&quot;/&gt;&lt;wsp:rsid wsp:val=&quot;009A38DB&quot;/&gt;&lt;wsp:rsid wsp:val=&quot;009B13C4&quot;/&gt;&lt;wsp:rsid wsp:val=&quot;009B33B0&quot;/&gt;&lt;wsp:rsid wsp:val=&quot;009B393A&quot;/&gt;&lt;wsp:rsid wsp:val=&quot;009B4FF5&quot;/&gt;&lt;wsp:rsid wsp:val=&quot;009B718D&quot;/&gt;&lt;wsp:rsid wsp:val=&quot;009C08FD&quot;/&gt;&lt;wsp:rsid wsp:val=&quot;009C3F19&quot;/&gt;&lt;wsp:rsid wsp:val=&quot;009C6356&quot;/&gt;&lt;wsp:rsid wsp:val=&quot;009D08AD&quot;/&gt;&lt;wsp:rsid wsp:val=&quot;009D2E4C&quot;/&gt;&lt;wsp:rsid wsp:val=&quot;009D50DF&quot;/&gt;&lt;wsp:rsid wsp:val=&quot;009D70B9&quot;/&gt;&lt;wsp:rsid wsp:val=&quot;009D7153&quot;/&gt;&lt;wsp:rsid wsp:val=&quot;009E0ABF&quot;/&gt;&lt;wsp:rsid wsp:val=&quot;009E20B1&quot;/&gt;&lt;wsp:rsid wsp:val=&quot;009E26AB&quot;/&gt;&lt;wsp:rsid wsp:val=&quot;009E302F&quot;/&gt;&lt;wsp:rsid wsp:val=&quot;009F0795&quot;/&gt;&lt;wsp:rsid wsp:val=&quot;009F0D8F&quot;/&gt;&lt;wsp:rsid wsp:val=&quot;009F1835&quot;/&gt;&lt;wsp:rsid wsp:val=&quot;009F28E7&quot;/&gt;&lt;wsp:rsid wsp:val=&quot;009F3851&quot;/&gt;&lt;wsp:rsid wsp:val=&quot;009F3F3D&quot;/&gt;&lt;wsp:rsid wsp:val=&quot;009F407C&quot;/&gt;&lt;wsp:rsid wsp:val=&quot;00A00E09&quot;/&gt;&lt;wsp:rsid wsp:val=&quot;00A0740D&quot;/&gt;&lt;wsp:rsid wsp:val=&quot;00A11608&quot;/&gt;&lt;wsp:rsid wsp:val=&quot;00A1233D&quot;/&gt;&lt;wsp:rsid wsp:val=&quot;00A13839&quot;/&gt;&lt;wsp:rsid wsp:val=&quot;00A140CE&quot;/&gt;&lt;wsp:rsid wsp:val=&quot;00A1537F&quot;/&gt;&lt;wsp:rsid wsp:val=&quot;00A155C9&quot;/&gt;&lt;wsp:rsid wsp:val=&quot;00A16714&quot;/&gt;&lt;wsp:rsid wsp:val=&quot;00A20CA0&quot;/&gt;&lt;wsp:rsid wsp:val=&quot;00A21630&quot;/&gt;&lt;wsp:rsid wsp:val=&quot;00A23F0C&quot;/&gt;&lt;wsp:rsid wsp:val=&quot;00A25928&quot;/&gt;&lt;wsp:rsid wsp:val=&quot;00A25C70&quot;/&gt;&lt;wsp:rsid wsp:val=&quot;00A346F9&quot;/&gt;&lt;wsp:rsid wsp:val=&quot;00A35F8E&quot;/&gt;&lt;wsp:rsid wsp:val=&quot;00A37B88&quot;/&gt;&lt;wsp:rsid wsp:val=&quot;00A37DB9&quot;/&gt;&lt;wsp:rsid wsp:val=&quot;00A40D34&quot;/&gt;&lt;wsp:rsid wsp:val=&quot;00A430B4&quot;/&gt;&lt;wsp:rsid wsp:val=&quot;00A450F2&quot;/&gt;&lt;wsp:rsid wsp:val=&quot;00A4602C&quot;/&gt;&lt;wsp:rsid wsp:val=&quot;00A47573&quot;/&gt;&lt;wsp:rsid wsp:val=&quot;00A47D00&quot;/&gt;&lt;wsp:rsid wsp:val=&quot;00A47D4A&quot;/&gt;&lt;wsp:rsid wsp:val=&quot;00A5201C&quot;/&gt;&lt;wsp:rsid wsp:val=&quot;00A55549&quot;/&gt;&lt;wsp:rsid wsp:val=&quot;00A55BD0&quot;/&gt;&lt;wsp:rsid wsp:val=&quot;00A560BE&quot;/&gt;&lt;wsp:rsid wsp:val=&quot;00A604D4&quot;/&gt;&lt;wsp:rsid wsp:val=&quot;00A607CC&quot;/&gt;&lt;wsp:rsid wsp:val=&quot;00A627B3&quot;/&gt;&lt;wsp:rsid wsp:val=&quot;00A63C2E&quot;/&gt;&lt;wsp:rsid wsp:val=&quot;00A642BD&quot;/&gt;&lt;wsp:rsid wsp:val=&quot;00A64D7D&quot;/&gt;&lt;wsp:rsid wsp:val=&quot;00A66DCA&quot;/&gt;&lt;wsp:rsid wsp:val=&quot;00A67971&quot;/&gt;&lt;wsp:rsid wsp:val=&quot;00A7186F&quot;/&gt;&lt;wsp:rsid wsp:val=&quot;00A71B41&quot;/&gt;&lt;wsp:rsid wsp:val=&quot;00A7238B&quot;/&gt;&lt;wsp:rsid wsp:val=&quot;00A72CFE&quot;/&gt;&lt;wsp:rsid wsp:val=&quot;00A7342E&quot;/&gt;&lt;wsp:rsid wsp:val=&quot;00A74054&quot;/&gt;&lt;wsp:rsid wsp:val=&quot;00A75501&quot;/&gt;&lt;wsp:rsid wsp:val=&quot;00A758A1&quot;/&gt;&lt;wsp:rsid wsp:val=&quot;00A77151&quot;/&gt;&lt;wsp:rsid wsp:val=&quot;00A80FE5&quot;/&gt;&lt;wsp:rsid wsp:val=&quot;00A810FF&quot;/&gt;&lt;wsp:rsid wsp:val=&quot;00A815AB&quot;/&gt;&lt;wsp:rsid wsp:val=&quot;00A82C2E&quot;/&gt;&lt;wsp:rsid wsp:val=&quot;00A83197&quot;/&gt;&lt;wsp:rsid wsp:val=&quot;00A85609&quot;/&gt;&lt;wsp:rsid wsp:val=&quot;00A86C7D&quot;/&gt;&lt;wsp:rsid wsp:val=&quot;00A8722A&quot;/&gt;&lt;wsp:rsid wsp:val=&quot;00A92668&quot;/&gt;&lt;wsp:rsid wsp:val=&quot;00A9359C&quot;/&gt;&lt;wsp:rsid wsp:val=&quot;00A93EF6&quot;/&gt;&lt;wsp:rsid wsp:val=&quot;00A963C8&quot;/&gt;&lt;wsp:rsid wsp:val=&quot;00AA3559&quot;/&gt;&lt;wsp:rsid wsp:val=&quot;00AA62BF&quot;/&gt;&lt;wsp:rsid wsp:val=&quot;00AA7D4A&quot;/&gt;&lt;wsp:rsid wsp:val=&quot;00AB0162&quot;/&gt;&lt;wsp:rsid wsp:val=&quot;00AB09B9&quot;/&gt;&lt;wsp:rsid wsp:val=&quot;00AB2EC7&quot;/&gt;&lt;wsp:rsid wsp:val=&quot;00AB2FDD&quot;/&gt;&lt;wsp:rsid wsp:val=&quot;00AB62A0&quot;/&gt;&lt;wsp:rsid wsp:val=&quot;00AB72BC&quot;/&gt;&lt;wsp:rsid wsp:val=&quot;00AC03D7&quot;/&gt;&lt;wsp:rsid wsp:val=&quot;00AC08C1&quot;/&gt;&lt;wsp:rsid wsp:val=&quot;00AC1A86&quot;/&gt;&lt;wsp:rsid wsp:val=&quot;00AC3650&quot;/&gt;&lt;wsp:rsid wsp:val=&quot;00AC3D87&quot;/&gt;&lt;wsp:rsid wsp:val=&quot;00AC47C4&quot;/&gt;&lt;wsp:rsid wsp:val=&quot;00AC7291&quot;/&gt;&lt;wsp:rsid wsp:val=&quot;00AD1356&quot;/&gt;&lt;wsp:rsid wsp:val=&quot;00AD23B9&quot;/&gt;&lt;wsp:rsid wsp:val=&quot;00AD79E5&quot;/&gt;&lt;wsp:rsid wsp:val=&quot;00AE0A93&quot;/&gt;&lt;wsp:rsid wsp:val=&quot;00AE3E30&quot;/&gt;&lt;wsp:rsid wsp:val=&quot;00AE6408&quot;/&gt;&lt;wsp:rsid wsp:val=&quot;00AE754D&quot;/&gt;&lt;wsp:rsid wsp:val=&quot;00AF091D&quot;/&gt;&lt;wsp:rsid wsp:val=&quot;00AF17F1&quot;/&gt;&lt;wsp:rsid wsp:val=&quot;00AF1829&quot;/&gt;&lt;wsp:rsid wsp:val=&quot;00AF1B2A&quot;/&gt;&lt;wsp:rsid wsp:val=&quot;00AF5F30&quot;/&gt;&lt;wsp:rsid wsp:val=&quot;00B016CB&quot;/&gt;&lt;wsp:rsid wsp:val=&quot;00B01D0E&quot;/&gt;&lt;wsp:rsid wsp:val=&quot;00B02293&quot;/&gt;&lt;wsp:rsid wsp:val=&quot;00B02529&quot;/&gt;&lt;wsp:rsid wsp:val=&quot;00B05E62&quot;/&gt;&lt;wsp:rsid wsp:val=&quot;00B070C2&quot;/&gt;&lt;wsp:rsid wsp:val=&quot;00B12C6D&quot;/&gt;&lt;wsp:rsid wsp:val=&quot;00B13049&quot;/&gt;&lt;wsp:rsid wsp:val=&quot;00B13370&quot;/&gt;&lt;wsp:rsid wsp:val=&quot;00B13E7B&quot;/&gt;&lt;wsp:rsid wsp:val=&quot;00B13F5F&quot;/&gt;&lt;wsp:rsid wsp:val=&quot;00B143BF&quot;/&gt;&lt;wsp:rsid wsp:val=&quot;00B16539&quot;/&gt;&lt;wsp:rsid wsp:val=&quot;00B16FCD&quot;/&gt;&lt;wsp:rsid wsp:val=&quot;00B178F3&quot;/&gt;&lt;wsp:rsid wsp:val=&quot;00B17BF0&quot;/&gt;&lt;wsp:rsid wsp:val=&quot;00B20536&quot;/&gt;&lt;wsp:rsid wsp:val=&quot;00B21280&quot;/&gt;&lt;wsp:rsid wsp:val=&quot;00B23EB6&quot;/&gt;&lt;wsp:rsid wsp:val=&quot;00B23ED4&quot;/&gt;&lt;wsp:rsid wsp:val=&quot;00B2452D&quot;/&gt;&lt;wsp:rsid wsp:val=&quot;00B24CE8&quot;/&gt;&lt;wsp:rsid wsp:val=&quot;00B27753&quot;/&gt;&lt;wsp:rsid wsp:val=&quot;00B3337E&quot;/&gt;&lt;wsp:rsid wsp:val=&quot;00B35649&quot;/&gt;&lt;wsp:rsid wsp:val=&quot;00B41176&quot;/&gt;&lt;wsp:rsid wsp:val=&quot;00B47F4D&quot;/&gt;&lt;wsp:rsid wsp:val=&quot;00B51174&quot;/&gt;&lt;wsp:rsid wsp:val=&quot;00B52FFD&quot;/&gt;&lt;wsp:rsid wsp:val=&quot;00B555F1&quot;/&gt;&lt;wsp:rsid wsp:val=&quot;00B5764D&quot;/&gt;&lt;wsp:rsid wsp:val=&quot;00B60478&quot;/&gt;&lt;wsp:rsid wsp:val=&quot;00B60E3D&quot;/&gt;&lt;wsp:rsid wsp:val=&quot;00B614BC&quot;/&gt;&lt;wsp:rsid wsp:val=&quot;00B63F02&quot;/&gt;&lt;wsp:rsid wsp:val=&quot;00B64F00&quot;/&gt;&lt;wsp:rsid wsp:val=&quot;00B67F3C&quot;/&gt;&lt;wsp:rsid wsp:val=&quot;00B711C3&quot;/&gt;&lt;wsp:rsid wsp:val=&quot;00B7159E&quot;/&gt;&lt;wsp:rsid wsp:val=&quot;00B7251E&quot;/&gt;&lt;wsp:rsid wsp:val=&quot;00B7601F&quot;/&gt;&lt;wsp:rsid wsp:val=&quot;00B779F4&quot;/&gt;&lt;wsp:rsid wsp:val=&quot;00B82BFD&quot;/&gt;&lt;wsp:rsid wsp:val=&quot;00B84847&quot;/&gt;&lt;wsp:rsid wsp:val=&quot;00B870EF&quot;/&gt;&lt;wsp:rsid wsp:val=&quot;00B90984&quot;/&gt;&lt;wsp:rsid wsp:val=&quot;00B91D1A&quot;/&gt;&lt;wsp:rsid wsp:val=&quot;00B943EF&quot;/&gt;&lt;wsp:rsid wsp:val=&quot;00B948C1&quot;/&gt;&lt;wsp:rsid wsp:val=&quot;00B957BD&quot;/&gt;&lt;wsp:rsid wsp:val=&quot;00B976DF&quot;/&gt;&lt;wsp:rsid wsp:val=&quot;00B97CAC&quot;/&gt;&lt;wsp:rsid wsp:val=&quot;00BA1741&quot;/&gt;&lt;wsp:rsid wsp:val=&quot;00BA2ADC&quot;/&gt;&lt;wsp:rsid wsp:val=&quot;00BA3984&quot;/&gt;&lt;wsp:rsid wsp:val=&quot;00BA5161&quot;/&gt;&lt;wsp:rsid wsp:val=&quot;00BA5FB5&quot;/&gt;&lt;wsp:rsid wsp:val=&quot;00BA6EE5&quot;/&gt;&lt;wsp:rsid wsp:val=&quot;00BB022E&quot;/&gt;&lt;wsp:rsid wsp:val=&quot;00BB0BB5&quot;/&gt;&lt;wsp:rsid wsp:val=&quot;00BB0DBB&quot;/&gt;&lt;wsp:rsid wsp:val=&quot;00BB103E&quot;/&gt;&lt;wsp:rsid wsp:val=&quot;00BB22AF&quot;/&gt;&lt;wsp:rsid wsp:val=&quot;00BB2F69&quot;/&gt;&lt;wsp:rsid wsp:val=&quot;00BB5F94&quot;/&gt;&lt;wsp:rsid wsp:val=&quot;00BB706C&quot;/&gt;&lt;wsp:rsid wsp:val=&quot;00BC0F80&quot;/&gt;&lt;wsp:rsid wsp:val=&quot;00BC194B&quot;/&gt;&lt;wsp:rsid wsp:val=&quot;00BC3E8D&quot;/&gt;&lt;wsp:rsid wsp:val=&quot;00BC7E8C&quot;/&gt;&lt;wsp:rsid wsp:val=&quot;00BD131C&quot;/&gt;&lt;wsp:rsid wsp:val=&quot;00BD4512&quot;/&gt;&lt;wsp:rsid wsp:val=&quot;00BD5A01&quot;/&gt;&lt;wsp:rsid wsp:val=&quot;00BD6DE2&quot;/&gt;&lt;wsp:rsid wsp:val=&quot;00BE1DEA&quot;/&gt;&lt;wsp:rsid wsp:val=&quot;00BE339A&quot;/&gt;&lt;wsp:rsid wsp:val=&quot;00BE3ABB&quot;/&gt;&lt;wsp:rsid wsp:val=&quot;00BE55A6&quot;/&gt;&lt;wsp:rsid wsp:val=&quot;00BE5B7B&quot;/&gt;&lt;wsp:rsid wsp:val=&quot;00BE7C72&quot;/&gt;&lt;wsp:rsid wsp:val=&quot;00BF0689&quot;/&gt;&lt;wsp:rsid wsp:val=&quot;00BF28ED&quot;/&gt;&lt;wsp:rsid wsp:val=&quot;00BF2A19&quot;/&gt;&lt;wsp:rsid wsp:val=&quot;00BF379E&quot;/&gt;&lt;wsp:rsid wsp:val=&quot;00BF4D2B&quot;/&gt;&lt;wsp:rsid wsp:val=&quot;00BF7A7A&quot;/&gt;&lt;wsp:rsid wsp:val=&quot;00C01C1A&quot;/&gt;&lt;wsp:rsid wsp:val=&quot;00C024D2&quot;/&gt;&lt;wsp:rsid wsp:val=&quot;00C06481&quot;/&gt;&lt;wsp:rsid wsp:val=&quot;00C100F3&quot;/&gt;&lt;wsp:rsid wsp:val=&quot;00C101E0&quot;/&gt;&lt;wsp:rsid wsp:val=&quot;00C106F2&quot;/&gt;&lt;wsp:rsid wsp:val=&quot;00C11E80&quot;/&gt;&lt;wsp:rsid wsp:val=&quot;00C128EA&quot;/&gt;&lt;wsp:rsid wsp:val=&quot;00C1490C&quot;/&gt;&lt;wsp:rsid wsp:val=&quot;00C20B92&quot;/&gt;&lt;wsp:rsid wsp:val=&quot;00C24E8F&quot;/&gt;&lt;wsp:rsid wsp:val=&quot;00C2638B&quot;/&gt;&lt;wsp:rsid wsp:val=&quot;00C264BC&quot;/&gt;&lt;wsp:rsid wsp:val=&quot;00C270B6&quot;/&gt;&lt;wsp:rsid wsp:val=&quot;00C27FA4&quot;/&gt;&lt;wsp:rsid wsp:val=&quot;00C306F6&quot;/&gt;&lt;wsp:rsid wsp:val=&quot;00C326D4&quot;/&gt;&lt;wsp:rsid wsp:val=&quot;00C3646B&quot;/&gt;&lt;wsp:rsid wsp:val=&quot;00C368E4&quot;/&gt;&lt;wsp:rsid wsp:val=&quot;00C37DD6&quot;/&gt;&lt;wsp:rsid wsp:val=&quot;00C401DC&quot;/&gt;&lt;wsp:rsid wsp:val=&quot;00C40A68&quot;/&gt;&lt;wsp:rsid wsp:val=&quot;00C4227A&quot;/&gt;&lt;wsp:rsid wsp:val=&quot;00C42825&quot;/&gt;&lt;wsp:rsid wsp:val=&quot;00C42D3E&quot;/&gt;&lt;wsp:rsid wsp:val=&quot;00C42F81&quot;/&gt;&lt;wsp:rsid wsp:val=&quot;00C43CFA&quot;/&gt;&lt;wsp:rsid wsp:val=&quot;00C479C4&quot;/&gt;&lt;wsp:rsid wsp:val=&quot;00C50658&quot;/&gt;&lt;wsp:rsid wsp:val=&quot;00C510E2&quot;/&gt;&lt;wsp:rsid wsp:val=&quot;00C51396&quot;/&gt;&lt;wsp:rsid wsp:val=&quot;00C51C8C&quot;/&gt;&lt;wsp:rsid wsp:val=&quot;00C53324&quot;/&gt;&lt;wsp:rsid wsp:val=&quot;00C57BF7&quot;/&gt;&lt;wsp:rsid wsp:val=&quot;00C60A38&quot;/&gt;&lt;wsp:rsid wsp:val=&quot;00C61601&quot;/&gt;&lt;wsp:rsid wsp:val=&quot;00C62827&quot;/&gt;&lt;wsp:rsid wsp:val=&quot;00C633DC&quot;/&gt;&lt;wsp:rsid wsp:val=&quot;00C63757&quot;/&gt;&lt;wsp:rsid wsp:val=&quot;00C6630D&quot;/&gt;&lt;wsp:rsid wsp:val=&quot;00C7292D&quot;/&gt;&lt;wsp:rsid wsp:val=&quot;00C74D68&quot;/&gt;&lt;wsp:rsid wsp:val=&quot;00C80DA7&quot;/&gt;&lt;wsp:rsid wsp:val=&quot;00C81054&quot;/&gt;&lt;wsp:rsid wsp:val=&quot;00C81EF8&quot;/&gt;&lt;wsp:rsid wsp:val=&quot;00C87B72&quot;/&gt;&lt;wsp:rsid wsp:val=&quot;00C92180&quot;/&gt;&lt;wsp:rsid wsp:val=&quot;00CA10FB&quot;/&gt;&lt;wsp:rsid wsp:val=&quot;00CA17A8&quot;/&gt;&lt;wsp:rsid wsp:val=&quot;00CA3F1D&quot;/&gt;&lt;wsp:rsid wsp:val=&quot;00CA49E8&quot;/&gt;&lt;wsp:rsid wsp:val=&quot;00CA5B7C&quot;/&gt;&lt;wsp:rsid wsp:val=&quot;00CA5CCE&quot;/&gt;&lt;wsp:rsid wsp:val=&quot;00CA64AB&quot;/&gt;&lt;wsp:rsid wsp:val=&quot;00CB5ED3&quot;/&gt;&lt;wsp:rsid wsp:val=&quot;00CB7656&quot;/&gt;&lt;wsp:rsid wsp:val=&quot;00CB7FD7&quot;/&gt;&lt;wsp:rsid wsp:val=&quot;00CC2190&quot;/&gt;&lt;wsp:rsid wsp:val=&quot;00CC34D0&quot;/&gt;&lt;wsp:rsid wsp:val=&quot;00CC4688&quot;/&gt;&lt;wsp:rsid wsp:val=&quot;00CC5D61&quot;/&gt;&lt;wsp:rsid wsp:val=&quot;00CC6712&quot;/&gt;&lt;wsp:rsid wsp:val=&quot;00CC714D&quot;/&gt;&lt;wsp:rsid wsp:val=&quot;00CD04A7&quot;/&gt;&lt;wsp:rsid wsp:val=&quot;00CD1926&quot;/&gt;&lt;wsp:rsid wsp:val=&quot;00CD1D78&quot;/&gt;&lt;wsp:rsid wsp:val=&quot;00CD2BA6&quot;/&gt;&lt;wsp:rsid wsp:val=&quot;00CD5076&quot;/&gt;&lt;wsp:rsid wsp:val=&quot;00CD55D6&quot;/&gt;&lt;wsp:rsid wsp:val=&quot;00CD5F91&quot;/&gt;&lt;wsp:rsid wsp:val=&quot;00CE2539&quot;/&gt;&lt;wsp:rsid wsp:val=&quot;00CE432E&quot;/&gt;&lt;wsp:rsid wsp:val=&quot;00CE4A43&quot;/&gt;&lt;wsp:rsid wsp:val=&quot;00CE4D56&quot;/&gt;&lt;wsp:rsid wsp:val=&quot;00CE4F49&quot;/&gt;&lt;wsp:rsid wsp:val=&quot;00CE6927&quot;/&gt;&lt;wsp:rsid wsp:val=&quot;00CF1329&quot;/&gt;&lt;wsp:rsid wsp:val=&quot;00CF30B3&quot;/&gt;&lt;wsp:rsid wsp:val=&quot;00CF44C3&quot;/&gt;&lt;wsp:rsid wsp:val=&quot;00CF48DD&quot;/&gt;&lt;wsp:rsid wsp:val=&quot;00CF495E&quot;/&gt;&lt;wsp:rsid wsp:val=&quot;00D0054E&quot;/&gt;&lt;wsp:rsid wsp:val=&quot;00D00D7B&quot;/&gt;&lt;wsp:rsid wsp:val=&quot;00D035E0&quot;/&gt;&lt;wsp:rsid wsp:val=&quot;00D061FD&quot;/&gt;&lt;wsp:rsid wsp:val=&quot;00D0766B&quot;/&gt;&lt;wsp:rsid wsp:val=&quot;00D100CD&quot;/&gt;&lt;wsp:rsid wsp:val=&quot;00D117F4&quot;/&gt;&lt;wsp:rsid wsp:val=&quot;00D11C2A&quot;/&gt;&lt;wsp:rsid wsp:val=&quot;00D1224E&quot;/&gt;&lt;wsp:rsid wsp:val=&quot;00D13421&quot;/&gt;&lt;wsp:rsid wsp:val=&quot;00D16745&quot;/&gt;&lt;wsp:rsid wsp:val=&quot;00D16BC6&quot;/&gt;&lt;wsp:rsid wsp:val=&quot;00D24646&quot;/&gt;&lt;wsp:rsid wsp:val=&quot;00D24D9B&quot;/&gt;&lt;wsp:rsid wsp:val=&quot;00D265C4&quot;/&gt;&lt;wsp:rsid wsp:val=&quot;00D273EC&quot;/&gt;&lt;wsp:rsid wsp:val=&quot;00D27C92&quot;/&gt;&lt;wsp:rsid wsp:val=&quot;00D303D8&quot;/&gt;&lt;wsp:rsid wsp:val=&quot;00D30880&quot;/&gt;&lt;wsp:rsid wsp:val=&quot;00D32EBA&quot;/&gt;&lt;wsp:rsid wsp:val=&quot;00D356B1&quot;/&gt;&lt;wsp:rsid wsp:val=&quot;00D35801&quot;/&gt;&lt;wsp:rsid wsp:val=&quot;00D35CEB&quot;/&gt;&lt;wsp:rsid wsp:val=&quot;00D408CB&quot;/&gt;&lt;wsp:rsid wsp:val=&quot;00D4146D&quot;/&gt;&lt;wsp:rsid wsp:val=&quot;00D4277E&quot;/&gt;&lt;wsp:rsid wsp:val=&quot;00D42F96&quot;/&gt;&lt;wsp:rsid wsp:val=&quot;00D44820&quot;/&gt;&lt;wsp:rsid wsp:val=&quot;00D468E5&quot;/&gt;&lt;wsp:rsid wsp:val=&quot;00D46C7E&quot;/&gt;&lt;wsp:rsid wsp:val=&quot;00D46E4B&quot;/&gt;&lt;wsp:rsid wsp:val=&quot;00D47AE4&quot;/&gt;&lt;wsp:rsid wsp:val=&quot;00D515E1&quot;/&gt;&lt;wsp:rsid wsp:val=&quot;00D53163&quot;/&gt;&lt;wsp:rsid wsp:val=&quot;00D53CBA&quot;/&gt;&lt;wsp:rsid wsp:val=&quot;00D542DC&quot;/&gt;&lt;wsp:rsid wsp:val=&quot;00D54DDB&quot;/&gt;&lt;wsp:rsid wsp:val=&quot;00D57CFB&quot;/&gt;&lt;wsp:rsid wsp:val=&quot;00D57D02&quot;/&gt;&lt;wsp:rsid wsp:val=&quot;00D7174A&quot;/&gt;&lt;wsp:rsid wsp:val=&quot;00D72EC7&quot;/&gt;&lt;wsp:rsid wsp:val=&quot;00D734B5&quot;/&gt;&lt;wsp:rsid wsp:val=&quot;00D735BC&quot;/&gt;&lt;wsp:rsid wsp:val=&quot;00D738E2&quot;/&gt;&lt;wsp:rsid wsp:val=&quot;00D74A42&quot;/&gt;&lt;wsp:rsid wsp:val=&quot;00D74B63&quot;/&gt;&lt;wsp:rsid wsp:val=&quot;00D755D1&quot;/&gt;&lt;wsp:rsid wsp:val=&quot;00D75B52&quot;/&gt;&lt;wsp:rsid wsp:val=&quot;00D75B7F&quot;/&gt;&lt;wsp:rsid wsp:val=&quot;00D80B46&quot;/&gt;&lt;wsp:rsid wsp:val=&quot;00D81FC2&quot;/&gt;&lt;wsp:rsid wsp:val=&quot;00D82FBE&quot;/&gt;&lt;wsp:rsid wsp:val=&quot;00D837F4&quot;/&gt;&lt;wsp:rsid wsp:val=&quot;00D860D0&quot;/&gt;&lt;wsp:rsid wsp:val=&quot;00D86210&quot;/&gt;&lt;wsp:rsid wsp:val=&quot;00D864CA&quot;/&gt;&lt;wsp:rsid wsp:val=&quot;00D86C43&quot;/&gt;&lt;wsp:rsid wsp:val=&quot;00D92AE9&quot;/&gt;&lt;wsp:rsid wsp:val=&quot;00D939CC&quot;/&gt;&lt;wsp:rsid wsp:val=&quot;00D950E6&quot;/&gt;&lt;wsp:rsid wsp:val=&quot;00D9557F&quot;/&gt;&lt;wsp:rsid wsp:val=&quot;00D95B98&quot;/&gt;&lt;wsp:rsid wsp:val=&quot;00D97AE8&quot;/&gt;&lt;wsp:rsid wsp:val=&quot;00D97CAB&quot;/&gt;&lt;wsp:rsid wsp:val=&quot;00DA17EC&quot;/&gt;&lt;wsp:rsid wsp:val=&quot;00DA1F6A&quot;/&gt;&lt;wsp:rsid wsp:val=&quot;00DA42B8&quot;/&gt;&lt;wsp:rsid wsp:val=&quot;00DA6A37&quot;/&gt;&lt;wsp:rsid wsp:val=&quot;00DA7DF2&quot;/&gt;&lt;wsp:rsid wsp:val=&quot;00DB1E4C&quot;/&gt;&lt;wsp:rsid wsp:val=&quot;00DB49CE&quot;/&gt;&lt;wsp:rsid wsp:val=&quot;00DB4DCA&quot;/&gt;&lt;wsp:rsid wsp:val=&quot;00DB7369&quot;/&gt;&lt;wsp:rsid wsp:val=&quot;00DC2963&quot;/&gt;&lt;wsp:rsid wsp:val=&quot;00DC3C64&quot;/&gt;&lt;wsp:rsid wsp:val=&quot;00DC3F9C&quot;/&gt;&lt;wsp:rsid wsp:val=&quot;00DC7102&quot;/&gt;&lt;wsp:rsid wsp:val=&quot;00DD0972&quot;/&gt;&lt;wsp:rsid wsp:val=&quot;00DD3D2F&quot;/&gt;&lt;wsp:rsid wsp:val=&quot;00DD434A&quot;/&gt;&lt;wsp:rsid wsp:val=&quot;00DD4659&quot;/&gt;&lt;wsp:rsid wsp:val=&quot;00DD5275&quot;/&gt;&lt;wsp:rsid wsp:val=&quot;00DD67A4&quot;/&gt;&lt;wsp:rsid wsp:val=&quot;00DD67CB&quot;/&gt;&lt;wsp:rsid wsp:val=&quot;00DD7F13&quot;/&gt;&lt;wsp:rsid wsp:val=&quot;00DE1075&quot;/&gt;&lt;wsp:rsid wsp:val=&quot;00DE4D6D&quot;/&gt;&lt;wsp:rsid wsp:val=&quot;00DE6C76&quot;/&gt;&lt;wsp:rsid wsp:val=&quot;00DE6DB6&quot;/&gt;&lt;wsp:rsid wsp:val=&quot;00DF0D6A&quot;/&gt;&lt;wsp:rsid wsp:val=&quot;00DF16FA&quot;/&gt;&lt;wsp:rsid wsp:val=&quot;00DF1F1F&quot;/&gt;&lt;wsp:rsid wsp:val=&quot;00DF33FC&quot;/&gt;&lt;wsp:rsid wsp:val=&quot;00DF517F&quot;/&gt;&lt;wsp:rsid wsp:val=&quot;00DF60B1&quot;/&gt;&lt;wsp:rsid wsp:val=&quot;00DF650E&quot;/&gt;&lt;wsp:rsid wsp:val=&quot;00E02D10&quot;/&gt;&lt;wsp:rsid wsp:val=&quot;00E04542&quot;/&gt;&lt;wsp:rsid wsp:val=&quot;00E0469E&quot;/&gt;&lt;wsp:rsid wsp:val=&quot;00E0752F&quot;/&gt;&lt;wsp:rsid wsp:val=&quot;00E07F11&quot;/&gt;&lt;wsp:rsid wsp:val=&quot;00E11959&quot;/&gt;&lt;wsp:rsid wsp:val=&quot;00E147F1&quot;/&gt;&lt;wsp:rsid wsp:val=&quot;00E1510F&quot;/&gt;&lt;wsp:rsid wsp:val=&quot;00E1564C&quot;/&gt;&lt;wsp:rsid wsp:val=&quot;00E20BCF&quot;/&gt;&lt;wsp:rsid wsp:val=&quot;00E23573&quot;/&gt;&lt;wsp:rsid wsp:val=&quot;00E235BD&quot;/&gt;&lt;wsp:rsid wsp:val=&quot;00E33967&quot;/&gt;&lt;wsp:rsid wsp:val=&quot;00E340A6&quot;/&gt;&lt;wsp:rsid wsp:val=&quot;00E36BDF&quot;/&gt;&lt;wsp:rsid wsp:val=&quot;00E372D2&quot;/&gt;&lt;wsp:rsid wsp:val=&quot;00E4091C&quot;/&gt;&lt;wsp:rsid wsp:val=&quot;00E40DF1&quot;/&gt;&lt;wsp:rsid wsp:val=&quot;00E41164&quot;/&gt;&lt;wsp:rsid wsp:val=&quot;00E416DA&quot;/&gt;&lt;wsp:rsid wsp:val=&quot;00E44964&quot;/&gt;&lt;wsp:rsid wsp:val=&quot;00E47B19&quot;/&gt;&lt;wsp:rsid wsp:val=&quot;00E5187B&quot;/&gt;&lt;wsp:rsid wsp:val=&quot;00E5461A&quot;/&gt;&lt;wsp:rsid wsp:val=&quot;00E55F34&quot;/&gt;&lt;wsp:rsid wsp:val=&quot;00E615A9&quot;/&gt;&lt;wsp:rsid wsp:val=&quot;00E61DD6&quot;/&gt;&lt;wsp:rsid wsp:val=&quot;00E632DB&quot;/&gt;&lt;wsp:rsid wsp:val=&quot;00E63906&quot;/&gt;&lt;wsp:rsid wsp:val=&quot;00E665D4&quot;/&gt;&lt;wsp:rsid wsp:val=&quot;00E67728&quot;/&gt;&lt;wsp:rsid wsp:val=&quot;00E70BFF&quot;/&gt;&lt;wsp:rsid wsp:val=&quot;00E7206C&quot;/&gt;&lt;wsp:rsid wsp:val=&quot;00E7367D&quot;/&gt;&lt;wsp:rsid wsp:val=&quot;00E73875&quot;/&gt;&lt;wsp:rsid wsp:val=&quot;00E746FD&quot;/&gt;&lt;wsp:rsid wsp:val=&quot;00E76036&quot;/&gt;&lt;wsp:rsid wsp:val=&quot;00E77A30&quot;/&gt;&lt;wsp:rsid wsp:val=&quot;00E77AD2&quot;/&gt;&lt;wsp:rsid wsp:val=&quot;00E80270&quot;/&gt;&lt;wsp:rsid wsp:val=&quot;00E81510&quot;/&gt;&lt;wsp:rsid wsp:val=&quot;00E83105&quot;/&gt;&lt;wsp:rsid wsp:val=&quot;00E86D80&quot;/&gt;&lt;wsp:rsid wsp:val=&quot;00E9134B&quot;/&gt;&lt;wsp:rsid wsp:val=&quot;00E92B6E&quot;/&gt;&lt;wsp:rsid wsp:val=&quot;00E930CF&quot;/&gt;&lt;wsp:rsid wsp:val=&quot;00E93B7B&quot;/&gt;&lt;wsp:rsid wsp:val=&quot;00E93D4F&quot;/&gt;&lt;wsp:rsid wsp:val=&quot;00E96A0C&quot;/&gt;&lt;wsp:rsid wsp:val=&quot;00EA3AE1&quot;/&gt;&lt;wsp:rsid wsp:val=&quot;00EA69EC&quot;/&gt;&lt;wsp:rsid wsp:val=&quot;00EA6E73&quot;/&gt;&lt;wsp:rsid wsp:val=&quot;00EA75F0&quot;/&gt;&lt;wsp:rsid wsp:val=&quot;00EB00B2&quot;/&gt;&lt;wsp:rsid wsp:val=&quot;00EB5E36&quot;/&gt;&lt;wsp:rsid wsp:val=&quot;00EC0677&quot;/&gt;&lt;wsp:rsid wsp:val=&quot;00EC0899&quot;/&gt;&lt;wsp:rsid wsp:val=&quot;00EC09DA&quot;/&gt;&lt;wsp:rsid wsp:val=&quot;00EC0DF0&quot;/&gt;&lt;wsp:rsid wsp:val=&quot;00EC14D0&quot;/&gt;&lt;wsp:rsid wsp:val=&quot;00ED10F3&quot;/&gt;&lt;wsp:rsid wsp:val=&quot;00ED1DF0&quot;/&gt;&lt;wsp:rsid wsp:val=&quot;00ED4985&quot;/&gt;&lt;wsp:rsid wsp:val=&quot;00ED4F6B&quot;/&gt;&lt;wsp:rsid wsp:val=&quot;00ED5ABF&quot;/&gt;&lt;wsp:rsid wsp:val=&quot;00ED766D&quot;/&gt;&lt;wsp:rsid wsp:val=&quot;00EE146B&quot;/&gt;&lt;wsp:rsid wsp:val=&quot;00EE1B87&quot;/&gt;&lt;wsp:rsid wsp:val=&quot;00EE3284&quot;/&gt;&lt;wsp:rsid wsp:val=&quot;00EE354B&quot;/&gt;&lt;wsp:rsid wsp:val=&quot;00EE36C8&quot;/&gt;&lt;wsp:rsid wsp:val=&quot;00EE3D6E&quot;/&gt;&lt;wsp:rsid wsp:val=&quot;00EE426D&quot;/&gt;&lt;wsp:rsid wsp:val=&quot;00EE6B96&quot;/&gt;&lt;wsp:rsid wsp:val=&quot;00EE6D81&quot;/&gt;&lt;wsp:rsid wsp:val=&quot;00EE7ACA&quot;/&gt;&lt;wsp:rsid wsp:val=&quot;00EF0547&quot;/&gt;&lt;wsp:rsid wsp:val=&quot;00EF0DDE&quot;/&gt;&lt;wsp:rsid wsp:val=&quot;00EF17D7&quot;/&gt;&lt;wsp:rsid wsp:val=&quot;00EF3C11&quot;/&gt;&lt;wsp:rsid wsp:val=&quot;00EF5628&quot;/&gt;&lt;wsp:rsid wsp:val=&quot;00EF56D0&quot;/&gt;&lt;wsp:rsid wsp:val=&quot;00EF7418&quot;/&gt;&lt;wsp:rsid wsp:val=&quot;00F01D9E&quot;/&gt;&lt;wsp:rsid wsp:val=&quot;00F02020&quot;/&gt;&lt;wsp:rsid wsp:val=&quot;00F04417&quot;/&gt;&lt;wsp:rsid wsp:val=&quot;00F06CB5&quot;/&gt;&lt;wsp:rsid wsp:val=&quot;00F12A43&quot;/&gt;&lt;wsp:rsid wsp:val=&quot;00F207A1&quot;/&gt;&lt;wsp:rsid wsp:val=&quot;00F20DED&quot;/&gt;&lt;wsp:rsid wsp:val=&quot;00F21B3F&quot;/&gt;&lt;wsp:rsid wsp:val=&quot;00F26DC9&quot;/&gt;&lt;wsp:rsid wsp:val=&quot;00F27916&quot;/&gt;&lt;wsp:rsid wsp:val=&quot;00F32BEB&quot;/&gt;&lt;wsp:rsid wsp:val=&quot;00F346D7&quot;/&gt;&lt;wsp:rsid wsp:val=&quot;00F37D28&quot;/&gt;&lt;wsp:rsid wsp:val=&quot;00F41187&quot;/&gt;&lt;wsp:rsid wsp:val=&quot;00F420E2&quot;/&gt;&lt;wsp:rsid wsp:val=&quot;00F423F8&quot;/&gt;&lt;wsp:rsid wsp:val=&quot;00F45341&quot;/&gt;&lt;wsp:rsid wsp:val=&quot;00F45864&quot;/&gt;&lt;wsp:rsid wsp:val=&quot;00F47D29&quot;/&gt;&lt;wsp:rsid wsp:val=&quot;00F51D6D&quot;/&gt;&lt;wsp:rsid wsp:val=&quot;00F52D00&quot;/&gt;&lt;wsp:rsid wsp:val=&quot;00F53E75&quot;/&gt;&lt;wsp:rsid wsp:val=&quot;00F54325&quot;/&gt;&lt;wsp:rsid wsp:val=&quot;00F5585A&quot;/&gt;&lt;wsp:rsid wsp:val=&quot;00F566A3&quot;/&gt;&lt;wsp:rsid wsp:val=&quot;00F57614&quot;/&gt;&lt;wsp:rsid wsp:val=&quot;00F650EA&quot;/&gt;&lt;wsp:rsid wsp:val=&quot;00F6573D&quot;/&gt;&lt;wsp:rsid wsp:val=&quot;00F66014&quot;/&gt;&lt;wsp:rsid wsp:val=&quot;00F71C3E&quot;/&gt;&lt;wsp:rsid wsp:val=&quot;00F74293&quot;/&gt;&lt;wsp:rsid wsp:val=&quot;00F819F4&quot;/&gt;&lt;wsp:rsid wsp:val=&quot;00F82891&quot;/&gt;&lt;wsp:rsid wsp:val=&quot;00F869FC&quot;/&gt;&lt;wsp:rsid wsp:val=&quot;00F871CD&quot;/&gt;&lt;wsp:rsid wsp:val=&quot;00F872D9&quot;/&gt;&lt;wsp:rsid wsp:val=&quot;00F905D3&quot;/&gt;&lt;wsp:rsid wsp:val=&quot;00F927B5&quot;/&gt;&lt;wsp:rsid wsp:val=&quot;00F9359C&quot;/&gt;&lt;wsp:rsid wsp:val=&quot;00F93951&quot;/&gt;&lt;wsp:rsid wsp:val=&quot;00F93FB9&quot;/&gt;&lt;wsp:rsid wsp:val=&quot;00F96406&quot;/&gt;&lt;wsp:rsid wsp:val=&quot;00F96C9D&quot;/&gt;&lt;wsp:rsid wsp:val=&quot;00F9708C&quot;/&gt;&lt;wsp:rsid wsp:val=&quot;00F97EE9&quot;/&gt;&lt;wsp:rsid wsp:val=&quot;00FA5BE2&quot;/&gt;&lt;wsp:rsid wsp:val=&quot;00FA70FF&quot;/&gt;&lt;wsp:rsid wsp:val=&quot;00FB2BBF&quot;/&gt;&lt;wsp:rsid wsp:val=&quot;00FB357D&quot;/&gt;&lt;wsp:rsid wsp:val=&quot;00FB4F65&quot;/&gt;&lt;wsp:rsid wsp:val=&quot;00FB53EE&quot;/&gt;&lt;wsp:rsid wsp:val=&quot;00FB5894&quot;/&gt;&lt;wsp:rsid wsp:val=&quot;00FB70F5&quot;/&gt;&lt;wsp:rsid wsp:val=&quot;00FB7EEC&quot;/&gt;&lt;wsp:rsid wsp:val=&quot;00FC0EA8&quot;/&gt;&lt;wsp:rsid wsp:val=&quot;00FC2194&quot;/&gt;&lt;wsp:rsid wsp:val=&quot;00FC25B8&quot;/&gt;&lt;wsp:rsid wsp:val=&quot;00FC272E&quot;/&gt;&lt;wsp:rsid wsp:val=&quot;00FC7F3F&quot;/&gt;&lt;wsp:rsid wsp:val=&quot;00FD0AE4&quot;/&gt;&lt;wsp:rsid wsp:val=&quot;00FD1C26&quot;/&gt;&lt;wsp:rsid wsp:val=&quot;00FD1D05&quot;/&gt;&lt;wsp:rsid wsp:val=&quot;00FD2BEE&quot;/&gt;&lt;wsp:rsid wsp:val=&quot;00FD3837&quot;/&gt;&lt;wsp:rsid wsp:val=&quot;00FD50F6&quot;/&gt;&lt;wsp:rsid wsp:val=&quot;00FE4804&quot;/&gt;&lt;wsp:rsid wsp:val=&quot;00FE5B10&quot;/&gt;&lt;wsp:rsid wsp:val=&quot;00FF0728&quot;/&gt;&lt;wsp:rsid wsp:val=&quot;00FF3B42&quot;/&gt;&lt;wsp:rsid wsp:val=&quot;00FF5053&quot;/&gt;&lt;/wsp:rsids&gt;&lt;/w:docPr&gt;&lt;w:body&gt;&lt;wx:sect&gt;&lt;w:p wsp:rsidR=&quot;00000000&quot; wsp:rsidRDefault=&quot;0055441D&quot; wsp:rsidP=&quot;0055441D&quot;&gt;&lt;w:pPr&gt;&lt;w:rPr&gt;&lt;wx:font wx:val=&quot;諛뷀깢&quot;/&gt;&lt;/w:rPr&gt;&lt;/w:pPr&gt;&lt;m:oMathPara&gt;&lt;m:oMath&gt;&lt;m:r&gt;&lt;w:rPr&gt;&lt;w:rFonts w:ascii=&quot;Cambria Math&quot; w:h-ansi=&quot;Cambria Math&quot;/&gt;&lt;wx:font wx:val=&quot;Cambria Math&quot;/&gt;&lt;w:i/&gt;&lt;w:sz: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 w:val=&quot;28&quot;/&gt;&lt;w:sz-cs w:val=&quot;28&quot;/&gt;&lt;/w:rPr&gt;&lt;m:t&gt;a&lt;/m:t&gt;&lt;/m:r&gt;&lt;/m:oMath&gt;&lt;/m:oMathPara&gt;&lt;/w:p&gt;&lt;w:sectPr wsp:rsidR=&quot;00000000&quot;&gt;&lt;w:pgSz w:w=&quot;12240&quot; w:h=&quot;15840&quot;/&gt;&lt;w:pgMar w:top=&quot;1701&quot; w:right=&quot;1440&quot; w:bottom=&quot;1440&quot; w:left=&quot;1440&quot; w:header=&quot;720&quot; w:footer=&quot;720&quot; w:gutter=&quot;0&quot;/&gt;&lt;w:cols w:space=&quot;720&quot;/&gt;&lt;/w:sectPr&gt;&lt;/wx:sect&gt;&lt;/w:body&gt;&lt;/w:wordDocument&gt;">
            <v:imagedata r:id="rId8" o:title="" chromakey="white"/>
          </v:shape>
        </w:pict>
      </w:r>
      <w:r w:rsidRPr="00A82897">
        <w:rPr>
          <w:rFonts w:hAnsi="바탕"/>
          <w:color w:val="auto"/>
          <w:kern w:val="2"/>
          <w:sz w:val="22"/>
          <w:szCs w:val="22"/>
        </w:rPr>
        <w:fldChar w:fldCharType="end"/>
      </w:r>
      <w:r w:rsidRPr="00A82897">
        <w:rPr>
          <w:rFonts w:hAnsi="바탕" w:hint="eastAsia"/>
          <w:color w:val="auto"/>
          <w:kern w:val="2"/>
          <w:sz w:val="22"/>
          <w:szCs w:val="22"/>
        </w:rPr>
        <w:t xml:space="preserve"> : 보험회사가 보유한 국내 발행 국공채의 </w:t>
      </w:r>
      <w:proofErr w:type="spellStart"/>
      <w:r w:rsidRPr="00A82897">
        <w:rPr>
          <w:rFonts w:hAnsi="바탕" w:hint="eastAsia"/>
          <w:color w:val="auto"/>
          <w:kern w:val="2"/>
          <w:sz w:val="22"/>
          <w:szCs w:val="22"/>
        </w:rPr>
        <w:t>직전년도</w:t>
      </w:r>
      <w:proofErr w:type="spellEnd"/>
      <w:r w:rsidRPr="00A82897">
        <w:rPr>
          <w:rFonts w:hAnsi="바탕" w:hint="eastAsia"/>
          <w:color w:val="auto"/>
          <w:kern w:val="2"/>
          <w:sz w:val="22"/>
          <w:szCs w:val="22"/>
        </w:rPr>
        <w:t xml:space="preserve"> 평균 잔고</w:t>
      </w:r>
    </w:p>
    <w:p w14:paraId="0EA92E56" w14:textId="77777777" w:rsidR="00135ACA" w:rsidRPr="00A82897" w:rsidRDefault="00135ACA" w:rsidP="00E13CF8">
      <w:pPr>
        <w:pStyle w:val="a3"/>
        <w:tabs>
          <w:tab w:val="clear" w:pos="1600"/>
          <w:tab w:val="left" w:pos="1134"/>
          <w:tab w:val="left" w:pos="1985"/>
        </w:tabs>
        <w:wordWrap/>
        <w:snapToGrid w:val="0"/>
        <w:spacing w:line="240" w:lineRule="auto"/>
        <w:ind w:firstLineChars="1266" w:firstLine="2785"/>
        <w:jc w:val="left"/>
        <w:rPr>
          <w:rFonts w:hAnsi="바탕"/>
          <w:color w:val="auto"/>
          <w:kern w:val="2"/>
          <w:sz w:val="22"/>
          <w:szCs w:val="22"/>
        </w:rPr>
      </w:pPr>
      <w:r w:rsidRPr="00A82897">
        <w:rPr>
          <w:rFonts w:hAnsi="바탕" w:hint="eastAsia"/>
          <w:color w:val="auto"/>
          <w:kern w:val="2"/>
          <w:sz w:val="22"/>
          <w:szCs w:val="22"/>
        </w:rPr>
        <w:t>(월평잔의 평균)</w:t>
      </w:r>
    </w:p>
    <w:p w14:paraId="0B63495A" w14:textId="77777777" w:rsidR="00135ACA" w:rsidRPr="00A82897" w:rsidRDefault="00135ACA" w:rsidP="00135ACA">
      <w:pPr>
        <w:pStyle w:val="a3"/>
        <w:tabs>
          <w:tab w:val="clear" w:pos="3200"/>
          <w:tab w:val="left" w:pos="1843"/>
        </w:tabs>
        <w:wordWrap/>
        <w:snapToGrid w:val="0"/>
        <w:spacing w:line="240" w:lineRule="auto"/>
        <w:ind w:firstLineChars="830" w:firstLine="1826"/>
        <w:jc w:val="left"/>
        <w:rPr>
          <w:rFonts w:hAnsi="바탕"/>
          <w:color w:val="auto"/>
          <w:kern w:val="2"/>
          <w:sz w:val="22"/>
          <w:szCs w:val="22"/>
        </w:rPr>
      </w:pPr>
      <w:r w:rsidRPr="00A82897">
        <w:rPr>
          <w:rFonts w:hAnsi="바탕" w:hint="eastAsia"/>
          <w:color w:val="auto"/>
          <w:kern w:val="2"/>
          <w:sz w:val="22"/>
          <w:szCs w:val="22"/>
        </w:rPr>
        <w:t xml:space="preserve">     </w:t>
      </w:r>
      <w:r w:rsidRPr="00A82897">
        <w:rPr>
          <w:rFonts w:hAnsi="바탕"/>
          <w:color w:val="auto"/>
          <w:kern w:val="2"/>
          <w:sz w:val="22"/>
          <w:szCs w:val="22"/>
        </w:rPr>
        <w:fldChar w:fldCharType="begin"/>
      </w:r>
      <w:r w:rsidRPr="00A82897">
        <w:rPr>
          <w:rFonts w:hAnsi="바탕"/>
          <w:color w:val="auto"/>
          <w:kern w:val="2"/>
          <w:sz w:val="22"/>
          <w:szCs w:val="22"/>
        </w:rPr>
        <w:instrText xml:space="preserve"> QUOTE </w:instrText>
      </w:r>
      <w:r w:rsidR="0072741A">
        <w:rPr>
          <w:position w:val="-14"/>
        </w:rPr>
        <w:pict w14:anchorId="5C58D0CE">
          <v:shape id="_x0000_i1027" type="#_x0000_t75" style="width:7.5pt;height:21.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bordersDontSurroundHeader/&gt;&lt;w:bordersDontSurroundFooter/&gt;&lt;w:stylePaneFormatFilter w:val=&quot;3F01&quot;/&gt;&lt;w:defaultTabStop w:val=&quot;800&quot;/&gt;&lt;w:doNotHyphenateCaps/&gt;&lt;w:drawingGridHorizontalSpacing w:val=&quot;120&quot;/&gt;&lt;w:drawingGridVerticalSpacing w:val=&quot;120&quot;/&gt;&lt;w:displayHorizontalDrawingGridEvery w:val=&quot;0&quot;/&gt;&lt;w:displayVerticalDrawingGridEvery w:val=&quot;3&quot;/&gt;&lt;w:useMarginsForDrawingGridOrigin/&gt;&lt;w:doNotShadeFormData/&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footnoteLayoutLikeWW8/&gt;&lt;w:shapeLayoutLikeWW8/&gt;&lt;w:alignTablesRowByRow/&gt;&lt;w:forgetLastTabAlignment/&gt;&lt;w:adjustLineHeightInTable/&gt;&lt;w:doNotUseHTMLParagraphAutoSpacing/&gt;&lt;w:layoutRawTableWidth/&gt;&lt;w:layoutTableRowsApart/&gt;&lt;w:dontAllowFieldEndSelect/&gt;&lt;w:useWord2002TableStyleRules/&gt;&lt;w:useFELayout/&gt;&lt;/w:compat&gt;&lt;wsp:rsids&gt;&lt;wsp:rsidRoot wsp:val=&quot;00A25C70&quot;/&gt;&lt;wsp:rsid wsp:val=&quot;000003DC&quot;/&gt;&lt;wsp:rsid wsp:val=&quot;000006CB&quot;/&gt;&lt;wsp:rsid wsp:val=&quot;00001F9A&quot;/&gt;&lt;wsp:rsid wsp:val=&quot;000030BE&quot;/&gt;&lt;wsp:rsid wsp:val=&quot;000031C0&quot;/&gt;&lt;wsp:rsid wsp:val=&quot;000058A5&quot;/&gt;&lt;wsp:rsid wsp:val=&quot;00007EA1&quot;/&gt;&lt;wsp:rsid wsp:val=&quot;0001111E&quot;/&gt;&lt;wsp:rsid wsp:val=&quot;00011FAB&quot;/&gt;&lt;wsp:rsid wsp:val=&quot;00012524&quot;/&gt;&lt;wsp:rsid wsp:val=&quot;00013B9C&quot;/&gt;&lt;wsp:rsid wsp:val=&quot;000151F8&quot;/&gt;&lt;wsp:rsid wsp:val=&quot;0001634D&quot;/&gt;&lt;wsp:rsid wsp:val=&quot;00020E3A&quot;/&gt;&lt;wsp:rsid wsp:val=&quot;00023209&quot;/&gt;&lt;wsp:rsid wsp:val=&quot;00032444&quot;/&gt;&lt;wsp:rsid wsp:val=&quot;000331DF&quot;/&gt;&lt;wsp:rsid wsp:val=&quot;0003453D&quot;/&gt;&lt;wsp:rsid wsp:val=&quot;00034A07&quot;/&gt;&lt;wsp:rsid wsp:val=&quot;0003520F&quot;/&gt;&lt;wsp:rsid wsp:val=&quot;000352A5&quot;/&gt;&lt;wsp:rsid wsp:val=&quot;00035AFE&quot;/&gt;&lt;wsp:rsid wsp:val=&quot;00037BFE&quot;/&gt;&lt;wsp:rsid wsp:val=&quot;00043C7A&quot;/&gt;&lt;wsp:rsid wsp:val=&quot;00044B8A&quot;/&gt;&lt;wsp:rsid wsp:val=&quot;00044E95&quot;/&gt;&lt;wsp:rsid wsp:val=&quot;00045273&quot;/&gt;&lt;wsp:rsid wsp:val=&quot;0004695E&quot;/&gt;&lt;wsp:rsid wsp:val=&quot;0004716F&quot;/&gt;&lt;wsp:rsid wsp:val=&quot;000541C6&quot;/&gt;&lt;wsp:rsid wsp:val=&quot;00055005&quot;/&gt;&lt;wsp:rsid wsp:val=&quot;000568A2&quot;/&gt;&lt;wsp:rsid wsp:val=&quot;000616B2&quot;/&gt;&lt;wsp:rsid wsp:val=&quot;00062138&quot;/&gt;&lt;wsp:rsid wsp:val=&quot;000621CE&quot;/&gt;&lt;wsp:rsid wsp:val=&quot;00063C17&quot;/&gt;&lt;wsp:rsid wsp:val=&quot;00065495&quot;/&gt;&lt;wsp:rsid wsp:val=&quot;00067BEB&quot;/&gt;&lt;wsp:rsid wsp:val=&quot;00074B8E&quot;/&gt;&lt;wsp:rsid wsp:val=&quot;00075CE9&quot;/&gt;&lt;wsp:rsid wsp:val=&quot;00081A7C&quot;/&gt;&lt;wsp:rsid wsp:val=&quot;000847EA&quot;/&gt;&lt;wsp:rsid wsp:val=&quot;00085F09&quot;/&gt;&lt;wsp:rsid wsp:val=&quot;0008757C&quot;/&gt;&lt;wsp:rsid wsp:val=&quot;00093288&quot;/&gt;&lt;wsp:rsid wsp:val=&quot;00096325&quot;/&gt;&lt;wsp:rsid wsp:val=&quot;00096528&quot;/&gt;&lt;wsp:rsid wsp:val=&quot;000A669A&quot;/&gt;&lt;wsp:rsid wsp:val=&quot;000A6C6E&quot;/&gt;&lt;wsp:rsid wsp:val=&quot;000B38AC&quot;/&gt;&lt;wsp:rsid wsp:val=&quot;000B4ADB&quot;/&gt;&lt;wsp:rsid wsp:val=&quot;000C09E9&quot;/&gt;&lt;wsp:rsid wsp:val=&quot;000D19BC&quot;/&gt;&lt;wsp:rsid wsp:val=&quot;000D1B6C&quot;/&gt;&lt;wsp:rsid wsp:val=&quot;000D2863&quot;/&gt;&lt;wsp:rsid wsp:val=&quot;000D7172&quot;/&gt;&lt;wsp:rsid wsp:val=&quot;000E030C&quot;/&gt;&lt;wsp:rsid wsp:val=&quot;000E0F42&quot;/&gt;&lt;wsp:rsid wsp:val=&quot;000E257E&quot;/&gt;&lt;wsp:rsid wsp:val=&quot;000E3938&quot;/&gt;&lt;wsp:rsid wsp:val=&quot;000E43E3&quot;/&gt;&lt;wsp:rsid wsp:val=&quot;000E481E&quot;/&gt;&lt;wsp:rsid wsp:val=&quot;000E64FF&quot;/&gt;&lt;wsp:rsid wsp:val=&quot;000E69D5&quot;/&gt;&lt;wsp:rsid wsp:val=&quot;000E7059&quot;/&gt;&lt;wsp:rsid wsp:val=&quot;000E75C4&quot;/&gt;&lt;wsp:rsid wsp:val=&quot;000E7EBB&quot;/&gt;&lt;wsp:rsid wsp:val=&quot;000F29A7&quot;/&gt;&lt;wsp:rsid wsp:val=&quot;000F627E&quot;/&gt;&lt;wsp:rsid wsp:val=&quot;00101F46&quot;/&gt;&lt;wsp:rsid wsp:val=&quot;00103118&quot;/&gt;&lt;wsp:rsid wsp:val=&quot;00104429&quot;/&gt;&lt;wsp:rsid wsp:val=&quot;001068AD&quot;/&gt;&lt;wsp:rsid wsp:val=&quot;001117DC&quot;/&gt;&lt;wsp:rsid wsp:val=&quot;00112EBB&quot;/&gt;&lt;wsp:rsid wsp:val=&quot;0011393E&quot;/&gt;&lt;wsp:rsid wsp:val=&quot;001148DE&quot;/&gt;&lt;wsp:rsid wsp:val=&quot;00117C3F&quot;/&gt;&lt;wsp:rsid wsp:val=&quot;001200AC&quot;/&gt;&lt;wsp:rsid wsp:val=&quot;0012040E&quot;/&gt;&lt;wsp:rsid wsp:val=&quot;001208D3&quot;/&gt;&lt;wsp:rsid wsp:val=&quot;00123083&quot;/&gt;&lt;wsp:rsid wsp:val=&quot;00124049&quot;/&gt;&lt;wsp:rsid wsp:val=&quot;00124592&quot;/&gt;&lt;wsp:rsid wsp:val=&quot;001259A5&quot;/&gt;&lt;wsp:rsid wsp:val=&quot;001319AC&quot;/&gt;&lt;wsp:rsid wsp:val=&quot;00131F98&quot;/&gt;&lt;wsp:rsid wsp:val=&quot;00136B71&quot;/&gt;&lt;wsp:rsid wsp:val=&quot;00140441&quot;/&gt;&lt;wsp:rsid wsp:val=&quot;001458D4&quot;/&gt;&lt;wsp:rsid wsp:val=&quot;00146774&quot;/&gt;&lt;wsp:rsid wsp:val=&quot;001468C1&quot;/&gt;&lt;wsp:rsid wsp:val=&quot;00146CA7&quot;/&gt;&lt;wsp:rsid wsp:val=&quot;00147950&quot;/&gt;&lt;wsp:rsid wsp:val=&quot;00150973&quot;/&gt;&lt;wsp:rsid wsp:val=&quot;0015132C&quot;/&gt;&lt;wsp:rsid wsp:val=&quot;00152331&quot;/&gt;&lt;wsp:rsid wsp:val=&quot;00152767&quot;/&gt;&lt;wsp:rsid wsp:val=&quot;0015330D&quot;/&gt;&lt;wsp:rsid wsp:val=&quot;00153E11&quot;/&gt;&lt;wsp:rsid wsp:val=&quot;00156981&quot;/&gt;&lt;wsp:rsid wsp:val=&quot;00157946&quot;/&gt;&lt;wsp:rsid wsp:val=&quot;00157BD9&quot;/&gt;&lt;wsp:rsid wsp:val=&quot;00157F25&quot;/&gt;&lt;wsp:rsid wsp:val=&quot;0016053E&quot;/&gt;&lt;wsp:rsid wsp:val=&quot;00163BFF&quot;/&gt;&lt;wsp:rsid wsp:val=&quot;00166880&quot;/&gt;&lt;wsp:rsid wsp:val=&quot;00166BD4&quot;/&gt;&lt;wsp:rsid wsp:val=&quot;00167FF5&quot;/&gt;&lt;wsp:rsid wsp:val=&quot;00171609&quot;/&gt;&lt;wsp:rsid wsp:val=&quot;00173520&quot;/&gt;&lt;wsp:rsid wsp:val=&quot;001741D9&quot;/&gt;&lt;wsp:rsid wsp:val=&quot;00175335&quot;/&gt;&lt;wsp:rsid wsp:val=&quot;00181101&quot;/&gt;&lt;wsp:rsid wsp:val=&quot;0018486F&quot;/&gt;&lt;wsp:rsid wsp:val=&quot;00185B70&quot;/&gt;&lt;wsp:rsid wsp:val=&quot;001874A8&quot;/&gt;&lt;wsp:rsid wsp:val=&quot;001940F9&quot;/&gt;&lt;wsp:rsid wsp:val=&quot;00194EAE&quot;/&gt;&lt;wsp:rsid wsp:val=&quot;001A1F08&quot;/&gt;&lt;wsp:rsid wsp:val=&quot;001A3B3B&quot;/&gt;&lt;wsp:rsid wsp:val=&quot;001A54F1&quot;/&gt;&lt;wsp:rsid wsp:val=&quot;001A6B96&quot;/&gt;&lt;wsp:rsid wsp:val=&quot;001A7A9B&quot;/&gt;&lt;wsp:rsid wsp:val=&quot;001B3BE8&quot;/&gt;&lt;wsp:rsid wsp:val=&quot;001B4825&quot;/&gt;&lt;wsp:rsid wsp:val=&quot;001B7746&quot;/&gt;&lt;wsp:rsid wsp:val=&quot;001C04ED&quot;/&gt;&lt;wsp:rsid wsp:val=&quot;001C059E&quot;/&gt;&lt;wsp:rsid wsp:val=&quot;001C0D67&quot;/&gt;&lt;wsp:rsid wsp:val=&quot;001C1CB5&quot;/&gt;&lt;wsp:rsid wsp:val=&quot;001C1CD0&quot;/&gt;&lt;wsp:rsid wsp:val=&quot;001D1B00&quot;/&gt;&lt;wsp:rsid wsp:val=&quot;001E1D43&quot;/&gt;&lt;wsp:rsid wsp:val=&quot;001E2166&quot;/&gt;&lt;wsp:rsid wsp:val=&quot;001E4BAC&quot;/&gt;&lt;wsp:rsid wsp:val=&quot;001E78B9&quot;/&gt;&lt;wsp:rsid wsp:val=&quot;001E7CE7&quot;/&gt;&lt;wsp:rsid wsp:val=&quot;001F37AE&quot;/&gt;&lt;wsp:rsid wsp:val=&quot;001F5E59&quot;/&gt;&lt;wsp:rsid wsp:val=&quot;001F6554&quot;/&gt;&lt;wsp:rsid wsp:val=&quot;001F72E0&quot;/&gt;&lt;wsp:rsid wsp:val=&quot;00200F53&quot;/&gt;&lt;wsp:rsid wsp:val=&quot;002020A4&quot;/&gt;&lt;wsp:rsid wsp:val=&quot;002036F9&quot;/&gt;&lt;wsp:rsid wsp:val=&quot;002054BE&quot;/&gt;&lt;wsp:rsid wsp:val=&quot;00206683&quot;/&gt;&lt;wsp:rsid wsp:val=&quot;00206E60&quot;/&gt;&lt;wsp:rsid wsp:val=&quot;00207C91&quot;/&gt;&lt;wsp:rsid wsp:val=&quot;00213842&quot;/&gt;&lt;wsp:rsid wsp:val=&quot;002149EB&quot;/&gt;&lt;wsp:rsid wsp:val=&quot;00214E6B&quot;/&gt;&lt;wsp:rsid wsp:val=&quot;00215756&quot;/&gt;&lt;wsp:rsid wsp:val=&quot;002162BD&quot;/&gt;&lt;wsp:rsid wsp:val=&quot;00221402&quot;/&gt;&lt;wsp:rsid wsp:val=&quot;0022152F&quot;/&gt;&lt;wsp:rsid wsp:val=&quot;00221850&quot;/&gt;&lt;wsp:rsid wsp:val=&quot;00223333&quot;/&gt;&lt;wsp:rsid wsp:val=&quot;0022349B&quot;/&gt;&lt;wsp:rsid wsp:val=&quot;00224A69&quot;/&gt;&lt;wsp:rsid wsp:val=&quot;00226F2F&quot;/&gt;&lt;wsp:rsid wsp:val=&quot;00227216&quot;/&gt;&lt;wsp:rsid wsp:val=&quot;0023206E&quot;/&gt;&lt;wsp:rsid wsp:val=&quot;0023286E&quot;/&gt;&lt;wsp:rsid wsp:val=&quot;00232CF7&quot;/&gt;&lt;wsp:rsid wsp:val=&quot;0023349A&quot;/&gt;&lt;wsp:rsid wsp:val=&quot;002350A0&quot;/&gt;&lt;wsp:rsid wsp:val=&quot;00237D04&quot;/&gt;&lt;wsp:rsid wsp:val=&quot;00240054&quot;/&gt;&lt;wsp:rsid wsp:val=&quot;00240437&quot;/&gt;&lt;wsp:rsid wsp:val=&quot;00242B2F&quot;/&gt;&lt;wsp:rsid wsp:val=&quot;00243441&quot;/&gt;&lt;wsp:rsid wsp:val=&quot;00243C93&quot;/&gt;&lt;wsp:rsid wsp:val=&quot;00244724&quot;/&gt;&lt;wsp:rsid wsp:val=&quot;00244DC4&quot;/&gt;&lt;wsp:rsid wsp:val=&quot;0024616E&quot;/&gt;&lt;wsp:rsid wsp:val=&quot;002470EC&quot;/&gt;&lt;wsp:rsid wsp:val=&quot;0024765F&quot;/&gt;&lt;wsp:rsid wsp:val=&quot;00250392&quot;/&gt;&lt;wsp:rsid wsp:val=&quot;0025148C&quot;/&gt;&lt;wsp:rsid wsp:val=&quot;0025195B&quot;/&gt;&lt;wsp:rsid wsp:val=&quot;0025756F&quot;/&gt;&lt;wsp:rsid wsp:val=&quot;002600E4&quot;/&gt;&lt;wsp:rsid wsp:val=&quot;00261AE7&quot;/&gt;&lt;wsp:rsid wsp:val=&quot;00262693&quot;/&gt;&lt;wsp:rsid wsp:val=&quot;00264A20&quot;/&gt;&lt;wsp:rsid wsp:val=&quot;00265EC9&quot;/&gt;&lt;wsp:rsid wsp:val=&quot;00265F1B&quot;/&gt;&lt;wsp:rsid wsp:val=&quot;002665F5&quot;/&gt;&lt;wsp:rsid wsp:val=&quot;00266843&quot;/&gt;&lt;wsp:rsid wsp:val=&quot;0026774C&quot;/&gt;&lt;wsp:rsid wsp:val=&quot;0027242F&quot;/&gt;&lt;wsp:rsid wsp:val=&quot;00274EF2&quot;/&gt;&lt;wsp:rsid wsp:val=&quot;0027516C&quot;/&gt;&lt;wsp:rsid wsp:val=&quot;002828E0&quot;/&gt;&lt;wsp:rsid wsp:val=&quot;002828F7&quot;/&gt;&lt;wsp:rsid wsp:val=&quot;00282EEC&quot;/&gt;&lt;wsp:rsid wsp:val=&quot;00285BCA&quot;/&gt;&lt;wsp:rsid wsp:val=&quot;00285DBF&quot;/&gt;&lt;wsp:rsid wsp:val=&quot;0029063F&quot;/&gt;&lt;wsp:rsid wsp:val=&quot;0029112E&quot;/&gt;&lt;wsp:rsid wsp:val=&quot;00291363&quot;/&gt;&lt;wsp:rsid wsp:val=&quot;002921CD&quot;/&gt;&lt;wsp:rsid wsp:val=&quot;00297094&quot;/&gt;&lt;wsp:rsid wsp:val=&quot;00297E31&quot;/&gt;&lt;wsp:rsid wsp:val=&quot;002A19E8&quot;/&gt;&lt;wsp:rsid wsp:val=&quot;002A3578&quot;/&gt;&lt;wsp:rsid wsp:val=&quot;002A3CF7&quot;/&gt;&lt;wsp:rsid wsp:val=&quot;002A41FA&quot;/&gt;&lt;wsp:rsid wsp:val=&quot;002A47C7&quot;/&gt;&lt;wsp:rsid wsp:val=&quot;002A7CB9&quot;/&gt;&lt;wsp:rsid wsp:val=&quot;002B213A&quot;/&gt;&lt;wsp:rsid wsp:val=&quot;002B6B1F&quot;/&gt;&lt;wsp:rsid wsp:val=&quot;002B76B8&quot;/&gt;&lt;wsp:rsid wsp:val=&quot;002B77D2&quot;/&gt;&lt;wsp:rsid wsp:val=&quot;002C0B7E&quot;/&gt;&lt;wsp:rsid wsp:val=&quot;002C0E0D&quot;/&gt;&lt;wsp:rsid wsp:val=&quot;002C307D&quot;/&gt;&lt;wsp:rsid wsp:val=&quot;002D0BEB&quot;/&gt;&lt;wsp:rsid wsp:val=&quot;002D1CA9&quot;/&gt;&lt;wsp:rsid wsp:val=&quot;002D454B&quot;/&gt;&lt;wsp:rsid wsp:val=&quot;002D5D68&quot;/&gt;&lt;wsp:rsid wsp:val=&quot;002D611C&quot;/&gt;&lt;wsp:rsid wsp:val=&quot;002E0BC9&quot;/&gt;&lt;wsp:rsid wsp:val=&quot;002E1659&quot;/&gt;&lt;wsp:rsid wsp:val=&quot;002E47FC&quot;/&gt;&lt;wsp:rsid wsp:val=&quot;002E53F9&quot;/&gt;&lt;wsp:rsid wsp:val=&quot;002E64E5&quot;/&gt;&lt;wsp:rsid wsp:val=&quot;002E6F45&quot;/&gt;&lt;wsp:rsid wsp:val=&quot;002E7E13&quot;/&gt;&lt;wsp:rsid wsp:val=&quot;002F020D&quot;/&gt;&lt;wsp:rsid wsp:val=&quot;002F287B&quot;/&gt;&lt;wsp:rsid wsp:val=&quot;002F645D&quot;/&gt;&lt;wsp:rsid wsp:val=&quot;002F652D&quot;/&gt;&lt;wsp:rsid wsp:val=&quot;002F7390&quot;/&gt;&lt;wsp:rsid wsp:val=&quot;003010D2&quot;/&gt;&lt;wsp:rsid wsp:val=&quot;00301F15&quot;/&gt;&lt;wsp:rsid wsp:val=&quot;00303300&quot;/&gt;&lt;wsp:rsid wsp:val=&quot;00303959&quot;/&gt;&lt;wsp:rsid wsp:val=&quot;00305563&quot;/&gt;&lt;wsp:rsid wsp:val=&quot;00306C2F&quot;/&gt;&lt;wsp:rsid wsp:val=&quot;0031052D&quot;/&gt;&lt;wsp:rsid wsp:val=&quot;00310E76&quot;/&gt;&lt;wsp:rsid wsp:val=&quot;0031151C&quot;/&gt;&lt;wsp:rsid wsp:val=&quot;0031335B&quot;/&gt;&lt;wsp:rsid wsp:val=&quot;0031356F&quot;/&gt;&lt;wsp:rsid wsp:val=&quot;0031478B&quot;/&gt;&lt;wsp:rsid wsp:val=&quot;00315038&quot;/&gt;&lt;wsp:rsid wsp:val=&quot;00317688&quot;/&gt;&lt;wsp:rsid wsp:val=&quot;00320536&quot;/&gt;&lt;wsp:rsid wsp:val=&quot;00327C06&quot;/&gt;&lt;wsp:rsid wsp:val=&quot;00330B4E&quot;/&gt;&lt;wsp:rsid wsp:val=&quot;003311EA&quot;/&gt;&lt;wsp:rsid wsp:val=&quot;003316E6&quot;/&gt;&lt;wsp:rsid wsp:val=&quot;003340B8&quot;/&gt;&lt;wsp:rsid wsp:val=&quot;00334A08&quot;/&gt;&lt;wsp:rsid wsp:val=&quot;00335B10&quot;/&gt;&lt;wsp:rsid wsp:val=&quot;0034026D&quot;/&gt;&lt;wsp:rsid wsp:val=&quot;0034042B&quot;/&gt;&lt;wsp:rsid wsp:val=&quot;00341D5B&quot;/&gt;&lt;wsp:rsid wsp:val=&quot;00342354&quot;/&gt;&lt;wsp:rsid wsp:val=&quot;00343B2B&quot;/&gt;&lt;wsp:rsid wsp:val=&quot;00344A99&quot;/&gt;&lt;wsp:rsid wsp:val=&quot;00347CF0&quot;/&gt;&lt;wsp:rsid wsp:val=&quot;0035428F&quot;/&gt;&lt;wsp:rsid wsp:val=&quot;0035438F&quot;/&gt;&lt;wsp:rsid wsp:val=&quot;003554D7&quot;/&gt;&lt;wsp:rsid wsp:val=&quot;0035581A&quot;/&gt;&lt;wsp:rsid wsp:val=&quot;00357A4B&quot;/&gt;&lt;wsp:rsid wsp:val=&quot;0036105F&quot;/&gt;&lt;wsp:rsid wsp:val=&quot;00361685&quot;/&gt;&lt;wsp:rsid wsp:val=&quot;0036168A&quot;/&gt;&lt;wsp:rsid wsp:val=&quot;00365BB5&quot;/&gt;&lt;wsp:rsid wsp:val=&quot;00366BB8&quot;/&gt;&lt;wsp:rsid wsp:val=&quot;00370DF0&quot;/&gt;&lt;wsp:rsid wsp:val=&quot;00371D48&quot;/&gt;&lt;wsp:rsid wsp:val=&quot;00372849&quot;/&gt;&lt;wsp:rsid wsp:val=&quot;00376798&quot;/&gt;&lt;wsp:rsid wsp:val=&quot;00380520&quot;/&gt;&lt;wsp:rsid wsp:val=&quot;00381720&quot;/&gt;&lt;wsp:rsid wsp:val=&quot;00382BED&quot;/&gt;&lt;wsp:rsid wsp:val=&quot;00382CB1&quot;/&gt;&lt;wsp:rsid wsp:val=&quot;003865D6&quot;/&gt;&lt;wsp:rsid wsp:val=&quot;00387D99&quot;/&gt;&lt;wsp:rsid wsp:val=&quot;00390020&quot;/&gt;&lt;wsp:rsid wsp:val=&quot;003910C7&quot;/&gt;&lt;wsp:rsid wsp:val=&quot;00393916&quot;/&gt;&lt;wsp:rsid wsp:val=&quot;0039693D&quot;/&gt;&lt;wsp:rsid wsp:val=&quot;00397591&quot;/&gt;&lt;wsp:rsid wsp:val=&quot;003A01D2&quot;/&gt;&lt;wsp:rsid wsp:val=&quot;003A11E0&quot;/&gt;&lt;wsp:rsid wsp:val=&quot;003A442C&quot;/&gt;&lt;wsp:rsid wsp:val=&quot;003A4559&quot;/&gt;&lt;wsp:rsid wsp:val=&quot;003A6BC2&quot;/&gt;&lt;wsp:rsid wsp:val=&quot;003B13BE&quot;/&gt;&lt;wsp:rsid wsp:val=&quot;003B66FD&quot;/&gt;&lt;wsp:rsid wsp:val=&quot;003C2757&quot;/&gt;&lt;wsp:rsid wsp:val=&quot;003C2B59&quot;/&gt;&lt;wsp:rsid wsp:val=&quot;003C33BE&quot;/&gt;&lt;wsp:rsid wsp:val=&quot;003C4F9A&quot;/&gt;&lt;wsp:rsid wsp:val=&quot;003C560C&quot;/&gt;&lt;wsp:rsid wsp:val=&quot;003C5753&quot;/&gt;&lt;wsp:rsid wsp:val=&quot;003C5AA5&quot;/&gt;&lt;wsp:rsid wsp:val=&quot;003D1111&quot;/&gt;&lt;wsp:rsid wsp:val=&quot;003D1697&quot;/&gt;&lt;wsp:rsid wsp:val=&quot;003D175B&quot;/&gt;&lt;wsp:rsid wsp:val=&quot;003D3668&quot;/&gt;&lt;wsp:rsid wsp:val=&quot;003D41C3&quot;/&gt;&lt;wsp:rsid wsp:val=&quot;003E16A9&quot;/&gt;&lt;wsp:rsid wsp:val=&quot;003E38BC&quot;/&gt;&lt;wsp:rsid wsp:val=&quot;003E4535&quot;/&gt;&lt;wsp:rsid wsp:val=&quot;003F4ABD&quot;/&gt;&lt;wsp:rsid wsp:val=&quot;003F6380&quot;/&gt;&lt;wsp:rsid wsp:val=&quot;00400AB1&quot;/&gt;&lt;wsp:rsid wsp:val=&quot;00402CA7&quot;/&gt;&lt;wsp:rsid wsp:val=&quot;00403AB9&quot;/&gt;&lt;wsp:rsid wsp:val=&quot;00405137&quot;/&gt;&lt;wsp:rsid wsp:val=&quot;00405757&quot;/&gt;&lt;wsp:rsid wsp:val=&quot;004061FF&quot;/&gt;&lt;wsp:rsid wsp:val=&quot;00406C8F&quot;/&gt;&lt;wsp:rsid wsp:val=&quot;00407329&quot;/&gt;&lt;wsp:rsid wsp:val=&quot;00407F21&quot;/&gt;&lt;wsp:rsid wsp:val=&quot;00410947&quot;/&gt;&lt;wsp:rsid wsp:val=&quot;004112C6&quot;/&gt;&lt;wsp:rsid wsp:val=&quot;00417218&quot;/&gt;&lt;wsp:rsid wsp:val=&quot;004237CF&quot;/&gt;&lt;wsp:rsid wsp:val=&quot;00425DB5&quot;/&gt;&lt;wsp:rsid wsp:val=&quot;00426B23&quot;/&gt;&lt;wsp:rsid wsp:val=&quot;00427488&quot;/&gt;&lt;wsp:rsid wsp:val=&quot;00431817&quot;/&gt;&lt;wsp:rsid wsp:val=&quot;00441100&quot;/&gt;&lt;wsp:rsid wsp:val=&quot;00441D80&quot;/&gt;&lt;wsp:rsid wsp:val=&quot;00444479&quot;/&gt;&lt;wsp:rsid wsp:val=&quot;00452CF0&quot;/&gt;&lt;wsp:rsid wsp:val=&quot;004531C5&quot;/&gt;&lt;wsp:rsid wsp:val=&quot;00461059&quot;/&gt;&lt;wsp:rsid wsp:val=&quot;00466BC1&quot;/&gt;&lt;wsp:rsid wsp:val=&quot;00466BE1&quot;/&gt;&lt;wsp:rsid wsp:val=&quot;00466CD0&quot;/&gt;&lt;wsp:rsid wsp:val=&quot;00467A8D&quot;/&gt;&lt;wsp:rsid wsp:val=&quot;00470AF3&quot;/&gt;&lt;wsp:rsid wsp:val=&quot;004750BD&quot;/&gt;&lt;wsp:rsid wsp:val=&quot;00476440&quot;/&gt;&lt;wsp:rsid wsp:val=&quot;0047753B&quot;/&gt;&lt;wsp:rsid wsp:val=&quot;00481439&quot;/&gt;&lt;wsp:rsid wsp:val=&quot;004817DE&quot;/&gt;&lt;wsp:rsid wsp:val=&quot;0048436F&quot;/&gt;&lt;wsp:rsid wsp:val=&quot;00484BA3&quot;/&gt;&lt;wsp:rsid wsp:val=&quot;00484BC2&quot;/&gt;&lt;wsp:rsid wsp:val=&quot;00485274&quot;/&gt;&lt;wsp:rsid wsp:val=&quot;004852D3&quot;/&gt;&lt;wsp:rsid wsp:val=&quot;0048561B&quot;/&gt;&lt;wsp:rsid wsp:val=&quot;0048570F&quot;/&gt;&lt;wsp:rsid wsp:val=&quot;00485772&quot;/&gt;&lt;wsp:rsid wsp:val=&quot;00490BA4&quot;/&gt;&lt;wsp:rsid wsp:val=&quot;004914B0&quot;/&gt;&lt;wsp:rsid wsp:val=&quot;00492FB1&quot;/&gt;&lt;wsp:rsid wsp:val=&quot;00496B35&quot;/&gt;&lt;wsp:rsid wsp:val=&quot;0049723F&quot;/&gt;&lt;wsp:rsid wsp:val=&quot;004A1F02&quot;/&gt;&lt;wsp:rsid wsp:val=&quot;004A2ECA&quot;/&gt;&lt;wsp:rsid wsp:val=&quot;004A39DA&quot;/&gt;&lt;wsp:rsid wsp:val=&quot;004A49E0&quot;/&gt;&lt;wsp:rsid wsp:val=&quot;004A56C3&quot;/&gt;&lt;wsp:rsid wsp:val=&quot;004A5BDA&quot;/&gt;&lt;wsp:rsid wsp:val=&quot;004A650A&quot;/&gt;&lt;wsp:rsid wsp:val=&quot;004A7016&quot;/&gt;&lt;wsp:rsid wsp:val=&quot;004A7DB1&quot;/&gt;&lt;wsp:rsid wsp:val=&quot;004B0564&quot;/&gt;&lt;wsp:rsid wsp:val=&quot;004B0835&quot;/&gt;&lt;wsp:rsid wsp:val=&quot;004B1124&quot;/&gt;&lt;wsp:rsid wsp:val=&quot;004B1429&quot;/&gt;&lt;wsp:rsid wsp:val=&quot;004B1A06&quot;/&gt;&lt;wsp:rsid wsp:val=&quot;004B47DF&quot;/&gt;&lt;wsp:rsid wsp:val=&quot;004B5D5F&quot;/&gt;&lt;wsp:rsid wsp:val=&quot;004B6A81&quot;/&gt;&lt;wsp:rsid wsp:val=&quot;004B721A&quot;/&gt;&lt;wsp:rsid wsp:val=&quot;004C0263&quot;/&gt;&lt;wsp:rsid wsp:val=&quot;004C2EA6&quot;/&gt;&lt;wsp:rsid wsp:val=&quot;004C632B&quot;/&gt;&lt;wsp:rsid wsp:val=&quot;004D0C98&quot;/&gt;&lt;wsp:rsid wsp:val=&quot;004D100B&quot;/&gt;&lt;wsp:rsid wsp:val=&quot;004D12C4&quot;/&gt;&lt;wsp:rsid wsp:val=&quot;004D29D1&quot;/&gt;&lt;wsp:rsid wsp:val=&quot;004D3053&quot;/&gt;&lt;wsp:rsid wsp:val=&quot;004D7154&quot;/&gt;&lt;wsp:rsid wsp:val=&quot;004E02F0&quot;/&gt;&lt;wsp:rsid wsp:val=&quot;004E0CBE&quot;/&gt;&lt;wsp:rsid wsp:val=&quot;004E1B8F&quot;/&gt;&lt;wsp:rsid wsp:val=&quot;004E27B8&quot;/&gt;&lt;wsp:rsid wsp:val=&quot;004E345F&quot;/&gt;&lt;wsp:rsid wsp:val=&quot;004E5330&quot;/&gt;&lt;wsp:rsid wsp:val=&quot;004E5584&quot;/&gt;&lt;wsp:rsid wsp:val=&quot;004E5AB9&quot;/&gt;&lt;wsp:rsid wsp:val=&quot;004E6D51&quot;/&gt;&lt;wsp:rsid wsp:val=&quot;004E6DC1&quot;/&gt;&lt;wsp:rsid wsp:val=&quot;004E758A&quot;/&gt;&lt;wsp:rsid wsp:val=&quot;004F3A14&quot;/&gt;&lt;wsp:rsid wsp:val=&quot;004F4892&quot;/&gt;&lt;wsp:rsid wsp:val=&quot;004F4B06&quot;/&gt;&lt;wsp:rsid wsp:val=&quot;004F4DAA&quot;/&gt;&lt;wsp:rsid wsp:val=&quot;004F6A13&quot;/&gt;&lt;wsp:rsid wsp:val=&quot;004F78A2&quot;/&gt;&lt;wsp:rsid wsp:val=&quot;005007F0&quot;/&gt;&lt;wsp:rsid wsp:val=&quot;005036D7&quot;/&gt;&lt;wsp:rsid wsp:val=&quot;0050453C&quot;/&gt;&lt;wsp:rsid wsp:val=&quot;00504D46&quot;/&gt;&lt;wsp:rsid wsp:val=&quot;0050645F&quot;/&gt;&lt;wsp:rsid wsp:val=&quot;00506A5B&quot;/&gt;&lt;wsp:rsid wsp:val=&quot;00506CD9&quot;/&gt;&lt;wsp:rsid wsp:val=&quot;00506FA4&quot;/&gt;&lt;wsp:rsid wsp:val=&quot;00511C5E&quot;/&gt;&lt;wsp:rsid wsp:val=&quot;00511FC2&quot;/&gt;&lt;wsp:rsid wsp:val=&quot;005135B0&quot;/&gt;&lt;wsp:rsid wsp:val=&quot;00513EF7&quot;/&gt;&lt;wsp:rsid wsp:val=&quot;0051569E&quot;/&gt;&lt;wsp:rsid wsp:val=&quot;0051598A&quot;/&gt;&lt;wsp:rsid wsp:val=&quot;00517126&quot;/&gt;&lt;wsp:rsid wsp:val=&quot;005173C5&quot;/&gt;&lt;wsp:rsid wsp:val=&quot;00517D1C&quot;/&gt;&lt;wsp:rsid wsp:val=&quot;00517DAA&quot;/&gt;&lt;wsp:rsid wsp:val=&quot;00521EE6&quot;/&gt;&lt;wsp:rsid wsp:val=&quot;00524611&quot;/&gt;&lt;wsp:rsid wsp:val=&quot;005343E3&quot;/&gt;&lt;wsp:rsid wsp:val=&quot;0053499A&quot;/&gt;&lt;wsp:rsid wsp:val=&quot;00534A5F&quot;/&gt;&lt;wsp:rsid wsp:val=&quot;00534DF2&quot;/&gt;&lt;wsp:rsid wsp:val=&quot;00534E7F&quot;/&gt;&lt;wsp:rsid wsp:val=&quot;00534EE0&quot;/&gt;&lt;wsp:rsid wsp:val=&quot;00535A90&quot;/&gt;&lt;wsp:rsid wsp:val=&quot;00537DCE&quot;/&gt;&lt;wsp:rsid wsp:val=&quot;0054067C&quot;/&gt;&lt;wsp:rsid wsp:val=&quot;00541222&quot;/&gt;&lt;wsp:rsid wsp:val=&quot;00546162&quot;/&gt;&lt;wsp:rsid wsp:val=&quot;00546FFB&quot;/&gt;&lt;wsp:rsid wsp:val=&quot;00547CFE&quot;/&gt;&lt;wsp:rsid wsp:val=&quot;005501EC&quot;/&gt;&lt;wsp:rsid wsp:val=&quot;00552B2D&quot;/&gt;&lt;wsp:rsid wsp:val=&quot;00552B46&quot;/&gt;&lt;wsp:rsid wsp:val=&quot;00554308&quot;/&gt;&lt;wsp:rsid wsp:val=&quot;0055433F&quot;/&gt;&lt;wsp:rsid wsp:val=&quot;00554366&quot;/&gt;&lt;wsp:rsid wsp:val=&quot;00555B14&quot;/&gt;&lt;wsp:rsid wsp:val=&quot;00557398&quot;/&gt;&lt;wsp:rsid wsp:val=&quot;0055742D&quot;/&gt;&lt;wsp:rsid wsp:val=&quot;005601EE&quot;/&gt;&lt;wsp:rsid wsp:val=&quot;005652E3&quot;/&gt;&lt;wsp:rsid wsp:val=&quot;00565572&quot;/&gt;&lt;wsp:rsid wsp:val=&quot;005709E8&quot;/&gt;&lt;wsp:rsid wsp:val=&quot;00573777&quot;/&gt;&lt;wsp:rsid wsp:val=&quot;005759AC&quot;/&gt;&lt;wsp:rsid wsp:val=&quot;00575E39&quot;/&gt;&lt;wsp:rsid wsp:val=&quot;00577595&quot;/&gt;&lt;wsp:rsid wsp:val=&quot;0058177D&quot;/&gt;&lt;wsp:rsid wsp:val=&quot;00584186&quot;/&gt;&lt;wsp:rsid wsp:val=&quot;00586A7A&quot;/&gt;&lt;wsp:rsid wsp:val=&quot;005951F2&quot;/&gt;&lt;wsp:rsid wsp:val=&quot;00596513&quot;/&gt;&lt;wsp:rsid wsp:val=&quot;00596634&quot;/&gt;&lt;wsp:rsid wsp:val=&quot;00596E92&quot;/&gt;&lt;wsp:rsid wsp:val=&quot;005970B9&quot;/&gt;&lt;wsp:rsid wsp:val=&quot;005970BB&quot;/&gt;&lt;wsp:rsid wsp:val=&quot;00597389&quot;/&gt;&lt;wsp:rsid wsp:val=&quot;005A3629&quot;/&gt;&lt;wsp:rsid wsp:val=&quot;005A5C88&quot;/&gt;&lt;wsp:rsid wsp:val=&quot;005A6A95&quot;/&gt;&lt;wsp:rsid wsp:val=&quot;005B1036&quot;/&gt;&lt;wsp:rsid wsp:val=&quot;005D0C97&quot;/&gt;&lt;wsp:rsid wsp:val=&quot;005D1840&quot;/&gt;&lt;wsp:rsid wsp:val=&quot;005D26D2&quot;/&gt;&lt;wsp:rsid wsp:val=&quot;005D3562&quot;/&gt;&lt;wsp:rsid wsp:val=&quot;005D3CA3&quot;/&gt;&lt;wsp:rsid wsp:val=&quot;005D4960&quot;/&gt;&lt;wsp:rsid wsp:val=&quot;005D4A8E&quot;/&gt;&lt;wsp:rsid wsp:val=&quot;005D6FBE&quot;/&gt;&lt;wsp:rsid wsp:val=&quot;005E27CC&quot;/&gt;&lt;wsp:rsid wsp:val=&quot;005E2E9B&quot;/&gt;&lt;wsp:rsid wsp:val=&quot;005E42AD&quot;/&gt;&lt;wsp:rsid wsp:val=&quot;005E4823&quot;/&gt;&lt;wsp:rsid wsp:val=&quot;005E53EE&quot;/&gt;&lt;wsp:rsid wsp:val=&quot;005E7294&quot;/&gt;&lt;wsp:rsid wsp:val=&quot;005F01D7&quot;/&gt;&lt;wsp:rsid wsp:val=&quot;005F0989&quot;/&gt;&lt;wsp:rsid wsp:val=&quot;005F316B&quot;/&gt;&lt;wsp:rsid wsp:val=&quot;005F4804&quot;/&gt;&lt;wsp:rsid wsp:val=&quot;005F5B7C&quot;/&gt;&lt;wsp:rsid wsp:val=&quot;005F78AA&quot;/&gt;&lt;wsp:rsid wsp:val=&quot;0060082A&quot;/&gt;&lt;wsp:rsid wsp:val=&quot;006016DF&quot;/&gt;&lt;wsp:rsid wsp:val=&quot;00602C8B&quot;/&gt;&lt;wsp:rsid wsp:val=&quot;00602DA9&quot;/&gt;&lt;wsp:rsid wsp:val=&quot;0060526A&quot;/&gt;&lt;wsp:rsid wsp:val=&quot;00605504&quot;/&gt;&lt;wsp:rsid wsp:val=&quot;00605706&quot;/&gt;&lt;wsp:rsid wsp:val=&quot;00606100&quot;/&gt;&lt;wsp:rsid wsp:val=&quot;006112DF&quot;/&gt;&lt;wsp:rsid wsp:val=&quot;00613039&quot;/&gt;&lt;wsp:rsid wsp:val=&quot;00615799&quot;/&gt;&lt;wsp:rsid wsp:val=&quot;00616583&quot;/&gt;&lt;wsp:rsid wsp:val=&quot;00616B5C&quot;/&gt;&lt;wsp:rsid wsp:val=&quot;00626200&quot;/&gt;&lt;wsp:rsid wsp:val=&quot;00626CDA&quot;/&gt;&lt;wsp:rsid wsp:val=&quot;006304CD&quot;/&gt;&lt;wsp:rsid wsp:val=&quot;00634830&quot;/&gt;&lt;wsp:rsid wsp:val=&quot;00634DC0&quot;/&gt;&lt;wsp:rsid wsp:val=&quot;00636FC0&quot;/&gt;&lt;wsp:rsid wsp:val=&quot;0063788B&quot;/&gt;&lt;wsp:rsid wsp:val=&quot;006416F2&quot;/&gt;&lt;wsp:rsid wsp:val=&quot;006447D3&quot;/&gt;&lt;wsp:rsid wsp:val=&quot;006505EA&quot;/&gt;&lt;wsp:rsid wsp:val=&quot;00650D35&quot;/&gt;&lt;wsp:rsid wsp:val=&quot;00653B17&quot;/&gt;&lt;wsp:rsid wsp:val=&quot;00653D5F&quot;/&gt;&lt;wsp:rsid wsp:val=&quot;00657176&quot;/&gt;&lt;wsp:rsid wsp:val=&quot;00657E4A&quot;/&gt;&lt;wsp:rsid wsp:val=&quot;00660339&quot;/&gt;&lt;wsp:rsid wsp:val=&quot;00664BDC&quot;/&gt;&lt;wsp:rsid wsp:val=&quot;006657FD&quot;/&gt;&lt;wsp:rsid wsp:val=&quot;006658C4&quot;/&gt;&lt;wsp:rsid wsp:val=&quot;006725C6&quot;/&gt;&lt;wsp:rsid wsp:val=&quot;006730DA&quot;/&gt;&lt;wsp:rsid wsp:val=&quot;0067314A&quot;/&gt;&lt;wsp:rsid wsp:val=&quot;0067749A&quot;/&gt;&lt;wsp:rsid wsp:val=&quot;00677C9D&quot;/&gt;&lt;wsp:rsid wsp:val=&quot;00680526&quot;/&gt;&lt;wsp:rsid wsp:val=&quot;0068071A&quot;/&gt;&lt;wsp:rsid wsp:val=&quot;00681279&quot;/&gt;&lt;wsp:rsid wsp:val=&quot;00681FBF&quot;/&gt;&lt;wsp:rsid wsp:val=&quot;00682318&quot;/&gt;&lt;wsp:rsid wsp:val=&quot;00682826&quot;/&gt;&lt;wsp:rsid wsp:val=&quot;00684170&quot;/&gt;&lt;wsp:rsid wsp:val=&quot;00684BE4&quot;/&gt;&lt;wsp:rsid wsp:val=&quot;006859CB&quot;/&gt;&lt;wsp:rsid wsp:val=&quot;00685E52&quot;/&gt;&lt;wsp:rsid wsp:val=&quot;006915B1&quot;/&gt;&lt;wsp:rsid wsp:val=&quot;00692277&quot;/&gt;&lt;wsp:rsid wsp:val=&quot;00692617&quot;/&gt;&lt;wsp:rsid wsp:val=&quot;006929F3&quot;/&gt;&lt;wsp:rsid wsp:val=&quot;00693C01&quot;/&gt;&lt;wsp:rsid wsp:val=&quot;00695FCD&quot;/&gt;&lt;wsp:rsid wsp:val=&quot;0069601F&quot;/&gt;&lt;wsp:rsid wsp:val=&quot;0069783D&quot;/&gt;&lt;wsp:rsid wsp:val=&quot;00697864&quot;/&gt;&lt;wsp:rsid wsp:val=&quot;006A2629&quot;/&gt;&lt;wsp:rsid wsp:val=&quot;006A2B2E&quot;/&gt;&lt;wsp:rsid wsp:val=&quot;006A38A1&quot;/&gt;&lt;wsp:rsid wsp:val=&quot;006A799E&quot;/&gt;&lt;wsp:rsid wsp:val=&quot;006B0A7F&quot;/&gt;&lt;wsp:rsid wsp:val=&quot;006B2509&quot;/&gt;&lt;wsp:rsid wsp:val=&quot;006B627C&quot;/&gt;&lt;wsp:rsid wsp:val=&quot;006B6F09&quot;/&gt;&lt;wsp:rsid wsp:val=&quot;006C062B&quot;/&gt;&lt;wsp:rsid wsp:val=&quot;006C0656&quot;/&gt;&lt;wsp:rsid wsp:val=&quot;006C1983&quot;/&gt;&lt;wsp:rsid wsp:val=&quot;006C22FD&quot;/&gt;&lt;wsp:rsid wsp:val=&quot;006C393F&quot;/&gt;&lt;wsp:rsid wsp:val=&quot;006D0F6D&quot;/&gt;&lt;wsp:rsid wsp:val=&quot;006D1ED9&quot;/&gt;&lt;wsp:rsid wsp:val=&quot;006D37F9&quot;/&gt;&lt;wsp:rsid wsp:val=&quot;006D3801&quot;/&gt;&lt;wsp:rsid wsp:val=&quot;006D3A55&quot;/&gt;&lt;wsp:rsid wsp:val=&quot;006D7198&quot;/&gt;&lt;wsp:rsid wsp:val=&quot;006E6C2C&quot;/&gt;&lt;wsp:rsid wsp:val=&quot;006E7251&quot;/&gt;&lt;wsp:rsid wsp:val=&quot;006E79DA&quot;/&gt;&lt;wsp:rsid wsp:val=&quot;006F0EC0&quot;/&gt;&lt;wsp:rsid wsp:val=&quot;006F0F3A&quot;/&gt;&lt;wsp:rsid wsp:val=&quot;006F32D6&quot;/&gt;&lt;wsp:rsid wsp:val=&quot;006F3CFC&quot;/&gt;&lt;wsp:rsid wsp:val=&quot;006F723F&quot;/&gt;&lt;wsp:rsid wsp:val=&quot;007004EB&quot;/&gt;&lt;wsp:rsid wsp:val=&quot;00702169&quot;/&gt;&lt;wsp:rsid wsp:val=&quot;0070290C&quot;/&gt;&lt;wsp:rsid wsp:val=&quot;00703540&quot;/&gt;&lt;wsp:rsid wsp:val=&quot;007037F7&quot;/&gt;&lt;wsp:rsid wsp:val=&quot;00705829&quot;/&gt;&lt;wsp:rsid wsp:val=&quot;00711AD5&quot;/&gt;&lt;wsp:rsid wsp:val=&quot;0071284B&quot;/&gt;&lt;wsp:rsid wsp:val=&quot;00712A0E&quot;/&gt;&lt;wsp:rsid wsp:val=&quot;007175C9&quot;/&gt;&lt;wsp:rsid wsp:val=&quot;007204D2&quot;/&gt;&lt;wsp:rsid wsp:val=&quot;00724D90&quot;/&gt;&lt;wsp:rsid wsp:val=&quot;00726FC8&quot;/&gt;&lt;wsp:rsid wsp:val=&quot;007306ED&quot;/&gt;&lt;wsp:rsid wsp:val=&quot;0073252E&quot;/&gt;&lt;wsp:rsid wsp:val=&quot;00733B63&quot;/&gt;&lt;wsp:rsid wsp:val=&quot;00733ED5&quot;/&gt;&lt;wsp:rsid wsp:val=&quot;00740A35&quot;/&gt;&lt;wsp:rsid wsp:val=&quot;007418FB&quot;/&gt;&lt;wsp:rsid wsp:val=&quot;00741F16&quot;/&gt;&lt;wsp:rsid wsp:val=&quot;007429A0&quot;/&gt;&lt;wsp:rsid wsp:val=&quot;0074734E&quot;/&gt;&lt;wsp:rsid wsp:val=&quot;007476CA&quot;/&gt;&lt;wsp:rsid wsp:val=&quot;00750737&quot;/&gt;&lt;wsp:rsid wsp:val=&quot;00750AA2&quot;/&gt;&lt;wsp:rsid wsp:val=&quot;00752391&quot;/&gt;&lt;wsp:rsid wsp:val=&quot;007544F7&quot;/&gt;&lt;wsp:rsid wsp:val=&quot;00755518&quot;/&gt;&lt;wsp:rsid wsp:val=&quot;007562C3&quot;/&gt;&lt;wsp:rsid wsp:val=&quot;00756759&quot;/&gt;&lt;wsp:rsid wsp:val=&quot;00761DBE&quot;/&gt;&lt;wsp:rsid wsp:val=&quot;00763D38&quot;/&gt;&lt;wsp:rsid wsp:val=&quot;00764AAB&quot;/&gt;&lt;wsp:rsid wsp:val=&quot;0076644F&quot;/&gt;&lt;wsp:rsid wsp:val=&quot;0076721B&quot;/&gt;&lt;wsp:rsid wsp:val=&quot;00770709&quot;/&gt;&lt;wsp:rsid wsp:val=&quot;0077214E&quot;/&gt;&lt;wsp:rsid wsp:val=&quot;0077285D&quot;/&gt;&lt;wsp:rsid wsp:val=&quot;00791C67&quot;/&gt;&lt;wsp:rsid wsp:val=&quot;0079203E&quot;/&gt;&lt;wsp:rsid wsp:val=&quot;007953A4&quot;/&gt;&lt;wsp:rsid wsp:val=&quot;00795888&quot;/&gt;&lt;wsp:rsid wsp:val=&quot;007960B8&quot;/&gt;&lt;wsp:rsid wsp:val=&quot;0079652E&quot;/&gt;&lt;wsp:rsid wsp:val=&quot;00796613&quot;/&gt;&lt;wsp:rsid wsp:val=&quot;00797221&quot;/&gt;&lt;wsp:rsid wsp:val=&quot;00797C98&quot;/&gt;&lt;wsp:rsid wsp:val=&quot;007A1B11&quot;/&gt;&lt;wsp:rsid wsp:val=&quot;007A1B6D&quot;/&gt;&lt;wsp:rsid wsp:val=&quot;007B0343&quot;/&gt;&lt;wsp:rsid wsp:val=&quot;007B262A&quot;/&gt;&lt;wsp:rsid wsp:val=&quot;007B3064&quot;/&gt;&lt;wsp:rsid wsp:val=&quot;007B4723&quot;/&gt;&lt;wsp:rsid wsp:val=&quot;007B5221&quot;/&gt;&lt;wsp:rsid wsp:val=&quot;007B5694&quot;/&gt;&lt;wsp:rsid wsp:val=&quot;007B709B&quot;/&gt;&lt;wsp:rsid wsp:val=&quot;007C1121&quot;/&gt;&lt;wsp:rsid wsp:val=&quot;007C16C9&quot;/&gt;&lt;wsp:rsid wsp:val=&quot;007C2CF3&quot;/&gt;&lt;wsp:rsid wsp:val=&quot;007C4DE4&quot;/&gt;&lt;wsp:rsid wsp:val=&quot;007D0383&quot;/&gt;&lt;wsp:rsid wsp:val=&quot;007D2BD9&quot;/&gt;&lt;wsp:rsid wsp:val=&quot;007D3080&quot;/&gt;&lt;wsp:rsid wsp:val=&quot;007D45A7&quot;/&gt;&lt;wsp:rsid wsp:val=&quot;007D4774&quot;/&gt;&lt;wsp:rsid wsp:val=&quot;007D65DA&quot;/&gt;&lt;wsp:rsid wsp:val=&quot;007D7697&quot;/&gt;&lt;wsp:rsid wsp:val=&quot;007D7A5B&quot;/&gt;&lt;wsp:rsid wsp:val=&quot;007E15D9&quot;/&gt;&lt;wsp:rsid wsp:val=&quot;007E2ECD&quot;/&gt;&lt;wsp:rsid wsp:val=&quot;007E6964&quot;/&gt;&lt;wsp:rsid wsp:val=&quot;007E788B&quot;/&gt;&lt;wsp:rsid wsp:val=&quot;007E7898&quot;/&gt;&lt;wsp:rsid wsp:val=&quot;007F299C&quot;/&gt;&lt;wsp:rsid wsp:val=&quot;007F3122&quot;/&gt;&lt;wsp:rsid wsp:val=&quot;007F65D5&quot;/&gt;&lt;wsp:rsid wsp:val=&quot;007F7267&quot;/&gt;&lt;wsp:rsid wsp:val=&quot;00801436&quot;/&gt;&lt;wsp:rsid wsp:val=&quot;00802B6B&quot;/&gt;&lt;wsp:rsid wsp:val=&quot;00802C39&quot;/&gt;&lt;wsp:rsid wsp:val=&quot;00804397&quot;/&gt;&lt;wsp:rsid wsp:val=&quot;00804CB3&quot;/&gt;&lt;wsp:rsid wsp:val=&quot;008066A8&quot;/&gt;&lt;wsp:rsid wsp:val=&quot;00812B05&quot;/&gt;&lt;wsp:rsid wsp:val=&quot;00814A3A&quot;/&gt;&lt;wsp:rsid wsp:val=&quot;00815EDE&quot;/&gt;&lt;wsp:rsid wsp:val=&quot;00817BAE&quot;/&gt;&lt;wsp:rsid wsp:val=&quot;0082079F&quot;/&gt;&lt;wsp:rsid wsp:val=&quot;00820E4E&quot;/&gt;&lt;wsp:rsid wsp:val=&quot;0082381C&quot;/&gt;&lt;wsp:rsid wsp:val=&quot;00823BFB&quot;/&gt;&lt;wsp:rsid wsp:val=&quot;0082470A&quot;/&gt;&lt;wsp:rsid wsp:val=&quot;0082486B&quot;/&gt;&lt;wsp:rsid wsp:val=&quot;00824AD6&quot;/&gt;&lt;wsp:rsid wsp:val=&quot;0082585B&quot;/&gt;&lt;wsp:rsid wsp:val=&quot;008263AE&quot;/&gt;&lt;wsp:rsid wsp:val=&quot;00834FB5&quot;/&gt;&lt;wsp:rsid wsp:val=&quot;00835B5F&quot;/&gt;&lt;wsp:rsid wsp:val=&quot;00841375&quot;/&gt;&lt;wsp:rsid wsp:val=&quot;00842D59&quot;/&gt;&lt;wsp:rsid wsp:val=&quot;00843E38&quot;/&gt;&lt;wsp:rsid wsp:val=&quot;00843F01&quot;/&gt;&lt;wsp:rsid wsp:val=&quot;008455EF&quot;/&gt;&lt;wsp:rsid wsp:val=&quot;00845EF8&quot;/&gt;&lt;wsp:rsid wsp:val=&quot;00846514&quot;/&gt;&lt;wsp:rsid wsp:val=&quot;00846D45&quot;/&gt;&lt;wsp:rsid wsp:val=&quot;00850271&quot;/&gt;&lt;wsp:rsid wsp:val=&quot;0085468B&quot;/&gt;&lt;wsp:rsid wsp:val=&quot;008564B9&quot;/&gt;&lt;wsp:rsid wsp:val=&quot;00860DE3&quot;/&gt;&lt;wsp:rsid wsp:val=&quot;00862885&quot;/&gt;&lt;wsp:rsid wsp:val=&quot;00863CAD&quot;/&gt;&lt;wsp:rsid wsp:val=&quot;008661A1&quot;/&gt;&lt;wsp:rsid wsp:val=&quot;008670E6&quot;/&gt;&lt;wsp:rsid wsp:val=&quot;008720B0&quot;/&gt;&lt;wsp:rsid wsp:val=&quot;00874C19&quot;/&gt;&lt;wsp:rsid wsp:val=&quot;00875004&quot;/&gt;&lt;wsp:rsid wsp:val=&quot;008757BF&quot;/&gt;&lt;wsp:rsid wsp:val=&quot;00875A81&quot;/&gt;&lt;wsp:rsid wsp:val=&quot;0087709D&quot;/&gt;&lt;wsp:rsid wsp:val=&quot;008778B6&quot;/&gt;&lt;wsp:rsid wsp:val=&quot;00880DA7&quot;/&gt;&lt;wsp:rsid wsp:val=&quot;00881445&quot;/&gt;&lt;wsp:rsid wsp:val=&quot;00883C36&quot;/&gt;&lt;wsp:rsid wsp:val=&quot;008840A1&quot;/&gt;&lt;wsp:rsid wsp:val=&quot;00884D0D&quot;/&gt;&lt;wsp:rsid wsp:val=&quot;00885467&quot;/&gt;&lt;wsp:rsid wsp:val=&quot;00885A04&quot;/&gt;&lt;wsp:rsid wsp:val=&quot;00886D45&quot;/&gt;&lt;wsp:rsid wsp:val=&quot;00892408&quot;/&gt;&lt;wsp:rsid wsp:val=&quot;008935C1&quot;/&gt;&lt;wsp:rsid wsp:val=&quot;00893F54&quot;/&gt;&lt;wsp:rsid wsp:val=&quot;008947E6&quot;/&gt;&lt;wsp:rsid wsp:val=&quot;008952C2&quot;/&gt;&lt;wsp:rsid wsp:val=&quot;008A11FD&quot;/&gt;&lt;wsp:rsid wsp:val=&quot;008A1437&quot;/&gt;&lt;wsp:rsid wsp:val=&quot;008A1F3A&quot;/&gt;&lt;wsp:rsid wsp:val=&quot;008A44CB&quot;/&gt;&lt;wsp:rsid wsp:val=&quot;008A7869&quot;/&gt;&lt;wsp:rsid wsp:val=&quot;008B27EF&quot;/&gt;&lt;wsp:rsid wsp:val=&quot;008B2973&quot;/&gt;&lt;wsp:rsid wsp:val=&quot;008B2EE1&quot;/&gt;&lt;wsp:rsid wsp:val=&quot;008B4820&quot;/&gt;&lt;wsp:rsid wsp:val=&quot;008B6AAA&quot;/&gt;&lt;wsp:rsid wsp:val=&quot;008B7F3F&quot;/&gt;&lt;wsp:rsid wsp:val=&quot;008C0707&quot;/&gt;&lt;wsp:rsid wsp:val=&quot;008C19BB&quot;/&gt;&lt;wsp:rsid wsp:val=&quot;008C1D76&quot;/&gt;&lt;wsp:rsid wsp:val=&quot;008C2397&quot;/&gt;&lt;wsp:rsid wsp:val=&quot;008C33E9&quot;/&gt;&lt;wsp:rsid wsp:val=&quot;008C7D75&quot;/&gt;&lt;wsp:rsid wsp:val=&quot;008D46CF&quot;/&gt;&lt;wsp:rsid wsp:val=&quot;008D6F71&quot;/&gt;&lt;wsp:rsid wsp:val=&quot;008D7019&quot;/&gt;&lt;wsp:rsid wsp:val=&quot;008D74AA&quot;/&gt;&lt;wsp:rsid wsp:val=&quot;008D7D97&quot;/&gt;&lt;wsp:rsid wsp:val=&quot;008E21E0&quot;/&gt;&lt;wsp:rsid wsp:val=&quot;008E4646&quot;/&gt;&lt;wsp:rsid wsp:val=&quot;008E481D&quot;/&gt;&lt;wsp:rsid wsp:val=&quot;008E5336&quot;/&gt;&lt;wsp:rsid wsp:val=&quot;008E710F&quot;/&gt;&lt;wsp:rsid wsp:val=&quot;008F02A4&quot;/&gt;&lt;wsp:rsid wsp:val=&quot;008F66EC&quot;/&gt;&lt;wsp:rsid wsp:val=&quot;008F7227&quot;/&gt;&lt;wsp:rsid wsp:val=&quot;009012FF&quot;/&gt;&lt;wsp:rsid wsp:val=&quot;009013A6&quot;/&gt;&lt;wsp:rsid wsp:val=&quot;00907A78&quot;/&gt;&lt;wsp:rsid wsp:val=&quot;00911597&quot;/&gt;&lt;wsp:rsid wsp:val=&quot;00912B8F&quot;/&gt;&lt;wsp:rsid wsp:val=&quot;009164DD&quot;/&gt;&lt;wsp:rsid wsp:val=&quot;00917D69&quot;/&gt;&lt;wsp:rsid wsp:val=&quot;00921D79&quot;/&gt;&lt;wsp:rsid wsp:val=&quot;00925334&quot;/&gt;&lt;wsp:rsid wsp:val=&quot;00926EDE&quot;/&gt;&lt;wsp:rsid wsp:val=&quot;00926F24&quot;/&gt;&lt;wsp:rsid wsp:val=&quot;00927157&quot;/&gt;&lt;wsp:rsid wsp:val=&quot;00927E08&quot;/&gt;&lt;wsp:rsid wsp:val=&quot;009316C8&quot;/&gt;&lt;wsp:rsid wsp:val=&quot;00931883&quot;/&gt;&lt;wsp:rsid wsp:val=&quot;00933C87&quot;/&gt;&lt;wsp:rsid wsp:val=&quot;009415FC&quot;/&gt;&lt;wsp:rsid wsp:val=&quot;009421BB&quot;/&gt;&lt;wsp:rsid wsp:val=&quot;0094599D&quot;/&gt;&lt;wsp:rsid wsp:val=&quot;00946551&quot;/&gt;&lt;wsp:rsid wsp:val=&quot;0094715B&quot;/&gt;&lt;wsp:rsid wsp:val=&quot;0095034E&quot;/&gt;&lt;wsp:rsid wsp:val=&quot;009519FC&quot;/&gt;&lt;wsp:rsid wsp:val=&quot;00951A1B&quot;/&gt;&lt;wsp:rsid wsp:val=&quot;00951C0F&quot;/&gt;&lt;wsp:rsid wsp:val=&quot;00951DD4&quot;/&gt;&lt;wsp:rsid wsp:val=&quot;00952AEC&quot;/&gt;&lt;wsp:rsid wsp:val=&quot;00952DAA&quot;/&gt;&lt;wsp:rsid wsp:val=&quot;00954211&quot;/&gt;&lt;wsp:rsid wsp:val=&quot;00954CA3&quot;/&gt;&lt;wsp:rsid wsp:val=&quot;00957624&quot;/&gt;&lt;wsp:rsid wsp:val=&quot;00960926&quot;/&gt;&lt;wsp:rsid wsp:val=&quot;009630C2&quot;/&gt;&lt;wsp:rsid wsp:val=&quot;00965C68&quot;/&gt;&lt;wsp:rsid wsp:val=&quot;009678F8&quot;/&gt;&lt;wsp:rsid wsp:val=&quot;00971C60&quot;/&gt;&lt;wsp:rsid wsp:val=&quot;009731E6&quot;/&gt;&lt;wsp:rsid wsp:val=&quot;00974686&quot;/&gt;&lt;wsp:rsid wsp:val=&quot;00975151&quot;/&gt;&lt;wsp:rsid wsp:val=&quot;00976218&quot;/&gt;&lt;wsp:rsid wsp:val=&quot;00976991&quot;/&gt;&lt;wsp:rsid wsp:val=&quot;00976995&quot;/&gt;&lt;wsp:rsid wsp:val=&quot;00981BC9&quot;/&gt;&lt;wsp:rsid wsp:val=&quot;00982739&quot;/&gt;&lt;wsp:rsid wsp:val=&quot;0098467C&quot;/&gt;&lt;wsp:rsid wsp:val=&quot;00984711&quot;/&gt;&lt;wsp:rsid wsp:val=&quot;00985954&quot;/&gt;&lt;wsp:rsid wsp:val=&quot;009869E0&quot;/&gt;&lt;wsp:rsid wsp:val=&quot;00990675&quot;/&gt;&lt;wsp:rsid wsp:val=&quot;009922E2&quot;/&gt;&lt;wsp:rsid wsp:val=&quot;009928B7&quot;/&gt;&lt;wsp:rsid wsp:val=&quot;009A0312&quot;/&gt;&lt;wsp:rsid wsp:val=&quot;009A03C0&quot;/&gt;&lt;wsp:rsid wsp:val=&quot;009A38DB&quot;/&gt;&lt;wsp:rsid wsp:val=&quot;009B13C4&quot;/&gt;&lt;wsp:rsid wsp:val=&quot;009B33B0&quot;/&gt;&lt;wsp:rsid wsp:val=&quot;009B393A&quot;/&gt;&lt;wsp:rsid wsp:val=&quot;009B4FF5&quot;/&gt;&lt;wsp:rsid wsp:val=&quot;009B718D&quot;/&gt;&lt;wsp:rsid wsp:val=&quot;009C08FD&quot;/&gt;&lt;wsp:rsid wsp:val=&quot;009C3F19&quot;/&gt;&lt;wsp:rsid wsp:val=&quot;009C6356&quot;/&gt;&lt;wsp:rsid wsp:val=&quot;009D08AD&quot;/&gt;&lt;wsp:rsid wsp:val=&quot;009D2E4C&quot;/&gt;&lt;wsp:rsid wsp:val=&quot;009D50DF&quot;/&gt;&lt;wsp:rsid wsp:val=&quot;009D70B9&quot;/&gt;&lt;wsp:rsid wsp:val=&quot;009D7153&quot;/&gt;&lt;wsp:rsid wsp:val=&quot;009E0ABF&quot;/&gt;&lt;wsp:rsid wsp:val=&quot;009E20B1&quot;/&gt;&lt;wsp:rsid wsp:val=&quot;009E26AB&quot;/&gt;&lt;wsp:rsid wsp:val=&quot;009E302F&quot;/&gt;&lt;wsp:rsid wsp:val=&quot;009F0795&quot;/&gt;&lt;wsp:rsid wsp:val=&quot;009F0D8F&quot;/&gt;&lt;wsp:rsid wsp:val=&quot;009F1835&quot;/&gt;&lt;wsp:rsid wsp:val=&quot;009F28E7&quot;/&gt;&lt;wsp:rsid wsp:val=&quot;009F3851&quot;/&gt;&lt;wsp:rsid wsp:val=&quot;009F3F3D&quot;/&gt;&lt;wsp:rsid wsp:val=&quot;009F407C&quot;/&gt;&lt;wsp:rsid wsp:val=&quot;00A00E09&quot;/&gt;&lt;wsp:rsid wsp:val=&quot;00A0740D&quot;/&gt;&lt;wsp:rsid wsp:val=&quot;00A11608&quot;/&gt;&lt;wsp:rsid wsp:val=&quot;00A1233D&quot;/&gt;&lt;wsp:rsid wsp:val=&quot;00A13839&quot;/&gt;&lt;wsp:rsid wsp:val=&quot;00A140CE&quot;/&gt;&lt;wsp:rsid wsp:val=&quot;00A1537F&quot;/&gt;&lt;wsp:rsid wsp:val=&quot;00A155C9&quot;/&gt;&lt;wsp:rsid wsp:val=&quot;00A16714&quot;/&gt;&lt;wsp:rsid wsp:val=&quot;00A20CA0&quot;/&gt;&lt;wsp:rsid wsp:val=&quot;00A21630&quot;/&gt;&lt;wsp:rsid wsp:val=&quot;00A23F0C&quot;/&gt;&lt;wsp:rsid wsp:val=&quot;00A25928&quot;/&gt;&lt;wsp:rsid wsp:val=&quot;00A25C70&quot;/&gt;&lt;wsp:rsid wsp:val=&quot;00A346F9&quot;/&gt;&lt;wsp:rsid wsp:val=&quot;00A35F8E&quot;/&gt;&lt;wsp:rsid wsp:val=&quot;00A37B88&quot;/&gt;&lt;wsp:rsid wsp:val=&quot;00A37DB9&quot;/&gt;&lt;wsp:rsid wsp:val=&quot;00A40D34&quot;/&gt;&lt;wsp:rsid wsp:val=&quot;00A430B4&quot;/&gt;&lt;wsp:rsid wsp:val=&quot;00A450F2&quot;/&gt;&lt;wsp:rsid wsp:val=&quot;00A4602C&quot;/&gt;&lt;wsp:rsid wsp:val=&quot;00A47573&quot;/&gt;&lt;wsp:rsid wsp:val=&quot;00A47D00&quot;/&gt;&lt;wsp:rsid wsp:val=&quot;00A47D4A&quot;/&gt;&lt;wsp:rsid wsp:val=&quot;00A5201C&quot;/&gt;&lt;wsp:rsid wsp:val=&quot;00A55549&quot;/&gt;&lt;wsp:rsid wsp:val=&quot;00A55BD0&quot;/&gt;&lt;wsp:rsid wsp:val=&quot;00A560BE&quot;/&gt;&lt;wsp:rsid wsp:val=&quot;00A604D4&quot;/&gt;&lt;wsp:rsid wsp:val=&quot;00A607CC&quot;/&gt;&lt;wsp:rsid wsp:val=&quot;00A627B3&quot;/&gt;&lt;wsp:rsid wsp:val=&quot;00A63C2E&quot;/&gt;&lt;wsp:rsid wsp:val=&quot;00A642BD&quot;/&gt;&lt;wsp:rsid wsp:val=&quot;00A64D7D&quot;/&gt;&lt;wsp:rsid wsp:val=&quot;00A66DCA&quot;/&gt;&lt;wsp:rsid wsp:val=&quot;00A67971&quot;/&gt;&lt;wsp:rsid wsp:val=&quot;00A7186F&quot;/&gt;&lt;wsp:rsid wsp:val=&quot;00A71B41&quot;/&gt;&lt;wsp:rsid wsp:val=&quot;00A7238B&quot;/&gt;&lt;wsp:rsid wsp:val=&quot;00A72CFE&quot;/&gt;&lt;wsp:rsid wsp:val=&quot;00A7342E&quot;/&gt;&lt;wsp:rsid wsp:val=&quot;00A74054&quot;/&gt;&lt;wsp:rsid wsp:val=&quot;00A75501&quot;/&gt;&lt;wsp:rsid wsp:val=&quot;00A758A1&quot;/&gt;&lt;wsp:rsid wsp:val=&quot;00A77151&quot;/&gt;&lt;wsp:rsid wsp:val=&quot;00A80FE5&quot;/&gt;&lt;wsp:rsid wsp:val=&quot;00A810FF&quot;/&gt;&lt;wsp:rsid wsp:val=&quot;00A815AB&quot;/&gt;&lt;wsp:rsid wsp:val=&quot;00A82C2E&quot;/&gt;&lt;wsp:rsid wsp:val=&quot;00A83197&quot;/&gt;&lt;wsp:rsid wsp:val=&quot;00A85609&quot;/&gt;&lt;wsp:rsid wsp:val=&quot;00A86C7D&quot;/&gt;&lt;wsp:rsid wsp:val=&quot;00A8722A&quot;/&gt;&lt;wsp:rsid wsp:val=&quot;00A92668&quot;/&gt;&lt;wsp:rsid wsp:val=&quot;00A9359C&quot;/&gt;&lt;wsp:rsid wsp:val=&quot;00A93EF6&quot;/&gt;&lt;wsp:rsid wsp:val=&quot;00A963C8&quot;/&gt;&lt;wsp:rsid wsp:val=&quot;00AA3559&quot;/&gt;&lt;wsp:rsid wsp:val=&quot;00AA62BF&quot;/&gt;&lt;wsp:rsid wsp:val=&quot;00AA7D4A&quot;/&gt;&lt;wsp:rsid wsp:val=&quot;00AB0162&quot;/&gt;&lt;wsp:rsid wsp:val=&quot;00AB09B9&quot;/&gt;&lt;wsp:rsid wsp:val=&quot;00AB2EC7&quot;/&gt;&lt;wsp:rsid wsp:val=&quot;00AB2FDD&quot;/&gt;&lt;wsp:rsid wsp:val=&quot;00AB62A0&quot;/&gt;&lt;wsp:rsid wsp:val=&quot;00AB72BC&quot;/&gt;&lt;wsp:rsid wsp:val=&quot;00AC03D7&quot;/&gt;&lt;wsp:rsid wsp:val=&quot;00AC08C1&quot;/&gt;&lt;wsp:rsid wsp:val=&quot;00AC1A86&quot;/&gt;&lt;wsp:rsid wsp:val=&quot;00AC3650&quot;/&gt;&lt;wsp:rsid wsp:val=&quot;00AC3D87&quot;/&gt;&lt;wsp:rsid wsp:val=&quot;00AC47C4&quot;/&gt;&lt;wsp:rsid wsp:val=&quot;00AC7291&quot;/&gt;&lt;wsp:rsid wsp:val=&quot;00AD1356&quot;/&gt;&lt;wsp:rsid wsp:val=&quot;00AD23B9&quot;/&gt;&lt;wsp:rsid wsp:val=&quot;00AD79E5&quot;/&gt;&lt;wsp:rsid wsp:val=&quot;00AE0A93&quot;/&gt;&lt;wsp:rsid wsp:val=&quot;00AE3E30&quot;/&gt;&lt;wsp:rsid wsp:val=&quot;00AE6408&quot;/&gt;&lt;wsp:rsid wsp:val=&quot;00AE754D&quot;/&gt;&lt;wsp:rsid wsp:val=&quot;00AF091D&quot;/&gt;&lt;wsp:rsid wsp:val=&quot;00AF17F1&quot;/&gt;&lt;wsp:rsid wsp:val=&quot;00AF1829&quot;/&gt;&lt;wsp:rsid wsp:val=&quot;00AF1B2A&quot;/&gt;&lt;wsp:rsid wsp:val=&quot;00AF5F30&quot;/&gt;&lt;wsp:rsid wsp:val=&quot;00B016CB&quot;/&gt;&lt;wsp:rsid wsp:val=&quot;00B01D0E&quot;/&gt;&lt;wsp:rsid wsp:val=&quot;00B02293&quot;/&gt;&lt;wsp:rsid wsp:val=&quot;00B02529&quot;/&gt;&lt;wsp:rsid wsp:val=&quot;00B05E62&quot;/&gt;&lt;wsp:rsid wsp:val=&quot;00B070C2&quot;/&gt;&lt;wsp:rsid wsp:val=&quot;00B12C6D&quot;/&gt;&lt;wsp:rsid wsp:val=&quot;00B13049&quot;/&gt;&lt;wsp:rsid wsp:val=&quot;00B13370&quot;/&gt;&lt;wsp:rsid wsp:val=&quot;00B13E7B&quot;/&gt;&lt;wsp:rsid wsp:val=&quot;00B13F5F&quot;/&gt;&lt;wsp:rsid wsp:val=&quot;00B143BF&quot;/&gt;&lt;wsp:rsid wsp:val=&quot;00B16539&quot;/&gt;&lt;wsp:rsid wsp:val=&quot;00B16FCD&quot;/&gt;&lt;wsp:rsid wsp:val=&quot;00B178F3&quot;/&gt;&lt;wsp:rsid wsp:val=&quot;00B17BF0&quot;/&gt;&lt;wsp:rsid wsp:val=&quot;00B20536&quot;/&gt;&lt;wsp:rsid wsp:val=&quot;00B21280&quot;/&gt;&lt;wsp:rsid wsp:val=&quot;00B23EB6&quot;/&gt;&lt;wsp:rsid wsp:val=&quot;00B23ED4&quot;/&gt;&lt;wsp:rsid wsp:val=&quot;00B2452D&quot;/&gt;&lt;wsp:rsid wsp:val=&quot;00B24CE8&quot;/&gt;&lt;wsp:rsid wsp:val=&quot;00B27753&quot;/&gt;&lt;wsp:rsid wsp:val=&quot;00B3337E&quot;/&gt;&lt;wsp:rsid wsp:val=&quot;00B35649&quot;/&gt;&lt;wsp:rsid wsp:val=&quot;00B41176&quot;/&gt;&lt;wsp:rsid wsp:val=&quot;00B47F4D&quot;/&gt;&lt;wsp:rsid wsp:val=&quot;00B51174&quot;/&gt;&lt;wsp:rsid wsp:val=&quot;00B52FFD&quot;/&gt;&lt;wsp:rsid wsp:val=&quot;00B555F1&quot;/&gt;&lt;wsp:rsid wsp:val=&quot;00B5764D&quot;/&gt;&lt;wsp:rsid wsp:val=&quot;00B60478&quot;/&gt;&lt;wsp:rsid wsp:val=&quot;00B60E3D&quot;/&gt;&lt;wsp:rsid wsp:val=&quot;00B614BC&quot;/&gt;&lt;wsp:rsid wsp:val=&quot;00B63F02&quot;/&gt;&lt;wsp:rsid wsp:val=&quot;00B64F00&quot;/&gt;&lt;wsp:rsid wsp:val=&quot;00B67F3C&quot;/&gt;&lt;wsp:rsid wsp:val=&quot;00B711C3&quot;/&gt;&lt;wsp:rsid wsp:val=&quot;00B7159E&quot;/&gt;&lt;wsp:rsid wsp:val=&quot;00B7251E&quot;/&gt;&lt;wsp:rsid wsp:val=&quot;00B7601F&quot;/&gt;&lt;wsp:rsid wsp:val=&quot;00B779F4&quot;/&gt;&lt;wsp:rsid wsp:val=&quot;00B82BFD&quot;/&gt;&lt;wsp:rsid wsp:val=&quot;00B84847&quot;/&gt;&lt;wsp:rsid wsp:val=&quot;00B870EF&quot;/&gt;&lt;wsp:rsid wsp:val=&quot;00B90984&quot;/&gt;&lt;wsp:rsid wsp:val=&quot;00B91D1A&quot;/&gt;&lt;wsp:rsid wsp:val=&quot;00B943EF&quot;/&gt;&lt;wsp:rsid wsp:val=&quot;00B948C1&quot;/&gt;&lt;wsp:rsid wsp:val=&quot;00B957BD&quot;/&gt;&lt;wsp:rsid wsp:val=&quot;00B976DF&quot;/&gt;&lt;wsp:rsid wsp:val=&quot;00B97CAC&quot;/&gt;&lt;wsp:rsid wsp:val=&quot;00BA1741&quot;/&gt;&lt;wsp:rsid wsp:val=&quot;00BA2ADC&quot;/&gt;&lt;wsp:rsid wsp:val=&quot;00BA3984&quot;/&gt;&lt;wsp:rsid wsp:val=&quot;00BA5161&quot;/&gt;&lt;wsp:rsid wsp:val=&quot;00BA5FB5&quot;/&gt;&lt;wsp:rsid wsp:val=&quot;00BA6EE5&quot;/&gt;&lt;wsp:rsid wsp:val=&quot;00BB022E&quot;/&gt;&lt;wsp:rsid wsp:val=&quot;00BB0BB5&quot;/&gt;&lt;wsp:rsid wsp:val=&quot;00BB0DBB&quot;/&gt;&lt;wsp:rsid wsp:val=&quot;00BB103E&quot;/&gt;&lt;wsp:rsid wsp:val=&quot;00BB22AF&quot;/&gt;&lt;wsp:rsid wsp:val=&quot;00BB2F69&quot;/&gt;&lt;wsp:rsid wsp:val=&quot;00BB5F94&quot;/&gt;&lt;wsp:rsid wsp:val=&quot;00BB706C&quot;/&gt;&lt;wsp:rsid wsp:val=&quot;00BC0F80&quot;/&gt;&lt;wsp:rsid wsp:val=&quot;00BC194B&quot;/&gt;&lt;wsp:rsid wsp:val=&quot;00BC3E8D&quot;/&gt;&lt;wsp:rsid wsp:val=&quot;00BC7E8C&quot;/&gt;&lt;wsp:rsid wsp:val=&quot;00BD131C&quot;/&gt;&lt;wsp:rsid wsp:val=&quot;00BD4512&quot;/&gt;&lt;wsp:rsid wsp:val=&quot;00BD5A01&quot;/&gt;&lt;wsp:rsid wsp:val=&quot;00BD6DE2&quot;/&gt;&lt;wsp:rsid wsp:val=&quot;00BE1DEA&quot;/&gt;&lt;wsp:rsid wsp:val=&quot;00BE339A&quot;/&gt;&lt;wsp:rsid wsp:val=&quot;00BE3ABB&quot;/&gt;&lt;wsp:rsid wsp:val=&quot;00BE55A6&quot;/&gt;&lt;wsp:rsid wsp:val=&quot;00BE5B7B&quot;/&gt;&lt;wsp:rsid wsp:val=&quot;00BE7C72&quot;/&gt;&lt;wsp:rsid wsp:val=&quot;00BF0689&quot;/&gt;&lt;wsp:rsid wsp:val=&quot;00BF28ED&quot;/&gt;&lt;wsp:rsid wsp:val=&quot;00BF2A19&quot;/&gt;&lt;wsp:rsid wsp:val=&quot;00BF379E&quot;/&gt;&lt;wsp:rsid wsp:val=&quot;00BF4D2B&quot;/&gt;&lt;wsp:rsid wsp:val=&quot;00BF7A7A&quot;/&gt;&lt;wsp:rsid wsp:val=&quot;00C01C1A&quot;/&gt;&lt;wsp:rsid wsp:val=&quot;00C024D2&quot;/&gt;&lt;wsp:rsid wsp:val=&quot;00C06481&quot;/&gt;&lt;wsp:rsid wsp:val=&quot;00C100F3&quot;/&gt;&lt;wsp:rsid wsp:val=&quot;00C101E0&quot;/&gt;&lt;wsp:rsid wsp:val=&quot;00C106F2&quot;/&gt;&lt;wsp:rsid wsp:val=&quot;00C11E80&quot;/&gt;&lt;wsp:rsid wsp:val=&quot;00C128EA&quot;/&gt;&lt;wsp:rsid wsp:val=&quot;00C1490C&quot;/&gt;&lt;wsp:rsid wsp:val=&quot;00C20B92&quot;/&gt;&lt;wsp:rsid wsp:val=&quot;00C24E8F&quot;/&gt;&lt;wsp:rsid wsp:val=&quot;00C2638B&quot;/&gt;&lt;wsp:rsid wsp:val=&quot;00C264BC&quot;/&gt;&lt;wsp:rsid wsp:val=&quot;00C270B6&quot;/&gt;&lt;wsp:rsid wsp:val=&quot;00C27FA4&quot;/&gt;&lt;wsp:rsid wsp:val=&quot;00C306F6&quot;/&gt;&lt;wsp:rsid wsp:val=&quot;00C326D4&quot;/&gt;&lt;wsp:rsid wsp:val=&quot;00C3646B&quot;/&gt;&lt;wsp:rsid wsp:val=&quot;00C368E4&quot;/&gt;&lt;wsp:rsid wsp:val=&quot;00C37DD6&quot;/&gt;&lt;wsp:rsid wsp:val=&quot;00C401DC&quot;/&gt;&lt;wsp:rsid wsp:val=&quot;00C40A68&quot;/&gt;&lt;wsp:rsid wsp:val=&quot;00C4227A&quot;/&gt;&lt;wsp:rsid wsp:val=&quot;00C42825&quot;/&gt;&lt;wsp:rsid wsp:val=&quot;00C42D3E&quot;/&gt;&lt;wsp:rsid wsp:val=&quot;00C42F81&quot;/&gt;&lt;wsp:rsid wsp:val=&quot;00C43CFA&quot;/&gt;&lt;wsp:rsid wsp:val=&quot;00C479C4&quot;/&gt;&lt;wsp:rsid wsp:val=&quot;00C50658&quot;/&gt;&lt;wsp:rsid wsp:val=&quot;00C510E2&quot;/&gt;&lt;wsp:rsid wsp:val=&quot;00C51396&quot;/&gt;&lt;wsp:rsid wsp:val=&quot;00C51C8C&quot;/&gt;&lt;wsp:rsid wsp:val=&quot;00C53324&quot;/&gt;&lt;wsp:rsid wsp:val=&quot;00C57BF7&quot;/&gt;&lt;wsp:rsid wsp:val=&quot;00C60A38&quot;/&gt;&lt;wsp:rsid wsp:val=&quot;00C61601&quot;/&gt;&lt;wsp:rsid wsp:val=&quot;00C62827&quot;/&gt;&lt;wsp:rsid wsp:val=&quot;00C633DC&quot;/&gt;&lt;wsp:rsid wsp:val=&quot;00C63757&quot;/&gt;&lt;wsp:rsid wsp:val=&quot;00C6630D&quot;/&gt;&lt;wsp:rsid wsp:val=&quot;00C7292D&quot;/&gt;&lt;wsp:rsid wsp:val=&quot;00C74D68&quot;/&gt;&lt;wsp:rsid wsp:val=&quot;00C80DA7&quot;/&gt;&lt;wsp:rsid wsp:val=&quot;00C81054&quot;/&gt;&lt;wsp:rsid wsp:val=&quot;00C81EF8&quot;/&gt;&lt;wsp:rsid wsp:val=&quot;00C87B72&quot;/&gt;&lt;wsp:rsid wsp:val=&quot;00C92180&quot;/&gt;&lt;wsp:rsid wsp:val=&quot;00CA10FB&quot;/&gt;&lt;wsp:rsid wsp:val=&quot;00CA17A8&quot;/&gt;&lt;wsp:rsid wsp:val=&quot;00CA3F1D&quot;/&gt;&lt;wsp:rsid wsp:val=&quot;00CA49E8&quot;/&gt;&lt;wsp:rsid wsp:val=&quot;00CA5B7C&quot;/&gt;&lt;wsp:rsid wsp:val=&quot;00CA5CCE&quot;/&gt;&lt;wsp:rsid wsp:val=&quot;00CA64AB&quot;/&gt;&lt;wsp:rsid wsp:val=&quot;00CB5ED3&quot;/&gt;&lt;wsp:rsid wsp:val=&quot;00CB7656&quot;/&gt;&lt;wsp:rsid wsp:val=&quot;00CB7FD7&quot;/&gt;&lt;wsp:rsid wsp:val=&quot;00CC2190&quot;/&gt;&lt;wsp:rsid wsp:val=&quot;00CC34D0&quot;/&gt;&lt;wsp:rsid wsp:val=&quot;00CC4688&quot;/&gt;&lt;wsp:rsid wsp:val=&quot;00CC5D61&quot;/&gt;&lt;wsp:rsid wsp:val=&quot;00CC6712&quot;/&gt;&lt;wsp:rsid wsp:val=&quot;00CC714D&quot;/&gt;&lt;wsp:rsid wsp:val=&quot;00CD04A7&quot;/&gt;&lt;wsp:rsid wsp:val=&quot;00CD1926&quot;/&gt;&lt;wsp:rsid wsp:val=&quot;00CD1D78&quot;/&gt;&lt;wsp:rsid wsp:val=&quot;00CD2BA6&quot;/&gt;&lt;wsp:rsid wsp:val=&quot;00CD5076&quot;/&gt;&lt;wsp:rsid wsp:val=&quot;00CD55D6&quot;/&gt;&lt;wsp:rsid wsp:val=&quot;00CD5F91&quot;/&gt;&lt;wsp:rsid wsp:val=&quot;00CE2539&quot;/&gt;&lt;wsp:rsid wsp:val=&quot;00CE432E&quot;/&gt;&lt;wsp:rsid wsp:val=&quot;00CE4A43&quot;/&gt;&lt;wsp:rsid wsp:val=&quot;00CE4D56&quot;/&gt;&lt;wsp:rsid wsp:val=&quot;00CE4F49&quot;/&gt;&lt;wsp:rsid wsp:val=&quot;00CE6927&quot;/&gt;&lt;wsp:rsid wsp:val=&quot;00CF1329&quot;/&gt;&lt;wsp:rsid wsp:val=&quot;00CF30B3&quot;/&gt;&lt;wsp:rsid wsp:val=&quot;00CF44C3&quot;/&gt;&lt;wsp:rsid wsp:val=&quot;00CF48DD&quot;/&gt;&lt;wsp:rsid wsp:val=&quot;00CF495E&quot;/&gt;&lt;wsp:rsid wsp:val=&quot;00D0054E&quot;/&gt;&lt;wsp:rsid wsp:val=&quot;00D00D7B&quot;/&gt;&lt;wsp:rsid wsp:val=&quot;00D035E0&quot;/&gt;&lt;wsp:rsid wsp:val=&quot;00D061FD&quot;/&gt;&lt;wsp:rsid wsp:val=&quot;00D0766B&quot;/&gt;&lt;wsp:rsid wsp:val=&quot;00D100CD&quot;/&gt;&lt;wsp:rsid wsp:val=&quot;00D117F4&quot;/&gt;&lt;wsp:rsid wsp:val=&quot;00D11C2A&quot;/&gt;&lt;wsp:rsid wsp:val=&quot;00D1224E&quot;/&gt;&lt;wsp:rsid wsp:val=&quot;00D13421&quot;/&gt;&lt;wsp:rsid wsp:val=&quot;00D16745&quot;/&gt;&lt;wsp:rsid wsp:val=&quot;00D16BC6&quot;/&gt;&lt;wsp:rsid wsp:val=&quot;00D24646&quot;/&gt;&lt;wsp:rsid wsp:val=&quot;00D24D9B&quot;/&gt;&lt;wsp:rsid wsp:val=&quot;00D265C4&quot;/&gt;&lt;wsp:rsid wsp:val=&quot;00D273EC&quot;/&gt;&lt;wsp:rsid wsp:val=&quot;00D27C92&quot;/&gt;&lt;wsp:rsid wsp:val=&quot;00D303D8&quot;/&gt;&lt;wsp:rsid wsp:val=&quot;00D30880&quot;/&gt;&lt;wsp:rsid wsp:val=&quot;00D32EBA&quot;/&gt;&lt;wsp:rsid wsp:val=&quot;00D356B1&quot;/&gt;&lt;wsp:rsid wsp:val=&quot;00D35801&quot;/&gt;&lt;wsp:rsid wsp:val=&quot;00D35CEB&quot;/&gt;&lt;wsp:rsid wsp:val=&quot;00D408CB&quot;/&gt;&lt;wsp:rsid wsp:val=&quot;00D4146D&quot;/&gt;&lt;wsp:rsid wsp:val=&quot;00D4277E&quot;/&gt;&lt;wsp:rsid wsp:val=&quot;00D42F96&quot;/&gt;&lt;wsp:rsid wsp:val=&quot;00D44820&quot;/&gt;&lt;wsp:rsid wsp:val=&quot;00D468E5&quot;/&gt;&lt;wsp:rsid wsp:val=&quot;00D46C7E&quot;/&gt;&lt;wsp:rsid wsp:val=&quot;00D46E4B&quot;/&gt;&lt;wsp:rsid wsp:val=&quot;00D47AE4&quot;/&gt;&lt;wsp:rsid wsp:val=&quot;00D515E1&quot;/&gt;&lt;wsp:rsid wsp:val=&quot;00D53163&quot;/&gt;&lt;wsp:rsid wsp:val=&quot;00D53CBA&quot;/&gt;&lt;wsp:rsid wsp:val=&quot;00D542DC&quot;/&gt;&lt;wsp:rsid wsp:val=&quot;00D54DDB&quot;/&gt;&lt;wsp:rsid wsp:val=&quot;00D57CFB&quot;/&gt;&lt;wsp:rsid wsp:val=&quot;00D57D02&quot;/&gt;&lt;wsp:rsid wsp:val=&quot;00D7174A&quot;/&gt;&lt;wsp:rsid wsp:val=&quot;00D72EC7&quot;/&gt;&lt;wsp:rsid wsp:val=&quot;00D734B5&quot;/&gt;&lt;wsp:rsid wsp:val=&quot;00D735BC&quot;/&gt;&lt;wsp:rsid wsp:val=&quot;00D738E2&quot;/&gt;&lt;wsp:rsid wsp:val=&quot;00D74A42&quot;/&gt;&lt;wsp:rsid wsp:val=&quot;00D74B63&quot;/&gt;&lt;wsp:rsid wsp:val=&quot;00D755D1&quot;/&gt;&lt;wsp:rsid wsp:val=&quot;00D75B52&quot;/&gt;&lt;wsp:rsid wsp:val=&quot;00D75B7F&quot;/&gt;&lt;wsp:rsid wsp:val=&quot;00D80B46&quot;/&gt;&lt;wsp:rsid wsp:val=&quot;00D81FC2&quot;/&gt;&lt;wsp:rsid wsp:val=&quot;00D82FBE&quot;/&gt;&lt;wsp:rsid wsp:val=&quot;00D837F4&quot;/&gt;&lt;wsp:rsid wsp:val=&quot;00D860D0&quot;/&gt;&lt;wsp:rsid wsp:val=&quot;00D86210&quot;/&gt;&lt;wsp:rsid wsp:val=&quot;00D864CA&quot;/&gt;&lt;wsp:rsid wsp:val=&quot;00D86C43&quot;/&gt;&lt;wsp:rsid wsp:val=&quot;00D92AE9&quot;/&gt;&lt;wsp:rsid wsp:val=&quot;00D939CC&quot;/&gt;&lt;wsp:rsid wsp:val=&quot;00D950E6&quot;/&gt;&lt;wsp:rsid wsp:val=&quot;00D9557F&quot;/&gt;&lt;wsp:rsid wsp:val=&quot;00D95B98&quot;/&gt;&lt;wsp:rsid wsp:val=&quot;00D97AE8&quot;/&gt;&lt;wsp:rsid wsp:val=&quot;00D97CAB&quot;/&gt;&lt;wsp:rsid wsp:val=&quot;00DA17EC&quot;/&gt;&lt;wsp:rsid wsp:val=&quot;00DA1F6A&quot;/&gt;&lt;wsp:rsid wsp:val=&quot;00DA42B8&quot;/&gt;&lt;wsp:rsid wsp:val=&quot;00DA6A37&quot;/&gt;&lt;wsp:rsid wsp:val=&quot;00DA7DF2&quot;/&gt;&lt;wsp:rsid wsp:val=&quot;00DB1E4C&quot;/&gt;&lt;wsp:rsid wsp:val=&quot;00DB49CE&quot;/&gt;&lt;wsp:rsid wsp:val=&quot;00DB4DCA&quot;/&gt;&lt;wsp:rsid wsp:val=&quot;00DB7369&quot;/&gt;&lt;wsp:rsid wsp:val=&quot;00DC2963&quot;/&gt;&lt;wsp:rsid wsp:val=&quot;00DC3C64&quot;/&gt;&lt;wsp:rsid wsp:val=&quot;00DC3F9C&quot;/&gt;&lt;wsp:rsid wsp:val=&quot;00DC7102&quot;/&gt;&lt;wsp:rsid wsp:val=&quot;00DD0972&quot;/&gt;&lt;wsp:rsid wsp:val=&quot;00DD3D2F&quot;/&gt;&lt;wsp:rsid wsp:val=&quot;00DD434A&quot;/&gt;&lt;wsp:rsid wsp:val=&quot;00DD4659&quot;/&gt;&lt;wsp:rsid wsp:val=&quot;00DD5275&quot;/&gt;&lt;wsp:rsid wsp:val=&quot;00DD67A4&quot;/&gt;&lt;wsp:rsid wsp:val=&quot;00DD67CB&quot;/&gt;&lt;wsp:rsid wsp:val=&quot;00DD7F13&quot;/&gt;&lt;wsp:rsid wsp:val=&quot;00DE1075&quot;/&gt;&lt;wsp:rsid wsp:val=&quot;00DE4D6D&quot;/&gt;&lt;wsp:rsid wsp:val=&quot;00DE6C76&quot;/&gt;&lt;wsp:rsid wsp:val=&quot;00DE6DB6&quot;/&gt;&lt;wsp:rsid wsp:val=&quot;00DF0D6A&quot;/&gt;&lt;wsp:rsid wsp:val=&quot;00DF16FA&quot;/&gt;&lt;wsp:rsid wsp:val=&quot;00DF1F1F&quot;/&gt;&lt;wsp:rsid wsp:val=&quot;00DF33FC&quot;/&gt;&lt;wsp:rsid wsp:val=&quot;00DF517F&quot;/&gt;&lt;wsp:rsid wsp:val=&quot;00DF60B1&quot;/&gt;&lt;wsp:rsid wsp:val=&quot;00DF650E&quot;/&gt;&lt;wsp:rsid wsp:val=&quot;00E02D10&quot;/&gt;&lt;wsp:rsid wsp:val=&quot;00E04542&quot;/&gt;&lt;wsp:rsid wsp:val=&quot;00E0469E&quot;/&gt;&lt;wsp:rsid wsp:val=&quot;00E0752F&quot;/&gt;&lt;wsp:rsid wsp:val=&quot;00E07F11&quot;/&gt;&lt;wsp:rsid wsp:val=&quot;00E11959&quot;/&gt;&lt;wsp:rsid wsp:val=&quot;00E147F1&quot;/&gt;&lt;wsp:rsid wsp:val=&quot;00E1510F&quot;/&gt;&lt;wsp:rsid wsp:val=&quot;00E1564C&quot;/&gt;&lt;wsp:rsid wsp:val=&quot;00E20BCF&quot;/&gt;&lt;wsp:rsid wsp:val=&quot;00E23573&quot;/&gt;&lt;wsp:rsid wsp:val=&quot;00E235BD&quot;/&gt;&lt;wsp:rsid wsp:val=&quot;00E33967&quot;/&gt;&lt;wsp:rsid wsp:val=&quot;00E340A6&quot;/&gt;&lt;wsp:rsid wsp:val=&quot;00E36BDF&quot;/&gt;&lt;wsp:rsid wsp:val=&quot;00E372D2&quot;/&gt;&lt;wsp:rsid wsp:val=&quot;00E4091C&quot;/&gt;&lt;wsp:rsid wsp:val=&quot;00E40DF1&quot;/&gt;&lt;wsp:rsid wsp:val=&quot;00E41164&quot;/&gt;&lt;wsp:rsid wsp:val=&quot;00E416DA&quot;/&gt;&lt;wsp:rsid wsp:val=&quot;00E44964&quot;/&gt;&lt;wsp:rsid wsp:val=&quot;00E47B19&quot;/&gt;&lt;wsp:rsid wsp:val=&quot;00E5187B&quot;/&gt;&lt;wsp:rsid wsp:val=&quot;00E5461A&quot;/&gt;&lt;wsp:rsid wsp:val=&quot;00E55F34&quot;/&gt;&lt;wsp:rsid wsp:val=&quot;00E615A9&quot;/&gt;&lt;wsp:rsid wsp:val=&quot;00E61DD6&quot;/&gt;&lt;wsp:rsid wsp:val=&quot;00E632DB&quot;/&gt;&lt;wsp:rsid wsp:val=&quot;00E63906&quot;/&gt;&lt;wsp:rsid wsp:val=&quot;00E665D4&quot;/&gt;&lt;wsp:rsid wsp:val=&quot;00E67728&quot;/&gt;&lt;wsp:rsid wsp:val=&quot;00E70BFF&quot;/&gt;&lt;wsp:rsid wsp:val=&quot;00E7206C&quot;/&gt;&lt;wsp:rsid wsp:val=&quot;00E7367D&quot;/&gt;&lt;wsp:rsid wsp:val=&quot;00E73875&quot;/&gt;&lt;wsp:rsid wsp:val=&quot;00E746FD&quot;/&gt;&lt;wsp:rsid wsp:val=&quot;00E76036&quot;/&gt;&lt;wsp:rsid wsp:val=&quot;00E77A30&quot;/&gt;&lt;wsp:rsid wsp:val=&quot;00E77AD2&quot;/&gt;&lt;wsp:rsid wsp:val=&quot;00E80270&quot;/&gt;&lt;wsp:rsid wsp:val=&quot;00E81510&quot;/&gt;&lt;wsp:rsid wsp:val=&quot;00E83105&quot;/&gt;&lt;wsp:rsid wsp:val=&quot;00E86D80&quot;/&gt;&lt;wsp:rsid wsp:val=&quot;00E9134B&quot;/&gt;&lt;wsp:rsid wsp:val=&quot;00E92B6E&quot;/&gt;&lt;wsp:rsid wsp:val=&quot;00E930CF&quot;/&gt;&lt;wsp:rsid wsp:val=&quot;00E93B7B&quot;/&gt;&lt;wsp:rsid wsp:val=&quot;00E93D4F&quot;/&gt;&lt;wsp:rsid wsp:val=&quot;00E96A0C&quot;/&gt;&lt;wsp:rsid wsp:val=&quot;00EA3AE1&quot;/&gt;&lt;wsp:rsid wsp:val=&quot;00EA69EC&quot;/&gt;&lt;wsp:rsid wsp:val=&quot;00EA6E73&quot;/&gt;&lt;wsp:rsid wsp:val=&quot;00EA75F0&quot;/&gt;&lt;wsp:rsid wsp:val=&quot;00EB00B2&quot;/&gt;&lt;wsp:rsid wsp:val=&quot;00EB5E36&quot;/&gt;&lt;wsp:rsid wsp:val=&quot;00EC0677&quot;/&gt;&lt;wsp:rsid wsp:val=&quot;00EC0899&quot;/&gt;&lt;wsp:rsid wsp:val=&quot;00EC09DA&quot;/&gt;&lt;wsp:rsid wsp:val=&quot;00EC0DF0&quot;/&gt;&lt;wsp:rsid wsp:val=&quot;00EC14D0&quot;/&gt;&lt;wsp:rsid wsp:val=&quot;00ED10F3&quot;/&gt;&lt;wsp:rsid wsp:val=&quot;00ED1DF0&quot;/&gt;&lt;wsp:rsid wsp:val=&quot;00ED4985&quot;/&gt;&lt;wsp:rsid wsp:val=&quot;00ED4F6B&quot;/&gt;&lt;wsp:rsid wsp:val=&quot;00ED5ABF&quot;/&gt;&lt;wsp:rsid wsp:val=&quot;00ED766D&quot;/&gt;&lt;wsp:rsid wsp:val=&quot;00EE146B&quot;/&gt;&lt;wsp:rsid wsp:val=&quot;00EE1B87&quot;/&gt;&lt;wsp:rsid wsp:val=&quot;00EE3284&quot;/&gt;&lt;wsp:rsid wsp:val=&quot;00EE354B&quot;/&gt;&lt;wsp:rsid wsp:val=&quot;00EE36C8&quot;/&gt;&lt;wsp:rsid wsp:val=&quot;00EE3D6E&quot;/&gt;&lt;wsp:rsid wsp:val=&quot;00EE426D&quot;/&gt;&lt;wsp:rsid wsp:val=&quot;00EE6B96&quot;/&gt;&lt;wsp:rsid wsp:val=&quot;00EE6D81&quot;/&gt;&lt;wsp:rsid wsp:val=&quot;00EE7ACA&quot;/&gt;&lt;wsp:rsid wsp:val=&quot;00EF0547&quot;/&gt;&lt;wsp:rsid wsp:val=&quot;00EF0DDE&quot;/&gt;&lt;wsp:rsid wsp:val=&quot;00EF17D7&quot;/&gt;&lt;wsp:rsid wsp:val=&quot;00EF3C11&quot;/&gt;&lt;wsp:rsid wsp:val=&quot;00EF5628&quot;/&gt;&lt;wsp:rsid wsp:val=&quot;00EF56D0&quot;/&gt;&lt;wsp:rsid wsp:val=&quot;00EF7418&quot;/&gt;&lt;wsp:rsid wsp:val=&quot;00F01D9E&quot;/&gt;&lt;wsp:rsid wsp:val=&quot;00F02020&quot;/&gt;&lt;wsp:rsid wsp:val=&quot;00F04417&quot;/&gt;&lt;wsp:rsid wsp:val=&quot;00F06CB5&quot;/&gt;&lt;wsp:rsid wsp:val=&quot;00F12A43&quot;/&gt;&lt;wsp:rsid wsp:val=&quot;00F207A1&quot;/&gt;&lt;wsp:rsid wsp:val=&quot;00F20DED&quot;/&gt;&lt;wsp:rsid wsp:val=&quot;00F21B3F&quot;/&gt;&lt;wsp:rsid wsp:val=&quot;00F26DC9&quot;/&gt;&lt;wsp:rsid wsp:val=&quot;00F27916&quot;/&gt;&lt;wsp:rsid wsp:val=&quot;00F32BEB&quot;/&gt;&lt;wsp:rsid wsp:val=&quot;00F346D7&quot;/&gt;&lt;wsp:rsid wsp:val=&quot;00F37D28&quot;/&gt;&lt;wsp:rsid wsp:val=&quot;00F41187&quot;/&gt;&lt;wsp:rsid wsp:val=&quot;00F420E2&quot;/&gt;&lt;wsp:rsid wsp:val=&quot;00F423F8&quot;/&gt;&lt;wsp:rsid wsp:val=&quot;00F45341&quot;/&gt;&lt;wsp:rsid wsp:val=&quot;00F45864&quot;/&gt;&lt;wsp:rsid wsp:val=&quot;00F47D29&quot;/&gt;&lt;wsp:rsid wsp:val=&quot;00F51D6D&quot;/&gt;&lt;wsp:rsid wsp:val=&quot;00F52D00&quot;/&gt;&lt;wsp:rsid wsp:val=&quot;00F53E75&quot;/&gt;&lt;wsp:rsid wsp:val=&quot;00F54325&quot;/&gt;&lt;wsp:rsid wsp:val=&quot;00F5585A&quot;/&gt;&lt;wsp:rsid wsp:val=&quot;00F566A3&quot;/&gt;&lt;wsp:rsid wsp:val=&quot;00F57614&quot;/&gt;&lt;wsp:rsid wsp:val=&quot;00F650EA&quot;/&gt;&lt;wsp:rsid wsp:val=&quot;00F6573D&quot;/&gt;&lt;wsp:rsid wsp:val=&quot;00F66014&quot;/&gt;&lt;wsp:rsid wsp:val=&quot;00F71C3E&quot;/&gt;&lt;wsp:rsid wsp:val=&quot;00F74293&quot;/&gt;&lt;wsp:rsid wsp:val=&quot;00F819F4&quot;/&gt;&lt;wsp:rsid wsp:val=&quot;00F82891&quot;/&gt;&lt;wsp:rsid wsp:val=&quot;00F869FC&quot;/&gt;&lt;wsp:rsid wsp:val=&quot;00F871CD&quot;/&gt;&lt;wsp:rsid wsp:val=&quot;00F872D9&quot;/&gt;&lt;wsp:rsid wsp:val=&quot;00F905D3&quot;/&gt;&lt;wsp:rsid wsp:val=&quot;00F927B5&quot;/&gt;&lt;wsp:rsid wsp:val=&quot;00F9359C&quot;/&gt;&lt;wsp:rsid wsp:val=&quot;00F93951&quot;/&gt;&lt;wsp:rsid wsp:val=&quot;00F93FB9&quot;/&gt;&lt;wsp:rsid wsp:val=&quot;00F96406&quot;/&gt;&lt;wsp:rsid wsp:val=&quot;00F96C9D&quot;/&gt;&lt;wsp:rsid wsp:val=&quot;00F9708C&quot;/&gt;&lt;wsp:rsid wsp:val=&quot;00F97EE9&quot;/&gt;&lt;wsp:rsid wsp:val=&quot;00FA5BE2&quot;/&gt;&lt;wsp:rsid wsp:val=&quot;00FA70FF&quot;/&gt;&lt;wsp:rsid wsp:val=&quot;00FB2BBF&quot;/&gt;&lt;wsp:rsid wsp:val=&quot;00FB357D&quot;/&gt;&lt;wsp:rsid wsp:val=&quot;00FB4F65&quot;/&gt;&lt;wsp:rsid wsp:val=&quot;00FB53EE&quot;/&gt;&lt;wsp:rsid wsp:val=&quot;00FB5894&quot;/&gt;&lt;wsp:rsid wsp:val=&quot;00FB70F5&quot;/&gt;&lt;wsp:rsid wsp:val=&quot;00FB7EEC&quot;/&gt;&lt;wsp:rsid wsp:val=&quot;00FC0EA8&quot;/&gt;&lt;wsp:rsid wsp:val=&quot;00FC2194&quot;/&gt;&lt;wsp:rsid wsp:val=&quot;00FC25B8&quot;/&gt;&lt;wsp:rsid wsp:val=&quot;00FC272E&quot;/&gt;&lt;wsp:rsid wsp:val=&quot;00FC7F3F&quot;/&gt;&lt;wsp:rsid wsp:val=&quot;00FD0AE4&quot;/&gt;&lt;wsp:rsid wsp:val=&quot;00FD1C26&quot;/&gt;&lt;wsp:rsid wsp:val=&quot;00FD1D05&quot;/&gt;&lt;wsp:rsid wsp:val=&quot;00FD2BEE&quot;/&gt;&lt;wsp:rsid wsp:val=&quot;00FD3837&quot;/&gt;&lt;wsp:rsid wsp:val=&quot;00FD50F6&quot;/&gt;&lt;wsp:rsid wsp:val=&quot;00FE4804&quot;/&gt;&lt;wsp:rsid wsp:val=&quot;00FE5B10&quot;/&gt;&lt;wsp:rsid wsp:val=&quot;00FF0728&quot;/&gt;&lt;wsp:rsid wsp:val=&quot;00FF3B42&quot;/&gt;&lt;wsp:rsid wsp:val=&quot;00FF5053&quot;/&gt;&lt;/wsp:rsids&gt;&lt;/w:docPr&gt;&lt;w:body&gt;&lt;wx:sect&gt;&lt;w:p wsp:rsidR=&quot;00000000&quot; wsp:rsidRDefault=&quot;00444479&quot; wsp:rsidP=&quot;00444479&quot;&gt;&lt;w:pPr&gt;&lt;w:rPr&gt;&lt;wx:font wx:val=&quot;諛뷀깢&quot;/&gt;&lt;/w:rPr&gt;&lt;/w:pPr&gt;&lt;m:oMathPara&gt;&lt;m:oMath&gt;&lt;m:r&gt;&lt;w:rPr&gt;&lt;w:rFonts w:ascii=&quot;Cambria Math&quot; w:h-ansi=&quot;Cambria Math&quot;/&gt;&lt;wx:font wx:val=&quot;Cambria Math&quot;/&gt;&lt;w:i/&gt;&lt;w:sz: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 w:val=&quot;28&quot;/&gt;&lt;w:sz-cs w:val=&quot;28&quot;/&gt;&lt;/w:rPr&gt;&lt;m:t&gt;b&lt;/m:t&gt;&lt;/m:r&gt;&lt;/m:oMath&gt;&lt;/m:oMathPara&gt;&lt;/w:p&gt;&lt;w:sectPr wsp:rsidR=&quot;00000000&quot;&gt;&lt;w:pgSz w:w=&quot;12240&quot; w:h=&quot;15840&quot;/&gt;&lt;w:pgMar w:top=&quot;1701&quot; w:right=&quot;1440&quot; w:bottom=&quot;1440&quot; w:left=&quot;1440&quot; w:header=&quot;720&quot; w:footer=&quot;720&quot; w:gutter=&quot;0&quot;/&gt;&lt;w:cols w:space=&quot;720&quot;/&gt;&lt;/w:sectPr&gt;&lt;/wx:sect&gt;&lt;/w:body&gt;&lt;/w:wordDocument&gt;">
            <v:imagedata r:id="rId9" o:title="" chromakey="white"/>
          </v:shape>
        </w:pict>
      </w:r>
      <w:r w:rsidRPr="00A82897">
        <w:rPr>
          <w:rFonts w:hAnsi="바탕"/>
          <w:color w:val="auto"/>
          <w:kern w:val="2"/>
          <w:sz w:val="22"/>
          <w:szCs w:val="22"/>
        </w:rPr>
        <w:instrText xml:space="preserve"> </w:instrText>
      </w:r>
      <w:r w:rsidRPr="00A82897">
        <w:rPr>
          <w:rFonts w:hAnsi="바탕"/>
          <w:color w:val="auto"/>
          <w:kern w:val="2"/>
          <w:sz w:val="22"/>
          <w:szCs w:val="22"/>
        </w:rPr>
        <w:fldChar w:fldCharType="separate"/>
      </w:r>
      <w:r w:rsidR="0072741A">
        <w:rPr>
          <w:position w:val="-14"/>
        </w:rPr>
        <w:pict w14:anchorId="564F62AD">
          <v:shape id="_x0000_i1028" type="#_x0000_t75" style="width:7.5pt;height:21.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bordersDontSurroundHeader/&gt;&lt;w:bordersDontSurroundFooter/&gt;&lt;w:stylePaneFormatFilter w:val=&quot;3F01&quot;/&gt;&lt;w:defaultTabStop w:val=&quot;800&quot;/&gt;&lt;w:doNotHyphenateCaps/&gt;&lt;w:drawingGridHorizontalSpacing w:val=&quot;120&quot;/&gt;&lt;w:drawingGridVerticalSpacing w:val=&quot;120&quot;/&gt;&lt;w:displayHorizontalDrawingGridEvery w:val=&quot;0&quot;/&gt;&lt;w:displayVerticalDrawingGridEvery w:val=&quot;3&quot;/&gt;&lt;w:useMarginsForDrawingGridOrigin/&gt;&lt;w:doNotShadeFormData/&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footnoteLayoutLikeWW8/&gt;&lt;w:shapeLayoutLikeWW8/&gt;&lt;w:alignTablesRowByRow/&gt;&lt;w:forgetLastTabAlignment/&gt;&lt;w:adjustLineHeightInTable/&gt;&lt;w:doNotUseHTMLParagraphAutoSpacing/&gt;&lt;w:layoutRawTableWidth/&gt;&lt;w:layoutTableRowsApart/&gt;&lt;w:dontAllowFieldEndSelect/&gt;&lt;w:useWord2002TableStyleRules/&gt;&lt;w:useFELayout/&gt;&lt;/w:compat&gt;&lt;wsp:rsids&gt;&lt;wsp:rsidRoot wsp:val=&quot;00A25C70&quot;/&gt;&lt;wsp:rsid wsp:val=&quot;000003DC&quot;/&gt;&lt;wsp:rsid wsp:val=&quot;000006CB&quot;/&gt;&lt;wsp:rsid wsp:val=&quot;00001F9A&quot;/&gt;&lt;wsp:rsid wsp:val=&quot;000030BE&quot;/&gt;&lt;wsp:rsid wsp:val=&quot;000031C0&quot;/&gt;&lt;wsp:rsid wsp:val=&quot;000058A5&quot;/&gt;&lt;wsp:rsid wsp:val=&quot;00007EA1&quot;/&gt;&lt;wsp:rsid wsp:val=&quot;0001111E&quot;/&gt;&lt;wsp:rsid wsp:val=&quot;00011FAB&quot;/&gt;&lt;wsp:rsid wsp:val=&quot;00012524&quot;/&gt;&lt;wsp:rsid wsp:val=&quot;00013B9C&quot;/&gt;&lt;wsp:rsid wsp:val=&quot;000151F8&quot;/&gt;&lt;wsp:rsid wsp:val=&quot;0001634D&quot;/&gt;&lt;wsp:rsid wsp:val=&quot;00020E3A&quot;/&gt;&lt;wsp:rsid wsp:val=&quot;00023209&quot;/&gt;&lt;wsp:rsid wsp:val=&quot;00032444&quot;/&gt;&lt;wsp:rsid wsp:val=&quot;000331DF&quot;/&gt;&lt;wsp:rsid wsp:val=&quot;0003453D&quot;/&gt;&lt;wsp:rsid wsp:val=&quot;00034A07&quot;/&gt;&lt;wsp:rsid wsp:val=&quot;0003520F&quot;/&gt;&lt;wsp:rsid wsp:val=&quot;000352A5&quot;/&gt;&lt;wsp:rsid wsp:val=&quot;00035AFE&quot;/&gt;&lt;wsp:rsid wsp:val=&quot;00037BFE&quot;/&gt;&lt;wsp:rsid wsp:val=&quot;00043C7A&quot;/&gt;&lt;wsp:rsid wsp:val=&quot;00044B8A&quot;/&gt;&lt;wsp:rsid wsp:val=&quot;00044E95&quot;/&gt;&lt;wsp:rsid wsp:val=&quot;00045273&quot;/&gt;&lt;wsp:rsid wsp:val=&quot;0004695E&quot;/&gt;&lt;wsp:rsid wsp:val=&quot;0004716F&quot;/&gt;&lt;wsp:rsid wsp:val=&quot;000541C6&quot;/&gt;&lt;wsp:rsid wsp:val=&quot;00055005&quot;/&gt;&lt;wsp:rsid wsp:val=&quot;000568A2&quot;/&gt;&lt;wsp:rsid wsp:val=&quot;000616B2&quot;/&gt;&lt;wsp:rsid wsp:val=&quot;00062138&quot;/&gt;&lt;wsp:rsid wsp:val=&quot;000621CE&quot;/&gt;&lt;wsp:rsid wsp:val=&quot;00063C17&quot;/&gt;&lt;wsp:rsid wsp:val=&quot;00065495&quot;/&gt;&lt;wsp:rsid wsp:val=&quot;00067BEB&quot;/&gt;&lt;wsp:rsid wsp:val=&quot;00074B8E&quot;/&gt;&lt;wsp:rsid wsp:val=&quot;00075CE9&quot;/&gt;&lt;wsp:rsid wsp:val=&quot;00081A7C&quot;/&gt;&lt;wsp:rsid wsp:val=&quot;000847EA&quot;/&gt;&lt;wsp:rsid wsp:val=&quot;00085F09&quot;/&gt;&lt;wsp:rsid wsp:val=&quot;0008757C&quot;/&gt;&lt;wsp:rsid wsp:val=&quot;00093288&quot;/&gt;&lt;wsp:rsid wsp:val=&quot;00096325&quot;/&gt;&lt;wsp:rsid wsp:val=&quot;00096528&quot;/&gt;&lt;wsp:rsid wsp:val=&quot;000A669A&quot;/&gt;&lt;wsp:rsid wsp:val=&quot;000A6C6E&quot;/&gt;&lt;wsp:rsid wsp:val=&quot;000B38AC&quot;/&gt;&lt;wsp:rsid wsp:val=&quot;000B4ADB&quot;/&gt;&lt;wsp:rsid wsp:val=&quot;000C09E9&quot;/&gt;&lt;wsp:rsid wsp:val=&quot;000D19BC&quot;/&gt;&lt;wsp:rsid wsp:val=&quot;000D1B6C&quot;/&gt;&lt;wsp:rsid wsp:val=&quot;000D2863&quot;/&gt;&lt;wsp:rsid wsp:val=&quot;000D7172&quot;/&gt;&lt;wsp:rsid wsp:val=&quot;000E030C&quot;/&gt;&lt;wsp:rsid wsp:val=&quot;000E0F42&quot;/&gt;&lt;wsp:rsid wsp:val=&quot;000E257E&quot;/&gt;&lt;wsp:rsid wsp:val=&quot;000E3938&quot;/&gt;&lt;wsp:rsid wsp:val=&quot;000E43E3&quot;/&gt;&lt;wsp:rsid wsp:val=&quot;000E481E&quot;/&gt;&lt;wsp:rsid wsp:val=&quot;000E64FF&quot;/&gt;&lt;wsp:rsid wsp:val=&quot;000E69D5&quot;/&gt;&lt;wsp:rsid wsp:val=&quot;000E7059&quot;/&gt;&lt;wsp:rsid wsp:val=&quot;000E75C4&quot;/&gt;&lt;wsp:rsid wsp:val=&quot;000E7EBB&quot;/&gt;&lt;wsp:rsid wsp:val=&quot;000F29A7&quot;/&gt;&lt;wsp:rsid wsp:val=&quot;000F627E&quot;/&gt;&lt;wsp:rsid wsp:val=&quot;00101F46&quot;/&gt;&lt;wsp:rsid wsp:val=&quot;00103118&quot;/&gt;&lt;wsp:rsid wsp:val=&quot;00104429&quot;/&gt;&lt;wsp:rsid wsp:val=&quot;001068AD&quot;/&gt;&lt;wsp:rsid wsp:val=&quot;001117DC&quot;/&gt;&lt;wsp:rsid wsp:val=&quot;00112EBB&quot;/&gt;&lt;wsp:rsid wsp:val=&quot;0011393E&quot;/&gt;&lt;wsp:rsid wsp:val=&quot;001148DE&quot;/&gt;&lt;wsp:rsid wsp:val=&quot;00117C3F&quot;/&gt;&lt;wsp:rsid wsp:val=&quot;001200AC&quot;/&gt;&lt;wsp:rsid wsp:val=&quot;0012040E&quot;/&gt;&lt;wsp:rsid wsp:val=&quot;001208D3&quot;/&gt;&lt;wsp:rsid wsp:val=&quot;00123083&quot;/&gt;&lt;wsp:rsid wsp:val=&quot;00124049&quot;/&gt;&lt;wsp:rsid wsp:val=&quot;00124592&quot;/&gt;&lt;wsp:rsid wsp:val=&quot;001259A5&quot;/&gt;&lt;wsp:rsid wsp:val=&quot;001319AC&quot;/&gt;&lt;wsp:rsid wsp:val=&quot;00131F98&quot;/&gt;&lt;wsp:rsid wsp:val=&quot;00136B71&quot;/&gt;&lt;wsp:rsid wsp:val=&quot;00140441&quot;/&gt;&lt;wsp:rsid wsp:val=&quot;001458D4&quot;/&gt;&lt;wsp:rsid wsp:val=&quot;00146774&quot;/&gt;&lt;wsp:rsid wsp:val=&quot;001468C1&quot;/&gt;&lt;wsp:rsid wsp:val=&quot;00146CA7&quot;/&gt;&lt;wsp:rsid wsp:val=&quot;00147950&quot;/&gt;&lt;wsp:rsid wsp:val=&quot;00150973&quot;/&gt;&lt;wsp:rsid wsp:val=&quot;0015132C&quot;/&gt;&lt;wsp:rsid wsp:val=&quot;00152331&quot;/&gt;&lt;wsp:rsid wsp:val=&quot;00152767&quot;/&gt;&lt;wsp:rsid wsp:val=&quot;0015330D&quot;/&gt;&lt;wsp:rsid wsp:val=&quot;00153E11&quot;/&gt;&lt;wsp:rsid wsp:val=&quot;00156981&quot;/&gt;&lt;wsp:rsid wsp:val=&quot;00157946&quot;/&gt;&lt;wsp:rsid wsp:val=&quot;00157BD9&quot;/&gt;&lt;wsp:rsid wsp:val=&quot;00157F25&quot;/&gt;&lt;wsp:rsid wsp:val=&quot;0016053E&quot;/&gt;&lt;wsp:rsid wsp:val=&quot;00163BFF&quot;/&gt;&lt;wsp:rsid wsp:val=&quot;00166880&quot;/&gt;&lt;wsp:rsid wsp:val=&quot;00166BD4&quot;/&gt;&lt;wsp:rsid wsp:val=&quot;00167FF5&quot;/&gt;&lt;wsp:rsid wsp:val=&quot;00171609&quot;/&gt;&lt;wsp:rsid wsp:val=&quot;00173520&quot;/&gt;&lt;wsp:rsid wsp:val=&quot;001741D9&quot;/&gt;&lt;wsp:rsid wsp:val=&quot;00175335&quot;/&gt;&lt;wsp:rsid wsp:val=&quot;00181101&quot;/&gt;&lt;wsp:rsid wsp:val=&quot;0018486F&quot;/&gt;&lt;wsp:rsid wsp:val=&quot;00185B70&quot;/&gt;&lt;wsp:rsid wsp:val=&quot;001874A8&quot;/&gt;&lt;wsp:rsid wsp:val=&quot;001940F9&quot;/&gt;&lt;wsp:rsid wsp:val=&quot;00194EAE&quot;/&gt;&lt;wsp:rsid wsp:val=&quot;001A1F08&quot;/&gt;&lt;wsp:rsid wsp:val=&quot;001A3B3B&quot;/&gt;&lt;wsp:rsid wsp:val=&quot;001A54F1&quot;/&gt;&lt;wsp:rsid wsp:val=&quot;001A6B96&quot;/&gt;&lt;wsp:rsid wsp:val=&quot;001A7A9B&quot;/&gt;&lt;wsp:rsid wsp:val=&quot;001B3BE8&quot;/&gt;&lt;wsp:rsid wsp:val=&quot;001B4825&quot;/&gt;&lt;wsp:rsid wsp:val=&quot;001B7746&quot;/&gt;&lt;wsp:rsid wsp:val=&quot;001C04ED&quot;/&gt;&lt;wsp:rsid wsp:val=&quot;001C059E&quot;/&gt;&lt;wsp:rsid wsp:val=&quot;001C0D67&quot;/&gt;&lt;wsp:rsid wsp:val=&quot;001C1CB5&quot;/&gt;&lt;wsp:rsid wsp:val=&quot;001C1CD0&quot;/&gt;&lt;wsp:rsid wsp:val=&quot;001D1B00&quot;/&gt;&lt;wsp:rsid wsp:val=&quot;001E1D43&quot;/&gt;&lt;wsp:rsid wsp:val=&quot;001E2166&quot;/&gt;&lt;wsp:rsid wsp:val=&quot;001E4BAC&quot;/&gt;&lt;wsp:rsid wsp:val=&quot;001E78B9&quot;/&gt;&lt;wsp:rsid wsp:val=&quot;001E7CE7&quot;/&gt;&lt;wsp:rsid wsp:val=&quot;001F37AE&quot;/&gt;&lt;wsp:rsid wsp:val=&quot;001F5E59&quot;/&gt;&lt;wsp:rsid wsp:val=&quot;001F6554&quot;/&gt;&lt;wsp:rsid wsp:val=&quot;001F72E0&quot;/&gt;&lt;wsp:rsid wsp:val=&quot;00200F53&quot;/&gt;&lt;wsp:rsid wsp:val=&quot;002020A4&quot;/&gt;&lt;wsp:rsid wsp:val=&quot;002036F9&quot;/&gt;&lt;wsp:rsid wsp:val=&quot;002054BE&quot;/&gt;&lt;wsp:rsid wsp:val=&quot;00206683&quot;/&gt;&lt;wsp:rsid wsp:val=&quot;00206E60&quot;/&gt;&lt;wsp:rsid wsp:val=&quot;00207C91&quot;/&gt;&lt;wsp:rsid wsp:val=&quot;00213842&quot;/&gt;&lt;wsp:rsid wsp:val=&quot;002149EB&quot;/&gt;&lt;wsp:rsid wsp:val=&quot;00214E6B&quot;/&gt;&lt;wsp:rsid wsp:val=&quot;00215756&quot;/&gt;&lt;wsp:rsid wsp:val=&quot;002162BD&quot;/&gt;&lt;wsp:rsid wsp:val=&quot;00221402&quot;/&gt;&lt;wsp:rsid wsp:val=&quot;0022152F&quot;/&gt;&lt;wsp:rsid wsp:val=&quot;00221850&quot;/&gt;&lt;wsp:rsid wsp:val=&quot;00223333&quot;/&gt;&lt;wsp:rsid wsp:val=&quot;0022349B&quot;/&gt;&lt;wsp:rsid wsp:val=&quot;00224A69&quot;/&gt;&lt;wsp:rsid wsp:val=&quot;00226F2F&quot;/&gt;&lt;wsp:rsid wsp:val=&quot;00227216&quot;/&gt;&lt;wsp:rsid wsp:val=&quot;0023206E&quot;/&gt;&lt;wsp:rsid wsp:val=&quot;0023286E&quot;/&gt;&lt;wsp:rsid wsp:val=&quot;00232CF7&quot;/&gt;&lt;wsp:rsid wsp:val=&quot;0023349A&quot;/&gt;&lt;wsp:rsid wsp:val=&quot;002350A0&quot;/&gt;&lt;wsp:rsid wsp:val=&quot;00237D04&quot;/&gt;&lt;wsp:rsid wsp:val=&quot;00240054&quot;/&gt;&lt;wsp:rsid wsp:val=&quot;00240437&quot;/&gt;&lt;wsp:rsid wsp:val=&quot;00242B2F&quot;/&gt;&lt;wsp:rsid wsp:val=&quot;00243441&quot;/&gt;&lt;wsp:rsid wsp:val=&quot;00243C93&quot;/&gt;&lt;wsp:rsid wsp:val=&quot;00244724&quot;/&gt;&lt;wsp:rsid wsp:val=&quot;00244DC4&quot;/&gt;&lt;wsp:rsid wsp:val=&quot;0024616E&quot;/&gt;&lt;wsp:rsid wsp:val=&quot;002470EC&quot;/&gt;&lt;wsp:rsid wsp:val=&quot;0024765F&quot;/&gt;&lt;wsp:rsid wsp:val=&quot;00250392&quot;/&gt;&lt;wsp:rsid wsp:val=&quot;0025148C&quot;/&gt;&lt;wsp:rsid wsp:val=&quot;0025195B&quot;/&gt;&lt;wsp:rsid wsp:val=&quot;0025756F&quot;/&gt;&lt;wsp:rsid wsp:val=&quot;002600E4&quot;/&gt;&lt;wsp:rsid wsp:val=&quot;00261AE7&quot;/&gt;&lt;wsp:rsid wsp:val=&quot;00262693&quot;/&gt;&lt;wsp:rsid wsp:val=&quot;00264A20&quot;/&gt;&lt;wsp:rsid wsp:val=&quot;00265EC9&quot;/&gt;&lt;wsp:rsid wsp:val=&quot;00265F1B&quot;/&gt;&lt;wsp:rsid wsp:val=&quot;002665F5&quot;/&gt;&lt;wsp:rsid wsp:val=&quot;00266843&quot;/&gt;&lt;wsp:rsid wsp:val=&quot;0026774C&quot;/&gt;&lt;wsp:rsid wsp:val=&quot;0027242F&quot;/&gt;&lt;wsp:rsid wsp:val=&quot;00274EF2&quot;/&gt;&lt;wsp:rsid wsp:val=&quot;0027516C&quot;/&gt;&lt;wsp:rsid wsp:val=&quot;002828E0&quot;/&gt;&lt;wsp:rsid wsp:val=&quot;002828F7&quot;/&gt;&lt;wsp:rsid wsp:val=&quot;00282EEC&quot;/&gt;&lt;wsp:rsid wsp:val=&quot;00285BCA&quot;/&gt;&lt;wsp:rsid wsp:val=&quot;00285DBF&quot;/&gt;&lt;wsp:rsid wsp:val=&quot;0029063F&quot;/&gt;&lt;wsp:rsid wsp:val=&quot;0029112E&quot;/&gt;&lt;wsp:rsid wsp:val=&quot;00291363&quot;/&gt;&lt;wsp:rsid wsp:val=&quot;002921CD&quot;/&gt;&lt;wsp:rsid wsp:val=&quot;00297094&quot;/&gt;&lt;wsp:rsid wsp:val=&quot;00297E31&quot;/&gt;&lt;wsp:rsid wsp:val=&quot;002A19E8&quot;/&gt;&lt;wsp:rsid wsp:val=&quot;002A3578&quot;/&gt;&lt;wsp:rsid wsp:val=&quot;002A3CF7&quot;/&gt;&lt;wsp:rsid wsp:val=&quot;002A41FA&quot;/&gt;&lt;wsp:rsid wsp:val=&quot;002A47C7&quot;/&gt;&lt;wsp:rsid wsp:val=&quot;002A7CB9&quot;/&gt;&lt;wsp:rsid wsp:val=&quot;002B213A&quot;/&gt;&lt;wsp:rsid wsp:val=&quot;002B6B1F&quot;/&gt;&lt;wsp:rsid wsp:val=&quot;002B76B8&quot;/&gt;&lt;wsp:rsid wsp:val=&quot;002B77D2&quot;/&gt;&lt;wsp:rsid wsp:val=&quot;002C0B7E&quot;/&gt;&lt;wsp:rsid wsp:val=&quot;002C0E0D&quot;/&gt;&lt;wsp:rsid wsp:val=&quot;002C307D&quot;/&gt;&lt;wsp:rsid wsp:val=&quot;002D0BEB&quot;/&gt;&lt;wsp:rsid wsp:val=&quot;002D1CA9&quot;/&gt;&lt;wsp:rsid wsp:val=&quot;002D454B&quot;/&gt;&lt;wsp:rsid wsp:val=&quot;002D5D68&quot;/&gt;&lt;wsp:rsid wsp:val=&quot;002D611C&quot;/&gt;&lt;wsp:rsid wsp:val=&quot;002E0BC9&quot;/&gt;&lt;wsp:rsid wsp:val=&quot;002E1659&quot;/&gt;&lt;wsp:rsid wsp:val=&quot;002E47FC&quot;/&gt;&lt;wsp:rsid wsp:val=&quot;002E53F9&quot;/&gt;&lt;wsp:rsid wsp:val=&quot;002E64E5&quot;/&gt;&lt;wsp:rsid wsp:val=&quot;002E6F45&quot;/&gt;&lt;wsp:rsid wsp:val=&quot;002E7E13&quot;/&gt;&lt;wsp:rsid wsp:val=&quot;002F020D&quot;/&gt;&lt;wsp:rsid wsp:val=&quot;002F287B&quot;/&gt;&lt;wsp:rsid wsp:val=&quot;002F645D&quot;/&gt;&lt;wsp:rsid wsp:val=&quot;002F652D&quot;/&gt;&lt;wsp:rsid wsp:val=&quot;002F7390&quot;/&gt;&lt;wsp:rsid wsp:val=&quot;003010D2&quot;/&gt;&lt;wsp:rsid wsp:val=&quot;00301F15&quot;/&gt;&lt;wsp:rsid wsp:val=&quot;00303300&quot;/&gt;&lt;wsp:rsid wsp:val=&quot;00303959&quot;/&gt;&lt;wsp:rsid wsp:val=&quot;00305563&quot;/&gt;&lt;wsp:rsid wsp:val=&quot;00306C2F&quot;/&gt;&lt;wsp:rsid wsp:val=&quot;0031052D&quot;/&gt;&lt;wsp:rsid wsp:val=&quot;00310E76&quot;/&gt;&lt;wsp:rsid wsp:val=&quot;0031151C&quot;/&gt;&lt;wsp:rsid wsp:val=&quot;0031335B&quot;/&gt;&lt;wsp:rsid wsp:val=&quot;0031356F&quot;/&gt;&lt;wsp:rsid wsp:val=&quot;0031478B&quot;/&gt;&lt;wsp:rsid wsp:val=&quot;00315038&quot;/&gt;&lt;wsp:rsid wsp:val=&quot;00317688&quot;/&gt;&lt;wsp:rsid wsp:val=&quot;00320536&quot;/&gt;&lt;wsp:rsid wsp:val=&quot;00327C06&quot;/&gt;&lt;wsp:rsid wsp:val=&quot;00330B4E&quot;/&gt;&lt;wsp:rsid wsp:val=&quot;003311EA&quot;/&gt;&lt;wsp:rsid wsp:val=&quot;003316E6&quot;/&gt;&lt;wsp:rsid wsp:val=&quot;003340B8&quot;/&gt;&lt;wsp:rsid wsp:val=&quot;00334A08&quot;/&gt;&lt;wsp:rsid wsp:val=&quot;00335B10&quot;/&gt;&lt;wsp:rsid wsp:val=&quot;0034026D&quot;/&gt;&lt;wsp:rsid wsp:val=&quot;0034042B&quot;/&gt;&lt;wsp:rsid wsp:val=&quot;00341D5B&quot;/&gt;&lt;wsp:rsid wsp:val=&quot;00342354&quot;/&gt;&lt;wsp:rsid wsp:val=&quot;00343B2B&quot;/&gt;&lt;wsp:rsid wsp:val=&quot;00344A99&quot;/&gt;&lt;wsp:rsid wsp:val=&quot;00347CF0&quot;/&gt;&lt;wsp:rsid wsp:val=&quot;0035428F&quot;/&gt;&lt;wsp:rsid wsp:val=&quot;0035438F&quot;/&gt;&lt;wsp:rsid wsp:val=&quot;003554D7&quot;/&gt;&lt;wsp:rsid wsp:val=&quot;0035581A&quot;/&gt;&lt;wsp:rsid wsp:val=&quot;00357A4B&quot;/&gt;&lt;wsp:rsid wsp:val=&quot;0036105F&quot;/&gt;&lt;wsp:rsid wsp:val=&quot;00361685&quot;/&gt;&lt;wsp:rsid wsp:val=&quot;0036168A&quot;/&gt;&lt;wsp:rsid wsp:val=&quot;00365BB5&quot;/&gt;&lt;wsp:rsid wsp:val=&quot;00366BB8&quot;/&gt;&lt;wsp:rsid wsp:val=&quot;00370DF0&quot;/&gt;&lt;wsp:rsid wsp:val=&quot;00371D48&quot;/&gt;&lt;wsp:rsid wsp:val=&quot;00372849&quot;/&gt;&lt;wsp:rsid wsp:val=&quot;00376798&quot;/&gt;&lt;wsp:rsid wsp:val=&quot;00380520&quot;/&gt;&lt;wsp:rsid wsp:val=&quot;00381720&quot;/&gt;&lt;wsp:rsid wsp:val=&quot;00382BED&quot;/&gt;&lt;wsp:rsid wsp:val=&quot;00382CB1&quot;/&gt;&lt;wsp:rsid wsp:val=&quot;003865D6&quot;/&gt;&lt;wsp:rsid wsp:val=&quot;00387D99&quot;/&gt;&lt;wsp:rsid wsp:val=&quot;00390020&quot;/&gt;&lt;wsp:rsid wsp:val=&quot;003910C7&quot;/&gt;&lt;wsp:rsid wsp:val=&quot;00393916&quot;/&gt;&lt;wsp:rsid wsp:val=&quot;0039693D&quot;/&gt;&lt;wsp:rsid wsp:val=&quot;00397591&quot;/&gt;&lt;wsp:rsid wsp:val=&quot;003A01D2&quot;/&gt;&lt;wsp:rsid wsp:val=&quot;003A11E0&quot;/&gt;&lt;wsp:rsid wsp:val=&quot;003A442C&quot;/&gt;&lt;wsp:rsid wsp:val=&quot;003A4559&quot;/&gt;&lt;wsp:rsid wsp:val=&quot;003A6BC2&quot;/&gt;&lt;wsp:rsid wsp:val=&quot;003B13BE&quot;/&gt;&lt;wsp:rsid wsp:val=&quot;003B66FD&quot;/&gt;&lt;wsp:rsid wsp:val=&quot;003C2757&quot;/&gt;&lt;wsp:rsid wsp:val=&quot;003C2B59&quot;/&gt;&lt;wsp:rsid wsp:val=&quot;003C33BE&quot;/&gt;&lt;wsp:rsid wsp:val=&quot;003C4F9A&quot;/&gt;&lt;wsp:rsid wsp:val=&quot;003C560C&quot;/&gt;&lt;wsp:rsid wsp:val=&quot;003C5753&quot;/&gt;&lt;wsp:rsid wsp:val=&quot;003C5AA5&quot;/&gt;&lt;wsp:rsid wsp:val=&quot;003D1111&quot;/&gt;&lt;wsp:rsid wsp:val=&quot;003D1697&quot;/&gt;&lt;wsp:rsid wsp:val=&quot;003D175B&quot;/&gt;&lt;wsp:rsid wsp:val=&quot;003D3668&quot;/&gt;&lt;wsp:rsid wsp:val=&quot;003D41C3&quot;/&gt;&lt;wsp:rsid wsp:val=&quot;003E16A9&quot;/&gt;&lt;wsp:rsid wsp:val=&quot;003E38BC&quot;/&gt;&lt;wsp:rsid wsp:val=&quot;003E4535&quot;/&gt;&lt;wsp:rsid wsp:val=&quot;003F4ABD&quot;/&gt;&lt;wsp:rsid wsp:val=&quot;003F6380&quot;/&gt;&lt;wsp:rsid wsp:val=&quot;00400AB1&quot;/&gt;&lt;wsp:rsid wsp:val=&quot;00402CA7&quot;/&gt;&lt;wsp:rsid wsp:val=&quot;00403AB9&quot;/&gt;&lt;wsp:rsid wsp:val=&quot;00405137&quot;/&gt;&lt;wsp:rsid wsp:val=&quot;00405757&quot;/&gt;&lt;wsp:rsid wsp:val=&quot;004061FF&quot;/&gt;&lt;wsp:rsid wsp:val=&quot;00406C8F&quot;/&gt;&lt;wsp:rsid wsp:val=&quot;00407329&quot;/&gt;&lt;wsp:rsid wsp:val=&quot;00407F21&quot;/&gt;&lt;wsp:rsid wsp:val=&quot;00410947&quot;/&gt;&lt;wsp:rsid wsp:val=&quot;004112C6&quot;/&gt;&lt;wsp:rsid wsp:val=&quot;00417218&quot;/&gt;&lt;wsp:rsid wsp:val=&quot;004237CF&quot;/&gt;&lt;wsp:rsid wsp:val=&quot;00425DB5&quot;/&gt;&lt;wsp:rsid wsp:val=&quot;00426B23&quot;/&gt;&lt;wsp:rsid wsp:val=&quot;00427488&quot;/&gt;&lt;wsp:rsid wsp:val=&quot;00431817&quot;/&gt;&lt;wsp:rsid wsp:val=&quot;00441100&quot;/&gt;&lt;wsp:rsid wsp:val=&quot;00441D80&quot;/&gt;&lt;wsp:rsid wsp:val=&quot;00444479&quot;/&gt;&lt;wsp:rsid wsp:val=&quot;00452CF0&quot;/&gt;&lt;wsp:rsid wsp:val=&quot;004531C5&quot;/&gt;&lt;wsp:rsid wsp:val=&quot;00461059&quot;/&gt;&lt;wsp:rsid wsp:val=&quot;00466BC1&quot;/&gt;&lt;wsp:rsid wsp:val=&quot;00466BE1&quot;/&gt;&lt;wsp:rsid wsp:val=&quot;00466CD0&quot;/&gt;&lt;wsp:rsid wsp:val=&quot;00467A8D&quot;/&gt;&lt;wsp:rsid wsp:val=&quot;00470AF3&quot;/&gt;&lt;wsp:rsid wsp:val=&quot;004750BD&quot;/&gt;&lt;wsp:rsid wsp:val=&quot;00476440&quot;/&gt;&lt;wsp:rsid wsp:val=&quot;0047753B&quot;/&gt;&lt;wsp:rsid wsp:val=&quot;00481439&quot;/&gt;&lt;wsp:rsid wsp:val=&quot;004817DE&quot;/&gt;&lt;wsp:rsid wsp:val=&quot;0048436F&quot;/&gt;&lt;wsp:rsid wsp:val=&quot;00484BA3&quot;/&gt;&lt;wsp:rsid wsp:val=&quot;00484BC2&quot;/&gt;&lt;wsp:rsid wsp:val=&quot;00485274&quot;/&gt;&lt;wsp:rsid wsp:val=&quot;004852D3&quot;/&gt;&lt;wsp:rsid wsp:val=&quot;0048561B&quot;/&gt;&lt;wsp:rsid wsp:val=&quot;0048570F&quot;/&gt;&lt;wsp:rsid wsp:val=&quot;00485772&quot;/&gt;&lt;wsp:rsid wsp:val=&quot;00490BA4&quot;/&gt;&lt;wsp:rsid wsp:val=&quot;004914B0&quot;/&gt;&lt;wsp:rsid wsp:val=&quot;00492FB1&quot;/&gt;&lt;wsp:rsid wsp:val=&quot;00496B35&quot;/&gt;&lt;wsp:rsid wsp:val=&quot;0049723F&quot;/&gt;&lt;wsp:rsid wsp:val=&quot;004A1F02&quot;/&gt;&lt;wsp:rsid wsp:val=&quot;004A2ECA&quot;/&gt;&lt;wsp:rsid wsp:val=&quot;004A39DA&quot;/&gt;&lt;wsp:rsid wsp:val=&quot;004A49E0&quot;/&gt;&lt;wsp:rsid wsp:val=&quot;004A56C3&quot;/&gt;&lt;wsp:rsid wsp:val=&quot;004A5BDA&quot;/&gt;&lt;wsp:rsid wsp:val=&quot;004A650A&quot;/&gt;&lt;wsp:rsid wsp:val=&quot;004A7016&quot;/&gt;&lt;wsp:rsid wsp:val=&quot;004A7DB1&quot;/&gt;&lt;wsp:rsid wsp:val=&quot;004B0564&quot;/&gt;&lt;wsp:rsid wsp:val=&quot;004B0835&quot;/&gt;&lt;wsp:rsid wsp:val=&quot;004B1124&quot;/&gt;&lt;wsp:rsid wsp:val=&quot;004B1429&quot;/&gt;&lt;wsp:rsid wsp:val=&quot;004B1A06&quot;/&gt;&lt;wsp:rsid wsp:val=&quot;004B47DF&quot;/&gt;&lt;wsp:rsid wsp:val=&quot;004B5D5F&quot;/&gt;&lt;wsp:rsid wsp:val=&quot;004B6A81&quot;/&gt;&lt;wsp:rsid wsp:val=&quot;004B721A&quot;/&gt;&lt;wsp:rsid wsp:val=&quot;004C0263&quot;/&gt;&lt;wsp:rsid wsp:val=&quot;004C2EA6&quot;/&gt;&lt;wsp:rsid wsp:val=&quot;004C632B&quot;/&gt;&lt;wsp:rsid wsp:val=&quot;004D0C98&quot;/&gt;&lt;wsp:rsid wsp:val=&quot;004D100B&quot;/&gt;&lt;wsp:rsid wsp:val=&quot;004D12C4&quot;/&gt;&lt;wsp:rsid wsp:val=&quot;004D29D1&quot;/&gt;&lt;wsp:rsid wsp:val=&quot;004D3053&quot;/&gt;&lt;wsp:rsid wsp:val=&quot;004D7154&quot;/&gt;&lt;wsp:rsid wsp:val=&quot;004E02F0&quot;/&gt;&lt;wsp:rsid wsp:val=&quot;004E0CBE&quot;/&gt;&lt;wsp:rsid wsp:val=&quot;004E1B8F&quot;/&gt;&lt;wsp:rsid wsp:val=&quot;004E27B8&quot;/&gt;&lt;wsp:rsid wsp:val=&quot;004E345F&quot;/&gt;&lt;wsp:rsid wsp:val=&quot;004E5330&quot;/&gt;&lt;wsp:rsid wsp:val=&quot;004E5584&quot;/&gt;&lt;wsp:rsid wsp:val=&quot;004E5AB9&quot;/&gt;&lt;wsp:rsid wsp:val=&quot;004E6D51&quot;/&gt;&lt;wsp:rsid wsp:val=&quot;004E6DC1&quot;/&gt;&lt;wsp:rsid wsp:val=&quot;004E758A&quot;/&gt;&lt;wsp:rsid wsp:val=&quot;004F3A14&quot;/&gt;&lt;wsp:rsid wsp:val=&quot;004F4892&quot;/&gt;&lt;wsp:rsid wsp:val=&quot;004F4B06&quot;/&gt;&lt;wsp:rsid wsp:val=&quot;004F4DAA&quot;/&gt;&lt;wsp:rsid wsp:val=&quot;004F6A13&quot;/&gt;&lt;wsp:rsid wsp:val=&quot;004F78A2&quot;/&gt;&lt;wsp:rsid wsp:val=&quot;005007F0&quot;/&gt;&lt;wsp:rsid wsp:val=&quot;005036D7&quot;/&gt;&lt;wsp:rsid wsp:val=&quot;0050453C&quot;/&gt;&lt;wsp:rsid wsp:val=&quot;00504D46&quot;/&gt;&lt;wsp:rsid wsp:val=&quot;0050645F&quot;/&gt;&lt;wsp:rsid wsp:val=&quot;00506A5B&quot;/&gt;&lt;wsp:rsid wsp:val=&quot;00506CD9&quot;/&gt;&lt;wsp:rsid wsp:val=&quot;00506FA4&quot;/&gt;&lt;wsp:rsid wsp:val=&quot;00511C5E&quot;/&gt;&lt;wsp:rsid wsp:val=&quot;00511FC2&quot;/&gt;&lt;wsp:rsid wsp:val=&quot;005135B0&quot;/&gt;&lt;wsp:rsid wsp:val=&quot;00513EF7&quot;/&gt;&lt;wsp:rsid wsp:val=&quot;0051569E&quot;/&gt;&lt;wsp:rsid wsp:val=&quot;0051598A&quot;/&gt;&lt;wsp:rsid wsp:val=&quot;00517126&quot;/&gt;&lt;wsp:rsid wsp:val=&quot;005173C5&quot;/&gt;&lt;wsp:rsid wsp:val=&quot;00517D1C&quot;/&gt;&lt;wsp:rsid wsp:val=&quot;00517DAA&quot;/&gt;&lt;wsp:rsid wsp:val=&quot;00521EE6&quot;/&gt;&lt;wsp:rsid wsp:val=&quot;00524611&quot;/&gt;&lt;wsp:rsid wsp:val=&quot;005343E3&quot;/&gt;&lt;wsp:rsid wsp:val=&quot;0053499A&quot;/&gt;&lt;wsp:rsid wsp:val=&quot;00534A5F&quot;/&gt;&lt;wsp:rsid wsp:val=&quot;00534DF2&quot;/&gt;&lt;wsp:rsid wsp:val=&quot;00534E7F&quot;/&gt;&lt;wsp:rsid wsp:val=&quot;00534EE0&quot;/&gt;&lt;wsp:rsid wsp:val=&quot;00535A90&quot;/&gt;&lt;wsp:rsid wsp:val=&quot;00537DCE&quot;/&gt;&lt;wsp:rsid wsp:val=&quot;0054067C&quot;/&gt;&lt;wsp:rsid wsp:val=&quot;00541222&quot;/&gt;&lt;wsp:rsid wsp:val=&quot;00546162&quot;/&gt;&lt;wsp:rsid wsp:val=&quot;00546FFB&quot;/&gt;&lt;wsp:rsid wsp:val=&quot;00547CFE&quot;/&gt;&lt;wsp:rsid wsp:val=&quot;005501EC&quot;/&gt;&lt;wsp:rsid wsp:val=&quot;00552B2D&quot;/&gt;&lt;wsp:rsid wsp:val=&quot;00552B46&quot;/&gt;&lt;wsp:rsid wsp:val=&quot;00554308&quot;/&gt;&lt;wsp:rsid wsp:val=&quot;0055433F&quot;/&gt;&lt;wsp:rsid wsp:val=&quot;00554366&quot;/&gt;&lt;wsp:rsid wsp:val=&quot;00555B14&quot;/&gt;&lt;wsp:rsid wsp:val=&quot;00557398&quot;/&gt;&lt;wsp:rsid wsp:val=&quot;0055742D&quot;/&gt;&lt;wsp:rsid wsp:val=&quot;005601EE&quot;/&gt;&lt;wsp:rsid wsp:val=&quot;005652E3&quot;/&gt;&lt;wsp:rsid wsp:val=&quot;00565572&quot;/&gt;&lt;wsp:rsid wsp:val=&quot;005709E8&quot;/&gt;&lt;wsp:rsid wsp:val=&quot;00573777&quot;/&gt;&lt;wsp:rsid wsp:val=&quot;005759AC&quot;/&gt;&lt;wsp:rsid wsp:val=&quot;00575E39&quot;/&gt;&lt;wsp:rsid wsp:val=&quot;00577595&quot;/&gt;&lt;wsp:rsid wsp:val=&quot;0058177D&quot;/&gt;&lt;wsp:rsid wsp:val=&quot;00584186&quot;/&gt;&lt;wsp:rsid wsp:val=&quot;00586A7A&quot;/&gt;&lt;wsp:rsid wsp:val=&quot;005951F2&quot;/&gt;&lt;wsp:rsid wsp:val=&quot;00596513&quot;/&gt;&lt;wsp:rsid wsp:val=&quot;00596634&quot;/&gt;&lt;wsp:rsid wsp:val=&quot;00596E92&quot;/&gt;&lt;wsp:rsid wsp:val=&quot;005970B9&quot;/&gt;&lt;wsp:rsid wsp:val=&quot;005970BB&quot;/&gt;&lt;wsp:rsid wsp:val=&quot;00597389&quot;/&gt;&lt;wsp:rsid wsp:val=&quot;005A3629&quot;/&gt;&lt;wsp:rsid wsp:val=&quot;005A5C88&quot;/&gt;&lt;wsp:rsid wsp:val=&quot;005A6A95&quot;/&gt;&lt;wsp:rsid wsp:val=&quot;005B1036&quot;/&gt;&lt;wsp:rsid wsp:val=&quot;005D0C97&quot;/&gt;&lt;wsp:rsid wsp:val=&quot;005D1840&quot;/&gt;&lt;wsp:rsid wsp:val=&quot;005D26D2&quot;/&gt;&lt;wsp:rsid wsp:val=&quot;005D3562&quot;/&gt;&lt;wsp:rsid wsp:val=&quot;005D3CA3&quot;/&gt;&lt;wsp:rsid wsp:val=&quot;005D4960&quot;/&gt;&lt;wsp:rsid wsp:val=&quot;005D4A8E&quot;/&gt;&lt;wsp:rsid wsp:val=&quot;005D6FBE&quot;/&gt;&lt;wsp:rsid wsp:val=&quot;005E27CC&quot;/&gt;&lt;wsp:rsid wsp:val=&quot;005E2E9B&quot;/&gt;&lt;wsp:rsid wsp:val=&quot;005E42AD&quot;/&gt;&lt;wsp:rsid wsp:val=&quot;005E4823&quot;/&gt;&lt;wsp:rsid wsp:val=&quot;005E53EE&quot;/&gt;&lt;wsp:rsid wsp:val=&quot;005E7294&quot;/&gt;&lt;wsp:rsid wsp:val=&quot;005F01D7&quot;/&gt;&lt;wsp:rsid wsp:val=&quot;005F0989&quot;/&gt;&lt;wsp:rsid wsp:val=&quot;005F316B&quot;/&gt;&lt;wsp:rsid wsp:val=&quot;005F4804&quot;/&gt;&lt;wsp:rsid wsp:val=&quot;005F5B7C&quot;/&gt;&lt;wsp:rsid wsp:val=&quot;005F78AA&quot;/&gt;&lt;wsp:rsid wsp:val=&quot;0060082A&quot;/&gt;&lt;wsp:rsid wsp:val=&quot;006016DF&quot;/&gt;&lt;wsp:rsid wsp:val=&quot;00602C8B&quot;/&gt;&lt;wsp:rsid wsp:val=&quot;00602DA9&quot;/&gt;&lt;wsp:rsid wsp:val=&quot;0060526A&quot;/&gt;&lt;wsp:rsid wsp:val=&quot;00605504&quot;/&gt;&lt;wsp:rsid wsp:val=&quot;00605706&quot;/&gt;&lt;wsp:rsid wsp:val=&quot;00606100&quot;/&gt;&lt;wsp:rsid wsp:val=&quot;006112DF&quot;/&gt;&lt;wsp:rsid wsp:val=&quot;00613039&quot;/&gt;&lt;wsp:rsid wsp:val=&quot;00615799&quot;/&gt;&lt;wsp:rsid wsp:val=&quot;00616583&quot;/&gt;&lt;wsp:rsid wsp:val=&quot;00616B5C&quot;/&gt;&lt;wsp:rsid wsp:val=&quot;00626200&quot;/&gt;&lt;wsp:rsid wsp:val=&quot;00626CDA&quot;/&gt;&lt;wsp:rsid wsp:val=&quot;006304CD&quot;/&gt;&lt;wsp:rsid wsp:val=&quot;00634830&quot;/&gt;&lt;wsp:rsid wsp:val=&quot;00634DC0&quot;/&gt;&lt;wsp:rsid wsp:val=&quot;00636FC0&quot;/&gt;&lt;wsp:rsid wsp:val=&quot;0063788B&quot;/&gt;&lt;wsp:rsid wsp:val=&quot;006416F2&quot;/&gt;&lt;wsp:rsid wsp:val=&quot;006447D3&quot;/&gt;&lt;wsp:rsid wsp:val=&quot;006505EA&quot;/&gt;&lt;wsp:rsid wsp:val=&quot;00650D35&quot;/&gt;&lt;wsp:rsid wsp:val=&quot;00653B17&quot;/&gt;&lt;wsp:rsid wsp:val=&quot;00653D5F&quot;/&gt;&lt;wsp:rsid wsp:val=&quot;00657176&quot;/&gt;&lt;wsp:rsid wsp:val=&quot;00657E4A&quot;/&gt;&lt;wsp:rsid wsp:val=&quot;00660339&quot;/&gt;&lt;wsp:rsid wsp:val=&quot;00664BDC&quot;/&gt;&lt;wsp:rsid wsp:val=&quot;006657FD&quot;/&gt;&lt;wsp:rsid wsp:val=&quot;006658C4&quot;/&gt;&lt;wsp:rsid wsp:val=&quot;006725C6&quot;/&gt;&lt;wsp:rsid wsp:val=&quot;006730DA&quot;/&gt;&lt;wsp:rsid wsp:val=&quot;0067314A&quot;/&gt;&lt;wsp:rsid wsp:val=&quot;0067749A&quot;/&gt;&lt;wsp:rsid wsp:val=&quot;00677C9D&quot;/&gt;&lt;wsp:rsid wsp:val=&quot;00680526&quot;/&gt;&lt;wsp:rsid wsp:val=&quot;0068071A&quot;/&gt;&lt;wsp:rsid wsp:val=&quot;00681279&quot;/&gt;&lt;wsp:rsid wsp:val=&quot;00681FBF&quot;/&gt;&lt;wsp:rsid wsp:val=&quot;00682318&quot;/&gt;&lt;wsp:rsid wsp:val=&quot;00682826&quot;/&gt;&lt;wsp:rsid wsp:val=&quot;00684170&quot;/&gt;&lt;wsp:rsid wsp:val=&quot;00684BE4&quot;/&gt;&lt;wsp:rsid wsp:val=&quot;006859CB&quot;/&gt;&lt;wsp:rsid wsp:val=&quot;00685E52&quot;/&gt;&lt;wsp:rsid wsp:val=&quot;006915B1&quot;/&gt;&lt;wsp:rsid wsp:val=&quot;00692277&quot;/&gt;&lt;wsp:rsid wsp:val=&quot;00692617&quot;/&gt;&lt;wsp:rsid wsp:val=&quot;006929F3&quot;/&gt;&lt;wsp:rsid wsp:val=&quot;00693C01&quot;/&gt;&lt;wsp:rsid wsp:val=&quot;00695FCD&quot;/&gt;&lt;wsp:rsid wsp:val=&quot;0069601F&quot;/&gt;&lt;wsp:rsid wsp:val=&quot;0069783D&quot;/&gt;&lt;wsp:rsid wsp:val=&quot;00697864&quot;/&gt;&lt;wsp:rsid wsp:val=&quot;006A2629&quot;/&gt;&lt;wsp:rsid wsp:val=&quot;006A2B2E&quot;/&gt;&lt;wsp:rsid wsp:val=&quot;006A38A1&quot;/&gt;&lt;wsp:rsid wsp:val=&quot;006A799E&quot;/&gt;&lt;wsp:rsid wsp:val=&quot;006B0A7F&quot;/&gt;&lt;wsp:rsid wsp:val=&quot;006B2509&quot;/&gt;&lt;wsp:rsid wsp:val=&quot;006B627C&quot;/&gt;&lt;wsp:rsid wsp:val=&quot;006B6F09&quot;/&gt;&lt;wsp:rsid wsp:val=&quot;006C062B&quot;/&gt;&lt;wsp:rsid wsp:val=&quot;006C0656&quot;/&gt;&lt;wsp:rsid wsp:val=&quot;006C1983&quot;/&gt;&lt;wsp:rsid wsp:val=&quot;006C22FD&quot;/&gt;&lt;wsp:rsid wsp:val=&quot;006C393F&quot;/&gt;&lt;wsp:rsid wsp:val=&quot;006D0F6D&quot;/&gt;&lt;wsp:rsid wsp:val=&quot;006D1ED9&quot;/&gt;&lt;wsp:rsid wsp:val=&quot;006D37F9&quot;/&gt;&lt;wsp:rsid wsp:val=&quot;006D3801&quot;/&gt;&lt;wsp:rsid wsp:val=&quot;006D3A55&quot;/&gt;&lt;wsp:rsid wsp:val=&quot;006D7198&quot;/&gt;&lt;wsp:rsid wsp:val=&quot;006E6C2C&quot;/&gt;&lt;wsp:rsid wsp:val=&quot;006E7251&quot;/&gt;&lt;wsp:rsid wsp:val=&quot;006E79DA&quot;/&gt;&lt;wsp:rsid wsp:val=&quot;006F0EC0&quot;/&gt;&lt;wsp:rsid wsp:val=&quot;006F0F3A&quot;/&gt;&lt;wsp:rsid wsp:val=&quot;006F32D6&quot;/&gt;&lt;wsp:rsid wsp:val=&quot;006F3CFC&quot;/&gt;&lt;wsp:rsid wsp:val=&quot;006F723F&quot;/&gt;&lt;wsp:rsid wsp:val=&quot;007004EB&quot;/&gt;&lt;wsp:rsid wsp:val=&quot;00702169&quot;/&gt;&lt;wsp:rsid wsp:val=&quot;0070290C&quot;/&gt;&lt;wsp:rsid wsp:val=&quot;00703540&quot;/&gt;&lt;wsp:rsid wsp:val=&quot;007037F7&quot;/&gt;&lt;wsp:rsid wsp:val=&quot;00705829&quot;/&gt;&lt;wsp:rsid wsp:val=&quot;00711AD5&quot;/&gt;&lt;wsp:rsid wsp:val=&quot;0071284B&quot;/&gt;&lt;wsp:rsid wsp:val=&quot;00712A0E&quot;/&gt;&lt;wsp:rsid wsp:val=&quot;007175C9&quot;/&gt;&lt;wsp:rsid wsp:val=&quot;007204D2&quot;/&gt;&lt;wsp:rsid wsp:val=&quot;00724D90&quot;/&gt;&lt;wsp:rsid wsp:val=&quot;00726FC8&quot;/&gt;&lt;wsp:rsid wsp:val=&quot;007306ED&quot;/&gt;&lt;wsp:rsid wsp:val=&quot;0073252E&quot;/&gt;&lt;wsp:rsid wsp:val=&quot;00733B63&quot;/&gt;&lt;wsp:rsid wsp:val=&quot;00733ED5&quot;/&gt;&lt;wsp:rsid wsp:val=&quot;00740A35&quot;/&gt;&lt;wsp:rsid wsp:val=&quot;007418FB&quot;/&gt;&lt;wsp:rsid wsp:val=&quot;00741F16&quot;/&gt;&lt;wsp:rsid wsp:val=&quot;007429A0&quot;/&gt;&lt;wsp:rsid wsp:val=&quot;0074734E&quot;/&gt;&lt;wsp:rsid wsp:val=&quot;007476CA&quot;/&gt;&lt;wsp:rsid wsp:val=&quot;00750737&quot;/&gt;&lt;wsp:rsid wsp:val=&quot;00750AA2&quot;/&gt;&lt;wsp:rsid wsp:val=&quot;00752391&quot;/&gt;&lt;wsp:rsid wsp:val=&quot;007544F7&quot;/&gt;&lt;wsp:rsid wsp:val=&quot;00755518&quot;/&gt;&lt;wsp:rsid wsp:val=&quot;007562C3&quot;/&gt;&lt;wsp:rsid wsp:val=&quot;00756759&quot;/&gt;&lt;wsp:rsid wsp:val=&quot;00761DBE&quot;/&gt;&lt;wsp:rsid wsp:val=&quot;00763D38&quot;/&gt;&lt;wsp:rsid wsp:val=&quot;00764AAB&quot;/&gt;&lt;wsp:rsid wsp:val=&quot;0076644F&quot;/&gt;&lt;wsp:rsid wsp:val=&quot;0076721B&quot;/&gt;&lt;wsp:rsid wsp:val=&quot;00770709&quot;/&gt;&lt;wsp:rsid wsp:val=&quot;0077214E&quot;/&gt;&lt;wsp:rsid wsp:val=&quot;0077285D&quot;/&gt;&lt;wsp:rsid wsp:val=&quot;00791C67&quot;/&gt;&lt;wsp:rsid wsp:val=&quot;0079203E&quot;/&gt;&lt;wsp:rsid wsp:val=&quot;007953A4&quot;/&gt;&lt;wsp:rsid wsp:val=&quot;00795888&quot;/&gt;&lt;wsp:rsid wsp:val=&quot;007960B8&quot;/&gt;&lt;wsp:rsid wsp:val=&quot;0079652E&quot;/&gt;&lt;wsp:rsid wsp:val=&quot;00796613&quot;/&gt;&lt;wsp:rsid wsp:val=&quot;00797221&quot;/&gt;&lt;wsp:rsid wsp:val=&quot;00797C98&quot;/&gt;&lt;wsp:rsid wsp:val=&quot;007A1B11&quot;/&gt;&lt;wsp:rsid wsp:val=&quot;007A1B6D&quot;/&gt;&lt;wsp:rsid wsp:val=&quot;007B0343&quot;/&gt;&lt;wsp:rsid wsp:val=&quot;007B262A&quot;/&gt;&lt;wsp:rsid wsp:val=&quot;007B3064&quot;/&gt;&lt;wsp:rsid wsp:val=&quot;007B4723&quot;/&gt;&lt;wsp:rsid wsp:val=&quot;007B5221&quot;/&gt;&lt;wsp:rsid wsp:val=&quot;007B5694&quot;/&gt;&lt;wsp:rsid wsp:val=&quot;007B709B&quot;/&gt;&lt;wsp:rsid wsp:val=&quot;007C1121&quot;/&gt;&lt;wsp:rsid wsp:val=&quot;007C16C9&quot;/&gt;&lt;wsp:rsid wsp:val=&quot;007C2CF3&quot;/&gt;&lt;wsp:rsid wsp:val=&quot;007C4DE4&quot;/&gt;&lt;wsp:rsid wsp:val=&quot;007D0383&quot;/&gt;&lt;wsp:rsid wsp:val=&quot;007D2BD9&quot;/&gt;&lt;wsp:rsid wsp:val=&quot;007D3080&quot;/&gt;&lt;wsp:rsid wsp:val=&quot;007D45A7&quot;/&gt;&lt;wsp:rsid wsp:val=&quot;007D4774&quot;/&gt;&lt;wsp:rsid wsp:val=&quot;007D65DA&quot;/&gt;&lt;wsp:rsid wsp:val=&quot;007D7697&quot;/&gt;&lt;wsp:rsid wsp:val=&quot;007D7A5B&quot;/&gt;&lt;wsp:rsid wsp:val=&quot;007E15D9&quot;/&gt;&lt;wsp:rsid wsp:val=&quot;007E2ECD&quot;/&gt;&lt;wsp:rsid wsp:val=&quot;007E6964&quot;/&gt;&lt;wsp:rsid wsp:val=&quot;007E788B&quot;/&gt;&lt;wsp:rsid wsp:val=&quot;007E7898&quot;/&gt;&lt;wsp:rsid wsp:val=&quot;007F299C&quot;/&gt;&lt;wsp:rsid wsp:val=&quot;007F3122&quot;/&gt;&lt;wsp:rsid wsp:val=&quot;007F65D5&quot;/&gt;&lt;wsp:rsid wsp:val=&quot;007F7267&quot;/&gt;&lt;wsp:rsid wsp:val=&quot;00801436&quot;/&gt;&lt;wsp:rsid wsp:val=&quot;00802B6B&quot;/&gt;&lt;wsp:rsid wsp:val=&quot;00802C39&quot;/&gt;&lt;wsp:rsid wsp:val=&quot;00804397&quot;/&gt;&lt;wsp:rsid wsp:val=&quot;00804CB3&quot;/&gt;&lt;wsp:rsid wsp:val=&quot;008066A8&quot;/&gt;&lt;wsp:rsid wsp:val=&quot;00812B05&quot;/&gt;&lt;wsp:rsid wsp:val=&quot;00814A3A&quot;/&gt;&lt;wsp:rsid wsp:val=&quot;00815EDE&quot;/&gt;&lt;wsp:rsid wsp:val=&quot;00817BAE&quot;/&gt;&lt;wsp:rsid wsp:val=&quot;0082079F&quot;/&gt;&lt;wsp:rsid wsp:val=&quot;00820E4E&quot;/&gt;&lt;wsp:rsid wsp:val=&quot;0082381C&quot;/&gt;&lt;wsp:rsid wsp:val=&quot;00823BFB&quot;/&gt;&lt;wsp:rsid wsp:val=&quot;0082470A&quot;/&gt;&lt;wsp:rsid wsp:val=&quot;0082486B&quot;/&gt;&lt;wsp:rsid wsp:val=&quot;00824AD6&quot;/&gt;&lt;wsp:rsid wsp:val=&quot;0082585B&quot;/&gt;&lt;wsp:rsid wsp:val=&quot;008263AE&quot;/&gt;&lt;wsp:rsid wsp:val=&quot;00834FB5&quot;/&gt;&lt;wsp:rsid wsp:val=&quot;00835B5F&quot;/&gt;&lt;wsp:rsid wsp:val=&quot;00841375&quot;/&gt;&lt;wsp:rsid wsp:val=&quot;00842D59&quot;/&gt;&lt;wsp:rsid wsp:val=&quot;00843E38&quot;/&gt;&lt;wsp:rsid wsp:val=&quot;00843F01&quot;/&gt;&lt;wsp:rsid wsp:val=&quot;008455EF&quot;/&gt;&lt;wsp:rsid wsp:val=&quot;00845EF8&quot;/&gt;&lt;wsp:rsid wsp:val=&quot;00846514&quot;/&gt;&lt;wsp:rsid wsp:val=&quot;00846D45&quot;/&gt;&lt;wsp:rsid wsp:val=&quot;00850271&quot;/&gt;&lt;wsp:rsid wsp:val=&quot;0085468B&quot;/&gt;&lt;wsp:rsid wsp:val=&quot;008564B9&quot;/&gt;&lt;wsp:rsid wsp:val=&quot;00860DE3&quot;/&gt;&lt;wsp:rsid wsp:val=&quot;00862885&quot;/&gt;&lt;wsp:rsid wsp:val=&quot;00863CAD&quot;/&gt;&lt;wsp:rsid wsp:val=&quot;008661A1&quot;/&gt;&lt;wsp:rsid wsp:val=&quot;008670E6&quot;/&gt;&lt;wsp:rsid wsp:val=&quot;008720B0&quot;/&gt;&lt;wsp:rsid wsp:val=&quot;00874C19&quot;/&gt;&lt;wsp:rsid wsp:val=&quot;00875004&quot;/&gt;&lt;wsp:rsid wsp:val=&quot;008757BF&quot;/&gt;&lt;wsp:rsid wsp:val=&quot;00875A81&quot;/&gt;&lt;wsp:rsid wsp:val=&quot;0087709D&quot;/&gt;&lt;wsp:rsid wsp:val=&quot;008778B6&quot;/&gt;&lt;wsp:rsid wsp:val=&quot;00880DA7&quot;/&gt;&lt;wsp:rsid wsp:val=&quot;00881445&quot;/&gt;&lt;wsp:rsid wsp:val=&quot;00883C36&quot;/&gt;&lt;wsp:rsid wsp:val=&quot;008840A1&quot;/&gt;&lt;wsp:rsid wsp:val=&quot;00884D0D&quot;/&gt;&lt;wsp:rsid wsp:val=&quot;00885467&quot;/&gt;&lt;wsp:rsid wsp:val=&quot;00885A04&quot;/&gt;&lt;wsp:rsid wsp:val=&quot;00886D45&quot;/&gt;&lt;wsp:rsid wsp:val=&quot;00892408&quot;/&gt;&lt;wsp:rsid wsp:val=&quot;008935C1&quot;/&gt;&lt;wsp:rsid wsp:val=&quot;00893F54&quot;/&gt;&lt;wsp:rsid wsp:val=&quot;008947E6&quot;/&gt;&lt;wsp:rsid wsp:val=&quot;008952C2&quot;/&gt;&lt;wsp:rsid wsp:val=&quot;008A11FD&quot;/&gt;&lt;wsp:rsid wsp:val=&quot;008A1437&quot;/&gt;&lt;wsp:rsid wsp:val=&quot;008A1F3A&quot;/&gt;&lt;wsp:rsid wsp:val=&quot;008A44CB&quot;/&gt;&lt;wsp:rsid wsp:val=&quot;008A7869&quot;/&gt;&lt;wsp:rsid wsp:val=&quot;008B27EF&quot;/&gt;&lt;wsp:rsid wsp:val=&quot;008B2973&quot;/&gt;&lt;wsp:rsid wsp:val=&quot;008B2EE1&quot;/&gt;&lt;wsp:rsid wsp:val=&quot;008B4820&quot;/&gt;&lt;wsp:rsid wsp:val=&quot;008B6AAA&quot;/&gt;&lt;wsp:rsid wsp:val=&quot;008B7F3F&quot;/&gt;&lt;wsp:rsid wsp:val=&quot;008C0707&quot;/&gt;&lt;wsp:rsid wsp:val=&quot;008C19BB&quot;/&gt;&lt;wsp:rsid wsp:val=&quot;008C1D76&quot;/&gt;&lt;wsp:rsid wsp:val=&quot;008C2397&quot;/&gt;&lt;wsp:rsid wsp:val=&quot;008C33E9&quot;/&gt;&lt;wsp:rsid wsp:val=&quot;008C7D75&quot;/&gt;&lt;wsp:rsid wsp:val=&quot;008D46CF&quot;/&gt;&lt;wsp:rsid wsp:val=&quot;008D6F71&quot;/&gt;&lt;wsp:rsid wsp:val=&quot;008D7019&quot;/&gt;&lt;wsp:rsid wsp:val=&quot;008D74AA&quot;/&gt;&lt;wsp:rsid wsp:val=&quot;008D7D97&quot;/&gt;&lt;wsp:rsid wsp:val=&quot;008E21E0&quot;/&gt;&lt;wsp:rsid wsp:val=&quot;008E4646&quot;/&gt;&lt;wsp:rsid wsp:val=&quot;008E481D&quot;/&gt;&lt;wsp:rsid wsp:val=&quot;008E5336&quot;/&gt;&lt;wsp:rsid wsp:val=&quot;008E710F&quot;/&gt;&lt;wsp:rsid wsp:val=&quot;008F02A4&quot;/&gt;&lt;wsp:rsid wsp:val=&quot;008F66EC&quot;/&gt;&lt;wsp:rsid wsp:val=&quot;008F7227&quot;/&gt;&lt;wsp:rsid wsp:val=&quot;009012FF&quot;/&gt;&lt;wsp:rsid wsp:val=&quot;009013A6&quot;/&gt;&lt;wsp:rsid wsp:val=&quot;00907A78&quot;/&gt;&lt;wsp:rsid wsp:val=&quot;00911597&quot;/&gt;&lt;wsp:rsid wsp:val=&quot;00912B8F&quot;/&gt;&lt;wsp:rsid wsp:val=&quot;009164DD&quot;/&gt;&lt;wsp:rsid wsp:val=&quot;00917D69&quot;/&gt;&lt;wsp:rsid wsp:val=&quot;00921D79&quot;/&gt;&lt;wsp:rsid wsp:val=&quot;00925334&quot;/&gt;&lt;wsp:rsid wsp:val=&quot;00926EDE&quot;/&gt;&lt;wsp:rsid wsp:val=&quot;00926F24&quot;/&gt;&lt;wsp:rsid wsp:val=&quot;00927157&quot;/&gt;&lt;wsp:rsid wsp:val=&quot;00927E08&quot;/&gt;&lt;wsp:rsid wsp:val=&quot;009316C8&quot;/&gt;&lt;wsp:rsid wsp:val=&quot;00931883&quot;/&gt;&lt;wsp:rsid wsp:val=&quot;00933C87&quot;/&gt;&lt;wsp:rsid wsp:val=&quot;009415FC&quot;/&gt;&lt;wsp:rsid wsp:val=&quot;009421BB&quot;/&gt;&lt;wsp:rsid wsp:val=&quot;0094599D&quot;/&gt;&lt;wsp:rsid wsp:val=&quot;00946551&quot;/&gt;&lt;wsp:rsid wsp:val=&quot;0094715B&quot;/&gt;&lt;wsp:rsid wsp:val=&quot;0095034E&quot;/&gt;&lt;wsp:rsid wsp:val=&quot;009519FC&quot;/&gt;&lt;wsp:rsid wsp:val=&quot;00951A1B&quot;/&gt;&lt;wsp:rsid wsp:val=&quot;00951C0F&quot;/&gt;&lt;wsp:rsid wsp:val=&quot;00951DD4&quot;/&gt;&lt;wsp:rsid wsp:val=&quot;00952AEC&quot;/&gt;&lt;wsp:rsid wsp:val=&quot;00952DAA&quot;/&gt;&lt;wsp:rsid wsp:val=&quot;00954211&quot;/&gt;&lt;wsp:rsid wsp:val=&quot;00954CA3&quot;/&gt;&lt;wsp:rsid wsp:val=&quot;00957624&quot;/&gt;&lt;wsp:rsid wsp:val=&quot;00960926&quot;/&gt;&lt;wsp:rsid wsp:val=&quot;009630C2&quot;/&gt;&lt;wsp:rsid wsp:val=&quot;00965C68&quot;/&gt;&lt;wsp:rsid wsp:val=&quot;009678F8&quot;/&gt;&lt;wsp:rsid wsp:val=&quot;00971C60&quot;/&gt;&lt;wsp:rsid wsp:val=&quot;009731E6&quot;/&gt;&lt;wsp:rsid wsp:val=&quot;00974686&quot;/&gt;&lt;wsp:rsid wsp:val=&quot;00975151&quot;/&gt;&lt;wsp:rsid wsp:val=&quot;00976218&quot;/&gt;&lt;wsp:rsid wsp:val=&quot;00976991&quot;/&gt;&lt;wsp:rsid wsp:val=&quot;00976995&quot;/&gt;&lt;wsp:rsid wsp:val=&quot;00981BC9&quot;/&gt;&lt;wsp:rsid wsp:val=&quot;00982739&quot;/&gt;&lt;wsp:rsid wsp:val=&quot;0098467C&quot;/&gt;&lt;wsp:rsid wsp:val=&quot;00984711&quot;/&gt;&lt;wsp:rsid wsp:val=&quot;00985954&quot;/&gt;&lt;wsp:rsid wsp:val=&quot;009869E0&quot;/&gt;&lt;wsp:rsid wsp:val=&quot;00990675&quot;/&gt;&lt;wsp:rsid wsp:val=&quot;009922E2&quot;/&gt;&lt;wsp:rsid wsp:val=&quot;009928B7&quot;/&gt;&lt;wsp:rsid wsp:val=&quot;009A0312&quot;/&gt;&lt;wsp:rsid wsp:val=&quot;009A03C0&quot;/&gt;&lt;wsp:rsid wsp:val=&quot;009A38DB&quot;/&gt;&lt;wsp:rsid wsp:val=&quot;009B13C4&quot;/&gt;&lt;wsp:rsid wsp:val=&quot;009B33B0&quot;/&gt;&lt;wsp:rsid wsp:val=&quot;009B393A&quot;/&gt;&lt;wsp:rsid wsp:val=&quot;009B4FF5&quot;/&gt;&lt;wsp:rsid wsp:val=&quot;009B718D&quot;/&gt;&lt;wsp:rsid wsp:val=&quot;009C08FD&quot;/&gt;&lt;wsp:rsid wsp:val=&quot;009C3F19&quot;/&gt;&lt;wsp:rsid wsp:val=&quot;009C6356&quot;/&gt;&lt;wsp:rsid wsp:val=&quot;009D08AD&quot;/&gt;&lt;wsp:rsid wsp:val=&quot;009D2E4C&quot;/&gt;&lt;wsp:rsid wsp:val=&quot;009D50DF&quot;/&gt;&lt;wsp:rsid wsp:val=&quot;009D70B9&quot;/&gt;&lt;wsp:rsid wsp:val=&quot;009D7153&quot;/&gt;&lt;wsp:rsid wsp:val=&quot;009E0ABF&quot;/&gt;&lt;wsp:rsid wsp:val=&quot;009E20B1&quot;/&gt;&lt;wsp:rsid wsp:val=&quot;009E26AB&quot;/&gt;&lt;wsp:rsid wsp:val=&quot;009E302F&quot;/&gt;&lt;wsp:rsid wsp:val=&quot;009F0795&quot;/&gt;&lt;wsp:rsid wsp:val=&quot;009F0D8F&quot;/&gt;&lt;wsp:rsid wsp:val=&quot;009F1835&quot;/&gt;&lt;wsp:rsid wsp:val=&quot;009F28E7&quot;/&gt;&lt;wsp:rsid wsp:val=&quot;009F3851&quot;/&gt;&lt;wsp:rsid wsp:val=&quot;009F3F3D&quot;/&gt;&lt;wsp:rsid wsp:val=&quot;009F407C&quot;/&gt;&lt;wsp:rsid wsp:val=&quot;00A00E09&quot;/&gt;&lt;wsp:rsid wsp:val=&quot;00A0740D&quot;/&gt;&lt;wsp:rsid wsp:val=&quot;00A11608&quot;/&gt;&lt;wsp:rsid wsp:val=&quot;00A1233D&quot;/&gt;&lt;wsp:rsid wsp:val=&quot;00A13839&quot;/&gt;&lt;wsp:rsid wsp:val=&quot;00A140CE&quot;/&gt;&lt;wsp:rsid wsp:val=&quot;00A1537F&quot;/&gt;&lt;wsp:rsid wsp:val=&quot;00A155C9&quot;/&gt;&lt;wsp:rsid wsp:val=&quot;00A16714&quot;/&gt;&lt;wsp:rsid wsp:val=&quot;00A20CA0&quot;/&gt;&lt;wsp:rsid wsp:val=&quot;00A21630&quot;/&gt;&lt;wsp:rsid wsp:val=&quot;00A23F0C&quot;/&gt;&lt;wsp:rsid wsp:val=&quot;00A25928&quot;/&gt;&lt;wsp:rsid wsp:val=&quot;00A25C70&quot;/&gt;&lt;wsp:rsid wsp:val=&quot;00A346F9&quot;/&gt;&lt;wsp:rsid wsp:val=&quot;00A35F8E&quot;/&gt;&lt;wsp:rsid wsp:val=&quot;00A37B88&quot;/&gt;&lt;wsp:rsid wsp:val=&quot;00A37DB9&quot;/&gt;&lt;wsp:rsid wsp:val=&quot;00A40D34&quot;/&gt;&lt;wsp:rsid wsp:val=&quot;00A430B4&quot;/&gt;&lt;wsp:rsid wsp:val=&quot;00A450F2&quot;/&gt;&lt;wsp:rsid wsp:val=&quot;00A4602C&quot;/&gt;&lt;wsp:rsid wsp:val=&quot;00A47573&quot;/&gt;&lt;wsp:rsid wsp:val=&quot;00A47D00&quot;/&gt;&lt;wsp:rsid wsp:val=&quot;00A47D4A&quot;/&gt;&lt;wsp:rsid wsp:val=&quot;00A5201C&quot;/&gt;&lt;wsp:rsid wsp:val=&quot;00A55549&quot;/&gt;&lt;wsp:rsid wsp:val=&quot;00A55BD0&quot;/&gt;&lt;wsp:rsid wsp:val=&quot;00A560BE&quot;/&gt;&lt;wsp:rsid wsp:val=&quot;00A604D4&quot;/&gt;&lt;wsp:rsid wsp:val=&quot;00A607CC&quot;/&gt;&lt;wsp:rsid wsp:val=&quot;00A627B3&quot;/&gt;&lt;wsp:rsid wsp:val=&quot;00A63C2E&quot;/&gt;&lt;wsp:rsid wsp:val=&quot;00A642BD&quot;/&gt;&lt;wsp:rsid wsp:val=&quot;00A64D7D&quot;/&gt;&lt;wsp:rsid wsp:val=&quot;00A66DCA&quot;/&gt;&lt;wsp:rsid wsp:val=&quot;00A67971&quot;/&gt;&lt;wsp:rsid wsp:val=&quot;00A7186F&quot;/&gt;&lt;wsp:rsid wsp:val=&quot;00A71B41&quot;/&gt;&lt;wsp:rsid wsp:val=&quot;00A7238B&quot;/&gt;&lt;wsp:rsid wsp:val=&quot;00A72CFE&quot;/&gt;&lt;wsp:rsid wsp:val=&quot;00A7342E&quot;/&gt;&lt;wsp:rsid wsp:val=&quot;00A74054&quot;/&gt;&lt;wsp:rsid wsp:val=&quot;00A75501&quot;/&gt;&lt;wsp:rsid wsp:val=&quot;00A758A1&quot;/&gt;&lt;wsp:rsid wsp:val=&quot;00A77151&quot;/&gt;&lt;wsp:rsid wsp:val=&quot;00A80FE5&quot;/&gt;&lt;wsp:rsid wsp:val=&quot;00A810FF&quot;/&gt;&lt;wsp:rsid wsp:val=&quot;00A815AB&quot;/&gt;&lt;wsp:rsid wsp:val=&quot;00A82C2E&quot;/&gt;&lt;wsp:rsid wsp:val=&quot;00A83197&quot;/&gt;&lt;wsp:rsid wsp:val=&quot;00A85609&quot;/&gt;&lt;wsp:rsid wsp:val=&quot;00A86C7D&quot;/&gt;&lt;wsp:rsid wsp:val=&quot;00A8722A&quot;/&gt;&lt;wsp:rsid wsp:val=&quot;00A92668&quot;/&gt;&lt;wsp:rsid wsp:val=&quot;00A9359C&quot;/&gt;&lt;wsp:rsid wsp:val=&quot;00A93EF6&quot;/&gt;&lt;wsp:rsid wsp:val=&quot;00A963C8&quot;/&gt;&lt;wsp:rsid wsp:val=&quot;00AA3559&quot;/&gt;&lt;wsp:rsid wsp:val=&quot;00AA62BF&quot;/&gt;&lt;wsp:rsid wsp:val=&quot;00AA7D4A&quot;/&gt;&lt;wsp:rsid wsp:val=&quot;00AB0162&quot;/&gt;&lt;wsp:rsid wsp:val=&quot;00AB09B9&quot;/&gt;&lt;wsp:rsid wsp:val=&quot;00AB2EC7&quot;/&gt;&lt;wsp:rsid wsp:val=&quot;00AB2FDD&quot;/&gt;&lt;wsp:rsid wsp:val=&quot;00AB62A0&quot;/&gt;&lt;wsp:rsid wsp:val=&quot;00AB72BC&quot;/&gt;&lt;wsp:rsid wsp:val=&quot;00AC03D7&quot;/&gt;&lt;wsp:rsid wsp:val=&quot;00AC08C1&quot;/&gt;&lt;wsp:rsid wsp:val=&quot;00AC1A86&quot;/&gt;&lt;wsp:rsid wsp:val=&quot;00AC3650&quot;/&gt;&lt;wsp:rsid wsp:val=&quot;00AC3D87&quot;/&gt;&lt;wsp:rsid wsp:val=&quot;00AC47C4&quot;/&gt;&lt;wsp:rsid wsp:val=&quot;00AC7291&quot;/&gt;&lt;wsp:rsid wsp:val=&quot;00AD1356&quot;/&gt;&lt;wsp:rsid wsp:val=&quot;00AD23B9&quot;/&gt;&lt;wsp:rsid wsp:val=&quot;00AD79E5&quot;/&gt;&lt;wsp:rsid wsp:val=&quot;00AE0A93&quot;/&gt;&lt;wsp:rsid wsp:val=&quot;00AE3E30&quot;/&gt;&lt;wsp:rsid wsp:val=&quot;00AE6408&quot;/&gt;&lt;wsp:rsid wsp:val=&quot;00AE754D&quot;/&gt;&lt;wsp:rsid wsp:val=&quot;00AF091D&quot;/&gt;&lt;wsp:rsid wsp:val=&quot;00AF17F1&quot;/&gt;&lt;wsp:rsid wsp:val=&quot;00AF1829&quot;/&gt;&lt;wsp:rsid wsp:val=&quot;00AF1B2A&quot;/&gt;&lt;wsp:rsid wsp:val=&quot;00AF5F30&quot;/&gt;&lt;wsp:rsid wsp:val=&quot;00B016CB&quot;/&gt;&lt;wsp:rsid wsp:val=&quot;00B01D0E&quot;/&gt;&lt;wsp:rsid wsp:val=&quot;00B02293&quot;/&gt;&lt;wsp:rsid wsp:val=&quot;00B02529&quot;/&gt;&lt;wsp:rsid wsp:val=&quot;00B05E62&quot;/&gt;&lt;wsp:rsid wsp:val=&quot;00B070C2&quot;/&gt;&lt;wsp:rsid wsp:val=&quot;00B12C6D&quot;/&gt;&lt;wsp:rsid wsp:val=&quot;00B13049&quot;/&gt;&lt;wsp:rsid wsp:val=&quot;00B13370&quot;/&gt;&lt;wsp:rsid wsp:val=&quot;00B13E7B&quot;/&gt;&lt;wsp:rsid wsp:val=&quot;00B13F5F&quot;/&gt;&lt;wsp:rsid wsp:val=&quot;00B143BF&quot;/&gt;&lt;wsp:rsid wsp:val=&quot;00B16539&quot;/&gt;&lt;wsp:rsid wsp:val=&quot;00B16FCD&quot;/&gt;&lt;wsp:rsid wsp:val=&quot;00B178F3&quot;/&gt;&lt;wsp:rsid wsp:val=&quot;00B17BF0&quot;/&gt;&lt;wsp:rsid wsp:val=&quot;00B20536&quot;/&gt;&lt;wsp:rsid wsp:val=&quot;00B21280&quot;/&gt;&lt;wsp:rsid wsp:val=&quot;00B23EB6&quot;/&gt;&lt;wsp:rsid wsp:val=&quot;00B23ED4&quot;/&gt;&lt;wsp:rsid wsp:val=&quot;00B2452D&quot;/&gt;&lt;wsp:rsid wsp:val=&quot;00B24CE8&quot;/&gt;&lt;wsp:rsid wsp:val=&quot;00B27753&quot;/&gt;&lt;wsp:rsid wsp:val=&quot;00B3337E&quot;/&gt;&lt;wsp:rsid wsp:val=&quot;00B35649&quot;/&gt;&lt;wsp:rsid wsp:val=&quot;00B41176&quot;/&gt;&lt;wsp:rsid wsp:val=&quot;00B47F4D&quot;/&gt;&lt;wsp:rsid wsp:val=&quot;00B51174&quot;/&gt;&lt;wsp:rsid wsp:val=&quot;00B52FFD&quot;/&gt;&lt;wsp:rsid wsp:val=&quot;00B555F1&quot;/&gt;&lt;wsp:rsid wsp:val=&quot;00B5764D&quot;/&gt;&lt;wsp:rsid wsp:val=&quot;00B60478&quot;/&gt;&lt;wsp:rsid wsp:val=&quot;00B60E3D&quot;/&gt;&lt;wsp:rsid wsp:val=&quot;00B614BC&quot;/&gt;&lt;wsp:rsid wsp:val=&quot;00B63F02&quot;/&gt;&lt;wsp:rsid wsp:val=&quot;00B64F00&quot;/&gt;&lt;wsp:rsid wsp:val=&quot;00B67F3C&quot;/&gt;&lt;wsp:rsid wsp:val=&quot;00B711C3&quot;/&gt;&lt;wsp:rsid wsp:val=&quot;00B7159E&quot;/&gt;&lt;wsp:rsid wsp:val=&quot;00B7251E&quot;/&gt;&lt;wsp:rsid wsp:val=&quot;00B7601F&quot;/&gt;&lt;wsp:rsid wsp:val=&quot;00B779F4&quot;/&gt;&lt;wsp:rsid wsp:val=&quot;00B82BFD&quot;/&gt;&lt;wsp:rsid wsp:val=&quot;00B84847&quot;/&gt;&lt;wsp:rsid wsp:val=&quot;00B870EF&quot;/&gt;&lt;wsp:rsid wsp:val=&quot;00B90984&quot;/&gt;&lt;wsp:rsid wsp:val=&quot;00B91D1A&quot;/&gt;&lt;wsp:rsid wsp:val=&quot;00B943EF&quot;/&gt;&lt;wsp:rsid wsp:val=&quot;00B948C1&quot;/&gt;&lt;wsp:rsid wsp:val=&quot;00B957BD&quot;/&gt;&lt;wsp:rsid wsp:val=&quot;00B976DF&quot;/&gt;&lt;wsp:rsid wsp:val=&quot;00B97CAC&quot;/&gt;&lt;wsp:rsid wsp:val=&quot;00BA1741&quot;/&gt;&lt;wsp:rsid wsp:val=&quot;00BA2ADC&quot;/&gt;&lt;wsp:rsid wsp:val=&quot;00BA3984&quot;/&gt;&lt;wsp:rsid wsp:val=&quot;00BA5161&quot;/&gt;&lt;wsp:rsid wsp:val=&quot;00BA5FB5&quot;/&gt;&lt;wsp:rsid wsp:val=&quot;00BA6EE5&quot;/&gt;&lt;wsp:rsid wsp:val=&quot;00BB022E&quot;/&gt;&lt;wsp:rsid wsp:val=&quot;00BB0BB5&quot;/&gt;&lt;wsp:rsid wsp:val=&quot;00BB0DBB&quot;/&gt;&lt;wsp:rsid wsp:val=&quot;00BB103E&quot;/&gt;&lt;wsp:rsid wsp:val=&quot;00BB22AF&quot;/&gt;&lt;wsp:rsid wsp:val=&quot;00BB2F69&quot;/&gt;&lt;wsp:rsid wsp:val=&quot;00BB5F94&quot;/&gt;&lt;wsp:rsid wsp:val=&quot;00BB706C&quot;/&gt;&lt;wsp:rsid wsp:val=&quot;00BC0F80&quot;/&gt;&lt;wsp:rsid wsp:val=&quot;00BC194B&quot;/&gt;&lt;wsp:rsid wsp:val=&quot;00BC3E8D&quot;/&gt;&lt;wsp:rsid wsp:val=&quot;00BC7E8C&quot;/&gt;&lt;wsp:rsid wsp:val=&quot;00BD131C&quot;/&gt;&lt;wsp:rsid wsp:val=&quot;00BD4512&quot;/&gt;&lt;wsp:rsid wsp:val=&quot;00BD5A01&quot;/&gt;&lt;wsp:rsid wsp:val=&quot;00BD6DE2&quot;/&gt;&lt;wsp:rsid wsp:val=&quot;00BE1DEA&quot;/&gt;&lt;wsp:rsid wsp:val=&quot;00BE339A&quot;/&gt;&lt;wsp:rsid wsp:val=&quot;00BE3ABB&quot;/&gt;&lt;wsp:rsid wsp:val=&quot;00BE55A6&quot;/&gt;&lt;wsp:rsid wsp:val=&quot;00BE5B7B&quot;/&gt;&lt;wsp:rsid wsp:val=&quot;00BE7C72&quot;/&gt;&lt;wsp:rsid wsp:val=&quot;00BF0689&quot;/&gt;&lt;wsp:rsid wsp:val=&quot;00BF28ED&quot;/&gt;&lt;wsp:rsid wsp:val=&quot;00BF2A19&quot;/&gt;&lt;wsp:rsid wsp:val=&quot;00BF379E&quot;/&gt;&lt;wsp:rsid wsp:val=&quot;00BF4D2B&quot;/&gt;&lt;wsp:rsid wsp:val=&quot;00BF7A7A&quot;/&gt;&lt;wsp:rsid wsp:val=&quot;00C01C1A&quot;/&gt;&lt;wsp:rsid wsp:val=&quot;00C024D2&quot;/&gt;&lt;wsp:rsid wsp:val=&quot;00C06481&quot;/&gt;&lt;wsp:rsid wsp:val=&quot;00C100F3&quot;/&gt;&lt;wsp:rsid wsp:val=&quot;00C101E0&quot;/&gt;&lt;wsp:rsid wsp:val=&quot;00C106F2&quot;/&gt;&lt;wsp:rsid wsp:val=&quot;00C11E80&quot;/&gt;&lt;wsp:rsid wsp:val=&quot;00C128EA&quot;/&gt;&lt;wsp:rsid wsp:val=&quot;00C1490C&quot;/&gt;&lt;wsp:rsid wsp:val=&quot;00C20B92&quot;/&gt;&lt;wsp:rsid wsp:val=&quot;00C24E8F&quot;/&gt;&lt;wsp:rsid wsp:val=&quot;00C2638B&quot;/&gt;&lt;wsp:rsid wsp:val=&quot;00C264BC&quot;/&gt;&lt;wsp:rsid wsp:val=&quot;00C270B6&quot;/&gt;&lt;wsp:rsid wsp:val=&quot;00C27FA4&quot;/&gt;&lt;wsp:rsid wsp:val=&quot;00C306F6&quot;/&gt;&lt;wsp:rsid wsp:val=&quot;00C326D4&quot;/&gt;&lt;wsp:rsid wsp:val=&quot;00C3646B&quot;/&gt;&lt;wsp:rsid wsp:val=&quot;00C368E4&quot;/&gt;&lt;wsp:rsid wsp:val=&quot;00C37DD6&quot;/&gt;&lt;wsp:rsid wsp:val=&quot;00C401DC&quot;/&gt;&lt;wsp:rsid wsp:val=&quot;00C40A68&quot;/&gt;&lt;wsp:rsid wsp:val=&quot;00C4227A&quot;/&gt;&lt;wsp:rsid wsp:val=&quot;00C42825&quot;/&gt;&lt;wsp:rsid wsp:val=&quot;00C42D3E&quot;/&gt;&lt;wsp:rsid wsp:val=&quot;00C42F81&quot;/&gt;&lt;wsp:rsid wsp:val=&quot;00C43CFA&quot;/&gt;&lt;wsp:rsid wsp:val=&quot;00C479C4&quot;/&gt;&lt;wsp:rsid wsp:val=&quot;00C50658&quot;/&gt;&lt;wsp:rsid wsp:val=&quot;00C510E2&quot;/&gt;&lt;wsp:rsid wsp:val=&quot;00C51396&quot;/&gt;&lt;wsp:rsid wsp:val=&quot;00C51C8C&quot;/&gt;&lt;wsp:rsid wsp:val=&quot;00C53324&quot;/&gt;&lt;wsp:rsid wsp:val=&quot;00C57BF7&quot;/&gt;&lt;wsp:rsid wsp:val=&quot;00C60A38&quot;/&gt;&lt;wsp:rsid wsp:val=&quot;00C61601&quot;/&gt;&lt;wsp:rsid wsp:val=&quot;00C62827&quot;/&gt;&lt;wsp:rsid wsp:val=&quot;00C633DC&quot;/&gt;&lt;wsp:rsid wsp:val=&quot;00C63757&quot;/&gt;&lt;wsp:rsid wsp:val=&quot;00C6630D&quot;/&gt;&lt;wsp:rsid wsp:val=&quot;00C7292D&quot;/&gt;&lt;wsp:rsid wsp:val=&quot;00C74D68&quot;/&gt;&lt;wsp:rsid wsp:val=&quot;00C80DA7&quot;/&gt;&lt;wsp:rsid wsp:val=&quot;00C81054&quot;/&gt;&lt;wsp:rsid wsp:val=&quot;00C81EF8&quot;/&gt;&lt;wsp:rsid wsp:val=&quot;00C87B72&quot;/&gt;&lt;wsp:rsid wsp:val=&quot;00C92180&quot;/&gt;&lt;wsp:rsid wsp:val=&quot;00CA10FB&quot;/&gt;&lt;wsp:rsid wsp:val=&quot;00CA17A8&quot;/&gt;&lt;wsp:rsid wsp:val=&quot;00CA3F1D&quot;/&gt;&lt;wsp:rsid wsp:val=&quot;00CA49E8&quot;/&gt;&lt;wsp:rsid wsp:val=&quot;00CA5B7C&quot;/&gt;&lt;wsp:rsid wsp:val=&quot;00CA5CCE&quot;/&gt;&lt;wsp:rsid wsp:val=&quot;00CA64AB&quot;/&gt;&lt;wsp:rsid wsp:val=&quot;00CB5ED3&quot;/&gt;&lt;wsp:rsid wsp:val=&quot;00CB7656&quot;/&gt;&lt;wsp:rsid wsp:val=&quot;00CB7FD7&quot;/&gt;&lt;wsp:rsid wsp:val=&quot;00CC2190&quot;/&gt;&lt;wsp:rsid wsp:val=&quot;00CC34D0&quot;/&gt;&lt;wsp:rsid wsp:val=&quot;00CC4688&quot;/&gt;&lt;wsp:rsid wsp:val=&quot;00CC5D61&quot;/&gt;&lt;wsp:rsid wsp:val=&quot;00CC6712&quot;/&gt;&lt;wsp:rsid wsp:val=&quot;00CC714D&quot;/&gt;&lt;wsp:rsid wsp:val=&quot;00CD04A7&quot;/&gt;&lt;wsp:rsid wsp:val=&quot;00CD1926&quot;/&gt;&lt;wsp:rsid wsp:val=&quot;00CD1D78&quot;/&gt;&lt;wsp:rsid wsp:val=&quot;00CD2BA6&quot;/&gt;&lt;wsp:rsid wsp:val=&quot;00CD5076&quot;/&gt;&lt;wsp:rsid wsp:val=&quot;00CD55D6&quot;/&gt;&lt;wsp:rsid wsp:val=&quot;00CD5F91&quot;/&gt;&lt;wsp:rsid wsp:val=&quot;00CE2539&quot;/&gt;&lt;wsp:rsid wsp:val=&quot;00CE432E&quot;/&gt;&lt;wsp:rsid wsp:val=&quot;00CE4A43&quot;/&gt;&lt;wsp:rsid wsp:val=&quot;00CE4D56&quot;/&gt;&lt;wsp:rsid wsp:val=&quot;00CE4F49&quot;/&gt;&lt;wsp:rsid wsp:val=&quot;00CE6927&quot;/&gt;&lt;wsp:rsid wsp:val=&quot;00CF1329&quot;/&gt;&lt;wsp:rsid wsp:val=&quot;00CF30B3&quot;/&gt;&lt;wsp:rsid wsp:val=&quot;00CF44C3&quot;/&gt;&lt;wsp:rsid wsp:val=&quot;00CF48DD&quot;/&gt;&lt;wsp:rsid wsp:val=&quot;00CF495E&quot;/&gt;&lt;wsp:rsid wsp:val=&quot;00D0054E&quot;/&gt;&lt;wsp:rsid wsp:val=&quot;00D00D7B&quot;/&gt;&lt;wsp:rsid wsp:val=&quot;00D035E0&quot;/&gt;&lt;wsp:rsid wsp:val=&quot;00D061FD&quot;/&gt;&lt;wsp:rsid wsp:val=&quot;00D0766B&quot;/&gt;&lt;wsp:rsid wsp:val=&quot;00D100CD&quot;/&gt;&lt;wsp:rsid wsp:val=&quot;00D117F4&quot;/&gt;&lt;wsp:rsid wsp:val=&quot;00D11C2A&quot;/&gt;&lt;wsp:rsid wsp:val=&quot;00D1224E&quot;/&gt;&lt;wsp:rsid wsp:val=&quot;00D13421&quot;/&gt;&lt;wsp:rsid wsp:val=&quot;00D16745&quot;/&gt;&lt;wsp:rsid wsp:val=&quot;00D16BC6&quot;/&gt;&lt;wsp:rsid wsp:val=&quot;00D24646&quot;/&gt;&lt;wsp:rsid wsp:val=&quot;00D24D9B&quot;/&gt;&lt;wsp:rsid wsp:val=&quot;00D265C4&quot;/&gt;&lt;wsp:rsid wsp:val=&quot;00D273EC&quot;/&gt;&lt;wsp:rsid wsp:val=&quot;00D27C92&quot;/&gt;&lt;wsp:rsid wsp:val=&quot;00D303D8&quot;/&gt;&lt;wsp:rsid wsp:val=&quot;00D30880&quot;/&gt;&lt;wsp:rsid wsp:val=&quot;00D32EBA&quot;/&gt;&lt;wsp:rsid wsp:val=&quot;00D356B1&quot;/&gt;&lt;wsp:rsid wsp:val=&quot;00D35801&quot;/&gt;&lt;wsp:rsid wsp:val=&quot;00D35CEB&quot;/&gt;&lt;wsp:rsid wsp:val=&quot;00D408CB&quot;/&gt;&lt;wsp:rsid wsp:val=&quot;00D4146D&quot;/&gt;&lt;wsp:rsid wsp:val=&quot;00D4277E&quot;/&gt;&lt;wsp:rsid wsp:val=&quot;00D42F96&quot;/&gt;&lt;wsp:rsid wsp:val=&quot;00D44820&quot;/&gt;&lt;wsp:rsid wsp:val=&quot;00D468E5&quot;/&gt;&lt;wsp:rsid wsp:val=&quot;00D46C7E&quot;/&gt;&lt;wsp:rsid wsp:val=&quot;00D46E4B&quot;/&gt;&lt;wsp:rsid wsp:val=&quot;00D47AE4&quot;/&gt;&lt;wsp:rsid wsp:val=&quot;00D515E1&quot;/&gt;&lt;wsp:rsid wsp:val=&quot;00D53163&quot;/&gt;&lt;wsp:rsid wsp:val=&quot;00D53CBA&quot;/&gt;&lt;wsp:rsid wsp:val=&quot;00D542DC&quot;/&gt;&lt;wsp:rsid wsp:val=&quot;00D54DDB&quot;/&gt;&lt;wsp:rsid wsp:val=&quot;00D57CFB&quot;/&gt;&lt;wsp:rsid wsp:val=&quot;00D57D02&quot;/&gt;&lt;wsp:rsid wsp:val=&quot;00D7174A&quot;/&gt;&lt;wsp:rsid wsp:val=&quot;00D72EC7&quot;/&gt;&lt;wsp:rsid wsp:val=&quot;00D734B5&quot;/&gt;&lt;wsp:rsid wsp:val=&quot;00D735BC&quot;/&gt;&lt;wsp:rsid wsp:val=&quot;00D738E2&quot;/&gt;&lt;wsp:rsid wsp:val=&quot;00D74A42&quot;/&gt;&lt;wsp:rsid wsp:val=&quot;00D74B63&quot;/&gt;&lt;wsp:rsid wsp:val=&quot;00D755D1&quot;/&gt;&lt;wsp:rsid wsp:val=&quot;00D75B52&quot;/&gt;&lt;wsp:rsid wsp:val=&quot;00D75B7F&quot;/&gt;&lt;wsp:rsid wsp:val=&quot;00D80B46&quot;/&gt;&lt;wsp:rsid wsp:val=&quot;00D81FC2&quot;/&gt;&lt;wsp:rsid wsp:val=&quot;00D82FBE&quot;/&gt;&lt;wsp:rsid wsp:val=&quot;00D837F4&quot;/&gt;&lt;wsp:rsid wsp:val=&quot;00D860D0&quot;/&gt;&lt;wsp:rsid wsp:val=&quot;00D86210&quot;/&gt;&lt;wsp:rsid wsp:val=&quot;00D864CA&quot;/&gt;&lt;wsp:rsid wsp:val=&quot;00D86C43&quot;/&gt;&lt;wsp:rsid wsp:val=&quot;00D92AE9&quot;/&gt;&lt;wsp:rsid wsp:val=&quot;00D939CC&quot;/&gt;&lt;wsp:rsid wsp:val=&quot;00D950E6&quot;/&gt;&lt;wsp:rsid wsp:val=&quot;00D9557F&quot;/&gt;&lt;wsp:rsid wsp:val=&quot;00D95B98&quot;/&gt;&lt;wsp:rsid wsp:val=&quot;00D97AE8&quot;/&gt;&lt;wsp:rsid wsp:val=&quot;00D97CAB&quot;/&gt;&lt;wsp:rsid wsp:val=&quot;00DA17EC&quot;/&gt;&lt;wsp:rsid wsp:val=&quot;00DA1F6A&quot;/&gt;&lt;wsp:rsid wsp:val=&quot;00DA42B8&quot;/&gt;&lt;wsp:rsid wsp:val=&quot;00DA6A37&quot;/&gt;&lt;wsp:rsid wsp:val=&quot;00DA7DF2&quot;/&gt;&lt;wsp:rsid wsp:val=&quot;00DB1E4C&quot;/&gt;&lt;wsp:rsid wsp:val=&quot;00DB49CE&quot;/&gt;&lt;wsp:rsid wsp:val=&quot;00DB4DCA&quot;/&gt;&lt;wsp:rsid wsp:val=&quot;00DB7369&quot;/&gt;&lt;wsp:rsid wsp:val=&quot;00DC2963&quot;/&gt;&lt;wsp:rsid wsp:val=&quot;00DC3C64&quot;/&gt;&lt;wsp:rsid wsp:val=&quot;00DC3F9C&quot;/&gt;&lt;wsp:rsid wsp:val=&quot;00DC7102&quot;/&gt;&lt;wsp:rsid wsp:val=&quot;00DD0972&quot;/&gt;&lt;wsp:rsid wsp:val=&quot;00DD3D2F&quot;/&gt;&lt;wsp:rsid wsp:val=&quot;00DD434A&quot;/&gt;&lt;wsp:rsid wsp:val=&quot;00DD4659&quot;/&gt;&lt;wsp:rsid wsp:val=&quot;00DD5275&quot;/&gt;&lt;wsp:rsid wsp:val=&quot;00DD67A4&quot;/&gt;&lt;wsp:rsid wsp:val=&quot;00DD67CB&quot;/&gt;&lt;wsp:rsid wsp:val=&quot;00DD7F13&quot;/&gt;&lt;wsp:rsid wsp:val=&quot;00DE1075&quot;/&gt;&lt;wsp:rsid wsp:val=&quot;00DE4D6D&quot;/&gt;&lt;wsp:rsid wsp:val=&quot;00DE6C76&quot;/&gt;&lt;wsp:rsid wsp:val=&quot;00DE6DB6&quot;/&gt;&lt;wsp:rsid wsp:val=&quot;00DF0D6A&quot;/&gt;&lt;wsp:rsid wsp:val=&quot;00DF16FA&quot;/&gt;&lt;wsp:rsid wsp:val=&quot;00DF1F1F&quot;/&gt;&lt;wsp:rsid wsp:val=&quot;00DF33FC&quot;/&gt;&lt;wsp:rsid wsp:val=&quot;00DF517F&quot;/&gt;&lt;wsp:rsid wsp:val=&quot;00DF60B1&quot;/&gt;&lt;wsp:rsid wsp:val=&quot;00DF650E&quot;/&gt;&lt;wsp:rsid wsp:val=&quot;00E02D10&quot;/&gt;&lt;wsp:rsid wsp:val=&quot;00E04542&quot;/&gt;&lt;wsp:rsid wsp:val=&quot;00E0469E&quot;/&gt;&lt;wsp:rsid wsp:val=&quot;00E0752F&quot;/&gt;&lt;wsp:rsid wsp:val=&quot;00E07F11&quot;/&gt;&lt;wsp:rsid wsp:val=&quot;00E11959&quot;/&gt;&lt;wsp:rsid wsp:val=&quot;00E147F1&quot;/&gt;&lt;wsp:rsid wsp:val=&quot;00E1510F&quot;/&gt;&lt;wsp:rsid wsp:val=&quot;00E1564C&quot;/&gt;&lt;wsp:rsid wsp:val=&quot;00E20BCF&quot;/&gt;&lt;wsp:rsid wsp:val=&quot;00E23573&quot;/&gt;&lt;wsp:rsid wsp:val=&quot;00E235BD&quot;/&gt;&lt;wsp:rsid wsp:val=&quot;00E33967&quot;/&gt;&lt;wsp:rsid wsp:val=&quot;00E340A6&quot;/&gt;&lt;wsp:rsid wsp:val=&quot;00E36BDF&quot;/&gt;&lt;wsp:rsid wsp:val=&quot;00E372D2&quot;/&gt;&lt;wsp:rsid wsp:val=&quot;00E4091C&quot;/&gt;&lt;wsp:rsid wsp:val=&quot;00E40DF1&quot;/&gt;&lt;wsp:rsid wsp:val=&quot;00E41164&quot;/&gt;&lt;wsp:rsid wsp:val=&quot;00E416DA&quot;/&gt;&lt;wsp:rsid wsp:val=&quot;00E44964&quot;/&gt;&lt;wsp:rsid wsp:val=&quot;00E47B19&quot;/&gt;&lt;wsp:rsid wsp:val=&quot;00E5187B&quot;/&gt;&lt;wsp:rsid wsp:val=&quot;00E5461A&quot;/&gt;&lt;wsp:rsid wsp:val=&quot;00E55F34&quot;/&gt;&lt;wsp:rsid wsp:val=&quot;00E615A9&quot;/&gt;&lt;wsp:rsid wsp:val=&quot;00E61DD6&quot;/&gt;&lt;wsp:rsid wsp:val=&quot;00E632DB&quot;/&gt;&lt;wsp:rsid wsp:val=&quot;00E63906&quot;/&gt;&lt;wsp:rsid wsp:val=&quot;00E665D4&quot;/&gt;&lt;wsp:rsid wsp:val=&quot;00E67728&quot;/&gt;&lt;wsp:rsid wsp:val=&quot;00E70BFF&quot;/&gt;&lt;wsp:rsid wsp:val=&quot;00E7206C&quot;/&gt;&lt;wsp:rsid wsp:val=&quot;00E7367D&quot;/&gt;&lt;wsp:rsid wsp:val=&quot;00E73875&quot;/&gt;&lt;wsp:rsid wsp:val=&quot;00E746FD&quot;/&gt;&lt;wsp:rsid wsp:val=&quot;00E76036&quot;/&gt;&lt;wsp:rsid wsp:val=&quot;00E77A30&quot;/&gt;&lt;wsp:rsid wsp:val=&quot;00E77AD2&quot;/&gt;&lt;wsp:rsid wsp:val=&quot;00E80270&quot;/&gt;&lt;wsp:rsid wsp:val=&quot;00E81510&quot;/&gt;&lt;wsp:rsid wsp:val=&quot;00E83105&quot;/&gt;&lt;wsp:rsid wsp:val=&quot;00E86D80&quot;/&gt;&lt;wsp:rsid wsp:val=&quot;00E9134B&quot;/&gt;&lt;wsp:rsid wsp:val=&quot;00E92B6E&quot;/&gt;&lt;wsp:rsid wsp:val=&quot;00E930CF&quot;/&gt;&lt;wsp:rsid wsp:val=&quot;00E93B7B&quot;/&gt;&lt;wsp:rsid wsp:val=&quot;00E93D4F&quot;/&gt;&lt;wsp:rsid wsp:val=&quot;00E96A0C&quot;/&gt;&lt;wsp:rsid wsp:val=&quot;00EA3AE1&quot;/&gt;&lt;wsp:rsid wsp:val=&quot;00EA69EC&quot;/&gt;&lt;wsp:rsid wsp:val=&quot;00EA6E73&quot;/&gt;&lt;wsp:rsid wsp:val=&quot;00EA75F0&quot;/&gt;&lt;wsp:rsid wsp:val=&quot;00EB00B2&quot;/&gt;&lt;wsp:rsid wsp:val=&quot;00EB5E36&quot;/&gt;&lt;wsp:rsid wsp:val=&quot;00EC0677&quot;/&gt;&lt;wsp:rsid wsp:val=&quot;00EC0899&quot;/&gt;&lt;wsp:rsid wsp:val=&quot;00EC09DA&quot;/&gt;&lt;wsp:rsid wsp:val=&quot;00EC0DF0&quot;/&gt;&lt;wsp:rsid wsp:val=&quot;00EC14D0&quot;/&gt;&lt;wsp:rsid wsp:val=&quot;00ED10F3&quot;/&gt;&lt;wsp:rsid wsp:val=&quot;00ED1DF0&quot;/&gt;&lt;wsp:rsid wsp:val=&quot;00ED4985&quot;/&gt;&lt;wsp:rsid wsp:val=&quot;00ED4F6B&quot;/&gt;&lt;wsp:rsid wsp:val=&quot;00ED5ABF&quot;/&gt;&lt;wsp:rsid wsp:val=&quot;00ED766D&quot;/&gt;&lt;wsp:rsid wsp:val=&quot;00EE146B&quot;/&gt;&lt;wsp:rsid wsp:val=&quot;00EE1B87&quot;/&gt;&lt;wsp:rsid wsp:val=&quot;00EE3284&quot;/&gt;&lt;wsp:rsid wsp:val=&quot;00EE354B&quot;/&gt;&lt;wsp:rsid wsp:val=&quot;00EE36C8&quot;/&gt;&lt;wsp:rsid wsp:val=&quot;00EE3D6E&quot;/&gt;&lt;wsp:rsid wsp:val=&quot;00EE426D&quot;/&gt;&lt;wsp:rsid wsp:val=&quot;00EE6B96&quot;/&gt;&lt;wsp:rsid wsp:val=&quot;00EE6D81&quot;/&gt;&lt;wsp:rsid wsp:val=&quot;00EE7ACA&quot;/&gt;&lt;wsp:rsid wsp:val=&quot;00EF0547&quot;/&gt;&lt;wsp:rsid wsp:val=&quot;00EF0DDE&quot;/&gt;&lt;wsp:rsid wsp:val=&quot;00EF17D7&quot;/&gt;&lt;wsp:rsid wsp:val=&quot;00EF3C11&quot;/&gt;&lt;wsp:rsid wsp:val=&quot;00EF5628&quot;/&gt;&lt;wsp:rsid wsp:val=&quot;00EF56D0&quot;/&gt;&lt;wsp:rsid wsp:val=&quot;00EF7418&quot;/&gt;&lt;wsp:rsid wsp:val=&quot;00F01D9E&quot;/&gt;&lt;wsp:rsid wsp:val=&quot;00F02020&quot;/&gt;&lt;wsp:rsid wsp:val=&quot;00F04417&quot;/&gt;&lt;wsp:rsid wsp:val=&quot;00F06CB5&quot;/&gt;&lt;wsp:rsid wsp:val=&quot;00F12A43&quot;/&gt;&lt;wsp:rsid wsp:val=&quot;00F207A1&quot;/&gt;&lt;wsp:rsid wsp:val=&quot;00F20DED&quot;/&gt;&lt;wsp:rsid wsp:val=&quot;00F21B3F&quot;/&gt;&lt;wsp:rsid wsp:val=&quot;00F26DC9&quot;/&gt;&lt;wsp:rsid wsp:val=&quot;00F27916&quot;/&gt;&lt;wsp:rsid wsp:val=&quot;00F32BEB&quot;/&gt;&lt;wsp:rsid wsp:val=&quot;00F346D7&quot;/&gt;&lt;wsp:rsid wsp:val=&quot;00F37D28&quot;/&gt;&lt;wsp:rsid wsp:val=&quot;00F41187&quot;/&gt;&lt;wsp:rsid wsp:val=&quot;00F420E2&quot;/&gt;&lt;wsp:rsid wsp:val=&quot;00F423F8&quot;/&gt;&lt;wsp:rsid wsp:val=&quot;00F45341&quot;/&gt;&lt;wsp:rsid wsp:val=&quot;00F45864&quot;/&gt;&lt;wsp:rsid wsp:val=&quot;00F47D29&quot;/&gt;&lt;wsp:rsid wsp:val=&quot;00F51D6D&quot;/&gt;&lt;wsp:rsid wsp:val=&quot;00F52D00&quot;/&gt;&lt;wsp:rsid wsp:val=&quot;00F53E75&quot;/&gt;&lt;wsp:rsid wsp:val=&quot;00F54325&quot;/&gt;&lt;wsp:rsid wsp:val=&quot;00F5585A&quot;/&gt;&lt;wsp:rsid wsp:val=&quot;00F566A3&quot;/&gt;&lt;wsp:rsid wsp:val=&quot;00F57614&quot;/&gt;&lt;wsp:rsid wsp:val=&quot;00F650EA&quot;/&gt;&lt;wsp:rsid wsp:val=&quot;00F6573D&quot;/&gt;&lt;wsp:rsid wsp:val=&quot;00F66014&quot;/&gt;&lt;wsp:rsid wsp:val=&quot;00F71C3E&quot;/&gt;&lt;wsp:rsid wsp:val=&quot;00F74293&quot;/&gt;&lt;wsp:rsid wsp:val=&quot;00F819F4&quot;/&gt;&lt;wsp:rsid wsp:val=&quot;00F82891&quot;/&gt;&lt;wsp:rsid wsp:val=&quot;00F869FC&quot;/&gt;&lt;wsp:rsid wsp:val=&quot;00F871CD&quot;/&gt;&lt;wsp:rsid wsp:val=&quot;00F872D9&quot;/&gt;&lt;wsp:rsid wsp:val=&quot;00F905D3&quot;/&gt;&lt;wsp:rsid wsp:val=&quot;00F927B5&quot;/&gt;&lt;wsp:rsid wsp:val=&quot;00F9359C&quot;/&gt;&lt;wsp:rsid wsp:val=&quot;00F93951&quot;/&gt;&lt;wsp:rsid wsp:val=&quot;00F93FB9&quot;/&gt;&lt;wsp:rsid wsp:val=&quot;00F96406&quot;/&gt;&lt;wsp:rsid wsp:val=&quot;00F96C9D&quot;/&gt;&lt;wsp:rsid wsp:val=&quot;00F9708C&quot;/&gt;&lt;wsp:rsid wsp:val=&quot;00F97EE9&quot;/&gt;&lt;wsp:rsid wsp:val=&quot;00FA5BE2&quot;/&gt;&lt;wsp:rsid wsp:val=&quot;00FA70FF&quot;/&gt;&lt;wsp:rsid wsp:val=&quot;00FB2BBF&quot;/&gt;&lt;wsp:rsid wsp:val=&quot;00FB357D&quot;/&gt;&lt;wsp:rsid wsp:val=&quot;00FB4F65&quot;/&gt;&lt;wsp:rsid wsp:val=&quot;00FB53EE&quot;/&gt;&lt;wsp:rsid wsp:val=&quot;00FB5894&quot;/&gt;&lt;wsp:rsid wsp:val=&quot;00FB70F5&quot;/&gt;&lt;wsp:rsid wsp:val=&quot;00FB7EEC&quot;/&gt;&lt;wsp:rsid wsp:val=&quot;00FC0EA8&quot;/&gt;&lt;wsp:rsid wsp:val=&quot;00FC2194&quot;/&gt;&lt;wsp:rsid wsp:val=&quot;00FC25B8&quot;/&gt;&lt;wsp:rsid wsp:val=&quot;00FC272E&quot;/&gt;&lt;wsp:rsid wsp:val=&quot;00FC7F3F&quot;/&gt;&lt;wsp:rsid wsp:val=&quot;00FD0AE4&quot;/&gt;&lt;wsp:rsid wsp:val=&quot;00FD1C26&quot;/&gt;&lt;wsp:rsid wsp:val=&quot;00FD1D05&quot;/&gt;&lt;wsp:rsid wsp:val=&quot;00FD2BEE&quot;/&gt;&lt;wsp:rsid wsp:val=&quot;00FD3837&quot;/&gt;&lt;wsp:rsid wsp:val=&quot;00FD50F6&quot;/&gt;&lt;wsp:rsid wsp:val=&quot;00FE4804&quot;/&gt;&lt;wsp:rsid wsp:val=&quot;00FE5B10&quot;/&gt;&lt;wsp:rsid wsp:val=&quot;00FF0728&quot;/&gt;&lt;wsp:rsid wsp:val=&quot;00FF3B42&quot;/&gt;&lt;wsp:rsid wsp:val=&quot;00FF5053&quot;/&gt;&lt;/wsp:rsids&gt;&lt;/w:docPr&gt;&lt;w:body&gt;&lt;wx:sect&gt;&lt;w:p wsp:rsidR=&quot;00000000&quot; wsp:rsidRDefault=&quot;00444479&quot; wsp:rsidP=&quot;00444479&quot;&gt;&lt;w:pPr&gt;&lt;w:rPr&gt;&lt;wx:font wx:val=&quot;諛뷀깢&quot;/&gt;&lt;/w:rPr&gt;&lt;/w:pPr&gt;&lt;m:oMathPara&gt;&lt;m:oMath&gt;&lt;m:r&gt;&lt;w:rPr&gt;&lt;w:rFonts w:ascii=&quot;Cambria Math&quot; w:h-ansi=&quot;Cambria Math&quot;/&gt;&lt;wx:font wx:val=&quot;Cambria Math&quot;/&gt;&lt;w:i/&gt;&lt;w:sz: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 w:val=&quot;28&quot;/&gt;&lt;w:sz-cs w:val=&quot;28&quot;/&gt;&lt;/w:rPr&gt;&lt;m:t&gt;b&lt;/m:t&gt;&lt;/m:r&gt;&lt;/m:oMath&gt;&lt;/m:oMathPara&gt;&lt;/w:p&gt;&lt;w:sectPr wsp:rsidR=&quot;00000000&quot;&gt;&lt;w:pgSz w:w=&quot;12240&quot; w:h=&quot;15840&quot;/&gt;&lt;w:pgMar w:top=&quot;1701&quot; w:right=&quot;1440&quot; w:bottom=&quot;1440&quot; w:left=&quot;1440&quot; w:header=&quot;720&quot; w:footer=&quot;720&quot; w:gutter=&quot;0&quot;/&gt;&lt;w:cols w:space=&quot;720&quot;/&gt;&lt;/w:sectPr&gt;&lt;/wx:sect&gt;&lt;/w:body&gt;&lt;/w:wordDocument&gt;">
            <v:imagedata r:id="rId9" o:title="" chromakey="white"/>
          </v:shape>
        </w:pict>
      </w:r>
      <w:r w:rsidRPr="00A82897">
        <w:rPr>
          <w:rFonts w:hAnsi="바탕"/>
          <w:color w:val="auto"/>
          <w:kern w:val="2"/>
          <w:sz w:val="22"/>
          <w:szCs w:val="22"/>
        </w:rPr>
        <w:fldChar w:fldCharType="end"/>
      </w:r>
      <w:r w:rsidRPr="00A82897">
        <w:rPr>
          <w:rFonts w:hAnsi="바탕" w:hint="eastAsia"/>
          <w:color w:val="auto"/>
          <w:kern w:val="2"/>
          <w:sz w:val="22"/>
          <w:szCs w:val="22"/>
        </w:rPr>
        <w:t xml:space="preserve"> : 보험회사가 보유한 회사채의 </w:t>
      </w:r>
      <w:proofErr w:type="spellStart"/>
      <w:r w:rsidRPr="00A82897">
        <w:rPr>
          <w:rFonts w:hAnsi="바탕" w:hint="eastAsia"/>
          <w:color w:val="auto"/>
          <w:kern w:val="2"/>
          <w:sz w:val="22"/>
          <w:szCs w:val="22"/>
        </w:rPr>
        <w:t>직전년도</w:t>
      </w:r>
      <w:proofErr w:type="spellEnd"/>
      <w:r w:rsidRPr="00A82897">
        <w:rPr>
          <w:rFonts w:hAnsi="바탕" w:hint="eastAsia"/>
          <w:color w:val="auto"/>
          <w:kern w:val="2"/>
          <w:sz w:val="22"/>
          <w:szCs w:val="22"/>
        </w:rPr>
        <w:t xml:space="preserve"> 평균 잔고</w:t>
      </w:r>
    </w:p>
    <w:p w14:paraId="7B01B1D5" w14:textId="77777777" w:rsidR="00135ACA" w:rsidRPr="00A82897" w:rsidRDefault="00135ACA" w:rsidP="00E13CF8">
      <w:pPr>
        <w:pStyle w:val="a3"/>
        <w:tabs>
          <w:tab w:val="clear" w:pos="1600"/>
          <w:tab w:val="left" w:pos="1134"/>
          <w:tab w:val="left" w:pos="1985"/>
        </w:tabs>
        <w:wordWrap/>
        <w:snapToGrid w:val="0"/>
        <w:spacing w:line="240" w:lineRule="auto"/>
        <w:ind w:firstLineChars="1266" w:firstLine="2785"/>
        <w:jc w:val="left"/>
        <w:rPr>
          <w:rFonts w:hAnsi="바탕"/>
          <w:color w:val="auto"/>
          <w:kern w:val="2"/>
          <w:sz w:val="22"/>
          <w:szCs w:val="22"/>
        </w:rPr>
      </w:pPr>
      <w:r w:rsidRPr="00A82897">
        <w:rPr>
          <w:rFonts w:hAnsi="바탕" w:hint="eastAsia"/>
          <w:color w:val="auto"/>
          <w:kern w:val="2"/>
          <w:sz w:val="22"/>
          <w:szCs w:val="22"/>
        </w:rPr>
        <w:t>(월평잔의 평균)</w:t>
      </w:r>
    </w:p>
    <w:p w14:paraId="0B10406A" w14:textId="77777777" w:rsidR="00135ACA" w:rsidRPr="00A82897" w:rsidRDefault="00135ACA" w:rsidP="00135ACA">
      <w:pPr>
        <w:pStyle w:val="a3"/>
        <w:tabs>
          <w:tab w:val="clear" w:pos="3200"/>
          <w:tab w:val="left" w:pos="1843"/>
        </w:tabs>
        <w:wordWrap/>
        <w:snapToGrid w:val="0"/>
        <w:spacing w:line="240" w:lineRule="auto"/>
        <w:ind w:leftChars="1025" w:left="2707" w:hanging="657"/>
        <w:jc w:val="left"/>
        <w:rPr>
          <w:rFonts w:hAnsi="바탕"/>
          <w:color w:val="auto"/>
          <w:kern w:val="2"/>
          <w:sz w:val="22"/>
          <w:szCs w:val="22"/>
        </w:rPr>
      </w:pPr>
      <w:r w:rsidRPr="00A82897">
        <w:rPr>
          <w:rFonts w:hAnsi="바탕" w:hint="eastAsia"/>
          <w:color w:val="auto"/>
          <w:kern w:val="2"/>
          <w:sz w:val="22"/>
          <w:szCs w:val="22"/>
        </w:rPr>
        <w:lastRenderedPageBreak/>
        <w:t xml:space="preserve">   </w:t>
      </w:r>
      <w:r w:rsidRPr="00A82897">
        <w:rPr>
          <w:rFonts w:hAnsi="바탕"/>
          <w:color w:val="auto"/>
          <w:kern w:val="2"/>
          <w:sz w:val="22"/>
          <w:szCs w:val="22"/>
        </w:rPr>
        <w:fldChar w:fldCharType="begin"/>
      </w:r>
      <w:r w:rsidRPr="00A82897">
        <w:rPr>
          <w:rFonts w:hAnsi="바탕"/>
          <w:color w:val="auto"/>
          <w:kern w:val="2"/>
          <w:sz w:val="22"/>
          <w:szCs w:val="22"/>
        </w:rPr>
        <w:instrText xml:space="preserve"> QUOTE </w:instrText>
      </w:r>
      <w:r w:rsidR="0072741A">
        <w:rPr>
          <w:position w:val="-14"/>
        </w:rPr>
        <w:pict w14:anchorId="3E8959A5">
          <v:shape id="_x0000_i1029" type="#_x0000_t75" style="width:7.5pt;height:21.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bordersDontSurroundHeader/&gt;&lt;w:bordersDontSurroundFooter/&gt;&lt;w:stylePaneFormatFilter w:val=&quot;3F01&quot;/&gt;&lt;w:defaultTabStop w:val=&quot;800&quot;/&gt;&lt;w:doNotHyphenateCaps/&gt;&lt;w:drawingGridHorizontalSpacing w:val=&quot;120&quot;/&gt;&lt;w:drawingGridVerticalSpacing w:val=&quot;120&quot;/&gt;&lt;w:displayHorizontalDrawingGridEvery w:val=&quot;0&quot;/&gt;&lt;w:displayVerticalDrawingGridEvery w:val=&quot;3&quot;/&gt;&lt;w:useMarginsForDrawingGridOrigin/&gt;&lt;w:doNotShadeFormData/&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footnoteLayoutLikeWW8/&gt;&lt;w:shapeLayoutLikeWW8/&gt;&lt;w:alignTablesRowByRow/&gt;&lt;w:forgetLastTabAlignment/&gt;&lt;w:adjustLineHeightInTable/&gt;&lt;w:doNotUseHTMLParagraphAutoSpacing/&gt;&lt;w:layoutRawTableWidth/&gt;&lt;w:layoutTableRowsApart/&gt;&lt;w:dontAllowFieldEndSelect/&gt;&lt;w:useWord2002TableStyleRules/&gt;&lt;w:useFELayout/&gt;&lt;/w:compat&gt;&lt;wsp:rsids&gt;&lt;wsp:rsidRoot wsp:val=&quot;00A25C70&quot;/&gt;&lt;wsp:rsid wsp:val=&quot;000003DC&quot;/&gt;&lt;wsp:rsid wsp:val=&quot;000006CB&quot;/&gt;&lt;wsp:rsid wsp:val=&quot;00001F9A&quot;/&gt;&lt;wsp:rsid wsp:val=&quot;000030BE&quot;/&gt;&lt;wsp:rsid wsp:val=&quot;000031C0&quot;/&gt;&lt;wsp:rsid wsp:val=&quot;000058A5&quot;/&gt;&lt;wsp:rsid wsp:val=&quot;00007EA1&quot;/&gt;&lt;wsp:rsid wsp:val=&quot;0001111E&quot;/&gt;&lt;wsp:rsid wsp:val=&quot;00011FAB&quot;/&gt;&lt;wsp:rsid wsp:val=&quot;00012524&quot;/&gt;&lt;wsp:rsid wsp:val=&quot;00013B9C&quot;/&gt;&lt;wsp:rsid wsp:val=&quot;000151F8&quot;/&gt;&lt;wsp:rsid wsp:val=&quot;0001634D&quot;/&gt;&lt;wsp:rsid wsp:val=&quot;00020E3A&quot;/&gt;&lt;wsp:rsid wsp:val=&quot;00023209&quot;/&gt;&lt;wsp:rsid wsp:val=&quot;00032444&quot;/&gt;&lt;wsp:rsid wsp:val=&quot;000331DF&quot;/&gt;&lt;wsp:rsid wsp:val=&quot;0003453D&quot;/&gt;&lt;wsp:rsid wsp:val=&quot;00034A07&quot;/&gt;&lt;wsp:rsid wsp:val=&quot;0003520F&quot;/&gt;&lt;wsp:rsid wsp:val=&quot;000352A5&quot;/&gt;&lt;wsp:rsid wsp:val=&quot;00035AFE&quot;/&gt;&lt;wsp:rsid wsp:val=&quot;00037BFE&quot;/&gt;&lt;wsp:rsid wsp:val=&quot;00043C7A&quot;/&gt;&lt;wsp:rsid wsp:val=&quot;00044B8A&quot;/&gt;&lt;wsp:rsid wsp:val=&quot;00044E95&quot;/&gt;&lt;wsp:rsid wsp:val=&quot;00045273&quot;/&gt;&lt;wsp:rsid wsp:val=&quot;0004695E&quot;/&gt;&lt;wsp:rsid wsp:val=&quot;0004716F&quot;/&gt;&lt;wsp:rsid wsp:val=&quot;000541C6&quot;/&gt;&lt;wsp:rsid wsp:val=&quot;00055005&quot;/&gt;&lt;wsp:rsid wsp:val=&quot;000568A2&quot;/&gt;&lt;wsp:rsid wsp:val=&quot;000616B2&quot;/&gt;&lt;wsp:rsid wsp:val=&quot;00062138&quot;/&gt;&lt;wsp:rsid wsp:val=&quot;000621CE&quot;/&gt;&lt;wsp:rsid wsp:val=&quot;00063C17&quot;/&gt;&lt;wsp:rsid wsp:val=&quot;00065495&quot;/&gt;&lt;wsp:rsid wsp:val=&quot;00067BEB&quot;/&gt;&lt;wsp:rsid wsp:val=&quot;00074B8E&quot;/&gt;&lt;wsp:rsid wsp:val=&quot;00075CE9&quot;/&gt;&lt;wsp:rsid wsp:val=&quot;00081A7C&quot;/&gt;&lt;wsp:rsid wsp:val=&quot;000847EA&quot;/&gt;&lt;wsp:rsid wsp:val=&quot;00085F09&quot;/&gt;&lt;wsp:rsid wsp:val=&quot;0008757C&quot;/&gt;&lt;wsp:rsid wsp:val=&quot;00093288&quot;/&gt;&lt;wsp:rsid wsp:val=&quot;00096325&quot;/&gt;&lt;wsp:rsid wsp:val=&quot;00096528&quot;/&gt;&lt;wsp:rsid wsp:val=&quot;000A669A&quot;/&gt;&lt;wsp:rsid wsp:val=&quot;000A6C6E&quot;/&gt;&lt;wsp:rsid wsp:val=&quot;000B38AC&quot;/&gt;&lt;wsp:rsid wsp:val=&quot;000B4ADB&quot;/&gt;&lt;wsp:rsid wsp:val=&quot;000C09E9&quot;/&gt;&lt;wsp:rsid wsp:val=&quot;000D19BC&quot;/&gt;&lt;wsp:rsid wsp:val=&quot;000D1B6C&quot;/&gt;&lt;wsp:rsid wsp:val=&quot;000D2863&quot;/&gt;&lt;wsp:rsid wsp:val=&quot;000D7172&quot;/&gt;&lt;wsp:rsid wsp:val=&quot;000E030C&quot;/&gt;&lt;wsp:rsid wsp:val=&quot;000E0F42&quot;/&gt;&lt;wsp:rsid wsp:val=&quot;000E257E&quot;/&gt;&lt;wsp:rsid wsp:val=&quot;000E3938&quot;/&gt;&lt;wsp:rsid wsp:val=&quot;000E43E3&quot;/&gt;&lt;wsp:rsid wsp:val=&quot;000E481E&quot;/&gt;&lt;wsp:rsid wsp:val=&quot;000E64FF&quot;/&gt;&lt;wsp:rsid wsp:val=&quot;000E69D5&quot;/&gt;&lt;wsp:rsid wsp:val=&quot;000E7059&quot;/&gt;&lt;wsp:rsid wsp:val=&quot;000E75C4&quot;/&gt;&lt;wsp:rsid wsp:val=&quot;000E7EBB&quot;/&gt;&lt;wsp:rsid wsp:val=&quot;000F29A7&quot;/&gt;&lt;wsp:rsid wsp:val=&quot;000F627E&quot;/&gt;&lt;wsp:rsid wsp:val=&quot;00101F46&quot;/&gt;&lt;wsp:rsid wsp:val=&quot;00103118&quot;/&gt;&lt;wsp:rsid wsp:val=&quot;00104429&quot;/&gt;&lt;wsp:rsid wsp:val=&quot;001068AD&quot;/&gt;&lt;wsp:rsid wsp:val=&quot;001117DC&quot;/&gt;&lt;wsp:rsid wsp:val=&quot;00112EBB&quot;/&gt;&lt;wsp:rsid wsp:val=&quot;0011393E&quot;/&gt;&lt;wsp:rsid wsp:val=&quot;001148DE&quot;/&gt;&lt;wsp:rsid wsp:val=&quot;00117C3F&quot;/&gt;&lt;wsp:rsid wsp:val=&quot;001200AC&quot;/&gt;&lt;wsp:rsid wsp:val=&quot;0012040E&quot;/&gt;&lt;wsp:rsid wsp:val=&quot;001208D3&quot;/&gt;&lt;wsp:rsid wsp:val=&quot;00123083&quot;/&gt;&lt;wsp:rsid wsp:val=&quot;00124049&quot;/&gt;&lt;wsp:rsid wsp:val=&quot;00124592&quot;/&gt;&lt;wsp:rsid wsp:val=&quot;001259A5&quot;/&gt;&lt;wsp:rsid wsp:val=&quot;001319AC&quot;/&gt;&lt;wsp:rsid wsp:val=&quot;00131F98&quot;/&gt;&lt;wsp:rsid wsp:val=&quot;00136B71&quot;/&gt;&lt;wsp:rsid wsp:val=&quot;00140441&quot;/&gt;&lt;wsp:rsid wsp:val=&quot;001458D4&quot;/&gt;&lt;wsp:rsid wsp:val=&quot;00146774&quot;/&gt;&lt;wsp:rsid wsp:val=&quot;001468C1&quot;/&gt;&lt;wsp:rsid wsp:val=&quot;00146CA7&quot;/&gt;&lt;wsp:rsid wsp:val=&quot;00147950&quot;/&gt;&lt;wsp:rsid wsp:val=&quot;00150973&quot;/&gt;&lt;wsp:rsid wsp:val=&quot;0015132C&quot;/&gt;&lt;wsp:rsid wsp:val=&quot;00152331&quot;/&gt;&lt;wsp:rsid wsp:val=&quot;00152767&quot;/&gt;&lt;wsp:rsid wsp:val=&quot;0015330D&quot;/&gt;&lt;wsp:rsid wsp:val=&quot;00153E11&quot;/&gt;&lt;wsp:rsid wsp:val=&quot;00156981&quot;/&gt;&lt;wsp:rsid wsp:val=&quot;00157946&quot;/&gt;&lt;wsp:rsid wsp:val=&quot;00157BD9&quot;/&gt;&lt;wsp:rsid wsp:val=&quot;00157F25&quot;/&gt;&lt;wsp:rsid wsp:val=&quot;0016053E&quot;/&gt;&lt;wsp:rsid wsp:val=&quot;00163BFF&quot;/&gt;&lt;wsp:rsid wsp:val=&quot;00166880&quot;/&gt;&lt;wsp:rsid wsp:val=&quot;00166BD4&quot;/&gt;&lt;wsp:rsid wsp:val=&quot;00167FF5&quot;/&gt;&lt;wsp:rsid wsp:val=&quot;00171609&quot;/&gt;&lt;wsp:rsid wsp:val=&quot;00173520&quot;/&gt;&lt;wsp:rsid wsp:val=&quot;001741D9&quot;/&gt;&lt;wsp:rsid wsp:val=&quot;00175335&quot;/&gt;&lt;wsp:rsid wsp:val=&quot;00181101&quot;/&gt;&lt;wsp:rsid wsp:val=&quot;0018486F&quot;/&gt;&lt;wsp:rsid wsp:val=&quot;00185B70&quot;/&gt;&lt;wsp:rsid wsp:val=&quot;001874A8&quot;/&gt;&lt;wsp:rsid wsp:val=&quot;001940F9&quot;/&gt;&lt;wsp:rsid wsp:val=&quot;00194EAE&quot;/&gt;&lt;wsp:rsid wsp:val=&quot;001A1F08&quot;/&gt;&lt;wsp:rsid wsp:val=&quot;001A3B3B&quot;/&gt;&lt;wsp:rsid wsp:val=&quot;001A54F1&quot;/&gt;&lt;wsp:rsid wsp:val=&quot;001A6B96&quot;/&gt;&lt;wsp:rsid wsp:val=&quot;001A7A9B&quot;/&gt;&lt;wsp:rsid wsp:val=&quot;001B3BE8&quot;/&gt;&lt;wsp:rsid wsp:val=&quot;001B4825&quot;/&gt;&lt;wsp:rsid wsp:val=&quot;001B7746&quot;/&gt;&lt;wsp:rsid wsp:val=&quot;001C04ED&quot;/&gt;&lt;wsp:rsid wsp:val=&quot;001C059E&quot;/&gt;&lt;wsp:rsid wsp:val=&quot;001C0D67&quot;/&gt;&lt;wsp:rsid wsp:val=&quot;001C1CB5&quot;/&gt;&lt;wsp:rsid wsp:val=&quot;001C1CD0&quot;/&gt;&lt;wsp:rsid wsp:val=&quot;001D1B00&quot;/&gt;&lt;wsp:rsid wsp:val=&quot;001E1D43&quot;/&gt;&lt;wsp:rsid wsp:val=&quot;001E2166&quot;/&gt;&lt;wsp:rsid wsp:val=&quot;001E4BAC&quot;/&gt;&lt;wsp:rsid wsp:val=&quot;001E78B9&quot;/&gt;&lt;wsp:rsid wsp:val=&quot;001E7CE7&quot;/&gt;&lt;wsp:rsid wsp:val=&quot;001F37AE&quot;/&gt;&lt;wsp:rsid wsp:val=&quot;001F5E59&quot;/&gt;&lt;wsp:rsid wsp:val=&quot;001F6554&quot;/&gt;&lt;wsp:rsid wsp:val=&quot;001F72E0&quot;/&gt;&lt;wsp:rsid wsp:val=&quot;00200F53&quot;/&gt;&lt;wsp:rsid wsp:val=&quot;002020A4&quot;/&gt;&lt;wsp:rsid wsp:val=&quot;002036F9&quot;/&gt;&lt;wsp:rsid wsp:val=&quot;002054BE&quot;/&gt;&lt;wsp:rsid wsp:val=&quot;00206683&quot;/&gt;&lt;wsp:rsid wsp:val=&quot;00206E60&quot;/&gt;&lt;wsp:rsid wsp:val=&quot;00207C91&quot;/&gt;&lt;wsp:rsid wsp:val=&quot;00213842&quot;/&gt;&lt;wsp:rsid wsp:val=&quot;002149EB&quot;/&gt;&lt;wsp:rsid wsp:val=&quot;00214E6B&quot;/&gt;&lt;wsp:rsid wsp:val=&quot;00215756&quot;/&gt;&lt;wsp:rsid wsp:val=&quot;002162BD&quot;/&gt;&lt;wsp:rsid wsp:val=&quot;00221402&quot;/&gt;&lt;wsp:rsid wsp:val=&quot;0022152F&quot;/&gt;&lt;wsp:rsid wsp:val=&quot;00221850&quot;/&gt;&lt;wsp:rsid wsp:val=&quot;00223333&quot;/&gt;&lt;wsp:rsid wsp:val=&quot;0022349B&quot;/&gt;&lt;wsp:rsid wsp:val=&quot;00224A69&quot;/&gt;&lt;wsp:rsid wsp:val=&quot;00226F2F&quot;/&gt;&lt;wsp:rsid wsp:val=&quot;00227216&quot;/&gt;&lt;wsp:rsid wsp:val=&quot;0023206E&quot;/&gt;&lt;wsp:rsid wsp:val=&quot;0023286E&quot;/&gt;&lt;wsp:rsid wsp:val=&quot;00232CF7&quot;/&gt;&lt;wsp:rsid wsp:val=&quot;0023349A&quot;/&gt;&lt;wsp:rsid wsp:val=&quot;002350A0&quot;/&gt;&lt;wsp:rsid wsp:val=&quot;00237ACD&quot;/&gt;&lt;wsp:rsid wsp:val=&quot;00237D04&quot;/&gt;&lt;wsp:rsid wsp:val=&quot;00240054&quot;/&gt;&lt;wsp:rsid wsp:val=&quot;00240437&quot;/&gt;&lt;wsp:rsid wsp:val=&quot;00242B2F&quot;/&gt;&lt;wsp:rsid wsp:val=&quot;00243441&quot;/&gt;&lt;wsp:rsid wsp:val=&quot;00243C93&quot;/&gt;&lt;wsp:rsid wsp:val=&quot;00244724&quot;/&gt;&lt;wsp:rsid wsp:val=&quot;00244DC4&quot;/&gt;&lt;wsp:rsid wsp:val=&quot;0024616E&quot;/&gt;&lt;wsp:rsid wsp:val=&quot;002470EC&quot;/&gt;&lt;wsp:rsid wsp:val=&quot;0024765F&quot;/&gt;&lt;wsp:rsid wsp:val=&quot;00250392&quot;/&gt;&lt;wsp:rsid wsp:val=&quot;0025148C&quot;/&gt;&lt;wsp:rsid wsp:val=&quot;0025195B&quot;/&gt;&lt;wsp:rsid wsp:val=&quot;0025756F&quot;/&gt;&lt;wsp:rsid wsp:val=&quot;002600E4&quot;/&gt;&lt;wsp:rsid wsp:val=&quot;00261AE7&quot;/&gt;&lt;wsp:rsid wsp:val=&quot;00262693&quot;/&gt;&lt;wsp:rsid wsp:val=&quot;00264A20&quot;/&gt;&lt;wsp:rsid wsp:val=&quot;00265EC9&quot;/&gt;&lt;wsp:rsid wsp:val=&quot;00265F1B&quot;/&gt;&lt;wsp:rsid wsp:val=&quot;002665F5&quot;/&gt;&lt;wsp:rsid wsp:val=&quot;00266843&quot;/&gt;&lt;wsp:rsid wsp:val=&quot;0026774C&quot;/&gt;&lt;wsp:rsid wsp:val=&quot;0027242F&quot;/&gt;&lt;wsp:rsid wsp:val=&quot;00274EF2&quot;/&gt;&lt;wsp:rsid wsp:val=&quot;0027516C&quot;/&gt;&lt;wsp:rsid wsp:val=&quot;002828E0&quot;/&gt;&lt;wsp:rsid wsp:val=&quot;002828F7&quot;/&gt;&lt;wsp:rsid wsp:val=&quot;00282EEC&quot;/&gt;&lt;wsp:rsid wsp:val=&quot;00285BCA&quot;/&gt;&lt;wsp:rsid wsp:val=&quot;00285DBF&quot;/&gt;&lt;wsp:rsid wsp:val=&quot;0029063F&quot;/&gt;&lt;wsp:rsid wsp:val=&quot;0029112E&quot;/&gt;&lt;wsp:rsid wsp:val=&quot;00291363&quot;/&gt;&lt;wsp:rsid wsp:val=&quot;002921CD&quot;/&gt;&lt;wsp:rsid wsp:val=&quot;00297094&quot;/&gt;&lt;wsp:rsid wsp:val=&quot;00297E31&quot;/&gt;&lt;wsp:rsid wsp:val=&quot;002A19E8&quot;/&gt;&lt;wsp:rsid wsp:val=&quot;002A3578&quot;/&gt;&lt;wsp:rsid wsp:val=&quot;002A3CF7&quot;/&gt;&lt;wsp:rsid wsp:val=&quot;002A41FA&quot;/&gt;&lt;wsp:rsid wsp:val=&quot;002A47C7&quot;/&gt;&lt;wsp:rsid wsp:val=&quot;002A7CB9&quot;/&gt;&lt;wsp:rsid wsp:val=&quot;002B213A&quot;/&gt;&lt;wsp:rsid wsp:val=&quot;002B6B1F&quot;/&gt;&lt;wsp:rsid wsp:val=&quot;002B76B8&quot;/&gt;&lt;wsp:rsid wsp:val=&quot;002B77D2&quot;/&gt;&lt;wsp:rsid wsp:val=&quot;002C0B7E&quot;/&gt;&lt;wsp:rsid wsp:val=&quot;002C0E0D&quot;/&gt;&lt;wsp:rsid wsp:val=&quot;002C307D&quot;/&gt;&lt;wsp:rsid wsp:val=&quot;002D0BEB&quot;/&gt;&lt;wsp:rsid wsp:val=&quot;002D1CA9&quot;/&gt;&lt;wsp:rsid wsp:val=&quot;002D454B&quot;/&gt;&lt;wsp:rsid wsp:val=&quot;002D5D68&quot;/&gt;&lt;wsp:rsid wsp:val=&quot;002D611C&quot;/&gt;&lt;wsp:rsid wsp:val=&quot;002E0BC9&quot;/&gt;&lt;wsp:rsid wsp:val=&quot;002E1659&quot;/&gt;&lt;wsp:rsid wsp:val=&quot;002E47FC&quot;/&gt;&lt;wsp:rsid wsp:val=&quot;002E53F9&quot;/&gt;&lt;wsp:rsid wsp:val=&quot;002E64E5&quot;/&gt;&lt;wsp:rsid wsp:val=&quot;002E6F45&quot;/&gt;&lt;wsp:rsid wsp:val=&quot;002E7E13&quot;/&gt;&lt;wsp:rsid wsp:val=&quot;002F020D&quot;/&gt;&lt;wsp:rsid wsp:val=&quot;002F287B&quot;/&gt;&lt;wsp:rsid wsp:val=&quot;002F645D&quot;/&gt;&lt;wsp:rsid wsp:val=&quot;002F652D&quot;/&gt;&lt;wsp:rsid wsp:val=&quot;002F7390&quot;/&gt;&lt;wsp:rsid wsp:val=&quot;003010D2&quot;/&gt;&lt;wsp:rsid wsp:val=&quot;00301F15&quot;/&gt;&lt;wsp:rsid wsp:val=&quot;00303300&quot;/&gt;&lt;wsp:rsid wsp:val=&quot;00303959&quot;/&gt;&lt;wsp:rsid wsp:val=&quot;00305563&quot;/&gt;&lt;wsp:rsid wsp:val=&quot;00306C2F&quot;/&gt;&lt;wsp:rsid wsp:val=&quot;0031052D&quot;/&gt;&lt;wsp:rsid wsp:val=&quot;00310E76&quot;/&gt;&lt;wsp:rsid wsp:val=&quot;0031151C&quot;/&gt;&lt;wsp:rsid wsp:val=&quot;0031335B&quot;/&gt;&lt;wsp:rsid wsp:val=&quot;0031356F&quot;/&gt;&lt;wsp:rsid wsp:val=&quot;0031478B&quot;/&gt;&lt;wsp:rsid wsp:val=&quot;00315038&quot;/&gt;&lt;wsp:rsid wsp:val=&quot;00317688&quot;/&gt;&lt;wsp:rsid wsp:val=&quot;00320536&quot;/&gt;&lt;wsp:rsid wsp:val=&quot;00327C06&quot;/&gt;&lt;wsp:rsid wsp:val=&quot;00330B4E&quot;/&gt;&lt;wsp:rsid wsp:val=&quot;003311EA&quot;/&gt;&lt;wsp:rsid wsp:val=&quot;003316E6&quot;/&gt;&lt;wsp:rsid wsp:val=&quot;003340B8&quot;/&gt;&lt;wsp:rsid wsp:val=&quot;00334A08&quot;/&gt;&lt;wsp:rsid wsp:val=&quot;00335B10&quot;/&gt;&lt;wsp:rsid wsp:val=&quot;0034026D&quot;/&gt;&lt;wsp:rsid wsp:val=&quot;0034042B&quot;/&gt;&lt;wsp:rsid wsp:val=&quot;00341D5B&quot;/&gt;&lt;wsp:rsid wsp:val=&quot;00342354&quot;/&gt;&lt;wsp:rsid wsp:val=&quot;00343B2B&quot;/&gt;&lt;wsp:rsid wsp:val=&quot;00344A99&quot;/&gt;&lt;wsp:rsid wsp:val=&quot;00347CF0&quot;/&gt;&lt;wsp:rsid wsp:val=&quot;0035428F&quot;/&gt;&lt;wsp:rsid wsp:val=&quot;0035438F&quot;/&gt;&lt;wsp:rsid wsp:val=&quot;003554D7&quot;/&gt;&lt;wsp:rsid wsp:val=&quot;0035581A&quot;/&gt;&lt;wsp:rsid wsp:val=&quot;00357A4B&quot;/&gt;&lt;wsp:rsid wsp:val=&quot;0036105F&quot;/&gt;&lt;wsp:rsid wsp:val=&quot;00361685&quot;/&gt;&lt;wsp:rsid wsp:val=&quot;0036168A&quot;/&gt;&lt;wsp:rsid wsp:val=&quot;00365BB5&quot;/&gt;&lt;wsp:rsid wsp:val=&quot;00366BB8&quot;/&gt;&lt;wsp:rsid wsp:val=&quot;00370DF0&quot;/&gt;&lt;wsp:rsid wsp:val=&quot;00371D48&quot;/&gt;&lt;wsp:rsid wsp:val=&quot;00372849&quot;/&gt;&lt;wsp:rsid wsp:val=&quot;00376798&quot;/&gt;&lt;wsp:rsid wsp:val=&quot;00380520&quot;/&gt;&lt;wsp:rsid wsp:val=&quot;00381720&quot;/&gt;&lt;wsp:rsid wsp:val=&quot;00382BED&quot;/&gt;&lt;wsp:rsid wsp:val=&quot;00382CB1&quot;/&gt;&lt;wsp:rsid wsp:val=&quot;003865D6&quot;/&gt;&lt;wsp:rsid wsp:val=&quot;00387D99&quot;/&gt;&lt;wsp:rsid wsp:val=&quot;00390020&quot;/&gt;&lt;wsp:rsid wsp:val=&quot;003910C7&quot;/&gt;&lt;wsp:rsid wsp:val=&quot;00393916&quot;/&gt;&lt;wsp:rsid wsp:val=&quot;0039693D&quot;/&gt;&lt;wsp:rsid wsp:val=&quot;00397591&quot;/&gt;&lt;wsp:rsid wsp:val=&quot;003A01D2&quot;/&gt;&lt;wsp:rsid wsp:val=&quot;003A11E0&quot;/&gt;&lt;wsp:rsid wsp:val=&quot;003A442C&quot;/&gt;&lt;wsp:rsid wsp:val=&quot;003A4559&quot;/&gt;&lt;wsp:rsid wsp:val=&quot;003A6BC2&quot;/&gt;&lt;wsp:rsid wsp:val=&quot;003B13BE&quot;/&gt;&lt;wsp:rsid wsp:val=&quot;003B66FD&quot;/&gt;&lt;wsp:rsid wsp:val=&quot;003C2757&quot;/&gt;&lt;wsp:rsid wsp:val=&quot;003C2B59&quot;/&gt;&lt;wsp:rsid wsp:val=&quot;003C33BE&quot;/&gt;&lt;wsp:rsid wsp:val=&quot;003C4F9A&quot;/&gt;&lt;wsp:rsid wsp:val=&quot;003C560C&quot;/&gt;&lt;wsp:rsid wsp:val=&quot;003C5753&quot;/&gt;&lt;wsp:rsid wsp:val=&quot;003C5AA5&quot;/&gt;&lt;wsp:rsid wsp:val=&quot;003D1111&quot;/&gt;&lt;wsp:rsid wsp:val=&quot;003D1697&quot;/&gt;&lt;wsp:rsid wsp:val=&quot;003D175B&quot;/&gt;&lt;wsp:rsid wsp:val=&quot;003D3668&quot;/&gt;&lt;wsp:rsid wsp:val=&quot;003D41C3&quot;/&gt;&lt;wsp:rsid wsp:val=&quot;003E16A9&quot;/&gt;&lt;wsp:rsid wsp:val=&quot;003E38BC&quot;/&gt;&lt;wsp:rsid wsp:val=&quot;003E4535&quot;/&gt;&lt;wsp:rsid wsp:val=&quot;003F4ABD&quot;/&gt;&lt;wsp:rsid wsp:val=&quot;003F6380&quot;/&gt;&lt;wsp:rsid wsp:val=&quot;00400AB1&quot;/&gt;&lt;wsp:rsid wsp:val=&quot;00402CA7&quot;/&gt;&lt;wsp:rsid wsp:val=&quot;00403AB9&quot;/&gt;&lt;wsp:rsid wsp:val=&quot;00405137&quot;/&gt;&lt;wsp:rsid wsp:val=&quot;00405757&quot;/&gt;&lt;wsp:rsid wsp:val=&quot;004061FF&quot;/&gt;&lt;wsp:rsid wsp:val=&quot;00406C8F&quot;/&gt;&lt;wsp:rsid wsp:val=&quot;00407329&quot;/&gt;&lt;wsp:rsid wsp:val=&quot;00407F21&quot;/&gt;&lt;wsp:rsid wsp:val=&quot;00410947&quot;/&gt;&lt;wsp:rsid wsp:val=&quot;004112C6&quot;/&gt;&lt;wsp:rsid wsp:val=&quot;00417218&quot;/&gt;&lt;wsp:rsid wsp:val=&quot;004237CF&quot;/&gt;&lt;wsp:rsid wsp:val=&quot;00425DB5&quot;/&gt;&lt;wsp:rsid wsp:val=&quot;00426B23&quot;/&gt;&lt;wsp:rsid wsp:val=&quot;00427488&quot;/&gt;&lt;wsp:rsid wsp:val=&quot;00431817&quot;/&gt;&lt;wsp:rsid wsp:val=&quot;00441100&quot;/&gt;&lt;wsp:rsid wsp:val=&quot;00441D80&quot;/&gt;&lt;wsp:rsid wsp:val=&quot;00452CF0&quot;/&gt;&lt;wsp:rsid wsp:val=&quot;004531C5&quot;/&gt;&lt;wsp:rsid wsp:val=&quot;00461059&quot;/&gt;&lt;wsp:rsid wsp:val=&quot;00466BC1&quot;/&gt;&lt;wsp:rsid wsp:val=&quot;00466BE1&quot;/&gt;&lt;wsp:rsid wsp:val=&quot;00466CD0&quot;/&gt;&lt;wsp:rsid wsp:val=&quot;00467A8D&quot;/&gt;&lt;wsp:rsid wsp:val=&quot;00470AF3&quot;/&gt;&lt;wsp:rsid wsp:val=&quot;004750BD&quot;/&gt;&lt;wsp:rsid wsp:val=&quot;00476440&quot;/&gt;&lt;wsp:rsid wsp:val=&quot;0047753B&quot;/&gt;&lt;wsp:rsid wsp:val=&quot;00481439&quot;/&gt;&lt;wsp:rsid wsp:val=&quot;004817DE&quot;/&gt;&lt;wsp:rsid wsp:val=&quot;0048436F&quot;/&gt;&lt;wsp:rsid wsp:val=&quot;00484BA3&quot;/&gt;&lt;wsp:rsid wsp:val=&quot;00484BC2&quot;/&gt;&lt;wsp:rsid wsp:val=&quot;00485274&quot;/&gt;&lt;wsp:rsid wsp:val=&quot;004852D3&quot;/&gt;&lt;wsp:rsid wsp:val=&quot;0048561B&quot;/&gt;&lt;wsp:rsid wsp:val=&quot;0048570F&quot;/&gt;&lt;wsp:rsid wsp:val=&quot;00485772&quot;/&gt;&lt;wsp:rsid wsp:val=&quot;00490BA4&quot;/&gt;&lt;wsp:rsid wsp:val=&quot;004914B0&quot;/&gt;&lt;wsp:rsid wsp:val=&quot;00492FB1&quot;/&gt;&lt;wsp:rsid wsp:val=&quot;00496B35&quot;/&gt;&lt;wsp:rsid wsp:val=&quot;0049723F&quot;/&gt;&lt;wsp:rsid wsp:val=&quot;004A1F02&quot;/&gt;&lt;wsp:rsid wsp:val=&quot;004A2ECA&quot;/&gt;&lt;wsp:rsid wsp:val=&quot;004A39DA&quot;/&gt;&lt;wsp:rsid wsp:val=&quot;004A49E0&quot;/&gt;&lt;wsp:rsid wsp:val=&quot;004A56C3&quot;/&gt;&lt;wsp:rsid wsp:val=&quot;004A5BDA&quot;/&gt;&lt;wsp:rsid wsp:val=&quot;004A650A&quot;/&gt;&lt;wsp:rsid wsp:val=&quot;004A7016&quot;/&gt;&lt;wsp:rsid wsp:val=&quot;004A7DB1&quot;/&gt;&lt;wsp:rsid wsp:val=&quot;004B0564&quot;/&gt;&lt;wsp:rsid wsp:val=&quot;004B0835&quot;/&gt;&lt;wsp:rsid wsp:val=&quot;004B1124&quot;/&gt;&lt;wsp:rsid wsp:val=&quot;004B1429&quot;/&gt;&lt;wsp:rsid wsp:val=&quot;004B1A06&quot;/&gt;&lt;wsp:rsid wsp:val=&quot;004B47DF&quot;/&gt;&lt;wsp:rsid wsp:val=&quot;004B5D5F&quot;/&gt;&lt;wsp:rsid wsp:val=&quot;004B6A81&quot;/&gt;&lt;wsp:rsid wsp:val=&quot;004B721A&quot;/&gt;&lt;wsp:rsid wsp:val=&quot;004C0263&quot;/&gt;&lt;wsp:rsid wsp:val=&quot;004C2EA6&quot;/&gt;&lt;wsp:rsid wsp:val=&quot;004C632B&quot;/&gt;&lt;wsp:rsid wsp:val=&quot;004D0C98&quot;/&gt;&lt;wsp:rsid wsp:val=&quot;004D100B&quot;/&gt;&lt;wsp:rsid wsp:val=&quot;004D12C4&quot;/&gt;&lt;wsp:rsid wsp:val=&quot;004D29D1&quot;/&gt;&lt;wsp:rsid wsp:val=&quot;004D3053&quot;/&gt;&lt;wsp:rsid wsp:val=&quot;004D7154&quot;/&gt;&lt;wsp:rsid wsp:val=&quot;004E02F0&quot;/&gt;&lt;wsp:rsid wsp:val=&quot;004E0CBE&quot;/&gt;&lt;wsp:rsid wsp:val=&quot;004E1B8F&quot;/&gt;&lt;wsp:rsid wsp:val=&quot;004E27B8&quot;/&gt;&lt;wsp:rsid wsp:val=&quot;004E345F&quot;/&gt;&lt;wsp:rsid wsp:val=&quot;004E5330&quot;/&gt;&lt;wsp:rsid wsp:val=&quot;004E5584&quot;/&gt;&lt;wsp:rsid wsp:val=&quot;004E5AB9&quot;/&gt;&lt;wsp:rsid wsp:val=&quot;004E6D51&quot;/&gt;&lt;wsp:rsid wsp:val=&quot;004E6DC1&quot;/&gt;&lt;wsp:rsid wsp:val=&quot;004E758A&quot;/&gt;&lt;wsp:rsid wsp:val=&quot;004F3A14&quot;/&gt;&lt;wsp:rsid wsp:val=&quot;004F4892&quot;/&gt;&lt;wsp:rsid wsp:val=&quot;004F4B06&quot;/&gt;&lt;wsp:rsid wsp:val=&quot;004F4DAA&quot;/&gt;&lt;wsp:rsid wsp:val=&quot;004F6A13&quot;/&gt;&lt;wsp:rsid wsp:val=&quot;004F78A2&quot;/&gt;&lt;wsp:rsid wsp:val=&quot;005007F0&quot;/&gt;&lt;wsp:rsid wsp:val=&quot;005036D7&quot;/&gt;&lt;wsp:rsid wsp:val=&quot;0050453C&quot;/&gt;&lt;wsp:rsid wsp:val=&quot;00504D46&quot;/&gt;&lt;wsp:rsid wsp:val=&quot;0050645F&quot;/&gt;&lt;wsp:rsid wsp:val=&quot;00506A5B&quot;/&gt;&lt;wsp:rsid wsp:val=&quot;00506CD9&quot;/&gt;&lt;wsp:rsid wsp:val=&quot;00506FA4&quot;/&gt;&lt;wsp:rsid wsp:val=&quot;00511C5E&quot;/&gt;&lt;wsp:rsid wsp:val=&quot;00511FC2&quot;/&gt;&lt;wsp:rsid wsp:val=&quot;005135B0&quot;/&gt;&lt;wsp:rsid wsp:val=&quot;00513EF7&quot;/&gt;&lt;wsp:rsid wsp:val=&quot;0051569E&quot;/&gt;&lt;wsp:rsid wsp:val=&quot;0051598A&quot;/&gt;&lt;wsp:rsid wsp:val=&quot;00517126&quot;/&gt;&lt;wsp:rsid wsp:val=&quot;005173C5&quot;/&gt;&lt;wsp:rsid wsp:val=&quot;00517D1C&quot;/&gt;&lt;wsp:rsid wsp:val=&quot;00517DAA&quot;/&gt;&lt;wsp:rsid wsp:val=&quot;00521EE6&quot;/&gt;&lt;wsp:rsid wsp:val=&quot;00524611&quot;/&gt;&lt;wsp:rsid wsp:val=&quot;005343E3&quot;/&gt;&lt;wsp:rsid wsp:val=&quot;0053499A&quot;/&gt;&lt;wsp:rsid wsp:val=&quot;00534A5F&quot;/&gt;&lt;wsp:rsid wsp:val=&quot;00534DF2&quot;/&gt;&lt;wsp:rsid wsp:val=&quot;00534E7F&quot;/&gt;&lt;wsp:rsid wsp:val=&quot;00534EE0&quot;/&gt;&lt;wsp:rsid wsp:val=&quot;00535A90&quot;/&gt;&lt;wsp:rsid wsp:val=&quot;00537DCE&quot;/&gt;&lt;wsp:rsid wsp:val=&quot;0054067C&quot;/&gt;&lt;wsp:rsid wsp:val=&quot;00541222&quot;/&gt;&lt;wsp:rsid wsp:val=&quot;00546162&quot;/&gt;&lt;wsp:rsid wsp:val=&quot;00546FFB&quot;/&gt;&lt;wsp:rsid wsp:val=&quot;00547CFE&quot;/&gt;&lt;wsp:rsid wsp:val=&quot;005501EC&quot;/&gt;&lt;wsp:rsid wsp:val=&quot;00552B2D&quot;/&gt;&lt;wsp:rsid wsp:val=&quot;00552B46&quot;/&gt;&lt;wsp:rsid wsp:val=&quot;00554308&quot;/&gt;&lt;wsp:rsid wsp:val=&quot;0055433F&quot;/&gt;&lt;wsp:rsid wsp:val=&quot;00554366&quot;/&gt;&lt;wsp:rsid wsp:val=&quot;00555B14&quot;/&gt;&lt;wsp:rsid wsp:val=&quot;00557398&quot;/&gt;&lt;wsp:rsid wsp:val=&quot;0055742D&quot;/&gt;&lt;wsp:rsid wsp:val=&quot;005601EE&quot;/&gt;&lt;wsp:rsid wsp:val=&quot;005652E3&quot;/&gt;&lt;wsp:rsid wsp:val=&quot;00565572&quot;/&gt;&lt;wsp:rsid wsp:val=&quot;005709E8&quot;/&gt;&lt;wsp:rsid wsp:val=&quot;00573777&quot;/&gt;&lt;wsp:rsid wsp:val=&quot;005759AC&quot;/&gt;&lt;wsp:rsid wsp:val=&quot;00575E39&quot;/&gt;&lt;wsp:rsid wsp:val=&quot;00577595&quot;/&gt;&lt;wsp:rsid wsp:val=&quot;0058177D&quot;/&gt;&lt;wsp:rsid wsp:val=&quot;00584186&quot;/&gt;&lt;wsp:rsid wsp:val=&quot;00586A7A&quot;/&gt;&lt;wsp:rsid wsp:val=&quot;005951F2&quot;/&gt;&lt;wsp:rsid wsp:val=&quot;00596513&quot;/&gt;&lt;wsp:rsid wsp:val=&quot;00596634&quot;/&gt;&lt;wsp:rsid wsp:val=&quot;00596E92&quot;/&gt;&lt;wsp:rsid wsp:val=&quot;005970B9&quot;/&gt;&lt;wsp:rsid wsp:val=&quot;005970BB&quot;/&gt;&lt;wsp:rsid wsp:val=&quot;00597389&quot;/&gt;&lt;wsp:rsid wsp:val=&quot;005A3629&quot;/&gt;&lt;wsp:rsid wsp:val=&quot;005A5C88&quot;/&gt;&lt;wsp:rsid wsp:val=&quot;005A6A95&quot;/&gt;&lt;wsp:rsid wsp:val=&quot;005B1036&quot;/&gt;&lt;wsp:rsid wsp:val=&quot;005D0C97&quot;/&gt;&lt;wsp:rsid wsp:val=&quot;005D1840&quot;/&gt;&lt;wsp:rsid wsp:val=&quot;005D26D2&quot;/&gt;&lt;wsp:rsid wsp:val=&quot;005D3562&quot;/&gt;&lt;wsp:rsid wsp:val=&quot;005D3CA3&quot;/&gt;&lt;wsp:rsid wsp:val=&quot;005D4960&quot;/&gt;&lt;wsp:rsid wsp:val=&quot;005D4A8E&quot;/&gt;&lt;wsp:rsid wsp:val=&quot;005D6FBE&quot;/&gt;&lt;wsp:rsid wsp:val=&quot;005E27CC&quot;/&gt;&lt;wsp:rsid wsp:val=&quot;005E2E9B&quot;/&gt;&lt;wsp:rsid wsp:val=&quot;005E42AD&quot;/&gt;&lt;wsp:rsid wsp:val=&quot;005E4823&quot;/&gt;&lt;wsp:rsid wsp:val=&quot;005E53EE&quot;/&gt;&lt;wsp:rsid wsp:val=&quot;005E7294&quot;/&gt;&lt;wsp:rsid wsp:val=&quot;005F01D7&quot;/&gt;&lt;wsp:rsid wsp:val=&quot;005F0989&quot;/&gt;&lt;wsp:rsid wsp:val=&quot;005F316B&quot;/&gt;&lt;wsp:rsid wsp:val=&quot;005F4804&quot;/&gt;&lt;wsp:rsid wsp:val=&quot;005F5B7C&quot;/&gt;&lt;wsp:rsid wsp:val=&quot;005F78AA&quot;/&gt;&lt;wsp:rsid wsp:val=&quot;0060082A&quot;/&gt;&lt;wsp:rsid wsp:val=&quot;006016DF&quot;/&gt;&lt;wsp:rsid wsp:val=&quot;00602C8B&quot;/&gt;&lt;wsp:rsid wsp:val=&quot;00602DA9&quot;/&gt;&lt;wsp:rsid wsp:val=&quot;0060526A&quot;/&gt;&lt;wsp:rsid wsp:val=&quot;00605504&quot;/&gt;&lt;wsp:rsid wsp:val=&quot;00605706&quot;/&gt;&lt;wsp:rsid wsp:val=&quot;00606100&quot;/&gt;&lt;wsp:rsid wsp:val=&quot;006112DF&quot;/&gt;&lt;wsp:rsid wsp:val=&quot;00613039&quot;/&gt;&lt;wsp:rsid wsp:val=&quot;00615799&quot;/&gt;&lt;wsp:rsid wsp:val=&quot;00616583&quot;/&gt;&lt;wsp:rsid wsp:val=&quot;00616B5C&quot;/&gt;&lt;wsp:rsid wsp:val=&quot;00626200&quot;/&gt;&lt;wsp:rsid wsp:val=&quot;00626CDA&quot;/&gt;&lt;wsp:rsid wsp:val=&quot;006304CD&quot;/&gt;&lt;wsp:rsid wsp:val=&quot;00634830&quot;/&gt;&lt;wsp:rsid wsp:val=&quot;00634DC0&quot;/&gt;&lt;wsp:rsid wsp:val=&quot;00636FC0&quot;/&gt;&lt;wsp:rsid wsp:val=&quot;0063788B&quot;/&gt;&lt;wsp:rsid wsp:val=&quot;006416F2&quot;/&gt;&lt;wsp:rsid wsp:val=&quot;006447D3&quot;/&gt;&lt;wsp:rsid wsp:val=&quot;006505EA&quot;/&gt;&lt;wsp:rsid wsp:val=&quot;00650D35&quot;/&gt;&lt;wsp:rsid wsp:val=&quot;00653B17&quot;/&gt;&lt;wsp:rsid wsp:val=&quot;00653D5F&quot;/&gt;&lt;wsp:rsid wsp:val=&quot;00657176&quot;/&gt;&lt;wsp:rsid wsp:val=&quot;00657E4A&quot;/&gt;&lt;wsp:rsid wsp:val=&quot;00660339&quot;/&gt;&lt;wsp:rsid wsp:val=&quot;00664BDC&quot;/&gt;&lt;wsp:rsid wsp:val=&quot;006657FD&quot;/&gt;&lt;wsp:rsid wsp:val=&quot;006658C4&quot;/&gt;&lt;wsp:rsid wsp:val=&quot;006725C6&quot;/&gt;&lt;wsp:rsid wsp:val=&quot;006730DA&quot;/&gt;&lt;wsp:rsid wsp:val=&quot;0067314A&quot;/&gt;&lt;wsp:rsid wsp:val=&quot;0067749A&quot;/&gt;&lt;wsp:rsid wsp:val=&quot;00677C9D&quot;/&gt;&lt;wsp:rsid wsp:val=&quot;00680526&quot;/&gt;&lt;wsp:rsid wsp:val=&quot;0068071A&quot;/&gt;&lt;wsp:rsid wsp:val=&quot;00681279&quot;/&gt;&lt;wsp:rsid wsp:val=&quot;00681FBF&quot;/&gt;&lt;wsp:rsid wsp:val=&quot;00682318&quot;/&gt;&lt;wsp:rsid wsp:val=&quot;00682826&quot;/&gt;&lt;wsp:rsid wsp:val=&quot;00684170&quot;/&gt;&lt;wsp:rsid wsp:val=&quot;00684BE4&quot;/&gt;&lt;wsp:rsid wsp:val=&quot;006859CB&quot;/&gt;&lt;wsp:rsid wsp:val=&quot;00685E52&quot;/&gt;&lt;wsp:rsid wsp:val=&quot;006915B1&quot;/&gt;&lt;wsp:rsid wsp:val=&quot;00692277&quot;/&gt;&lt;wsp:rsid wsp:val=&quot;00692617&quot;/&gt;&lt;wsp:rsid wsp:val=&quot;006929F3&quot;/&gt;&lt;wsp:rsid wsp:val=&quot;00693C01&quot;/&gt;&lt;wsp:rsid wsp:val=&quot;00695FCD&quot;/&gt;&lt;wsp:rsid wsp:val=&quot;0069601F&quot;/&gt;&lt;wsp:rsid wsp:val=&quot;0069783D&quot;/&gt;&lt;wsp:rsid wsp:val=&quot;00697864&quot;/&gt;&lt;wsp:rsid wsp:val=&quot;006A2629&quot;/&gt;&lt;wsp:rsid wsp:val=&quot;006A2B2E&quot;/&gt;&lt;wsp:rsid wsp:val=&quot;006A38A1&quot;/&gt;&lt;wsp:rsid wsp:val=&quot;006A799E&quot;/&gt;&lt;wsp:rsid wsp:val=&quot;006B0A7F&quot;/&gt;&lt;wsp:rsid wsp:val=&quot;006B2509&quot;/&gt;&lt;wsp:rsid wsp:val=&quot;006B627C&quot;/&gt;&lt;wsp:rsid wsp:val=&quot;006B6F09&quot;/&gt;&lt;wsp:rsid wsp:val=&quot;006C062B&quot;/&gt;&lt;wsp:rsid wsp:val=&quot;006C0656&quot;/&gt;&lt;wsp:rsid wsp:val=&quot;006C1983&quot;/&gt;&lt;wsp:rsid wsp:val=&quot;006C22FD&quot;/&gt;&lt;wsp:rsid wsp:val=&quot;006C393F&quot;/&gt;&lt;wsp:rsid wsp:val=&quot;006D0F6D&quot;/&gt;&lt;wsp:rsid wsp:val=&quot;006D1ED9&quot;/&gt;&lt;wsp:rsid wsp:val=&quot;006D37F9&quot;/&gt;&lt;wsp:rsid wsp:val=&quot;006D3801&quot;/&gt;&lt;wsp:rsid wsp:val=&quot;006D3A55&quot;/&gt;&lt;wsp:rsid wsp:val=&quot;006D7198&quot;/&gt;&lt;wsp:rsid wsp:val=&quot;006E6C2C&quot;/&gt;&lt;wsp:rsid wsp:val=&quot;006E7251&quot;/&gt;&lt;wsp:rsid wsp:val=&quot;006E79DA&quot;/&gt;&lt;wsp:rsid wsp:val=&quot;006F0EC0&quot;/&gt;&lt;wsp:rsid wsp:val=&quot;006F0F3A&quot;/&gt;&lt;wsp:rsid wsp:val=&quot;006F32D6&quot;/&gt;&lt;wsp:rsid wsp:val=&quot;006F3CFC&quot;/&gt;&lt;wsp:rsid wsp:val=&quot;006F723F&quot;/&gt;&lt;wsp:rsid wsp:val=&quot;007004EB&quot;/&gt;&lt;wsp:rsid wsp:val=&quot;00702169&quot;/&gt;&lt;wsp:rsid wsp:val=&quot;0070290C&quot;/&gt;&lt;wsp:rsid wsp:val=&quot;00703540&quot;/&gt;&lt;wsp:rsid wsp:val=&quot;007037F7&quot;/&gt;&lt;wsp:rsid wsp:val=&quot;00705829&quot;/&gt;&lt;wsp:rsid wsp:val=&quot;00711AD5&quot;/&gt;&lt;wsp:rsid wsp:val=&quot;0071284B&quot;/&gt;&lt;wsp:rsid wsp:val=&quot;00712A0E&quot;/&gt;&lt;wsp:rsid wsp:val=&quot;007175C9&quot;/&gt;&lt;wsp:rsid wsp:val=&quot;007204D2&quot;/&gt;&lt;wsp:rsid wsp:val=&quot;00724D90&quot;/&gt;&lt;wsp:rsid wsp:val=&quot;00726FC8&quot;/&gt;&lt;wsp:rsid wsp:val=&quot;007306ED&quot;/&gt;&lt;wsp:rsid wsp:val=&quot;0073252E&quot;/&gt;&lt;wsp:rsid wsp:val=&quot;00733B63&quot;/&gt;&lt;wsp:rsid wsp:val=&quot;00733ED5&quot;/&gt;&lt;wsp:rsid wsp:val=&quot;00740A35&quot;/&gt;&lt;wsp:rsid wsp:val=&quot;007418FB&quot;/&gt;&lt;wsp:rsid wsp:val=&quot;00741F16&quot;/&gt;&lt;wsp:rsid wsp:val=&quot;007429A0&quot;/&gt;&lt;wsp:rsid wsp:val=&quot;0074734E&quot;/&gt;&lt;wsp:rsid wsp:val=&quot;007476CA&quot;/&gt;&lt;wsp:rsid wsp:val=&quot;00750737&quot;/&gt;&lt;wsp:rsid wsp:val=&quot;00750AA2&quot;/&gt;&lt;wsp:rsid wsp:val=&quot;00752391&quot;/&gt;&lt;wsp:rsid wsp:val=&quot;007544F7&quot;/&gt;&lt;wsp:rsid wsp:val=&quot;00755518&quot;/&gt;&lt;wsp:rsid wsp:val=&quot;007562C3&quot;/&gt;&lt;wsp:rsid wsp:val=&quot;00756759&quot;/&gt;&lt;wsp:rsid wsp:val=&quot;00761DBE&quot;/&gt;&lt;wsp:rsid wsp:val=&quot;00763D38&quot;/&gt;&lt;wsp:rsid wsp:val=&quot;00764AAB&quot;/&gt;&lt;wsp:rsid wsp:val=&quot;0076644F&quot;/&gt;&lt;wsp:rsid wsp:val=&quot;0076721B&quot;/&gt;&lt;wsp:rsid wsp:val=&quot;00770709&quot;/&gt;&lt;wsp:rsid wsp:val=&quot;0077214E&quot;/&gt;&lt;wsp:rsid wsp:val=&quot;0077285D&quot;/&gt;&lt;wsp:rsid wsp:val=&quot;00791C67&quot;/&gt;&lt;wsp:rsid wsp:val=&quot;0079203E&quot;/&gt;&lt;wsp:rsid wsp:val=&quot;007953A4&quot;/&gt;&lt;wsp:rsid wsp:val=&quot;00795888&quot;/&gt;&lt;wsp:rsid wsp:val=&quot;007960B8&quot;/&gt;&lt;wsp:rsid wsp:val=&quot;0079652E&quot;/&gt;&lt;wsp:rsid wsp:val=&quot;00796613&quot;/&gt;&lt;wsp:rsid wsp:val=&quot;00797221&quot;/&gt;&lt;wsp:rsid wsp:val=&quot;00797C98&quot;/&gt;&lt;wsp:rsid wsp:val=&quot;007A1B11&quot;/&gt;&lt;wsp:rsid wsp:val=&quot;007A1B6D&quot;/&gt;&lt;wsp:rsid wsp:val=&quot;007B0343&quot;/&gt;&lt;wsp:rsid wsp:val=&quot;007B262A&quot;/&gt;&lt;wsp:rsid wsp:val=&quot;007B3064&quot;/&gt;&lt;wsp:rsid wsp:val=&quot;007B4723&quot;/&gt;&lt;wsp:rsid wsp:val=&quot;007B5221&quot;/&gt;&lt;wsp:rsid wsp:val=&quot;007B5694&quot;/&gt;&lt;wsp:rsid wsp:val=&quot;007B709B&quot;/&gt;&lt;wsp:rsid wsp:val=&quot;007C1121&quot;/&gt;&lt;wsp:rsid wsp:val=&quot;007C16C9&quot;/&gt;&lt;wsp:rsid wsp:val=&quot;007C2CF3&quot;/&gt;&lt;wsp:rsid wsp:val=&quot;007C4DE4&quot;/&gt;&lt;wsp:rsid wsp:val=&quot;007D0383&quot;/&gt;&lt;wsp:rsid wsp:val=&quot;007D2BD9&quot;/&gt;&lt;wsp:rsid wsp:val=&quot;007D3080&quot;/&gt;&lt;wsp:rsid wsp:val=&quot;007D45A7&quot;/&gt;&lt;wsp:rsid wsp:val=&quot;007D4774&quot;/&gt;&lt;wsp:rsid wsp:val=&quot;007D65DA&quot;/&gt;&lt;wsp:rsid wsp:val=&quot;007D7697&quot;/&gt;&lt;wsp:rsid wsp:val=&quot;007D7A5B&quot;/&gt;&lt;wsp:rsid wsp:val=&quot;007E15D9&quot;/&gt;&lt;wsp:rsid wsp:val=&quot;007E2ECD&quot;/&gt;&lt;wsp:rsid wsp:val=&quot;007E6964&quot;/&gt;&lt;wsp:rsid wsp:val=&quot;007E788B&quot;/&gt;&lt;wsp:rsid wsp:val=&quot;007E7898&quot;/&gt;&lt;wsp:rsid wsp:val=&quot;007F299C&quot;/&gt;&lt;wsp:rsid wsp:val=&quot;007F3122&quot;/&gt;&lt;wsp:rsid wsp:val=&quot;007F65D5&quot;/&gt;&lt;wsp:rsid wsp:val=&quot;007F7267&quot;/&gt;&lt;wsp:rsid wsp:val=&quot;00801436&quot;/&gt;&lt;wsp:rsid wsp:val=&quot;00802B6B&quot;/&gt;&lt;wsp:rsid wsp:val=&quot;00802C39&quot;/&gt;&lt;wsp:rsid wsp:val=&quot;00804397&quot;/&gt;&lt;wsp:rsid wsp:val=&quot;00804CB3&quot;/&gt;&lt;wsp:rsid wsp:val=&quot;008066A8&quot;/&gt;&lt;wsp:rsid wsp:val=&quot;00812B05&quot;/&gt;&lt;wsp:rsid wsp:val=&quot;00814A3A&quot;/&gt;&lt;wsp:rsid wsp:val=&quot;00815EDE&quot;/&gt;&lt;wsp:rsid wsp:val=&quot;00817BAE&quot;/&gt;&lt;wsp:rsid wsp:val=&quot;0082079F&quot;/&gt;&lt;wsp:rsid wsp:val=&quot;00820E4E&quot;/&gt;&lt;wsp:rsid wsp:val=&quot;0082381C&quot;/&gt;&lt;wsp:rsid wsp:val=&quot;00823BFB&quot;/&gt;&lt;wsp:rsid wsp:val=&quot;0082470A&quot;/&gt;&lt;wsp:rsid wsp:val=&quot;0082486B&quot;/&gt;&lt;wsp:rsid wsp:val=&quot;00824AD6&quot;/&gt;&lt;wsp:rsid wsp:val=&quot;0082585B&quot;/&gt;&lt;wsp:rsid wsp:val=&quot;008263AE&quot;/&gt;&lt;wsp:rsid wsp:val=&quot;00834FB5&quot;/&gt;&lt;wsp:rsid wsp:val=&quot;00835B5F&quot;/&gt;&lt;wsp:rsid wsp:val=&quot;00841375&quot;/&gt;&lt;wsp:rsid wsp:val=&quot;00842D59&quot;/&gt;&lt;wsp:rsid wsp:val=&quot;00843E38&quot;/&gt;&lt;wsp:rsid wsp:val=&quot;00843F01&quot;/&gt;&lt;wsp:rsid wsp:val=&quot;008455EF&quot;/&gt;&lt;wsp:rsid wsp:val=&quot;00845EF8&quot;/&gt;&lt;wsp:rsid wsp:val=&quot;00846514&quot;/&gt;&lt;wsp:rsid wsp:val=&quot;00846D45&quot;/&gt;&lt;wsp:rsid wsp:val=&quot;00850271&quot;/&gt;&lt;wsp:rsid wsp:val=&quot;0085468B&quot;/&gt;&lt;wsp:rsid wsp:val=&quot;008564B9&quot;/&gt;&lt;wsp:rsid wsp:val=&quot;00860DE3&quot;/&gt;&lt;wsp:rsid wsp:val=&quot;00862885&quot;/&gt;&lt;wsp:rsid wsp:val=&quot;00863CAD&quot;/&gt;&lt;wsp:rsid wsp:val=&quot;008661A1&quot;/&gt;&lt;wsp:rsid wsp:val=&quot;008670E6&quot;/&gt;&lt;wsp:rsid wsp:val=&quot;008720B0&quot;/&gt;&lt;wsp:rsid wsp:val=&quot;00874C19&quot;/&gt;&lt;wsp:rsid wsp:val=&quot;00875004&quot;/&gt;&lt;wsp:rsid wsp:val=&quot;008757BF&quot;/&gt;&lt;wsp:rsid wsp:val=&quot;00875A81&quot;/&gt;&lt;wsp:rsid wsp:val=&quot;0087709D&quot;/&gt;&lt;wsp:rsid wsp:val=&quot;008778B6&quot;/&gt;&lt;wsp:rsid wsp:val=&quot;00880DA7&quot;/&gt;&lt;wsp:rsid wsp:val=&quot;00881445&quot;/&gt;&lt;wsp:rsid wsp:val=&quot;00883C36&quot;/&gt;&lt;wsp:rsid wsp:val=&quot;008840A1&quot;/&gt;&lt;wsp:rsid wsp:val=&quot;00884D0D&quot;/&gt;&lt;wsp:rsid wsp:val=&quot;00885467&quot;/&gt;&lt;wsp:rsid wsp:val=&quot;00885A04&quot;/&gt;&lt;wsp:rsid wsp:val=&quot;00886D45&quot;/&gt;&lt;wsp:rsid wsp:val=&quot;00892408&quot;/&gt;&lt;wsp:rsid wsp:val=&quot;008935C1&quot;/&gt;&lt;wsp:rsid wsp:val=&quot;00893F54&quot;/&gt;&lt;wsp:rsid wsp:val=&quot;008947E6&quot;/&gt;&lt;wsp:rsid wsp:val=&quot;008952C2&quot;/&gt;&lt;wsp:rsid wsp:val=&quot;008A11FD&quot;/&gt;&lt;wsp:rsid wsp:val=&quot;008A1437&quot;/&gt;&lt;wsp:rsid wsp:val=&quot;008A1F3A&quot;/&gt;&lt;wsp:rsid wsp:val=&quot;008A44CB&quot;/&gt;&lt;wsp:rsid wsp:val=&quot;008A7869&quot;/&gt;&lt;wsp:rsid wsp:val=&quot;008B27EF&quot;/&gt;&lt;wsp:rsid wsp:val=&quot;008B2973&quot;/&gt;&lt;wsp:rsid wsp:val=&quot;008B2EE1&quot;/&gt;&lt;wsp:rsid wsp:val=&quot;008B4820&quot;/&gt;&lt;wsp:rsid wsp:val=&quot;008B6AAA&quot;/&gt;&lt;wsp:rsid wsp:val=&quot;008B7F3F&quot;/&gt;&lt;wsp:rsid wsp:val=&quot;008C0707&quot;/&gt;&lt;wsp:rsid wsp:val=&quot;008C19BB&quot;/&gt;&lt;wsp:rsid wsp:val=&quot;008C1D76&quot;/&gt;&lt;wsp:rsid wsp:val=&quot;008C2397&quot;/&gt;&lt;wsp:rsid wsp:val=&quot;008C33E9&quot;/&gt;&lt;wsp:rsid wsp:val=&quot;008C7D75&quot;/&gt;&lt;wsp:rsid wsp:val=&quot;008D46CF&quot;/&gt;&lt;wsp:rsid wsp:val=&quot;008D6F71&quot;/&gt;&lt;wsp:rsid wsp:val=&quot;008D7019&quot;/&gt;&lt;wsp:rsid wsp:val=&quot;008D74AA&quot;/&gt;&lt;wsp:rsid wsp:val=&quot;008D7D97&quot;/&gt;&lt;wsp:rsid wsp:val=&quot;008E21E0&quot;/&gt;&lt;wsp:rsid wsp:val=&quot;008E4646&quot;/&gt;&lt;wsp:rsid wsp:val=&quot;008E481D&quot;/&gt;&lt;wsp:rsid wsp:val=&quot;008E5336&quot;/&gt;&lt;wsp:rsid wsp:val=&quot;008E710F&quot;/&gt;&lt;wsp:rsid wsp:val=&quot;008F02A4&quot;/&gt;&lt;wsp:rsid wsp:val=&quot;008F66EC&quot;/&gt;&lt;wsp:rsid wsp:val=&quot;008F7227&quot;/&gt;&lt;wsp:rsid wsp:val=&quot;009012FF&quot;/&gt;&lt;wsp:rsid wsp:val=&quot;009013A6&quot;/&gt;&lt;wsp:rsid wsp:val=&quot;00907A78&quot;/&gt;&lt;wsp:rsid wsp:val=&quot;00911597&quot;/&gt;&lt;wsp:rsid wsp:val=&quot;00912B8F&quot;/&gt;&lt;wsp:rsid wsp:val=&quot;009164DD&quot;/&gt;&lt;wsp:rsid wsp:val=&quot;00917D69&quot;/&gt;&lt;wsp:rsid wsp:val=&quot;00921D79&quot;/&gt;&lt;wsp:rsid wsp:val=&quot;00925334&quot;/&gt;&lt;wsp:rsid wsp:val=&quot;00926EDE&quot;/&gt;&lt;wsp:rsid wsp:val=&quot;00926F24&quot;/&gt;&lt;wsp:rsid wsp:val=&quot;00927157&quot;/&gt;&lt;wsp:rsid wsp:val=&quot;00927E08&quot;/&gt;&lt;wsp:rsid wsp:val=&quot;009316C8&quot;/&gt;&lt;wsp:rsid wsp:val=&quot;00931883&quot;/&gt;&lt;wsp:rsid wsp:val=&quot;00933C87&quot;/&gt;&lt;wsp:rsid wsp:val=&quot;009415FC&quot;/&gt;&lt;wsp:rsid wsp:val=&quot;009421BB&quot;/&gt;&lt;wsp:rsid wsp:val=&quot;0094599D&quot;/&gt;&lt;wsp:rsid wsp:val=&quot;00946551&quot;/&gt;&lt;wsp:rsid wsp:val=&quot;0094715B&quot;/&gt;&lt;wsp:rsid wsp:val=&quot;0095034E&quot;/&gt;&lt;wsp:rsid wsp:val=&quot;009519FC&quot;/&gt;&lt;wsp:rsid wsp:val=&quot;00951A1B&quot;/&gt;&lt;wsp:rsid wsp:val=&quot;00951C0F&quot;/&gt;&lt;wsp:rsid wsp:val=&quot;00951DD4&quot;/&gt;&lt;wsp:rsid wsp:val=&quot;00952AEC&quot;/&gt;&lt;wsp:rsid wsp:val=&quot;00952DAA&quot;/&gt;&lt;wsp:rsid wsp:val=&quot;00954211&quot;/&gt;&lt;wsp:rsid wsp:val=&quot;00954CA3&quot;/&gt;&lt;wsp:rsid wsp:val=&quot;00957624&quot;/&gt;&lt;wsp:rsid wsp:val=&quot;00960926&quot;/&gt;&lt;wsp:rsid wsp:val=&quot;009630C2&quot;/&gt;&lt;wsp:rsid wsp:val=&quot;00965C68&quot;/&gt;&lt;wsp:rsid wsp:val=&quot;009678F8&quot;/&gt;&lt;wsp:rsid wsp:val=&quot;00971C60&quot;/&gt;&lt;wsp:rsid wsp:val=&quot;009731E6&quot;/&gt;&lt;wsp:rsid wsp:val=&quot;00974686&quot;/&gt;&lt;wsp:rsid wsp:val=&quot;00975151&quot;/&gt;&lt;wsp:rsid wsp:val=&quot;00976218&quot;/&gt;&lt;wsp:rsid wsp:val=&quot;00976991&quot;/&gt;&lt;wsp:rsid wsp:val=&quot;00976995&quot;/&gt;&lt;wsp:rsid wsp:val=&quot;00981BC9&quot;/&gt;&lt;wsp:rsid wsp:val=&quot;00982739&quot;/&gt;&lt;wsp:rsid wsp:val=&quot;0098467C&quot;/&gt;&lt;wsp:rsid wsp:val=&quot;00984711&quot;/&gt;&lt;wsp:rsid wsp:val=&quot;00985954&quot;/&gt;&lt;wsp:rsid wsp:val=&quot;009869E0&quot;/&gt;&lt;wsp:rsid wsp:val=&quot;00990675&quot;/&gt;&lt;wsp:rsid wsp:val=&quot;009922E2&quot;/&gt;&lt;wsp:rsid wsp:val=&quot;009928B7&quot;/&gt;&lt;wsp:rsid wsp:val=&quot;009A0312&quot;/&gt;&lt;wsp:rsid wsp:val=&quot;009A03C0&quot;/&gt;&lt;wsp:rsid wsp:val=&quot;009A38DB&quot;/&gt;&lt;wsp:rsid wsp:val=&quot;009B13C4&quot;/&gt;&lt;wsp:rsid wsp:val=&quot;009B33B0&quot;/&gt;&lt;wsp:rsid wsp:val=&quot;009B393A&quot;/&gt;&lt;wsp:rsid wsp:val=&quot;009B4FF5&quot;/&gt;&lt;wsp:rsid wsp:val=&quot;009B718D&quot;/&gt;&lt;wsp:rsid wsp:val=&quot;009C08FD&quot;/&gt;&lt;wsp:rsid wsp:val=&quot;009C3F19&quot;/&gt;&lt;wsp:rsid wsp:val=&quot;009C6356&quot;/&gt;&lt;wsp:rsid wsp:val=&quot;009D08AD&quot;/&gt;&lt;wsp:rsid wsp:val=&quot;009D2E4C&quot;/&gt;&lt;wsp:rsid wsp:val=&quot;009D50DF&quot;/&gt;&lt;wsp:rsid wsp:val=&quot;009D70B9&quot;/&gt;&lt;wsp:rsid wsp:val=&quot;009D7153&quot;/&gt;&lt;wsp:rsid wsp:val=&quot;009E0ABF&quot;/&gt;&lt;wsp:rsid wsp:val=&quot;009E20B1&quot;/&gt;&lt;wsp:rsid wsp:val=&quot;009E26AB&quot;/&gt;&lt;wsp:rsid wsp:val=&quot;009E302F&quot;/&gt;&lt;wsp:rsid wsp:val=&quot;009F0795&quot;/&gt;&lt;wsp:rsid wsp:val=&quot;009F0D8F&quot;/&gt;&lt;wsp:rsid wsp:val=&quot;009F1835&quot;/&gt;&lt;wsp:rsid wsp:val=&quot;009F28E7&quot;/&gt;&lt;wsp:rsid wsp:val=&quot;009F3851&quot;/&gt;&lt;wsp:rsid wsp:val=&quot;009F3F3D&quot;/&gt;&lt;wsp:rsid wsp:val=&quot;009F407C&quot;/&gt;&lt;wsp:rsid wsp:val=&quot;00A00E09&quot;/&gt;&lt;wsp:rsid wsp:val=&quot;00A0740D&quot;/&gt;&lt;wsp:rsid wsp:val=&quot;00A11608&quot;/&gt;&lt;wsp:rsid wsp:val=&quot;00A1233D&quot;/&gt;&lt;wsp:rsid wsp:val=&quot;00A13839&quot;/&gt;&lt;wsp:rsid wsp:val=&quot;00A140CE&quot;/&gt;&lt;wsp:rsid wsp:val=&quot;00A1537F&quot;/&gt;&lt;wsp:rsid wsp:val=&quot;00A155C9&quot;/&gt;&lt;wsp:rsid wsp:val=&quot;00A16714&quot;/&gt;&lt;wsp:rsid wsp:val=&quot;00A20CA0&quot;/&gt;&lt;wsp:rsid wsp:val=&quot;00A21630&quot;/&gt;&lt;wsp:rsid wsp:val=&quot;00A23F0C&quot;/&gt;&lt;wsp:rsid wsp:val=&quot;00A25928&quot;/&gt;&lt;wsp:rsid wsp:val=&quot;00A25C70&quot;/&gt;&lt;wsp:rsid wsp:val=&quot;00A346F9&quot;/&gt;&lt;wsp:rsid wsp:val=&quot;00A35F8E&quot;/&gt;&lt;wsp:rsid wsp:val=&quot;00A37B88&quot;/&gt;&lt;wsp:rsid wsp:val=&quot;00A37DB9&quot;/&gt;&lt;wsp:rsid wsp:val=&quot;00A40D34&quot;/&gt;&lt;wsp:rsid wsp:val=&quot;00A430B4&quot;/&gt;&lt;wsp:rsid wsp:val=&quot;00A450F2&quot;/&gt;&lt;wsp:rsid wsp:val=&quot;00A4602C&quot;/&gt;&lt;wsp:rsid wsp:val=&quot;00A47573&quot;/&gt;&lt;wsp:rsid wsp:val=&quot;00A47D00&quot;/&gt;&lt;wsp:rsid wsp:val=&quot;00A47D4A&quot;/&gt;&lt;wsp:rsid wsp:val=&quot;00A5201C&quot;/&gt;&lt;wsp:rsid wsp:val=&quot;00A55549&quot;/&gt;&lt;wsp:rsid wsp:val=&quot;00A55BD0&quot;/&gt;&lt;wsp:rsid wsp:val=&quot;00A560BE&quot;/&gt;&lt;wsp:rsid wsp:val=&quot;00A604D4&quot;/&gt;&lt;wsp:rsid wsp:val=&quot;00A607CC&quot;/&gt;&lt;wsp:rsid wsp:val=&quot;00A627B3&quot;/&gt;&lt;wsp:rsid wsp:val=&quot;00A63C2E&quot;/&gt;&lt;wsp:rsid wsp:val=&quot;00A642BD&quot;/&gt;&lt;wsp:rsid wsp:val=&quot;00A64D7D&quot;/&gt;&lt;wsp:rsid wsp:val=&quot;00A66DCA&quot;/&gt;&lt;wsp:rsid wsp:val=&quot;00A67971&quot;/&gt;&lt;wsp:rsid wsp:val=&quot;00A7186F&quot;/&gt;&lt;wsp:rsid wsp:val=&quot;00A71B41&quot;/&gt;&lt;wsp:rsid wsp:val=&quot;00A7238B&quot;/&gt;&lt;wsp:rsid wsp:val=&quot;00A72CFE&quot;/&gt;&lt;wsp:rsid wsp:val=&quot;00A7342E&quot;/&gt;&lt;wsp:rsid wsp:val=&quot;00A74054&quot;/&gt;&lt;wsp:rsid wsp:val=&quot;00A75501&quot;/&gt;&lt;wsp:rsid wsp:val=&quot;00A758A1&quot;/&gt;&lt;wsp:rsid wsp:val=&quot;00A77151&quot;/&gt;&lt;wsp:rsid wsp:val=&quot;00A80FE5&quot;/&gt;&lt;wsp:rsid wsp:val=&quot;00A810FF&quot;/&gt;&lt;wsp:rsid wsp:val=&quot;00A815AB&quot;/&gt;&lt;wsp:rsid wsp:val=&quot;00A82C2E&quot;/&gt;&lt;wsp:rsid wsp:val=&quot;00A83197&quot;/&gt;&lt;wsp:rsid wsp:val=&quot;00A85609&quot;/&gt;&lt;wsp:rsid wsp:val=&quot;00A86C7D&quot;/&gt;&lt;wsp:rsid wsp:val=&quot;00A8722A&quot;/&gt;&lt;wsp:rsid wsp:val=&quot;00A92668&quot;/&gt;&lt;wsp:rsid wsp:val=&quot;00A9359C&quot;/&gt;&lt;wsp:rsid wsp:val=&quot;00A93EF6&quot;/&gt;&lt;wsp:rsid wsp:val=&quot;00A963C8&quot;/&gt;&lt;wsp:rsid wsp:val=&quot;00AA3559&quot;/&gt;&lt;wsp:rsid wsp:val=&quot;00AA62BF&quot;/&gt;&lt;wsp:rsid wsp:val=&quot;00AA7D4A&quot;/&gt;&lt;wsp:rsid wsp:val=&quot;00AB0162&quot;/&gt;&lt;wsp:rsid wsp:val=&quot;00AB09B9&quot;/&gt;&lt;wsp:rsid wsp:val=&quot;00AB2EC7&quot;/&gt;&lt;wsp:rsid wsp:val=&quot;00AB2FDD&quot;/&gt;&lt;wsp:rsid wsp:val=&quot;00AB62A0&quot;/&gt;&lt;wsp:rsid wsp:val=&quot;00AB72BC&quot;/&gt;&lt;wsp:rsid wsp:val=&quot;00AC03D7&quot;/&gt;&lt;wsp:rsid wsp:val=&quot;00AC08C1&quot;/&gt;&lt;wsp:rsid wsp:val=&quot;00AC1A86&quot;/&gt;&lt;wsp:rsid wsp:val=&quot;00AC3650&quot;/&gt;&lt;wsp:rsid wsp:val=&quot;00AC3D87&quot;/&gt;&lt;wsp:rsid wsp:val=&quot;00AC47C4&quot;/&gt;&lt;wsp:rsid wsp:val=&quot;00AC7291&quot;/&gt;&lt;wsp:rsid wsp:val=&quot;00AD1356&quot;/&gt;&lt;wsp:rsid wsp:val=&quot;00AD23B9&quot;/&gt;&lt;wsp:rsid wsp:val=&quot;00AD79E5&quot;/&gt;&lt;wsp:rsid wsp:val=&quot;00AE0A93&quot;/&gt;&lt;wsp:rsid wsp:val=&quot;00AE3E30&quot;/&gt;&lt;wsp:rsid wsp:val=&quot;00AE6408&quot;/&gt;&lt;wsp:rsid wsp:val=&quot;00AE754D&quot;/&gt;&lt;wsp:rsid wsp:val=&quot;00AF091D&quot;/&gt;&lt;wsp:rsid wsp:val=&quot;00AF17F1&quot;/&gt;&lt;wsp:rsid wsp:val=&quot;00AF1829&quot;/&gt;&lt;wsp:rsid wsp:val=&quot;00AF1B2A&quot;/&gt;&lt;wsp:rsid wsp:val=&quot;00AF5F30&quot;/&gt;&lt;wsp:rsid wsp:val=&quot;00B016CB&quot;/&gt;&lt;wsp:rsid wsp:val=&quot;00B01D0E&quot;/&gt;&lt;wsp:rsid wsp:val=&quot;00B02293&quot;/&gt;&lt;wsp:rsid wsp:val=&quot;00B02529&quot;/&gt;&lt;wsp:rsid wsp:val=&quot;00B05E62&quot;/&gt;&lt;wsp:rsid wsp:val=&quot;00B070C2&quot;/&gt;&lt;wsp:rsid wsp:val=&quot;00B12C6D&quot;/&gt;&lt;wsp:rsid wsp:val=&quot;00B13049&quot;/&gt;&lt;wsp:rsid wsp:val=&quot;00B13370&quot;/&gt;&lt;wsp:rsid wsp:val=&quot;00B13E7B&quot;/&gt;&lt;wsp:rsid wsp:val=&quot;00B13F5F&quot;/&gt;&lt;wsp:rsid wsp:val=&quot;00B143BF&quot;/&gt;&lt;wsp:rsid wsp:val=&quot;00B16539&quot;/&gt;&lt;wsp:rsid wsp:val=&quot;00B16FCD&quot;/&gt;&lt;wsp:rsid wsp:val=&quot;00B178F3&quot;/&gt;&lt;wsp:rsid wsp:val=&quot;00B17BF0&quot;/&gt;&lt;wsp:rsid wsp:val=&quot;00B20536&quot;/&gt;&lt;wsp:rsid wsp:val=&quot;00B21280&quot;/&gt;&lt;wsp:rsid wsp:val=&quot;00B23EB6&quot;/&gt;&lt;wsp:rsid wsp:val=&quot;00B23ED4&quot;/&gt;&lt;wsp:rsid wsp:val=&quot;00B2452D&quot;/&gt;&lt;wsp:rsid wsp:val=&quot;00B24CE8&quot;/&gt;&lt;wsp:rsid wsp:val=&quot;00B27753&quot;/&gt;&lt;wsp:rsid wsp:val=&quot;00B3337E&quot;/&gt;&lt;wsp:rsid wsp:val=&quot;00B35649&quot;/&gt;&lt;wsp:rsid wsp:val=&quot;00B41176&quot;/&gt;&lt;wsp:rsid wsp:val=&quot;00B47F4D&quot;/&gt;&lt;wsp:rsid wsp:val=&quot;00B51174&quot;/&gt;&lt;wsp:rsid wsp:val=&quot;00B52FFD&quot;/&gt;&lt;wsp:rsid wsp:val=&quot;00B555F1&quot;/&gt;&lt;wsp:rsid wsp:val=&quot;00B5764D&quot;/&gt;&lt;wsp:rsid wsp:val=&quot;00B60478&quot;/&gt;&lt;wsp:rsid wsp:val=&quot;00B60E3D&quot;/&gt;&lt;wsp:rsid wsp:val=&quot;00B614BC&quot;/&gt;&lt;wsp:rsid wsp:val=&quot;00B63F02&quot;/&gt;&lt;wsp:rsid wsp:val=&quot;00B64F00&quot;/&gt;&lt;wsp:rsid wsp:val=&quot;00B67F3C&quot;/&gt;&lt;wsp:rsid wsp:val=&quot;00B711C3&quot;/&gt;&lt;wsp:rsid wsp:val=&quot;00B7159E&quot;/&gt;&lt;wsp:rsid wsp:val=&quot;00B7251E&quot;/&gt;&lt;wsp:rsid wsp:val=&quot;00B7601F&quot;/&gt;&lt;wsp:rsid wsp:val=&quot;00B779F4&quot;/&gt;&lt;wsp:rsid wsp:val=&quot;00B82BFD&quot;/&gt;&lt;wsp:rsid wsp:val=&quot;00B84847&quot;/&gt;&lt;wsp:rsid wsp:val=&quot;00B870EF&quot;/&gt;&lt;wsp:rsid wsp:val=&quot;00B90984&quot;/&gt;&lt;wsp:rsid wsp:val=&quot;00B91D1A&quot;/&gt;&lt;wsp:rsid wsp:val=&quot;00B943EF&quot;/&gt;&lt;wsp:rsid wsp:val=&quot;00B948C1&quot;/&gt;&lt;wsp:rsid wsp:val=&quot;00B957BD&quot;/&gt;&lt;wsp:rsid wsp:val=&quot;00B976DF&quot;/&gt;&lt;wsp:rsid wsp:val=&quot;00B97CAC&quot;/&gt;&lt;wsp:rsid wsp:val=&quot;00BA1741&quot;/&gt;&lt;wsp:rsid wsp:val=&quot;00BA2ADC&quot;/&gt;&lt;wsp:rsid wsp:val=&quot;00BA3984&quot;/&gt;&lt;wsp:rsid wsp:val=&quot;00BA5161&quot;/&gt;&lt;wsp:rsid wsp:val=&quot;00BA5FB5&quot;/&gt;&lt;wsp:rsid wsp:val=&quot;00BA6EE5&quot;/&gt;&lt;wsp:rsid wsp:val=&quot;00BB022E&quot;/&gt;&lt;wsp:rsid wsp:val=&quot;00BB0BB5&quot;/&gt;&lt;wsp:rsid wsp:val=&quot;00BB0DBB&quot;/&gt;&lt;wsp:rsid wsp:val=&quot;00BB103E&quot;/&gt;&lt;wsp:rsid wsp:val=&quot;00BB22AF&quot;/&gt;&lt;wsp:rsid wsp:val=&quot;00BB2F69&quot;/&gt;&lt;wsp:rsid wsp:val=&quot;00BB5F94&quot;/&gt;&lt;wsp:rsid wsp:val=&quot;00BB706C&quot;/&gt;&lt;wsp:rsid wsp:val=&quot;00BC0F80&quot;/&gt;&lt;wsp:rsid wsp:val=&quot;00BC194B&quot;/&gt;&lt;wsp:rsid wsp:val=&quot;00BC3E8D&quot;/&gt;&lt;wsp:rsid wsp:val=&quot;00BC7E8C&quot;/&gt;&lt;wsp:rsid wsp:val=&quot;00BD131C&quot;/&gt;&lt;wsp:rsid wsp:val=&quot;00BD4512&quot;/&gt;&lt;wsp:rsid wsp:val=&quot;00BD5A01&quot;/&gt;&lt;wsp:rsid wsp:val=&quot;00BD6DE2&quot;/&gt;&lt;wsp:rsid wsp:val=&quot;00BE1DEA&quot;/&gt;&lt;wsp:rsid wsp:val=&quot;00BE339A&quot;/&gt;&lt;wsp:rsid wsp:val=&quot;00BE3ABB&quot;/&gt;&lt;wsp:rsid wsp:val=&quot;00BE55A6&quot;/&gt;&lt;wsp:rsid wsp:val=&quot;00BE5B7B&quot;/&gt;&lt;wsp:rsid wsp:val=&quot;00BE7C72&quot;/&gt;&lt;wsp:rsid wsp:val=&quot;00BF0689&quot;/&gt;&lt;wsp:rsid wsp:val=&quot;00BF28ED&quot;/&gt;&lt;wsp:rsid wsp:val=&quot;00BF2A19&quot;/&gt;&lt;wsp:rsid wsp:val=&quot;00BF379E&quot;/&gt;&lt;wsp:rsid wsp:val=&quot;00BF4D2B&quot;/&gt;&lt;wsp:rsid wsp:val=&quot;00BF7A7A&quot;/&gt;&lt;wsp:rsid wsp:val=&quot;00C01C1A&quot;/&gt;&lt;wsp:rsid wsp:val=&quot;00C024D2&quot;/&gt;&lt;wsp:rsid wsp:val=&quot;00C06481&quot;/&gt;&lt;wsp:rsid wsp:val=&quot;00C100F3&quot;/&gt;&lt;wsp:rsid wsp:val=&quot;00C101E0&quot;/&gt;&lt;wsp:rsid wsp:val=&quot;00C106F2&quot;/&gt;&lt;wsp:rsid wsp:val=&quot;00C11E80&quot;/&gt;&lt;wsp:rsid wsp:val=&quot;00C128EA&quot;/&gt;&lt;wsp:rsid wsp:val=&quot;00C1490C&quot;/&gt;&lt;wsp:rsid wsp:val=&quot;00C20B92&quot;/&gt;&lt;wsp:rsid wsp:val=&quot;00C24E8F&quot;/&gt;&lt;wsp:rsid wsp:val=&quot;00C2638B&quot;/&gt;&lt;wsp:rsid wsp:val=&quot;00C264BC&quot;/&gt;&lt;wsp:rsid wsp:val=&quot;00C270B6&quot;/&gt;&lt;wsp:rsid wsp:val=&quot;00C27FA4&quot;/&gt;&lt;wsp:rsid wsp:val=&quot;00C306F6&quot;/&gt;&lt;wsp:rsid wsp:val=&quot;00C326D4&quot;/&gt;&lt;wsp:rsid wsp:val=&quot;00C3646B&quot;/&gt;&lt;wsp:rsid wsp:val=&quot;00C368E4&quot;/&gt;&lt;wsp:rsid wsp:val=&quot;00C37DD6&quot;/&gt;&lt;wsp:rsid wsp:val=&quot;00C401DC&quot;/&gt;&lt;wsp:rsid wsp:val=&quot;00C40A68&quot;/&gt;&lt;wsp:rsid wsp:val=&quot;00C4227A&quot;/&gt;&lt;wsp:rsid wsp:val=&quot;00C42825&quot;/&gt;&lt;wsp:rsid wsp:val=&quot;00C42D3E&quot;/&gt;&lt;wsp:rsid wsp:val=&quot;00C42F81&quot;/&gt;&lt;wsp:rsid wsp:val=&quot;00C43CFA&quot;/&gt;&lt;wsp:rsid wsp:val=&quot;00C479C4&quot;/&gt;&lt;wsp:rsid wsp:val=&quot;00C50658&quot;/&gt;&lt;wsp:rsid wsp:val=&quot;00C510E2&quot;/&gt;&lt;wsp:rsid wsp:val=&quot;00C51396&quot;/&gt;&lt;wsp:rsid wsp:val=&quot;00C51C8C&quot;/&gt;&lt;wsp:rsid wsp:val=&quot;00C53324&quot;/&gt;&lt;wsp:rsid wsp:val=&quot;00C57BF7&quot;/&gt;&lt;wsp:rsid wsp:val=&quot;00C60A38&quot;/&gt;&lt;wsp:rsid wsp:val=&quot;00C61601&quot;/&gt;&lt;wsp:rsid wsp:val=&quot;00C62827&quot;/&gt;&lt;wsp:rsid wsp:val=&quot;00C633DC&quot;/&gt;&lt;wsp:rsid wsp:val=&quot;00C63757&quot;/&gt;&lt;wsp:rsid wsp:val=&quot;00C6630D&quot;/&gt;&lt;wsp:rsid wsp:val=&quot;00C7292D&quot;/&gt;&lt;wsp:rsid wsp:val=&quot;00C74D68&quot;/&gt;&lt;wsp:rsid wsp:val=&quot;00C80DA7&quot;/&gt;&lt;wsp:rsid wsp:val=&quot;00C81054&quot;/&gt;&lt;wsp:rsid wsp:val=&quot;00C81EF8&quot;/&gt;&lt;wsp:rsid wsp:val=&quot;00C87B72&quot;/&gt;&lt;wsp:rsid wsp:val=&quot;00C92180&quot;/&gt;&lt;wsp:rsid wsp:val=&quot;00CA10FB&quot;/&gt;&lt;wsp:rsid wsp:val=&quot;00CA17A8&quot;/&gt;&lt;wsp:rsid wsp:val=&quot;00CA3F1D&quot;/&gt;&lt;wsp:rsid wsp:val=&quot;00CA49E8&quot;/&gt;&lt;wsp:rsid wsp:val=&quot;00CA5B7C&quot;/&gt;&lt;wsp:rsid wsp:val=&quot;00CA5CCE&quot;/&gt;&lt;wsp:rsid wsp:val=&quot;00CA64AB&quot;/&gt;&lt;wsp:rsid wsp:val=&quot;00CB5ED3&quot;/&gt;&lt;wsp:rsid wsp:val=&quot;00CB7656&quot;/&gt;&lt;wsp:rsid wsp:val=&quot;00CB7FD7&quot;/&gt;&lt;wsp:rsid wsp:val=&quot;00CC2190&quot;/&gt;&lt;wsp:rsid wsp:val=&quot;00CC34D0&quot;/&gt;&lt;wsp:rsid wsp:val=&quot;00CC4688&quot;/&gt;&lt;wsp:rsid wsp:val=&quot;00CC5D61&quot;/&gt;&lt;wsp:rsid wsp:val=&quot;00CC6712&quot;/&gt;&lt;wsp:rsid wsp:val=&quot;00CC714D&quot;/&gt;&lt;wsp:rsid wsp:val=&quot;00CD04A7&quot;/&gt;&lt;wsp:rsid wsp:val=&quot;00CD1926&quot;/&gt;&lt;wsp:rsid wsp:val=&quot;00CD1D78&quot;/&gt;&lt;wsp:rsid wsp:val=&quot;00CD2BA6&quot;/&gt;&lt;wsp:rsid wsp:val=&quot;00CD5076&quot;/&gt;&lt;wsp:rsid wsp:val=&quot;00CD55D6&quot;/&gt;&lt;wsp:rsid wsp:val=&quot;00CD5F91&quot;/&gt;&lt;wsp:rsid wsp:val=&quot;00CE2539&quot;/&gt;&lt;wsp:rsid wsp:val=&quot;00CE432E&quot;/&gt;&lt;wsp:rsid wsp:val=&quot;00CE4A43&quot;/&gt;&lt;wsp:rsid wsp:val=&quot;00CE4D56&quot;/&gt;&lt;wsp:rsid wsp:val=&quot;00CE4F49&quot;/&gt;&lt;wsp:rsid wsp:val=&quot;00CE6927&quot;/&gt;&lt;wsp:rsid wsp:val=&quot;00CF1329&quot;/&gt;&lt;wsp:rsid wsp:val=&quot;00CF30B3&quot;/&gt;&lt;wsp:rsid wsp:val=&quot;00CF44C3&quot;/&gt;&lt;wsp:rsid wsp:val=&quot;00CF48DD&quot;/&gt;&lt;wsp:rsid wsp:val=&quot;00CF495E&quot;/&gt;&lt;wsp:rsid wsp:val=&quot;00D0054E&quot;/&gt;&lt;wsp:rsid wsp:val=&quot;00D00D7B&quot;/&gt;&lt;wsp:rsid wsp:val=&quot;00D035E0&quot;/&gt;&lt;wsp:rsid wsp:val=&quot;00D061FD&quot;/&gt;&lt;wsp:rsid wsp:val=&quot;00D0766B&quot;/&gt;&lt;wsp:rsid wsp:val=&quot;00D100CD&quot;/&gt;&lt;wsp:rsid wsp:val=&quot;00D117F4&quot;/&gt;&lt;wsp:rsid wsp:val=&quot;00D11C2A&quot;/&gt;&lt;wsp:rsid wsp:val=&quot;00D1224E&quot;/&gt;&lt;wsp:rsid wsp:val=&quot;00D13421&quot;/&gt;&lt;wsp:rsid wsp:val=&quot;00D16745&quot;/&gt;&lt;wsp:rsid wsp:val=&quot;00D16BC6&quot;/&gt;&lt;wsp:rsid wsp:val=&quot;00D24646&quot;/&gt;&lt;wsp:rsid wsp:val=&quot;00D24D9B&quot;/&gt;&lt;wsp:rsid wsp:val=&quot;00D265C4&quot;/&gt;&lt;wsp:rsid wsp:val=&quot;00D273EC&quot;/&gt;&lt;wsp:rsid wsp:val=&quot;00D27C92&quot;/&gt;&lt;wsp:rsid wsp:val=&quot;00D303D8&quot;/&gt;&lt;wsp:rsid wsp:val=&quot;00D30880&quot;/&gt;&lt;wsp:rsid wsp:val=&quot;00D32EBA&quot;/&gt;&lt;wsp:rsid wsp:val=&quot;00D356B1&quot;/&gt;&lt;wsp:rsid wsp:val=&quot;00D35801&quot;/&gt;&lt;wsp:rsid wsp:val=&quot;00D35CEB&quot;/&gt;&lt;wsp:rsid wsp:val=&quot;00D408CB&quot;/&gt;&lt;wsp:rsid wsp:val=&quot;00D4146D&quot;/&gt;&lt;wsp:rsid wsp:val=&quot;00D4277E&quot;/&gt;&lt;wsp:rsid wsp:val=&quot;00D42F96&quot;/&gt;&lt;wsp:rsid wsp:val=&quot;00D44820&quot;/&gt;&lt;wsp:rsid wsp:val=&quot;00D468E5&quot;/&gt;&lt;wsp:rsid wsp:val=&quot;00D46C7E&quot;/&gt;&lt;wsp:rsid wsp:val=&quot;00D46E4B&quot;/&gt;&lt;wsp:rsid wsp:val=&quot;00D47AE4&quot;/&gt;&lt;wsp:rsid wsp:val=&quot;00D515E1&quot;/&gt;&lt;wsp:rsid wsp:val=&quot;00D53163&quot;/&gt;&lt;wsp:rsid wsp:val=&quot;00D53CBA&quot;/&gt;&lt;wsp:rsid wsp:val=&quot;00D542DC&quot;/&gt;&lt;wsp:rsid wsp:val=&quot;00D54DDB&quot;/&gt;&lt;wsp:rsid wsp:val=&quot;00D57CFB&quot;/&gt;&lt;wsp:rsid wsp:val=&quot;00D57D02&quot;/&gt;&lt;wsp:rsid wsp:val=&quot;00D7174A&quot;/&gt;&lt;wsp:rsid wsp:val=&quot;00D72EC7&quot;/&gt;&lt;wsp:rsid wsp:val=&quot;00D734B5&quot;/&gt;&lt;wsp:rsid wsp:val=&quot;00D735BC&quot;/&gt;&lt;wsp:rsid wsp:val=&quot;00D738E2&quot;/&gt;&lt;wsp:rsid wsp:val=&quot;00D74A42&quot;/&gt;&lt;wsp:rsid wsp:val=&quot;00D74B63&quot;/&gt;&lt;wsp:rsid wsp:val=&quot;00D755D1&quot;/&gt;&lt;wsp:rsid wsp:val=&quot;00D75B52&quot;/&gt;&lt;wsp:rsid wsp:val=&quot;00D75B7F&quot;/&gt;&lt;wsp:rsid wsp:val=&quot;00D80B46&quot;/&gt;&lt;wsp:rsid wsp:val=&quot;00D81FC2&quot;/&gt;&lt;wsp:rsid wsp:val=&quot;00D82FBE&quot;/&gt;&lt;wsp:rsid wsp:val=&quot;00D837F4&quot;/&gt;&lt;wsp:rsid wsp:val=&quot;00D860D0&quot;/&gt;&lt;wsp:rsid wsp:val=&quot;00D86210&quot;/&gt;&lt;wsp:rsid wsp:val=&quot;00D864CA&quot;/&gt;&lt;wsp:rsid wsp:val=&quot;00D86C43&quot;/&gt;&lt;wsp:rsid wsp:val=&quot;00D92AE9&quot;/&gt;&lt;wsp:rsid wsp:val=&quot;00D939CC&quot;/&gt;&lt;wsp:rsid wsp:val=&quot;00D950E6&quot;/&gt;&lt;wsp:rsid wsp:val=&quot;00D9557F&quot;/&gt;&lt;wsp:rsid wsp:val=&quot;00D95B98&quot;/&gt;&lt;wsp:rsid wsp:val=&quot;00D97AE8&quot;/&gt;&lt;wsp:rsid wsp:val=&quot;00D97CAB&quot;/&gt;&lt;wsp:rsid wsp:val=&quot;00DA17EC&quot;/&gt;&lt;wsp:rsid wsp:val=&quot;00DA1F6A&quot;/&gt;&lt;wsp:rsid wsp:val=&quot;00DA42B8&quot;/&gt;&lt;wsp:rsid wsp:val=&quot;00DA6A37&quot;/&gt;&lt;wsp:rsid wsp:val=&quot;00DA7DF2&quot;/&gt;&lt;wsp:rsid wsp:val=&quot;00DB1E4C&quot;/&gt;&lt;wsp:rsid wsp:val=&quot;00DB49CE&quot;/&gt;&lt;wsp:rsid wsp:val=&quot;00DB4DCA&quot;/&gt;&lt;wsp:rsid wsp:val=&quot;00DB7369&quot;/&gt;&lt;wsp:rsid wsp:val=&quot;00DC2963&quot;/&gt;&lt;wsp:rsid wsp:val=&quot;00DC3C64&quot;/&gt;&lt;wsp:rsid wsp:val=&quot;00DC3F9C&quot;/&gt;&lt;wsp:rsid wsp:val=&quot;00DC7102&quot;/&gt;&lt;wsp:rsid wsp:val=&quot;00DD0972&quot;/&gt;&lt;wsp:rsid wsp:val=&quot;00DD3D2F&quot;/&gt;&lt;wsp:rsid wsp:val=&quot;00DD434A&quot;/&gt;&lt;wsp:rsid wsp:val=&quot;00DD4659&quot;/&gt;&lt;wsp:rsid wsp:val=&quot;00DD5275&quot;/&gt;&lt;wsp:rsid wsp:val=&quot;00DD67A4&quot;/&gt;&lt;wsp:rsid wsp:val=&quot;00DD67CB&quot;/&gt;&lt;wsp:rsid wsp:val=&quot;00DD7F13&quot;/&gt;&lt;wsp:rsid wsp:val=&quot;00DE1075&quot;/&gt;&lt;wsp:rsid wsp:val=&quot;00DE4D6D&quot;/&gt;&lt;wsp:rsid wsp:val=&quot;00DE6C76&quot;/&gt;&lt;wsp:rsid wsp:val=&quot;00DE6DB6&quot;/&gt;&lt;wsp:rsid wsp:val=&quot;00DF0D6A&quot;/&gt;&lt;wsp:rsid wsp:val=&quot;00DF16FA&quot;/&gt;&lt;wsp:rsid wsp:val=&quot;00DF1F1F&quot;/&gt;&lt;wsp:rsid wsp:val=&quot;00DF33FC&quot;/&gt;&lt;wsp:rsid wsp:val=&quot;00DF517F&quot;/&gt;&lt;wsp:rsid wsp:val=&quot;00DF60B1&quot;/&gt;&lt;wsp:rsid wsp:val=&quot;00DF650E&quot;/&gt;&lt;wsp:rsid wsp:val=&quot;00E02D10&quot;/&gt;&lt;wsp:rsid wsp:val=&quot;00E04542&quot;/&gt;&lt;wsp:rsid wsp:val=&quot;00E0469E&quot;/&gt;&lt;wsp:rsid wsp:val=&quot;00E0752F&quot;/&gt;&lt;wsp:rsid wsp:val=&quot;00E07F11&quot;/&gt;&lt;wsp:rsid wsp:val=&quot;00E11959&quot;/&gt;&lt;wsp:rsid wsp:val=&quot;00E147F1&quot;/&gt;&lt;wsp:rsid wsp:val=&quot;00E1510F&quot;/&gt;&lt;wsp:rsid wsp:val=&quot;00E1564C&quot;/&gt;&lt;wsp:rsid wsp:val=&quot;00E20BCF&quot;/&gt;&lt;wsp:rsid wsp:val=&quot;00E23573&quot;/&gt;&lt;wsp:rsid wsp:val=&quot;00E235BD&quot;/&gt;&lt;wsp:rsid wsp:val=&quot;00E33967&quot;/&gt;&lt;wsp:rsid wsp:val=&quot;00E340A6&quot;/&gt;&lt;wsp:rsid wsp:val=&quot;00E36BDF&quot;/&gt;&lt;wsp:rsid wsp:val=&quot;00E372D2&quot;/&gt;&lt;wsp:rsid wsp:val=&quot;00E4091C&quot;/&gt;&lt;wsp:rsid wsp:val=&quot;00E40DF1&quot;/&gt;&lt;wsp:rsid wsp:val=&quot;00E41164&quot;/&gt;&lt;wsp:rsid wsp:val=&quot;00E416DA&quot;/&gt;&lt;wsp:rsid wsp:val=&quot;00E44964&quot;/&gt;&lt;wsp:rsid wsp:val=&quot;00E47B19&quot;/&gt;&lt;wsp:rsid wsp:val=&quot;00E5187B&quot;/&gt;&lt;wsp:rsid wsp:val=&quot;00E5461A&quot;/&gt;&lt;wsp:rsid wsp:val=&quot;00E55F34&quot;/&gt;&lt;wsp:rsid wsp:val=&quot;00E615A9&quot;/&gt;&lt;wsp:rsid wsp:val=&quot;00E61DD6&quot;/&gt;&lt;wsp:rsid wsp:val=&quot;00E632DB&quot;/&gt;&lt;wsp:rsid wsp:val=&quot;00E63906&quot;/&gt;&lt;wsp:rsid wsp:val=&quot;00E665D4&quot;/&gt;&lt;wsp:rsid wsp:val=&quot;00E67728&quot;/&gt;&lt;wsp:rsid wsp:val=&quot;00E70BFF&quot;/&gt;&lt;wsp:rsid wsp:val=&quot;00E7206C&quot;/&gt;&lt;wsp:rsid wsp:val=&quot;00E7367D&quot;/&gt;&lt;wsp:rsid wsp:val=&quot;00E73875&quot;/&gt;&lt;wsp:rsid wsp:val=&quot;00E746FD&quot;/&gt;&lt;wsp:rsid wsp:val=&quot;00E76036&quot;/&gt;&lt;wsp:rsid wsp:val=&quot;00E77A30&quot;/&gt;&lt;wsp:rsid wsp:val=&quot;00E77AD2&quot;/&gt;&lt;wsp:rsid wsp:val=&quot;00E80270&quot;/&gt;&lt;wsp:rsid wsp:val=&quot;00E81510&quot;/&gt;&lt;wsp:rsid wsp:val=&quot;00E83105&quot;/&gt;&lt;wsp:rsid wsp:val=&quot;00E86D80&quot;/&gt;&lt;wsp:rsid wsp:val=&quot;00E9134B&quot;/&gt;&lt;wsp:rsid wsp:val=&quot;00E92B6E&quot;/&gt;&lt;wsp:rsid wsp:val=&quot;00E930CF&quot;/&gt;&lt;wsp:rsid wsp:val=&quot;00E93B7B&quot;/&gt;&lt;wsp:rsid wsp:val=&quot;00E93D4F&quot;/&gt;&lt;wsp:rsid wsp:val=&quot;00E96A0C&quot;/&gt;&lt;wsp:rsid wsp:val=&quot;00EA3AE1&quot;/&gt;&lt;wsp:rsid wsp:val=&quot;00EA69EC&quot;/&gt;&lt;wsp:rsid wsp:val=&quot;00EA6E73&quot;/&gt;&lt;wsp:rsid wsp:val=&quot;00EA75F0&quot;/&gt;&lt;wsp:rsid wsp:val=&quot;00EB00B2&quot;/&gt;&lt;wsp:rsid wsp:val=&quot;00EB5E36&quot;/&gt;&lt;wsp:rsid wsp:val=&quot;00EC0677&quot;/&gt;&lt;wsp:rsid wsp:val=&quot;00EC0899&quot;/&gt;&lt;wsp:rsid wsp:val=&quot;00EC09DA&quot;/&gt;&lt;wsp:rsid wsp:val=&quot;00EC0DF0&quot;/&gt;&lt;wsp:rsid wsp:val=&quot;00EC14D0&quot;/&gt;&lt;wsp:rsid wsp:val=&quot;00ED10F3&quot;/&gt;&lt;wsp:rsid wsp:val=&quot;00ED1DF0&quot;/&gt;&lt;wsp:rsid wsp:val=&quot;00ED4985&quot;/&gt;&lt;wsp:rsid wsp:val=&quot;00ED4F6B&quot;/&gt;&lt;wsp:rsid wsp:val=&quot;00ED5ABF&quot;/&gt;&lt;wsp:rsid wsp:val=&quot;00ED766D&quot;/&gt;&lt;wsp:rsid wsp:val=&quot;00EE146B&quot;/&gt;&lt;wsp:rsid wsp:val=&quot;00EE1B87&quot;/&gt;&lt;wsp:rsid wsp:val=&quot;00EE3284&quot;/&gt;&lt;wsp:rsid wsp:val=&quot;00EE354B&quot;/&gt;&lt;wsp:rsid wsp:val=&quot;00EE36C8&quot;/&gt;&lt;wsp:rsid wsp:val=&quot;00EE3D6E&quot;/&gt;&lt;wsp:rsid wsp:val=&quot;00EE426D&quot;/&gt;&lt;wsp:rsid wsp:val=&quot;00EE6B96&quot;/&gt;&lt;wsp:rsid wsp:val=&quot;00EE6D81&quot;/&gt;&lt;wsp:rsid wsp:val=&quot;00EE7ACA&quot;/&gt;&lt;wsp:rsid wsp:val=&quot;00EF0547&quot;/&gt;&lt;wsp:rsid wsp:val=&quot;00EF0DDE&quot;/&gt;&lt;wsp:rsid wsp:val=&quot;00EF17D7&quot;/&gt;&lt;wsp:rsid wsp:val=&quot;00EF3C11&quot;/&gt;&lt;wsp:rsid wsp:val=&quot;00EF5628&quot;/&gt;&lt;wsp:rsid wsp:val=&quot;00EF56D0&quot;/&gt;&lt;wsp:rsid wsp:val=&quot;00EF7418&quot;/&gt;&lt;wsp:rsid wsp:val=&quot;00F01D9E&quot;/&gt;&lt;wsp:rsid wsp:val=&quot;00F02020&quot;/&gt;&lt;wsp:rsid wsp:val=&quot;00F04417&quot;/&gt;&lt;wsp:rsid wsp:val=&quot;00F06CB5&quot;/&gt;&lt;wsp:rsid wsp:val=&quot;00F12A43&quot;/&gt;&lt;wsp:rsid wsp:val=&quot;00F207A1&quot;/&gt;&lt;wsp:rsid wsp:val=&quot;00F20DED&quot;/&gt;&lt;wsp:rsid wsp:val=&quot;00F21B3F&quot;/&gt;&lt;wsp:rsid wsp:val=&quot;00F26DC9&quot;/&gt;&lt;wsp:rsid wsp:val=&quot;00F27916&quot;/&gt;&lt;wsp:rsid wsp:val=&quot;00F32BEB&quot;/&gt;&lt;wsp:rsid wsp:val=&quot;00F346D7&quot;/&gt;&lt;wsp:rsid wsp:val=&quot;00F37D28&quot;/&gt;&lt;wsp:rsid wsp:val=&quot;00F41187&quot;/&gt;&lt;wsp:rsid wsp:val=&quot;00F420E2&quot;/&gt;&lt;wsp:rsid wsp:val=&quot;00F423F8&quot;/&gt;&lt;wsp:rsid wsp:val=&quot;00F45341&quot;/&gt;&lt;wsp:rsid wsp:val=&quot;00F45864&quot;/&gt;&lt;wsp:rsid wsp:val=&quot;00F47D29&quot;/&gt;&lt;wsp:rsid wsp:val=&quot;00F51D6D&quot;/&gt;&lt;wsp:rsid wsp:val=&quot;00F52D00&quot;/&gt;&lt;wsp:rsid wsp:val=&quot;00F53E75&quot;/&gt;&lt;wsp:rsid wsp:val=&quot;00F54325&quot;/&gt;&lt;wsp:rsid wsp:val=&quot;00F5585A&quot;/&gt;&lt;wsp:rsid wsp:val=&quot;00F566A3&quot;/&gt;&lt;wsp:rsid wsp:val=&quot;00F57614&quot;/&gt;&lt;wsp:rsid wsp:val=&quot;00F650EA&quot;/&gt;&lt;wsp:rsid wsp:val=&quot;00F6573D&quot;/&gt;&lt;wsp:rsid wsp:val=&quot;00F66014&quot;/&gt;&lt;wsp:rsid wsp:val=&quot;00F71C3E&quot;/&gt;&lt;wsp:rsid wsp:val=&quot;00F74293&quot;/&gt;&lt;wsp:rsid wsp:val=&quot;00F819F4&quot;/&gt;&lt;wsp:rsid wsp:val=&quot;00F82891&quot;/&gt;&lt;wsp:rsid wsp:val=&quot;00F869FC&quot;/&gt;&lt;wsp:rsid wsp:val=&quot;00F871CD&quot;/&gt;&lt;wsp:rsid wsp:val=&quot;00F872D9&quot;/&gt;&lt;wsp:rsid wsp:val=&quot;00F905D3&quot;/&gt;&lt;wsp:rsid wsp:val=&quot;00F927B5&quot;/&gt;&lt;wsp:rsid wsp:val=&quot;00F9359C&quot;/&gt;&lt;wsp:rsid wsp:val=&quot;00F93951&quot;/&gt;&lt;wsp:rsid wsp:val=&quot;00F93FB9&quot;/&gt;&lt;wsp:rsid wsp:val=&quot;00F96406&quot;/&gt;&lt;wsp:rsid wsp:val=&quot;00F96C9D&quot;/&gt;&lt;wsp:rsid wsp:val=&quot;00F9708C&quot;/&gt;&lt;wsp:rsid wsp:val=&quot;00F97EE9&quot;/&gt;&lt;wsp:rsid wsp:val=&quot;00FA5BE2&quot;/&gt;&lt;wsp:rsid wsp:val=&quot;00FA70FF&quot;/&gt;&lt;wsp:rsid wsp:val=&quot;00FB2BBF&quot;/&gt;&lt;wsp:rsid wsp:val=&quot;00FB357D&quot;/&gt;&lt;wsp:rsid wsp:val=&quot;00FB4F65&quot;/&gt;&lt;wsp:rsid wsp:val=&quot;00FB53EE&quot;/&gt;&lt;wsp:rsid wsp:val=&quot;00FB5894&quot;/&gt;&lt;wsp:rsid wsp:val=&quot;00FB70F5&quot;/&gt;&lt;wsp:rsid wsp:val=&quot;00FB7EEC&quot;/&gt;&lt;wsp:rsid wsp:val=&quot;00FC0EA8&quot;/&gt;&lt;wsp:rsid wsp:val=&quot;00FC2194&quot;/&gt;&lt;wsp:rsid wsp:val=&quot;00FC25B8&quot;/&gt;&lt;wsp:rsid wsp:val=&quot;00FC272E&quot;/&gt;&lt;wsp:rsid wsp:val=&quot;00FC7F3F&quot;/&gt;&lt;wsp:rsid wsp:val=&quot;00FD0AE4&quot;/&gt;&lt;wsp:rsid wsp:val=&quot;00FD1C26&quot;/&gt;&lt;wsp:rsid wsp:val=&quot;00FD1D05&quot;/&gt;&lt;wsp:rsid wsp:val=&quot;00FD2BEE&quot;/&gt;&lt;wsp:rsid wsp:val=&quot;00FD3837&quot;/&gt;&lt;wsp:rsid wsp:val=&quot;00FD50F6&quot;/&gt;&lt;wsp:rsid wsp:val=&quot;00FE4804&quot;/&gt;&lt;wsp:rsid wsp:val=&quot;00FE5B10&quot;/&gt;&lt;wsp:rsid wsp:val=&quot;00FF0728&quot;/&gt;&lt;wsp:rsid wsp:val=&quot;00FF3B42&quot;/&gt;&lt;wsp:rsid wsp:val=&quot;00FF5053&quot;/&gt;&lt;/wsp:rsids&gt;&lt;/w:docPr&gt;&lt;w:body&gt;&lt;wx:sect&gt;&lt;w:p wsp:rsidR=&quot;00000000&quot; wsp:rsidRDefault=&quot;00237ACD&quot; wsp:rsidP=&quot;00237ACD&quot;&gt;&lt;w:pPr&gt;&lt;w:rPr&gt;&lt;wx:font wx:val=&quot;諛뷀깢&quot;/&gt;&lt;/w:rPr&gt;&lt;/w:pPr&gt;&lt;m:oMathPara&gt;&lt;m:oMath&gt;&lt;m:r&gt;&lt;w:rPr&gt;&lt;w:rFonts w:ascii=&quot;Cambria Math&quot; w:h-ansi=&quot;Cambria Math&quot;/&gt;&lt;wx:font wx:val=&quot;Cambria Math&quot;/&gt;&lt;w:i/&gt;&lt;w:sz: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 w:val=&quot;28&quot;/&gt;&lt;w:sz-cs w:val=&quot;28&quot;/&gt;&lt;/w:rPr&gt;&lt;m:t&gt;c&lt;/m:t&gt;&lt;/m:r&gt;&lt;/m:oMath&gt;&lt;/m:oMathPara&gt;&lt;/w:p&gt;&lt;w:sectPr wsp:rsidR=&quot;00000000&quot;&gt;&lt;w:pgSz w:w=&quot;12240&quot; w:h=&quot;15840&quot;/&gt;&lt;w:pgMar w:top=&quot;1701&quot; w:right=&quot;1440&quot; w:bottom=&quot;1440&quot; w:left=&quot;1440&quot; w:header=&quot;720&quot; w:footer=&quot;720&quot; w:gutter=&quot;0&quot;/&gt;&lt;w:cols w:space=&quot;720&quot;/&gt;&lt;/w:sectPr&gt;&lt;/wx:sect&gt;&lt;/w:body&gt;&lt;/w:wordDocument&gt;">
            <v:imagedata r:id="rId10" o:title="" chromakey="white"/>
          </v:shape>
        </w:pict>
      </w:r>
      <w:r w:rsidRPr="00A82897">
        <w:rPr>
          <w:rFonts w:hAnsi="바탕"/>
          <w:color w:val="auto"/>
          <w:kern w:val="2"/>
          <w:sz w:val="22"/>
          <w:szCs w:val="22"/>
        </w:rPr>
        <w:instrText xml:space="preserve"> </w:instrText>
      </w:r>
      <w:r w:rsidRPr="00A82897">
        <w:rPr>
          <w:rFonts w:hAnsi="바탕"/>
          <w:color w:val="auto"/>
          <w:kern w:val="2"/>
          <w:sz w:val="22"/>
          <w:szCs w:val="22"/>
        </w:rPr>
        <w:fldChar w:fldCharType="separate"/>
      </w:r>
      <w:r w:rsidR="0072741A">
        <w:rPr>
          <w:position w:val="-14"/>
        </w:rPr>
        <w:pict w14:anchorId="3640DDC4">
          <v:shape id="_x0000_i1030" type="#_x0000_t75" style="width:7.5pt;height:21.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bordersDontSurroundHeader/&gt;&lt;w:bordersDontSurroundFooter/&gt;&lt;w:stylePaneFormatFilter w:val=&quot;3F01&quot;/&gt;&lt;w:defaultTabStop w:val=&quot;800&quot;/&gt;&lt;w:doNotHyphenateCaps/&gt;&lt;w:drawingGridHorizontalSpacing w:val=&quot;120&quot;/&gt;&lt;w:drawingGridVerticalSpacing w:val=&quot;120&quot;/&gt;&lt;w:displayHorizontalDrawingGridEvery w:val=&quot;0&quot;/&gt;&lt;w:displayVerticalDrawingGridEvery w:val=&quot;3&quot;/&gt;&lt;w:useMarginsForDrawingGridOrigin/&gt;&lt;w:doNotShadeFormData/&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footnoteLayoutLikeWW8/&gt;&lt;w:shapeLayoutLikeWW8/&gt;&lt;w:alignTablesRowByRow/&gt;&lt;w:forgetLastTabAlignment/&gt;&lt;w:adjustLineHeightInTable/&gt;&lt;w:doNotUseHTMLParagraphAutoSpacing/&gt;&lt;w:layoutRawTableWidth/&gt;&lt;w:layoutTableRowsApart/&gt;&lt;w:dontAllowFieldEndSelect/&gt;&lt;w:useWord2002TableStyleRules/&gt;&lt;w:useFELayout/&gt;&lt;/w:compat&gt;&lt;wsp:rsids&gt;&lt;wsp:rsidRoot wsp:val=&quot;00A25C70&quot;/&gt;&lt;wsp:rsid wsp:val=&quot;000003DC&quot;/&gt;&lt;wsp:rsid wsp:val=&quot;000006CB&quot;/&gt;&lt;wsp:rsid wsp:val=&quot;00001F9A&quot;/&gt;&lt;wsp:rsid wsp:val=&quot;000030BE&quot;/&gt;&lt;wsp:rsid wsp:val=&quot;000031C0&quot;/&gt;&lt;wsp:rsid wsp:val=&quot;000058A5&quot;/&gt;&lt;wsp:rsid wsp:val=&quot;00007EA1&quot;/&gt;&lt;wsp:rsid wsp:val=&quot;0001111E&quot;/&gt;&lt;wsp:rsid wsp:val=&quot;00011FAB&quot;/&gt;&lt;wsp:rsid wsp:val=&quot;00012524&quot;/&gt;&lt;wsp:rsid wsp:val=&quot;00013B9C&quot;/&gt;&lt;wsp:rsid wsp:val=&quot;000151F8&quot;/&gt;&lt;wsp:rsid wsp:val=&quot;0001634D&quot;/&gt;&lt;wsp:rsid wsp:val=&quot;00020E3A&quot;/&gt;&lt;wsp:rsid wsp:val=&quot;00023209&quot;/&gt;&lt;wsp:rsid wsp:val=&quot;00032444&quot;/&gt;&lt;wsp:rsid wsp:val=&quot;000331DF&quot;/&gt;&lt;wsp:rsid wsp:val=&quot;0003453D&quot;/&gt;&lt;wsp:rsid wsp:val=&quot;00034A07&quot;/&gt;&lt;wsp:rsid wsp:val=&quot;0003520F&quot;/&gt;&lt;wsp:rsid wsp:val=&quot;000352A5&quot;/&gt;&lt;wsp:rsid wsp:val=&quot;00035AFE&quot;/&gt;&lt;wsp:rsid wsp:val=&quot;00037BFE&quot;/&gt;&lt;wsp:rsid wsp:val=&quot;00043C7A&quot;/&gt;&lt;wsp:rsid wsp:val=&quot;00044B8A&quot;/&gt;&lt;wsp:rsid wsp:val=&quot;00044E95&quot;/&gt;&lt;wsp:rsid wsp:val=&quot;00045273&quot;/&gt;&lt;wsp:rsid wsp:val=&quot;0004695E&quot;/&gt;&lt;wsp:rsid wsp:val=&quot;0004716F&quot;/&gt;&lt;wsp:rsid wsp:val=&quot;000541C6&quot;/&gt;&lt;wsp:rsid wsp:val=&quot;00055005&quot;/&gt;&lt;wsp:rsid wsp:val=&quot;000568A2&quot;/&gt;&lt;wsp:rsid wsp:val=&quot;000616B2&quot;/&gt;&lt;wsp:rsid wsp:val=&quot;00062138&quot;/&gt;&lt;wsp:rsid wsp:val=&quot;000621CE&quot;/&gt;&lt;wsp:rsid wsp:val=&quot;00063C17&quot;/&gt;&lt;wsp:rsid wsp:val=&quot;00065495&quot;/&gt;&lt;wsp:rsid wsp:val=&quot;00067BEB&quot;/&gt;&lt;wsp:rsid wsp:val=&quot;00074B8E&quot;/&gt;&lt;wsp:rsid wsp:val=&quot;00075CE9&quot;/&gt;&lt;wsp:rsid wsp:val=&quot;00081A7C&quot;/&gt;&lt;wsp:rsid wsp:val=&quot;000847EA&quot;/&gt;&lt;wsp:rsid wsp:val=&quot;00085F09&quot;/&gt;&lt;wsp:rsid wsp:val=&quot;0008757C&quot;/&gt;&lt;wsp:rsid wsp:val=&quot;00093288&quot;/&gt;&lt;wsp:rsid wsp:val=&quot;00096325&quot;/&gt;&lt;wsp:rsid wsp:val=&quot;00096528&quot;/&gt;&lt;wsp:rsid wsp:val=&quot;000A669A&quot;/&gt;&lt;wsp:rsid wsp:val=&quot;000A6C6E&quot;/&gt;&lt;wsp:rsid wsp:val=&quot;000B38AC&quot;/&gt;&lt;wsp:rsid wsp:val=&quot;000B4ADB&quot;/&gt;&lt;wsp:rsid wsp:val=&quot;000C09E9&quot;/&gt;&lt;wsp:rsid wsp:val=&quot;000D19BC&quot;/&gt;&lt;wsp:rsid wsp:val=&quot;000D1B6C&quot;/&gt;&lt;wsp:rsid wsp:val=&quot;000D2863&quot;/&gt;&lt;wsp:rsid wsp:val=&quot;000D7172&quot;/&gt;&lt;wsp:rsid wsp:val=&quot;000E030C&quot;/&gt;&lt;wsp:rsid wsp:val=&quot;000E0F42&quot;/&gt;&lt;wsp:rsid wsp:val=&quot;000E257E&quot;/&gt;&lt;wsp:rsid wsp:val=&quot;000E3938&quot;/&gt;&lt;wsp:rsid wsp:val=&quot;000E43E3&quot;/&gt;&lt;wsp:rsid wsp:val=&quot;000E481E&quot;/&gt;&lt;wsp:rsid wsp:val=&quot;000E64FF&quot;/&gt;&lt;wsp:rsid wsp:val=&quot;000E69D5&quot;/&gt;&lt;wsp:rsid wsp:val=&quot;000E7059&quot;/&gt;&lt;wsp:rsid wsp:val=&quot;000E75C4&quot;/&gt;&lt;wsp:rsid wsp:val=&quot;000E7EBB&quot;/&gt;&lt;wsp:rsid wsp:val=&quot;000F29A7&quot;/&gt;&lt;wsp:rsid wsp:val=&quot;000F627E&quot;/&gt;&lt;wsp:rsid wsp:val=&quot;00101F46&quot;/&gt;&lt;wsp:rsid wsp:val=&quot;00103118&quot;/&gt;&lt;wsp:rsid wsp:val=&quot;00104429&quot;/&gt;&lt;wsp:rsid wsp:val=&quot;001068AD&quot;/&gt;&lt;wsp:rsid wsp:val=&quot;001117DC&quot;/&gt;&lt;wsp:rsid wsp:val=&quot;00112EBB&quot;/&gt;&lt;wsp:rsid wsp:val=&quot;0011393E&quot;/&gt;&lt;wsp:rsid wsp:val=&quot;001148DE&quot;/&gt;&lt;wsp:rsid wsp:val=&quot;00117C3F&quot;/&gt;&lt;wsp:rsid wsp:val=&quot;001200AC&quot;/&gt;&lt;wsp:rsid wsp:val=&quot;0012040E&quot;/&gt;&lt;wsp:rsid wsp:val=&quot;001208D3&quot;/&gt;&lt;wsp:rsid wsp:val=&quot;00123083&quot;/&gt;&lt;wsp:rsid wsp:val=&quot;00124049&quot;/&gt;&lt;wsp:rsid wsp:val=&quot;00124592&quot;/&gt;&lt;wsp:rsid wsp:val=&quot;001259A5&quot;/&gt;&lt;wsp:rsid wsp:val=&quot;001319AC&quot;/&gt;&lt;wsp:rsid wsp:val=&quot;00131F98&quot;/&gt;&lt;wsp:rsid wsp:val=&quot;00136B71&quot;/&gt;&lt;wsp:rsid wsp:val=&quot;00140441&quot;/&gt;&lt;wsp:rsid wsp:val=&quot;001458D4&quot;/&gt;&lt;wsp:rsid wsp:val=&quot;00146774&quot;/&gt;&lt;wsp:rsid wsp:val=&quot;001468C1&quot;/&gt;&lt;wsp:rsid wsp:val=&quot;00146CA7&quot;/&gt;&lt;wsp:rsid wsp:val=&quot;00147950&quot;/&gt;&lt;wsp:rsid wsp:val=&quot;00150973&quot;/&gt;&lt;wsp:rsid wsp:val=&quot;0015132C&quot;/&gt;&lt;wsp:rsid wsp:val=&quot;00152331&quot;/&gt;&lt;wsp:rsid wsp:val=&quot;00152767&quot;/&gt;&lt;wsp:rsid wsp:val=&quot;0015330D&quot;/&gt;&lt;wsp:rsid wsp:val=&quot;00153E11&quot;/&gt;&lt;wsp:rsid wsp:val=&quot;00156981&quot;/&gt;&lt;wsp:rsid wsp:val=&quot;00157946&quot;/&gt;&lt;wsp:rsid wsp:val=&quot;00157BD9&quot;/&gt;&lt;wsp:rsid wsp:val=&quot;00157F25&quot;/&gt;&lt;wsp:rsid wsp:val=&quot;0016053E&quot;/&gt;&lt;wsp:rsid wsp:val=&quot;00163BFF&quot;/&gt;&lt;wsp:rsid wsp:val=&quot;00166880&quot;/&gt;&lt;wsp:rsid wsp:val=&quot;00166BD4&quot;/&gt;&lt;wsp:rsid wsp:val=&quot;00167FF5&quot;/&gt;&lt;wsp:rsid wsp:val=&quot;00171609&quot;/&gt;&lt;wsp:rsid wsp:val=&quot;00173520&quot;/&gt;&lt;wsp:rsid wsp:val=&quot;001741D9&quot;/&gt;&lt;wsp:rsid wsp:val=&quot;00175335&quot;/&gt;&lt;wsp:rsid wsp:val=&quot;00181101&quot;/&gt;&lt;wsp:rsid wsp:val=&quot;0018486F&quot;/&gt;&lt;wsp:rsid wsp:val=&quot;00185B70&quot;/&gt;&lt;wsp:rsid wsp:val=&quot;001874A8&quot;/&gt;&lt;wsp:rsid wsp:val=&quot;001940F9&quot;/&gt;&lt;wsp:rsid wsp:val=&quot;00194EAE&quot;/&gt;&lt;wsp:rsid wsp:val=&quot;001A1F08&quot;/&gt;&lt;wsp:rsid wsp:val=&quot;001A3B3B&quot;/&gt;&lt;wsp:rsid wsp:val=&quot;001A54F1&quot;/&gt;&lt;wsp:rsid wsp:val=&quot;001A6B96&quot;/&gt;&lt;wsp:rsid wsp:val=&quot;001A7A9B&quot;/&gt;&lt;wsp:rsid wsp:val=&quot;001B3BE8&quot;/&gt;&lt;wsp:rsid wsp:val=&quot;001B4825&quot;/&gt;&lt;wsp:rsid wsp:val=&quot;001B7746&quot;/&gt;&lt;wsp:rsid wsp:val=&quot;001C04ED&quot;/&gt;&lt;wsp:rsid wsp:val=&quot;001C059E&quot;/&gt;&lt;wsp:rsid wsp:val=&quot;001C0D67&quot;/&gt;&lt;wsp:rsid wsp:val=&quot;001C1CB5&quot;/&gt;&lt;wsp:rsid wsp:val=&quot;001C1CD0&quot;/&gt;&lt;wsp:rsid wsp:val=&quot;001D1B00&quot;/&gt;&lt;wsp:rsid wsp:val=&quot;001E1D43&quot;/&gt;&lt;wsp:rsid wsp:val=&quot;001E2166&quot;/&gt;&lt;wsp:rsid wsp:val=&quot;001E4BAC&quot;/&gt;&lt;wsp:rsid wsp:val=&quot;001E78B9&quot;/&gt;&lt;wsp:rsid wsp:val=&quot;001E7CE7&quot;/&gt;&lt;wsp:rsid wsp:val=&quot;001F37AE&quot;/&gt;&lt;wsp:rsid wsp:val=&quot;001F5E59&quot;/&gt;&lt;wsp:rsid wsp:val=&quot;001F6554&quot;/&gt;&lt;wsp:rsid wsp:val=&quot;001F72E0&quot;/&gt;&lt;wsp:rsid wsp:val=&quot;00200F53&quot;/&gt;&lt;wsp:rsid wsp:val=&quot;002020A4&quot;/&gt;&lt;wsp:rsid wsp:val=&quot;002036F9&quot;/&gt;&lt;wsp:rsid wsp:val=&quot;002054BE&quot;/&gt;&lt;wsp:rsid wsp:val=&quot;00206683&quot;/&gt;&lt;wsp:rsid wsp:val=&quot;00206E60&quot;/&gt;&lt;wsp:rsid wsp:val=&quot;00207C91&quot;/&gt;&lt;wsp:rsid wsp:val=&quot;00213842&quot;/&gt;&lt;wsp:rsid wsp:val=&quot;002149EB&quot;/&gt;&lt;wsp:rsid wsp:val=&quot;00214E6B&quot;/&gt;&lt;wsp:rsid wsp:val=&quot;00215756&quot;/&gt;&lt;wsp:rsid wsp:val=&quot;002162BD&quot;/&gt;&lt;wsp:rsid wsp:val=&quot;00221402&quot;/&gt;&lt;wsp:rsid wsp:val=&quot;0022152F&quot;/&gt;&lt;wsp:rsid wsp:val=&quot;00221850&quot;/&gt;&lt;wsp:rsid wsp:val=&quot;00223333&quot;/&gt;&lt;wsp:rsid wsp:val=&quot;0022349B&quot;/&gt;&lt;wsp:rsid wsp:val=&quot;00224A69&quot;/&gt;&lt;wsp:rsid wsp:val=&quot;00226F2F&quot;/&gt;&lt;wsp:rsid wsp:val=&quot;00227216&quot;/&gt;&lt;wsp:rsid wsp:val=&quot;0023206E&quot;/&gt;&lt;wsp:rsid wsp:val=&quot;0023286E&quot;/&gt;&lt;wsp:rsid wsp:val=&quot;00232CF7&quot;/&gt;&lt;wsp:rsid wsp:val=&quot;0023349A&quot;/&gt;&lt;wsp:rsid wsp:val=&quot;002350A0&quot;/&gt;&lt;wsp:rsid wsp:val=&quot;00237ACD&quot;/&gt;&lt;wsp:rsid wsp:val=&quot;00237D04&quot;/&gt;&lt;wsp:rsid wsp:val=&quot;00240054&quot;/&gt;&lt;wsp:rsid wsp:val=&quot;00240437&quot;/&gt;&lt;wsp:rsid wsp:val=&quot;00242B2F&quot;/&gt;&lt;wsp:rsid wsp:val=&quot;00243441&quot;/&gt;&lt;wsp:rsid wsp:val=&quot;00243C93&quot;/&gt;&lt;wsp:rsid wsp:val=&quot;00244724&quot;/&gt;&lt;wsp:rsid wsp:val=&quot;00244DC4&quot;/&gt;&lt;wsp:rsid wsp:val=&quot;0024616E&quot;/&gt;&lt;wsp:rsid wsp:val=&quot;002470EC&quot;/&gt;&lt;wsp:rsid wsp:val=&quot;0024765F&quot;/&gt;&lt;wsp:rsid wsp:val=&quot;00250392&quot;/&gt;&lt;wsp:rsid wsp:val=&quot;0025148C&quot;/&gt;&lt;wsp:rsid wsp:val=&quot;0025195B&quot;/&gt;&lt;wsp:rsid wsp:val=&quot;0025756F&quot;/&gt;&lt;wsp:rsid wsp:val=&quot;002600E4&quot;/&gt;&lt;wsp:rsid wsp:val=&quot;00261AE7&quot;/&gt;&lt;wsp:rsid wsp:val=&quot;00262693&quot;/&gt;&lt;wsp:rsid wsp:val=&quot;00264A20&quot;/&gt;&lt;wsp:rsid wsp:val=&quot;00265EC9&quot;/&gt;&lt;wsp:rsid wsp:val=&quot;00265F1B&quot;/&gt;&lt;wsp:rsid wsp:val=&quot;002665F5&quot;/&gt;&lt;wsp:rsid wsp:val=&quot;00266843&quot;/&gt;&lt;wsp:rsid wsp:val=&quot;0026774C&quot;/&gt;&lt;wsp:rsid wsp:val=&quot;0027242F&quot;/&gt;&lt;wsp:rsid wsp:val=&quot;00274EF2&quot;/&gt;&lt;wsp:rsid wsp:val=&quot;0027516C&quot;/&gt;&lt;wsp:rsid wsp:val=&quot;002828E0&quot;/&gt;&lt;wsp:rsid wsp:val=&quot;002828F7&quot;/&gt;&lt;wsp:rsid wsp:val=&quot;00282EEC&quot;/&gt;&lt;wsp:rsid wsp:val=&quot;00285BCA&quot;/&gt;&lt;wsp:rsid wsp:val=&quot;00285DBF&quot;/&gt;&lt;wsp:rsid wsp:val=&quot;0029063F&quot;/&gt;&lt;wsp:rsid wsp:val=&quot;0029112E&quot;/&gt;&lt;wsp:rsid wsp:val=&quot;00291363&quot;/&gt;&lt;wsp:rsid wsp:val=&quot;002921CD&quot;/&gt;&lt;wsp:rsid wsp:val=&quot;00297094&quot;/&gt;&lt;wsp:rsid wsp:val=&quot;00297E31&quot;/&gt;&lt;wsp:rsid wsp:val=&quot;002A19E8&quot;/&gt;&lt;wsp:rsid wsp:val=&quot;002A3578&quot;/&gt;&lt;wsp:rsid wsp:val=&quot;002A3CF7&quot;/&gt;&lt;wsp:rsid wsp:val=&quot;002A41FA&quot;/&gt;&lt;wsp:rsid wsp:val=&quot;002A47C7&quot;/&gt;&lt;wsp:rsid wsp:val=&quot;002A7CB9&quot;/&gt;&lt;wsp:rsid wsp:val=&quot;002B213A&quot;/&gt;&lt;wsp:rsid wsp:val=&quot;002B6B1F&quot;/&gt;&lt;wsp:rsid wsp:val=&quot;002B76B8&quot;/&gt;&lt;wsp:rsid wsp:val=&quot;002B77D2&quot;/&gt;&lt;wsp:rsid wsp:val=&quot;002C0B7E&quot;/&gt;&lt;wsp:rsid wsp:val=&quot;002C0E0D&quot;/&gt;&lt;wsp:rsid wsp:val=&quot;002C307D&quot;/&gt;&lt;wsp:rsid wsp:val=&quot;002D0BEB&quot;/&gt;&lt;wsp:rsid wsp:val=&quot;002D1CA9&quot;/&gt;&lt;wsp:rsid wsp:val=&quot;002D454B&quot;/&gt;&lt;wsp:rsid wsp:val=&quot;002D5D68&quot;/&gt;&lt;wsp:rsid wsp:val=&quot;002D611C&quot;/&gt;&lt;wsp:rsid wsp:val=&quot;002E0BC9&quot;/&gt;&lt;wsp:rsid wsp:val=&quot;002E1659&quot;/&gt;&lt;wsp:rsid wsp:val=&quot;002E47FC&quot;/&gt;&lt;wsp:rsid wsp:val=&quot;002E53F9&quot;/&gt;&lt;wsp:rsid wsp:val=&quot;002E64E5&quot;/&gt;&lt;wsp:rsid wsp:val=&quot;002E6F45&quot;/&gt;&lt;wsp:rsid wsp:val=&quot;002E7E13&quot;/&gt;&lt;wsp:rsid wsp:val=&quot;002F020D&quot;/&gt;&lt;wsp:rsid wsp:val=&quot;002F287B&quot;/&gt;&lt;wsp:rsid wsp:val=&quot;002F645D&quot;/&gt;&lt;wsp:rsid wsp:val=&quot;002F652D&quot;/&gt;&lt;wsp:rsid wsp:val=&quot;002F7390&quot;/&gt;&lt;wsp:rsid wsp:val=&quot;003010D2&quot;/&gt;&lt;wsp:rsid wsp:val=&quot;00301F15&quot;/&gt;&lt;wsp:rsid wsp:val=&quot;00303300&quot;/&gt;&lt;wsp:rsid wsp:val=&quot;00303959&quot;/&gt;&lt;wsp:rsid wsp:val=&quot;00305563&quot;/&gt;&lt;wsp:rsid wsp:val=&quot;00306C2F&quot;/&gt;&lt;wsp:rsid wsp:val=&quot;0031052D&quot;/&gt;&lt;wsp:rsid wsp:val=&quot;00310E76&quot;/&gt;&lt;wsp:rsid wsp:val=&quot;0031151C&quot;/&gt;&lt;wsp:rsid wsp:val=&quot;0031335B&quot;/&gt;&lt;wsp:rsid wsp:val=&quot;0031356F&quot;/&gt;&lt;wsp:rsid wsp:val=&quot;0031478B&quot;/&gt;&lt;wsp:rsid wsp:val=&quot;00315038&quot;/&gt;&lt;wsp:rsid wsp:val=&quot;00317688&quot;/&gt;&lt;wsp:rsid wsp:val=&quot;00320536&quot;/&gt;&lt;wsp:rsid wsp:val=&quot;00327C06&quot;/&gt;&lt;wsp:rsid wsp:val=&quot;00330B4E&quot;/&gt;&lt;wsp:rsid wsp:val=&quot;003311EA&quot;/&gt;&lt;wsp:rsid wsp:val=&quot;003316E6&quot;/&gt;&lt;wsp:rsid wsp:val=&quot;003340B8&quot;/&gt;&lt;wsp:rsid wsp:val=&quot;00334A08&quot;/&gt;&lt;wsp:rsid wsp:val=&quot;00335B10&quot;/&gt;&lt;wsp:rsid wsp:val=&quot;0034026D&quot;/&gt;&lt;wsp:rsid wsp:val=&quot;0034042B&quot;/&gt;&lt;wsp:rsid wsp:val=&quot;00341D5B&quot;/&gt;&lt;wsp:rsid wsp:val=&quot;00342354&quot;/&gt;&lt;wsp:rsid wsp:val=&quot;00343B2B&quot;/&gt;&lt;wsp:rsid wsp:val=&quot;00344A99&quot;/&gt;&lt;wsp:rsid wsp:val=&quot;00347CF0&quot;/&gt;&lt;wsp:rsid wsp:val=&quot;0035428F&quot;/&gt;&lt;wsp:rsid wsp:val=&quot;0035438F&quot;/&gt;&lt;wsp:rsid wsp:val=&quot;003554D7&quot;/&gt;&lt;wsp:rsid wsp:val=&quot;0035581A&quot;/&gt;&lt;wsp:rsid wsp:val=&quot;00357A4B&quot;/&gt;&lt;wsp:rsid wsp:val=&quot;0036105F&quot;/&gt;&lt;wsp:rsid wsp:val=&quot;00361685&quot;/&gt;&lt;wsp:rsid wsp:val=&quot;0036168A&quot;/&gt;&lt;wsp:rsid wsp:val=&quot;00365BB5&quot;/&gt;&lt;wsp:rsid wsp:val=&quot;00366BB8&quot;/&gt;&lt;wsp:rsid wsp:val=&quot;00370DF0&quot;/&gt;&lt;wsp:rsid wsp:val=&quot;00371D48&quot;/&gt;&lt;wsp:rsid wsp:val=&quot;00372849&quot;/&gt;&lt;wsp:rsid wsp:val=&quot;00376798&quot;/&gt;&lt;wsp:rsid wsp:val=&quot;00380520&quot;/&gt;&lt;wsp:rsid wsp:val=&quot;00381720&quot;/&gt;&lt;wsp:rsid wsp:val=&quot;00382BED&quot;/&gt;&lt;wsp:rsid wsp:val=&quot;00382CB1&quot;/&gt;&lt;wsp:rsid wsp:val=&quot;003865D6&quot;/&gt;&lt;wsp:rsid wsp:val=&quot;00387D99&quot;/&gt;&lt;wsp:rsid wsp:val=&quot;00390020&quot;/&gt;&lt;wsp:rsid wsp:val=&quot;003910C7&quot;/&gt;&lt;wsp:rsid wsp:val=&quot;00393916&quot;/&gt;&lt;wsp:rsid wsp:val=&quot;0039693D&quot;/&gt;&lt;wsp:rsid wsp:val=&quot;00397591&quot;/&gt;&lt;wsp:rsid wsp:val=&quot;003A01D2&quot;/&gt;&lt;wsp:rsid wsp:val=&quot;003A11E0&quot;/&gt;&lt;wsp:rsid wsp:val=&quot;003A442C&quot;/&gt;&lt;wsp:rsid wsp:val=&quot;003A4559&quot;/&gt;&lt;wsp:rsid wsp:val=&quot;003A6BC2&quot;/&gt;&lt;wsp:rsid wsp:val=&quot;003B13BE&quot;/&gt;&lt;wsp:rsid wsp:val=&quot;003B66FD&quot;/&gt;&lt;wsp:rsid wsp:val=&quot;003C2757&quot;/&gt;&lt;wsp:rsid wsp:val=&quot;003C2B59&quot;/&gt;&lt;wsp:rsid wsp:val=&quot;003C33BE&quot;/&gt;&lt;wsp:rsid wsp:val=&quot;003C4F9A&quot;/&gt;&lt;wsp:rsid wsp:val=&quot;003C560C&quot;/&gt;&lt;wsp:rsid wsp:val=&quot;003C5753&quot;/&gt;&lt;wsp:rsid wsp:val=&quot;003C5AA5&quot;/&gt;&lt;wsp:rsid wsp:val=&quot;003D1111&quot;/&gt;&lt;wsp:rsid wsp:val=&quot;003D1697&quot;/&gt;&lt;wsp:rsid wsp:val=&quot;003D175B&quot;/&gt;&lt;wsp:rsid wsp:val=&quot;003D3668&quot;/&gt;&lt;wsp:rsid wsp:val=&quot;003D41C3&quot;/&gt;&lt;wsp:rsid wsp:val=&quot;003E16A9&quot;/&gt;&lt;wsp:rsid wsp:val=&quot;003E38BC&quot;/&gt;&lt;wsp:rsid wsp:val=&quot;003E4535&quot;/&gt;&lt;wsp:rsid wsp:val=&quot;003F4ABD&quot;/&gt;&lt;wsp:rsid wsp:val=&quot;003F6380&quot;/&gt;&lt;wsp:rsid wsp:val=&quot;00400AB1&quot;/&gt;&lt;wsp:rsid wsp:val=&quot;00402CA7&quot;/&gt;&lt;wsp:rsid wsp:val=&quot;00403AB9&quot;/&gt;&lt;wsp:rsid wsp:val=&quot;00405137&quot;/&gt;&lt;wsp:rsid wsp:val=&quot;00405757&quot;/&gt;&lt;wsp:rsid wsp:val=&quot;004061FF&quot;/&gt;&lt;wsp:rsid wsp:val=&quot;00406C8F&quot;/&gt;&lt;wsp:rsid wsp:val=&quot;00407329&quot;/&gt;&lt;wsp:rsid wsp:val=&quot;00407F21&quot;/&gt;&lt;wsp:rsid wsp:val=&quot;00410947&quot;/&gt;&lt;wsp:rsid wsp:val=&quot;004112C6&quot;/&gt;&lt;wsp:rsid wsp:val=&quot;00417218&quot;/&gt;&lt;wsp:rsid wsp:val=&quot;004237CF&quot;/&gt;&lt;wsp:rsid wsp:val=&quot;00425DB5&quot;/&gt;&lt;wsp:rsid wsp:val=&quot;00426B23&quot;/&gt;&lt;wsp:rsid wsp:val=&quot;00427488&quot;/&gt;&lt;wsp:rsid wsp:val=&quot;00431817&quot;/&gt;&lt;wsp:rsid wsp:val=&quot;00441100&quot;/&gt;&lt;wsp:rsid wsp:val=&quot;00441D80&quot;/&gt;&lt;wsp:rsid wsp:val=&quot;00452CF0&quot;/&gt;&lt;wsp:rsid wsp:val=&quot;004531C5&quot;/&gt;&lt;wsp:rsid wsp:val=&quot;00461059&quot;/&gt;&lt;wsp:rsid wsp:val=&quot;00466BC1&quot;/&gt;&lt;wsp:rsid wsp:val=&quot;00466BE1&quot;/&gt;&lt;wsp:rsid wsp:val=&quot;00466CD0&quot;/&gt;&lt;wsp:rsid wsp:val=&quot;00467A8D&quot;/&gt;&lt;wsp:rsid wsp:val=&quot;00470AF3&quot;/&gt;&lt;wsp:rsid wsp:val=&quot;004750BD&quot;/&gt;&lt;wsp:rsid wsp:val=&quot;00476440&quot;/&gt;&lt;wsp:rsid wsp:val=&quot;0047753B&quot;/&gt;&lt;wsp:rsid wsp:val=&quot;00481439&quot;/&gt;&lt;wsp:rsid wsp:val=&quot;004817DE&quot;/&gt;&lt;wsp:rsid wsp:val=&quot;0048436F&quot;/&gt;&lt;wsp:rsid wsp:val=&quot;00484BA3&quot;/&gt;&lt;wsp:rsid wsp:val=&quot;00484BC2&quot;/&gt;&lt;wsp:rsid wsp:val=&quot;00485274&quot;/&gt;&lt;wsp:rsid wsp:val=&quot;004852D3&quot;/&gt;&lt;wsp:rsid wsp:val=&quot;0048561B&quot;/&gt;&lt;wsp:rsid wsp:val=&quot;0048570F&quot;/&gt;&lt;wsp:rsid wsp:val=&quot;00485772&quot;/&gt;&lt;wsp:rsid wsp:val=&quot;00490BA4&quot;/&gt;&lt;wsp:rsid wsp:val=&quot;004914B0&quot;/&gt;&lt;wsp:rsid wsp:val=&quot;00492FB1&quot;/&gt;&lt;wsp:rsid wsp:val=&quot;00496B35&quot;/&gt;&lt;wsp:rsid wsp:val=&quot;0049723F&quot;/&gt;&lt;wsp:rsid wsp:val=&quot;004A1F02&quot;/&gt;&lt;wsp:rsid wsp:val=&quot;004A2ECA&quot;/&gt;&lt;wsp:rsid wsp:val=&quot;004A39DA&quot;/&gt;&lt;wsp:rsid wsp:val=&quot;004A49E0&quot;/&gt;&lt;wsp:rsid wsp:val=&quot;004A56C3&quot;/&gt;&lt;wsp:rsid wsp:val=&quot;004A5BDA&quot;/&gt;&lt;wsp:rsid wsp:val=&quot;004A650A&quot;/&gt;&lt;wsp:rsid wsp:val=&quot;004A7016&quot;/&gt;&lt;wsp:rsid wsp:val=&quot;004A7DB1&quot;/&gt;&lt;wsp:rsid wsp:val=&quot;004B0564&quot;/&gt;&lt;wsp:rsid wsp:val=&quot;004B0835&quot;/&gt;&lt;wsp:rsid wsp:val=&quot;004B1124&quot;/&gt;&lt;wsp:rsid wsp:val=&quot;004B1429&quot;/&gt;&lt;wsp:rsid wsp:val=&quot;004B1A06&quot;/&gt;&lt;wsp:rsid wsp:val=&quot;004B47DF&quot;/&gt;&lt;wsp:rsid wsp:val=&quot;004B5D5F&quot;/&gt;&lt;wsp:rsid wsp:val=&quot;004B6A81&quot;/&gt;&lt;wsp:rsid wsp:val=&quot;004B721A&quot;/&gt;&lt;wsp:rsid wsp:val=&quot;004C0263&quot;/&gt;&lt;wsp:rsid wsp:val=&quot;004C2EA6&quot;/&gt;&lt;wsp:rsid wsp:val=&quot;004C632B&quot;/&gt;&lt;wsp:rsid wsp:val=&quot;004D0C98&quot;/&gt;&lt;wsp:rsid wsp:val=&quot;004D100B&quot;/&gt;&lt;wsp:rsid wsp:val=&quot;004D12C4&quot;/&gt;&lt;wsp:rsid wsp:val=&quot;004D29D1&quot;/&gt;&lt;wsp:rsid wsp:val=&quot;004D3053&quot;/&gt;&lt;wsp:rsid wsp:val=&quot;004D7154&quot;/&gt;&lt;wsp:rsid wsp:val=&quot;004E02F0&quot;/&gt;&lt;wsp:rsid wsp:val=&quot;004E0CBE&quot;/&gt;&lt;wsp:rsid wsp:val=&quot;004E1B8F&quot;/&gt;&lt;wsp:rsid wsp:val=&quot;004E27B8&quot;/&gt;&lt;wsp:rsid wsp:val=&quot;004E345F&quot;/&gt;&lt;wsp:rsid wsp:val=&quot;004E5330&quot;/&gt;&lt;wsp:rsid wsp:val=&quot;004E5584&quot;/&gt;&lt;wsp:rsid wsp:val=&quot;004E5AB9&quot;/&gt;&lt;wsp:rsid wsp:val=&quot;004E6D51&quot;/&gt;&lt;wsp:rsid wsp:val=&quot;004E6DC1&quot;/&gt;&lt;wsp:rsid wsp:val=&quot;004E758A&quot;/&gt;&lt;wsp:rsid wsp:val=&quot;004F3A14&quot;/&gt;&lt;wsp:rsid wsp:val=&quot;004F4892&quot;/&gt;&lt;wsp:rsid wsp:val=&quot;004F4B06&quot;/&gt;&lt;wsp:rsid wsp:val=&quot;004F4DAA&quot;/&gt;&lt;wsp:rsid wsp:val=&quot;004F6A13&quot;/&gt;&lt;wsp:rsid wsp:val=&quot;004F78A2&quot;/&gt;&lt;wsp:rsid wsp:val=&quot;005007F0&quot;/&gt;&lt;wsp:rsid wsp:val=&quot;005036D7&quot;/&gt;&lt;wsp:rsid wsp:val=&quot;0050453C&quot;/&gt;&lt;wsp:rsid wsp:val=&quot;00504D46&quot;/&gt;&lt;wsp:rsid wsp:val=&quot;0050645F&quot;/&gt;&lt;wsp:rsid wsp:val=&quot;00506A5B&quot;/&gt;&lt;wsp:rsid wsp:val=&quot;00506CD9&quot;/&gt;&lt;wsp:rsid wsp:val=&quot;00506FA4&quot;/&gt;&lt;wsp:rsid wsp:val=&quot;00511C5E&quot;/&gt;&lt;wsp:rsid wsp:val=&quot;00511FC2&quot;/&gt;&lt;wsp:rsid wsp:val=&quot;005135B0&quot;/&gt;&lt;wsp:rsid wsp:val=&quot;00513EF7&quot;/&gt;&lt;wsp:rsid wsp:val=&quot;0051569E&quot;/&gt;&lt;wsp:rsid wsp:val=&quot;0051598A&quot;/&gt;&lt;wsp:rsid wsp:val=&quot;00517126&quot;/&gt;&lt;wsp:rsid wsp:val=&quot;005173C5&quot;/&gt;&lt;wsp:rsid wsp:val=&quot;00517D1C&quot;/&gt;&lt;wsp:rsid wsp:val=&quot;00517DAA&quot;/&gt;&lt;wsp:rsid wsp:val=&quot;00521EE6&quot;/&gt;&lt;wsp:rsid wsp:val=&quot;00524611&quot;/&gt;&lt;wsp:rsid wsp:val=&quot;005343E3&quot;/&gt;&lt;wsp:rsid wsp:val=&quot;0053499A&quot;/&gt;&lt;wsp:rsid wsp:val=&quot;00534A5F&quot;/&gt;&lt;wsp:rsid wsp:val=&quot;00534DF2&quot;/&gt;&lt;wsp:rsid wsp:val=&quot;00534E7F&quot;/&gt;&lt;wsp:rsid wsp:val=&quot;00534EE0&quot;/&gt;&lt;wsp:rsid wsp:val=&quot;00535A90&quot;/&gt;&lt;wsp:rsid wsp:val=&quot;00537DCE&quot;/&gt;&lt;wsp:rsid wsp:val=&quot;0054067C&quot;/&gt;&lt;wsp:rsid wsp:val=&quot;00541222&quot;/&gt;&lt;wsp:rsid wsp:val=&quot;00546162&quot;/&gt;&lt;wsp:rsid wsp:val=&quot;00546FFB&quot;/&gt;&lt;wsp:rsid wsp:val=&quot;00547CFE&quot;/&gt;&lt;wsp:rsid wsp:val=&quot;005501EC&quot;/&gt;&lt;wsp:rsid wsp:val=&quot;00552B2D&quot;/&gt;&lt;wsp:rsid wsp:val=&quot;00552B46&quot;/&gt;&lt;wsp:rsid wsp:val=&quot;00554308&quot;/&gt;&lt;wsp:rsid wsp:val=&quot;0055433F&quot;/&gt;&lt;wsp:rsid wsp:val=&quot;00554366&quot;/&gt;&lt;wsp:rsid wsp:val=&quot;00555B14&quot;/&gt;&lt;wsp:rsid wsp:val=&quot;00557398&quot;/&gt;&lt;wsp:rsid wsp:val=&quot;0055742D&quot;/&gt;&lt;wsp:rsid wsp:val=&quot;005601EE&quot;/&gt;&lt;wsp:rsid wsp:val=&quot;005652E3&quot;/&gt;&lt;wsp:rsid wsp:val=&quot;00565572&quot;/&gt;&lt;wsp:rsid wsp:val=&quot;005709E8&quot;/&gt;&lt;wsp:rsid wsp:val=&quot;00573777&quot;/&gt;&lt;wsp:rsid wsp:val=&quot;005759AC&quot;/&gt;&lt;wsp:rsid wsp:val=&quot;00575E39&quot;/&gt;&lt;wsp:rsid wsp:val=&quot;00577595&quot;/&gt;&lt;wsp:rsid wsp:val=&quot;0058177D&quot;/&gt;&lt;wsp:rsid wsp:val=&quot;00584186&quot;/&gt;&lt;wsp:rsid wsp:val=&quot;00586A7A&quot;/&gt;&lt;wsp:rsid wsp:val=&quot;005951F2&quot;/&gt;&lt;wsp:rsid wsp:val=&quot;00596513&quot;/&gt;&lt;wsp:rsid wsp:val=&quot;00596634&quot;/&gt;&lt;wsp:rsid wsp:val=&quot;00596E92&quot;/&gt;&lt;wsp:rsid wsp:val=&quot;005970B9&quot;/&gt;&lt;wsp:rsid wsp:val=&quot;005970BB&quot;/&gt;&lt;wsp:rsid wsp:val=&quot;00597389&quot;/&gt;&lt;wsp:rsid wsp:val=&quot;005A3629&quot;/&gt;&lt;wsp:rsid wsp:val=&quot;005A5C88&quot;/&gt;&lt;wsp:rsid wsp:val=&quot;005A6A95&quot;/&gt;&lt;wsp:rsid wsp:val=&quot;005B1036&quot;/&gt;&lt;wsp:rsid wsp:val=&quot;005D0C97&quot;/&gt;&lt;wsp:rsid wsp:val=&quot;005D1840&quot;/&gt;&lt;wsp:rsid wsp:val=&quot;005D26D2&quot;/&gt;&lt;wsp:rsid wsp:val=&quot;005D3562&quot;/&gt;&lt;wsp:rsid wsp:val=&quot;005D3CA3&quot;/&gt;&lt;wsp:rsid wsp:val=&quot;005D4960&quot;/&gt;&lt;wsp:rsid wsp:val=&quot;005D4A8E&quot;/&gt;&lt;wsp:rsid wsp:val=&quot;005D6FBE&quot;/&gt;&lt;wsp:rsid wsp:val=&quot;005E27CC&quot;/&gt;&lt;wsp:rsid wsp:val=&quot;005E2E9B&quot;/&gt;&lt;wsp:rsid wsp:val=&quot;005E42AD&quot;/&gt;&lt;wsp:rsid wsp:val=&quot;005E4823&quot;/&gt;&lt;wsp:rsid wsp:val=&quot;005E53EE&quot;/&gt;&lt;wsp:rsid wsp:val=&quot;005E7294&quot;/&gt;&lt;wsp:rsid wsp:val=&quot;005F01D7&quot;/&gt;&lt;wsp:rsid wsp:val=&quot;005F0989&quot;/&gt;&lt;wsp:rsid wsp:val=&quot;005F316B&quot;/&gt;&lt;wsp:rsid wsp:val=&quot;005F4804&quot;/&gt;&lt;wsp:rsid wsp:val=&quot;005F5B7C&quot;/&gt;&lt;wsp:rsid wsp:val=&quot;005F78AA&quot;/&gt;&lt;wsp:rsid wsp:val=&quot;0060082A&quot;/&gt;&lt;wsp:rsid wsp:val=&quot;006016DF&quot;/&gt;&lt;wsp:rsid wsp:val=&quot;00602C8B&quot;/&gt;&lt;wsp:rsid wsp:val=&quot;00602DA9&quot;/&gt;&lt;wsp:rsid wsp:val=&quot;0060526A&quot;/&gt;&lt;wsp:rsid wsp:val=&quot;00605504&quot;/&gt;&lt;wsp:rsid wsp:val=&quot;00605706&quot;/&gt;&lt;wsp:rsid wsp:val=&quot;00606100&quot;/&gt;&lt;wsp:rsid wsp:val=&quot;006112DF&quot;/&gt;&lt;wsp:rsid wsp:val=&quot;00613039&quot;/&gt;&lt;wsp:rsid wsp:val=&quot;00615799&quot;/&gt;&lt;wsp:rsid wsp:val=&quot;00616583&quot;/&gt;&lt;wsp:rsid wsp:val=&quot;00616B5C&quot;/&gt;&lt;wsp:rsid wsp:val=&quot;00626200&quot;/&gt;&lt;wsp:rsid wsp:val=&quot;00626CDA&quot;/&gt;&lt;wsp:rsid wsp:val=&quot;006304CD&quot;/&gt;&lt;wsp:rsid wsp:val=&quot;00634830&quot;/&gt;&lt;wsp:rsid wsp:val=&quot;00634DC0&quot;/&gt;&lt;wsp:rsid wsp:val=&quot;00636FC0&quot;/&gt;&lt;wsp:rsid wsp:val=&quot;0063788B&quot;/&gt;&lt;wsp:rsid wsp:val=&quot;006416F2&quot;/&gt;&lt;wsp:rsid wsp:val=&quot;006447D3&quot;/&gt;&lt;wsp:rsid wsp:val=&quot;006505EA&quot;/&gt;&lt;wsp:rsid wsp:val=&quot;00650D35&quot;/&gt;&lt;wsp:rsid wsp:val=&quot;00653B17&quot;/&gt;&lt;wsp:rsid wsp:val=&quot;00653D5F&quot;/&gt;&lt;wsp:rsid wsp:val=&quot;00657176&quot;/&gt;&lt;wsp:rsid wsp:val=&quot;00657E4A&quot;/&gt;&lt;wsp:rsid wsp:val=&quot;00660339&quot;/&gt;&lt;wsp:rsid wsp:val=&quot;00664BDC&quot;/&gt;&lt;wsp:rsid wsp:val=&quot;006657FD&quot;/&gt;&lt;wsp:rsid wsp:val=&quot;006658C4&quot;/&gt;&lt;wsp:rsid wsp:val=&quot;006725C6&quot;/&gt;&lt;wsp:rsid wsp:val=&quot;006730DA&quot;/&gt;&lt;wsp:rsid wsp:val=&quot;0067314A&quot;/&gt;&lt;wsp:rsid wsp:val=&quot;0067749A&quot;/&gt;&lt;wsp:rsid wsp:val=&quot;00677C9D&quot;/&gt;&lt;wsp:rsid wsp:val=&quot;00680526&quot;/&gt;&lt;wsp:rsid wsp:val=&quot;0068071A&quot;/&gt;&lt;wsp:rsid wsp:val=&quot;00681279&quot;/&gt;&lt;wsp:rsid wsp:val=&quot;00681FBF&quot;/&gt;&lt;wsp:rsid wsp:val=&quot;00682318&quot;/&gt;&lt;wsp:rsid wsp:val=&quot;00682826&quot;/&gt;&lt;wsp:rsid wsp:val=&quot;00684170&quot;/&gt;&lt;wsp:rsid wsp:val=&quot;00684BE4&quot;/&gt;&lt;wsp:rsid wsp:val=&quot;006859CB&quot;/&gt;&lt;wsp:rsid wsp:val=&quot;00685E52&quot;/&gt;&lt;wsp:rsid wsp:val=&quot;006915B1&quot;/&gt;&lt;wsp:rsid wsp:val=&quot;00692277&quot;/&gt;&lt;wsp:rsid wsp:val=&quot;00692617&quot;/&gt;&lt;wsp:rsid wsp:val=&quot;006929F3&quot;/&gt;&lt;wsp:rsid wsp:val=&quot;00693C01&quot;/&gt;&lt;wsp:rsid wsp:val=&quot;00695FCD&quot;/&gt;&lt;wsp:rsid wsp:val=&quot;0069601F&quot;/&gt;&lt;wsp:rsid wsp:val=&quot;0069783D&quot;/&gt;&lt;wsp:rsid wsp:val=&quot;00697864&quot;/&gt;&lt;wsp:rsid wsp:val=&quot;006A2629&quot;/&gt;&lt;wsp:rsid wsp:val=&quot;006A2B2E&quot;/&gt;&lt;wsp:rsid wsp:val=&quot;006A38A1&quot;/&gt;&lt;wsp:rsid wsp:val=&quot;006A799E&quot;/&gt;&lt;wsp:rsid wsp:val=&quot;006B0A7F&quot;/&gt;&lt;wsp:rsid wsp:val=&quot;006B2509&quot;/&gt;&lt;wsp:rsid wsp:val=&quot;006B627C&quot;/&gt;&lt;wsp:rsid wsp:val=&quot;006B6F09&quot;/&gt;&lt;wsp:rsid wsp:val=&quot;006C062B&quot;/&gt;&lt;wsp:rsid wsp:val=&quot;006C0656&quot;/&gt;&lt;wsp:rsid wsp:val=&quot;006C1983&quot;/&gt;&lt;wsp:rsid wsp:val=&quot;006C22FD&quot;/&gt;&lt;wsp:rsid wsp:val=&quot;006C393F&quot;/&gt;&lt;wsp:rsid wsp:val=&quot;006D0F6D&quot;/&gt;&lt;wsp:rsid wsp:val=&quot;006D1ED9&quot;/&gt;&lt;wsp:rsid wsp:val=&quot;006D37F9&quot;/&gt;&lt;wsp:rsid wsp:val=&quot;006D3801&quot;/&gt;&lt;wsp:rsid wsp:val=&quot;006D3A55&quot;/&gt;&lt;wsp:rsid wsp:val=&quot;006D7198&quot;/&gt;&lt;wsp:rsid wsp:val=&quot;006E6C2C&quot;/&gt;&lt;wsp:rsid wsp:val=&quot;006E7251&quot;/&gt;&lt;wsp:rsid wsp:val=&quot;006E79DA&quot;/&gt;&lt;wsp:rsid wsp:val=&quot;006F0EC0&quot;/&gt;&lt;wsp:rsid wsp:val=&quot;006F0F3A&quot;/&gt;&lt;wsp:rsid wsp:val=&quot;006F32D6&quot;/&gt;&lt;wsp:rsid wsp:val=&quot;006F3CFC&quot;/&gt;&lt;wsp:rsid wsp:val=&quot;006F723F&quot;/&gt;&lt;wsp:rsid wsp:val=&quot;007004EB&quot;/&gt;&lt;wsp:rsid wsp:val=&quot;00702169&quot;/&gt;&lt;wsp:rsid wsp:val=&quot;0070290C&quot;/&gt;&lt;wsp:rsid wsp:val=&quot;00703540&quot;/&gt;&lt;wsp:rsid wsp:val=&quot;007037F7&quot;/&gt;&lt;wsp:rsid wsp:val=&quot;00705829&quot;/&gt;&lt;wsp:rsid wsp:val=&quot;00711AD5&quot;/&gt;&lt;wsp:rsid wsp:val=&quot;0071284B&quot;/&gt;&lt;wsp:rsid wsp:val=&quot;00712A0E&quot;/&gt;&lt;wsp:rsid wsp:val=&quot;007175C9&quot;/&gt;&lt;wsp:rsid wsp:val=&quot;007204D2&quot;/&gt;&lt;wsp:rsid wsp:val=&quot;00724D90&quot;/&gt;&lt;wsp:rsid wsp:val=&quot;00726FC8&quot;/&gt;&lt;wsp:rsid wsp:val=&quot;007306ED&quot;/&gt;&lt;wsp:rsid wsp:val=&quot;0073252E&quot;/&gt;&lt;wsp:rsid wsp:val=&quot;00733B63&quot;/&gt;&lt;wsp:rsid wsp:val=&quot;00733ED5&quot;/&gt;&lt;wsp:rsid wsp:val=&quot;00740A35&quot;/&gt;&lt;wsp:rsid wsp:val=&quot;007418FB&quot;/&gt;&lt;wsp:rsid wsp:val=&quot;00741F16&quot;/&gt;&lt;wsp:rsid wsp:val=&quot;007429A0&quot;/&gt;&lt;wsp:rsid wsp:val=&quot;0074734E&quot;/&gt;&lt;wsp:rsid wsp:val=&quot;007476CA&quot;/&gt;&lt;wsp:rsid wsp:val=&quot;00750737&quot;/&gt;&lt;wsp:rsid wsp:val=&quot;00750AA2&quot;/&gt;&lt;wsp:rsid wsp:val=&quot;00752391&quot;/&gt;&lt;wsp:rsid wsp:val=&quot;007544F7&quot;/&gt;&lt;wsp:rsid wsp:val=&quot;00755518&quot;/&gt;&lt;wsp:rsid wsp:val=&quot;007562C3&quot;/&gt;&lt;wsp:rsid wsp:val=&quot;00756759&quot;/&gt;&lt;wsp:rsid wsp:val=&quot;00761DBE&quot;/&gt;&lt;wsp:rsid wsp:val=&quot;00763D38&quot;/&gt;&lt;wsp:rsid wsp:val=&quot;00764AAB&quot;/&gt;&lt;wsp:rsid wsp:val=&quot;0076644F&quot;/&gt;&lt;wsp:rsid wsp:val=&quot;0076721B&quot;/&gt;&lt;wsp:rsid wsp:val=&quot;00770709&quot;/&gt;&lt;wsp:rsid wsp:val=&quot;0077214E&quot;/&gt;&lt;wsp:rsid wsp:val=&quot;0077285D&quot;/&gt;&lt;wsp:rsid wsp:val=&quot;00791C67&quot;/&gt;&lt;wsp:rsid wsp:val=&quot;0079203E&quot;/&gt;&lt;wsp:rsid wsp:val=&quot;007953A4&quot;/&gt;&lt;wsp:rsid wsp:val=&quot;00795888&quot;/&gt;&lt;wsp:rsid wsp:val=&quot;007960B8&quot;/&gt;&lt;wsp:rsid wsp:val=&quot;0079652E&quot;/&gt;&lt;wsp:rsid wsp:val=&quot;00796613&quot;/&gt;&lt;wsp:rsid wsp:val=&quot;00797221&quot;/&gt;&lt;wsp:rsid wsp:val=&quot;00797C98&quot;/&gt;&lt;wsp:rsid wsp:val=&quot;007A1B11&quot;/&gt;&lt;wsp:rsid wsp:val=&quot;007A1B6D&quot;/&gt;&lt;wsp:rsid wsp:val=&quot;007B0343&quot;/&gt;&lt;wsp:rsid wsp:val=&quot;007B262A&quot;/&gt;&lt;wsp:rsid wsp:val=&quot;007B3064&quot;/&gt;&lt;wsp:rsid wsp:val=&quot;007B4723&quot;/&gt;&lt;wsp:rsid wsp:val=&quot;007B5221&quot;/&gt;&lt;wsp:rsid wsp:val=&quot;007B5694&quot;/&gt;&lt;wsp:rsid wsp:val=&quot;007B709B&quot;/&gt;&lt;wsp:rsid wsp:val=&quot;007C1121&quot;/&gt;&lt;wsp:rsid wsp:val=&quot;007C16C9&quot;/&gt;&lt;wsp:rsid wsp:val=&quot;007C2CF3&quot;/&gt;&lt;wsp:rsid wsp:val=&quot;007C4DE4&quot;/&gt;&lt;wsp:rsid wsp:val=&quot;007D0383&quot;/&gt;&lt;wsp:rsid wsp:val=&quot;007D2BD9&quot;/&gt;&lt;wsp:rsid wsp:val=&quot;007D3080&quot;/&gt;&lt;wsp:rsid wsp:val=&quot;007D45A7&quot;/&gt;&lt;wsp:rsid wsp:val=&quot;007D4774&quot;/&gt;&lt;wsp:rsid wsp:val=&quot;007D65DA&quot;/&gt;&lt;wsp:rsid wsp:val=&quot;007D7697&quot;/&gt;&lt;wsp:rsid wsp:val=&quot;007D7A5B&quot;/&gt;&lt;wsp:rsid wsp:val=&quot;007E15D9&quot;/&gt;&lt;wsp:rsid wsp:val=&quot;007E2ECD&quot;/&gt;&lt;wsp:rsid wsp:val=&quot;007E6964&quot;/&gt;&lt;wsp:rsid wsp:val=&quot;007E788B&quot;/&gt;&lt;wsp:rsid wsp:val=&quot;007E7898&quot;/&gt;&lt;wsp:rsid wsp:val=&quot;007F299C&quot;/&gt;&lt;wsp:rsid wsp:val=&quot;007F3122&quot;/&gt;&lt;wsp:rsid wsp:val=&quot;007F65D5&quot;/&gt;&lt;wsp:rsid wsp:val=&quot;007F7267&quot;/&gt;&lt;wsp:rsid wsp:val=&quot;00801436&quot;/&gt;&lt;wsp:rsid wsp:val=&quot;00802B6B&quot;/&gt;&lt;wsp:rsid wsp:val=&quot;00802C39&quot;/&gt;&lt;wsp:rsid wsp:val=&quot;00804397&quot;/&gt;&lt;wsp:rsid wsp:val=&quot;00804CB3&quot;/&gt;&lt;wsp:rsid wsp:val=&quot;008066A8&quot;/&gt;&lt;wsp:rsid wsp:val=&quot;00812B05&quot;/&gt;&lt;wsp:rsid wsp:val=&quot;00814A3A&quot;/&gt;&lt;wsp:rsid wsp:val=&quot;00815EDE&quot;/&gt;&lt;wsp:rsid wsp:val=&quot;00817BAE&quot;/&gt;&lt;wsp:rsid wsp:val=&quot;0082079F&quot;/&gt;&lt;wsp:rsid wsp:val=&quot;00820E4E&quot;/&gt;&lt;wsp:rsid wsp:val=&quot;0082381C&quot;/&gt;&lt;wsp:rsid wsp:val=&quot;00823BFB&quot;/&gt;&lt;wsp:rsid wsp:val=&quot;0082470A&quot;/&gt;&lt;wsp:rsid wsp:val=&quot;0082486B&quot;/&gt;&lt;wsp:rsid wsp:val=&quot;00824AD6&quot;/&gt;&lt;wsp:rsid wsp:val=&quot;0082585B&quot;/&gt;&lt;wsp:rsid wsp:val=&quot;008263AE&quot;/&gt;&lt;wsp:rsid wsp:val=&quot;00834FB5&quot;/&gt;&lt;wsp:rsid wsp:val=&quot;00835B5F&quot;/&gt;&lt;wsp:rsid wsp:val=&quot;00841375&quot;/&gt;&lt;wsp:rsid wsp:val=&quot;00842D59&quot;/&gt;&lt;wsp:rsid wsp:val=&quot;00843E38&quot;/&gt;&lt;wsp:rsid wsp:val=&quot;00843F01&quot;/&gt;&lt;wsp:rsid wsp:val=&quot;008455EF&quot;/&gt;&lt;wsp:rsid wsp:val=&quot;00845EF8&quot;/&gt;&lt;wsp:rsid wsp:val=&quot;00846514&quot;/&gt;&lt;wsp:rsid wsp:val=&quot;00846D45&quot;/&gt;&lt;wsp:rsid wsp:val=&quot;00850271&quot;/&gt;&lt;wsp:rsid wsp:val=&quot;0085468B&quot;/&gt;&lt;wsp:rsid wsp:val=&quot;008564B9&quot;/&gt;&lt;wsp:rsid wsp:val=&quot;00860DE3&quot;/&gt;&lt;wsp:rsid wsp:val=&quot;00862885&quot;/&gt;&lt;wsp:rsid wsp:val=&quot;00863CAD&quot;/&gt;&lt;wsp:rsid wsp:val=&quot;008661A1&quot;/&gt;&lt;wsp:rsid wsp:val=&quot;008670E6&quot;/&gt;&lt;wsp:rsid wsp:val=&quot;008720B0&quot;/&gt;&lt;wsp:rsid wsp:val=&quot;00874C19&quot;/&gt;&lt;wsp:rsid wsp:val=&quot;00875004&quot;/&gt;&lt;wsp:rsid wsp:val=&quot;008757BF&quot;/&gt;&lt;wsp:rsid wsp:val=&quot;00875A81&quot;/&gt;&lt;wsp:rsid wsp:val=&quot;0087709D&quot;/&gt;&lt;wsp:rsid wsp:val=&quot;008778B6&quot;/&gt;&lt;wsp:rsid wsp:val=&quot;00880DA7&quot;/&gt;&lt;wsp:rsid wsp:val=&quot;00881445&quot;/&gt;&lt;wsp:rsid wsp:val=&quot;00883C36&quot;/&gt;&lt;wsp:rsid wsp:val=&quot;008840A1&quot;/&gt;&lt;wsp:rsid wsp:val=&quot;00884D0D&quot;/&gt;&lt;wsp:rsid wsp:val=&quot;00885467&quot;/&gt;&lt;wsp:rsid wsp:val=&quot;00885A04&quot;/&gt;&lt;wsp:rsid wsp:val=&quot;00886D45&quot;/&gt;&lt;wsp:rsid wsp:val=&quot;00892408&quot;/&gt;&lt;wsp:rsid wsp:val=&quot;008935C1&quot;/&gt;&lt;wsp:rsid wsp:val=&quot;00893F54&quot;/&gt;&lt;wsp:rsid wsp:val=&quot;008947E6&quot;/&gt;&lt;wsp:rsid wsp:val=&quot;008952C2&quot;/&gt;&lt;wsp:rsid wsp:val=&quot;008A11FD&quot;/&gt;&lt;wsp:rsid wsp:val=&quot;008A1437&quot;/&gt;&lt;wsp:rsid wsp:val=&quot;008A1F3A&quot;/&gt;&lt;wsp:rsid wsp:val=&quot;008A44CB&quot;/&gt;&lt;wsp:rsid wsp:val=&quot;008A7869&quot;/&gt;&lt;wsp:rsid wsp:val=&quot;008B27EF&quot;/&gt;&lt;wsp:rsid wsp:val=&quot;008B2973&quot;/&gt;&lt;wsp:rsid wsp:val=&quot;008B2EE1&quot;/&gt;&lt;wsp:rsid wsp:val=&quot;008B4820&quot;/&gt;&lt;wsp:rsid wsp:val=&quot;008B6AAA&quot;/&gt;&lt;wsp:rsid wsp:val=&quot;008B7F3F&quot;/&gt;&lt;wsp:rsid wsp:val=&quot;008C0707&quot;/&gt;&lt;wsp:rsid wsp:val=&quot;008C19BB&quot;/&gt;&lt;wsp:rsid wsp:val=&quot;008C1D76&quot;/&gt;&lt;wsp:rsid wsp:val=&quot;008C2397&quot;/&gt;&lt;wsp:rsid wsp:val=&quot;008C33E9&quot;/&gt;&lt;wsp:rsid wsp:val=&quot;008C7D75&quot;/&gt;&lt;wsp:rsid wsp:val=&quot;008D46CF&quot;/&gt;&lt;wsp:rsid wsp:val=&quot;008D6F71&quot;/&gt;&lt;wsp:rsid wsp:val=&quot;008D7019&quot;/&gt;&lt;wsp:rsid wsp:val=&quot;008D74AA&quot;/&gt;&lt;wsp:rsid wsp:val=&quot;008D7D97&quot;/&gt;&lt;wsp:rsid wsp:val=&quot;008E21E0&quot;/&gt;&lt;wsp:rsid wsp:val=&quot;008E4646&quot;/&gt;&lt;wsp:rsid wsp:val=&quot;008E481D&quot;/&gt;&lt;wsp:rsid wsp:val=&quot;008E5336&quot;/&gt;&lt;wsp:rsid wsp:val=&quot;008E710F&quot;/&gt;&lt;wsp:rsid wsp:val=&quot;008F02A4&quot;/&gt;&lt;wsp:rsid wsp:val=&quot;008F66EC&quot;/&gt;&lt;wsp:rsid wsp:val=&quot;008F7227&quot;/&gt;&lt;wsp:rsid wsp:val=&quot;009012FF&quot;/&gt;&lt;wsp:rsid wsp:val=&quot;009013A6&quot;/&gt;&lt;wsp:rsid wsp:val=&quot;00907A78&quot;/&gt;&lt;wsp:rsid wsp:val=&quot;00911597&quot;/&gt;&lt;wsp:rsid wsp:val=&quot;00912B8F&quot;/&gt;&lt;wsp:rsid wsp:val=&quot;009164DD&quot;/&gt;&lt;wsp:rsid wsp:val=&quot;00917D69&quot;/&gt;&lt;wsp:rsid wsp:val=&quot;00921D79&quot;/&gt;&lt;wsp:rsid wsp:val=&quot;00925334&quot;/&gt;&lt;wsp:rsid wsp:val=&quot;00926EDE&quot;/&gt;&lt;wsp:rsid wsp:val=&quot;00926F24&quot;/&gt;&lt;wsp:rsid wsp:val=&quot;00927157&quot;/&gt;&lt;wsp:rsid wsp:val=&quot;00927E08&quot;/&gt;&lt;wsp:rsid wsp:val=&quot;009316C8&quot;/&gt;&lt;wsp:rsid wsp:val=&quot;00931883&quot;/&gt;&lt;wsp:rsid wsp:val=&quot;00933C87&quot;/&gt;&lt;wsp:rsid wsp:val=&quot;009415FC&quot;/&gt;&lt;wsp:rsid wsp:val=&quot;009421BB&quot;/&gt;&lt;wsp:rsid wsp:val=&quot;0094599D&quot;/&gt;&lt;wsp:rsid wsp:val=&quot;00946551&quot;/&gt;&lt;wsp:rsid wsp:val=&quot;0094715B&quot;/&gt;&lt;wsp:rsid wsp:val=&quot;0095034E&quot;/&gt;&lt;wsp:rsid wsp:val=&quot;009519FC&quot;/&gt;&lt;wsp:rsid wsp:val=&quot;00951A1B&quot;/&gt;&lt;wsp:rsid wsp:val=&quot;00951C0F&quot;/&gt;&lt;wsp:rsid wsp:val=&quot;00951DD4&quot;/&gt;&lt;wsp:rsid wsp:val=&quot;00952AEC&quot;/&gt;&lt;wsp:rsid wsp:val=&quot;00952DAA&quot;/&gt;&lt;wsp:rsid wsp:val=&quot;00954211&quot;/&gt;&lt;wsp:rsid wsp:val=&quot;00954CA3&quot;/&gt;&lt;wsp:rsid wsp:val=&quot;00957624&quot;/&gt;&lt;wsp:rsid wsp:val=&quot;00960926&quot;/&gt;&lt;wsp:rsid wsp:val=&quot;009630C2&quot;/&gt;&lt;wsp:rsid wsp:val=&quot;00965C68&quot;/&gt;&lt;wsp:rsid wsp:val=&quot;009678F8&quot;/&gt;&lt;wsp:rsid wsp:val=&quot;00971C60&quot;/&gt;&lt;wsp:rsid wsp:val=&quot;009731E6&quot;/&gt;&lt;wsp:rsid wsp:val=&quot;00974686&quot;/&gt;&lt;wsp:rsid wsp:val=&quot;00975151&quot;/&gt;&lt;wsp:rsid wsp:val=&quot;00976218&quot;/&gt;&lt;wsp:rsid wsp:val=&quot;00976991&quot;/&gt;&lt;wsp:rsid wsp:val=&quot;00976995&quot;/&gt;&lt;wsp:rsid wsp:val=&quot;00981BC9&quot;/&gt;&lt;wsp:rsid wsp:val=&quot;00982739&quot;/&gt;&lt;wsp:rsid wsp:val=&quot;0098467C&quot;/&gt;&lt;wsp:rsid wsp:val=&quot;00984711&quot;/&gt;&lt;wsp:rsid wsp:val=&quot;00985954&quot;/&gt;&lt;wsp:rsid wsp:val=&quot;009869E0&quot;/&gt;&lt;wsp:rsid wsp:val=&quot;00990675&quot;/&gt;&lt;wsp:rsid wsp:val=&quot;009922E2&quot;/&gt;&lt;wsp:rsid wsp:val=&quot;009928B7&quot;/&gt;&lt;wsp:rsid wsp:val=&quot;009A0312&quot;/&gt;&lt;wsp:rsid wsp:val=&quot;009A03C0&quot;/&gt;&lt;wsp:rsid wsp:val=&quot;009A38DB&quot;/&gt;&lt;wsp:rsid wsp:val=&quot;009B13C4&quot;/&gt;&lt;wsp:rsid wsp:val=&quot;009B33B0&quot;/&gt;&lt;wsp:rsid wsp:val=&quot;009B393A&quot;/&gt;&lt;wsp:rsid wsp:val=&quot;009B4FF5&quot;/&gt;&lt;wsp:rsid wsp:val=&quot;009B718D&quot;/&gt;&lt;wsp:rsid wsp:val=&quot;009C08FD&quot;/&gt;&lt;wsp:rsid wsp:val=&quot;009C3F19&quot;/&gt;&lt;wsp:rsid wsp:val=&quot;009C6356&quot;/&gt;&lt;wsp:rsid wsp:val=&quot;009D08AD&quot;/&gt;&lt;wsp:rsid wsp:val=&quot;009D2E4C&quot;/&gt;&lt;wsp:rsid wsp:val=&quot;009D50DF&quot;/&gt;&lt;wsp:rsid wsp:val=&quot;009D70B9&quot;/&gt;&lt;wsp:rsid wsp:val=&quot;009D7153&quot;/&gt;&lt;wsp:rsid wsp:val=&quot;009E0ABF&quot;/&gt;&lt;wsp:rsid wsp:val=&quot;009E20B1&quot;/&gt;&lt;wsp:rsid wsp:val=&quot;009E26AB&quot;/&gt;&lt;wsp:rsid wsp:val=&quot;009E302F&quot;/&gt;&lt;wsp:rsid wsp:val=&quot;009F0795&quot;/&gt;&lt;wsp:rsid wsp:val=&quot;009F0D8F&quot;/&gt;&lt;wsp:rsid wsp:val=&quot;009F1835&quot;/&gt;&lt;wsp:rsid wsp:val=&quot;009F28E7&quot;/&gt;&lt;wsp:rsid wsp:val=&quot;009F3851&quot;/&gt;&lt;wsp:rsid wsp:val=&quot;009F3F3D&quot;/&gt;&lt;wsp:rsid wsp:val=&quot;009F407C&quot;/&gt;&lt;wsp:rsid wsp:val=&quot;00A00E09&quot;/&gt;&lt;wsp:rsid wsp:val=&quot;00A0740D&quot;/&gt;&lt;wsp:rsid wsp:val=&quot;00A11608&quot;/&gt;&lt;wsp:rsid wsp:val=&quot;00A1233D&quot;/&gt;&lt;wsp:rsid wsp:val=&quot;00A13839&quot;/&gt;&lt;wsp:rsid wsp:val=&quot;00A140CE&quot;/&gt;&lt;wsp:rsid wsp:val=&quot;00A1537F&quot;/&gt;&lt;wsp:rsid wsp:val=&quot;00A155C9&quot;/&gt;&lt;wsp:rsid wsp:val=&quot;00A16714&quot;/&gt;&lt;wsp:rsid wsp:val=&quot;00A20CA0&quot;/&gt;&lt;wsp:rsid wsp:val=&quot;00A21630&quot;/&gt;&lt;wsp:rsid wsp:val=&quot;00A23F0C&quot;/&gt;&lt;wsp:rsid wsp:val=&quot;00A25928&quot;/&gt;&lt;wsp:rsid wsp:val=&quot;00A25C70&quot;/&gt;&lt;wsp:rsid wsp:val=&quot;00A346F9&quot;/&gt;&lt;wsp:rsid wsp:val=&quot;00A35F8E&quot;/&gt;&lt;wsp:rsid wsp:val=&quot;00A37B88&quot;/&gt;&lt;wsp:rsid wsp:val=&quot;00A37DB9&quot;/&gt;&lt;wsp:rsid wsp:val=&quot;00A40D34&quot;/&gt;&lt;wsp:rsid wsp:val=&quot;00A430B4&quot;/&gt;&lt;wsp:rsid wsp:val=&quot;00A450F2&quot;/&gt;&lt;wsp:rsid wsp:val=&quot;00A4602C&quot;/&gt;&lt;wsp:rsid wsp:val=&quot;00A47573&quot;/&gt;&lt;wsp:rsid wsp:val=&quot;00A47D00&quot;/&gt;&lt;wsp:rsid wsp:val=&quot;00A47D4A&quot;/&gt;&lt;wsp:rsid wsp:val=&quot;00A5201C&quot;/&gt;&lt;wsp:rsid wsp:val=&quot;00A55549&quot;/&gt;&lt;wsp:rsid wsp:val=&quot;00A55BD0&quot;/&gt;&lt;wsp:rsid wsp:val=&quot;00A560BE&quot;/&gt;&lt;wsp:rsid wsp:val=&quot;00A604D4&quot;/&gt;&lt;wsp:rsid wsp:val=&quot;00A607CC&quot;/&gt;&lt;wsp:rsid wsp:val=&quot;00A627B3&quot;/&gt;&lt;wsp:rsid wsp:val=&quot;00A63C2E&quot;/&gt;&lt;wsp:rsid wsp:val=&quot;00A642BD&quot;/&gt;&lt;wsp:rsid wsp:val=&quot;00A64D7D&quot;/&gt;&lt;wsp:rsid wsp:val=&quot;00A66DCA&quot;/&gt;&lt;wsp:rsid wsp:val=&quot;00A67971&quot;/&gt;&lt;wsp:rsid wsp:val=&quot;00A7186F&quot;/&gt;&lt;wsp:rsid wsp:val=&quot;00A71B41&quot;/&gt;&lt;wsp:rsid wsp:val=&quot;00A7238B&quot;/&gt;&lt;wsp:rsid wsp:val=&quot;00A72CFE&quot;/&gt;&lt;wsp:rsid wsp:val=&quot;00A7342E&quot;/&gt;&lt;wsp:rsid wsp:val=&quot;00A74054&quot;/&gt;&lt;wsp:rsid wsp:val=&quot;00A75501&quot;/&gt;&lt;wsp:rsid wsp:val=&quot;00A758A1&quot;/&gt;&lt;wsp:rsid wsp:val=&quot;00A77151&quot;/&gt;&lt;wsp:rsid wsp:val=&quot;00A80FE5&quot;/&gt;&lt;wsp:rsid wsp:val=&quot;00A810FF&quot;/&gt;&lt;wsp:rsid wsp:val=&quot;00A815AB&quot;/&gt;&lt;wsp:rsid wsp:val=&quot;00A82C2E&quot;/&gt;&lt;wsp:rsid wsp:val=&quot;00A83197&quot;/&gt;&lt;wsp:rsid wsp:val=&quot;00A85609&quot;/&gt;&lt;wsp:rsid wsp:val=&quot;00A86C7D&quot;/&gt;&lt;wsp:rsid wsp:val=&quot;00A8722A&quot;/&gt;&lt;wsp:rsid wsp:val=&quot;00A92668&quot;/&gt;&lt;wsp:rsid wsp:val=&quot;00A9359C&quot;/&gt;&lt;wsp:rsid wsp:val=&quot;00A93EF6&quot;/&gt;&lt;wsp:rsid wsp:val=&quot;00A963C8&quot;/&gt;&lt;wsp:rsid wsp:val=&quot;00AA3559&quot;/&gt;&lt;wsp:rsid wsp:val=&quot;00AA62BF&quot;/&gt;&lt;wsp:rsid wsp:val=&quot;00AA7D4A&quot;/&gt;&lt;wsp:rsid wsp:val=&quot;00AB0162&quot;/&gt;&lt;wsp:rsid wsp:val=&quot;00AB09B9&quot;/&gt;&lt;wsp:rsid wsp:val=&quot;00AB2EC7&quot;/&gt;&lt;wsp:rsid wsp:val=&quot;00AB2FDD&quot;/&gt;&lt;wsp:rsid wsp:val=&quot;00AB62A0&quot;/&gt;&lt;wsp:rsid wsp:val=&quot;00AB72BC&quot;/&gt;&lt;wsp:rsid wsp:val=&quot;00AC03D7&quot;/&gt;&lt;wsp:rsid wsp:val=&quot;00AC08C1&quot;/&gt;&lt;wsp:rsid wsp:val=&quot;00AC1A86&quot;/&gt;&lt;wsp:rsid wsp:val=&quot;00AC3650&quot;/&gt;&lt;wsp:rsid wsp:val=&quot;00AC3D87&quot;/&gt;&lt;wsp:rsid wsp:val=&quot;00AC47C4&quot;/&gt;&lt;wsp:rsid wsp:val=&quot;00AC7291&quot;/&gt;&lt;wsp:rsid wsp:val=&quot;00AD1356&quot;/&gt;&lt;wsp:rsid wsp:val=&quot;00AD23B9&quot;/&gt;&lt;wsp:rsid wsp:val=&quot;00AD79E5&quot;/&gt;&lt;wsp:rsid wsp:val=&quot;00AE0A93&quot;/&gt;&lt;wsp:rsid wsp:val=&quot;00AE3E30&quot;/&gt;&lt;wsp:rsid wsp:val=&quot;00AE6408&quot;/&gt;&lt;wsp:rsid wsp:val=&quot;00AE754D&quot;/&gt;&lt;wsp:rsid wsp:val=&quot;00AF091D&quot;/&gt;&lt;wsp:rsid wsp:val=&quot;00AF17F1&quot;/&gt;&lt;wsp:rsid wsp:val=&quot;00AF1829&quot;/&gt;&lt;wsp:rsid wsp:val=&quot;00AF1B2A&quot;/&gt;&lt;wsp:rsid wsp:val=&quot;00AF5F30&quot;/&gt;&lt;wsp:rsid wsp:val=&quot;00B016CB&quot;/&gt;&lt;wsp:rsid wsp:val=&quot;00B01D0E&quot;/&gt;&lt;wsp:rsid wsp:val=&quot;00B02293&quot;/&gt;&lt;wsp:rsid wsp:val=&quot;00B02529&quot;/&gt;&lt;wsp:rsid wsp:val=&quot;00B05E62&quot;/&gt;&lt;wsp:rsid wsp:val=&quot;00B070C2&quot;/&gt;&lt;wsp:rsid wsp:val=&quot;00B12C6D&quot;/&gt;&lt;wsp:rsid wsp:val=&quot;00B13049&quot;/&gt;&lt;wsp:rsid wsp:val=&quot;00B13370&quot;/&gt;&lt;wsp:rsid wsp:val=&quot;00B13E7B&quot;/&gt;&lt;wsp:rsid wsp:val=&quot;00B13F5F&quot;/&gt;&lt;wsp:rsid wsp:val=&quot;00B143BF&quot;/&gt;&lt;wsp:rsid wsp:val=&quot;00B16539&quot;/&gt;&lt;wsp:rsid wsp:val=&quot;00B16FCD&quot;/&gt;&lt;wsp:rsid wsp:val=&quot;00B178F3&quot;/&gt;&lt;wsp:rsid wsp:val=&quot;00B17BF0&quot;/&gt;&lt;wsp:rsid wsp:val=&quot;00B20536&quot;/&gt;&lt;wsp:rsid wsp:val=&quot;00B21280&quot;/&gt;&lt;wsp:rsid wsp:val=&quot;00B23EB6&quot;/&gt;&lt;wsp:rsid wsp:val=&quot;00B23ED4&quot;/&gt;&lt;wsp:rsid wsp:val=&quot;00B2452D&quot;/&gt;&lt;wsp:rsid wsp:val=&quot;00B24CE8&quot;/&gt;&lt;wsp:rsid wsp:val=&quot;00B27753&quot;/&gt;&lt;wsp:rsid wsp:val=&quot;00B3337E&quot;/&gt;&lt;wsp:rsid wsp:val=&quot;00B35649&quot;/&gt;&lt;wsp:rsid wsp:val=&quot;00B41176&quot;/&gt;&lt;wsp:rsid wsp:val=&quot;00B47F4D&quot;/&gt;&lt;wsp:rsid wsp:val=&quot;00B51174&quot;/&gt;&lt;wsp:rsid wsp:val=&quot;00B52FFD&quot;/&gt;&lt;wsp:rsid wsp:val=&quot;00B555F1&quot;/&gt;&lt;wsp:rsid wsp:val=&quot;00B5764D&quot;/&gt;&lt;wsp:rsid wsp:val=&quot;00B60478&quot;/&gt;&lt;wsp:rsid wsp:val=&quot;00B60E3D&quot;/&gt;&lt;wsp:rsid wsp:val=&quot;00B614BC&quot;/&gt;&lt;wsp:rsid wsp:val=&quot;00B63F02&quot;/&gt;&lt;wsp:rsid wsp:val=&quot;00B64F00&quot;/&gt;&lt;wsp:rsid wsp:val=&quot;00B67F3C&quot;/&gt;&lt;wsp:rsid wsp:val=&quot;00B711C3&quot;/&gt;&lt;wsp:rsid wsp:val=&quot;00B7159E&quot;/&gt;&lt;wsp:rsid wsp:val=&quot;00B7251E&quot;/&gt;&lt;wsp:rsid wsp:val=&quot;00B7601F&quot;/&gt;&lt;wsp:rsid wsp:val=&quot;00B779F4&quot;/&gt;&lt;wsp:rsid wsp:val=&quot;00B82BFD&quot;/&gt;&lt;wsp:rsid wsp:val=&quot;00B84847&quot;/&gt;&lt;wsp:rsid wsp:val=&quot;00B870EF&quot;/&gt;&lt;wsp:rsid wsp:val=&quot;00B90984&quot;/&gt;&lt;wsp:rsid wsp:val=&quot;00B91D1A&quot;/&gt;&lt;wsp:rsid wsp:val=&quot;00B943EF&quot;/&gt;&lt;wsp:rsid wsp:val=&quot;00B948C1&quot;/&gt;&lt;wsp:rsid wsp:val=&quot;00B957BD&quot;/&gt;&lt;wsp:rsid wsp:val=&quot;00B976DF&quot;/&gt;&lt;wsp:rsid wsp:val=&quot;00B97CAC&quot;/&gt;&lt;wsp:rsid wsp:val=&quot;00BA1741&quot;/&gt;&lt;wsp:rsid wsp:val=&quot;00BA2ADC&quot;/&gt;&lt;wsp:rsid wsp:val=&quot;00BA3984&quot;/&gt;&lt;wsp:rsid wsp:val=&quot;00BA5161&quot;/&gt;&lt;wsp:rsid wsp:val=&quot;00BA5FB5&quot;/&gt;&lt;wsp:rsid wsp:val=&quot;00BA6EE5&quot;/&gt;&lt;wsp:rsid wsp:val=&quot;00BB022E&quot;/&gt;&lt;wsp:rsid wsp:val=&quot;00BB0BB5&quot;/&gt;&lt;wsp:rsid wsp:val=&quot;00BB0DBB&quot;/&gt;&lt;wsp:rsid wsp:val=&quot;00BB103E&quot;/&gt;&lt;wsp:rsid wsp:val=&quot;00BB22AF&quot;/&gt;&lt;wsp:rsid wsp:val=&quot;00BB2F69&quot;/&gt;&lt;wsp:rsid wsp:val=&quot;00BB5F94&quot;/&gt;&lt;wsp:rsid wsp:val=&quot;00BB706C&quot;/&gt;&lt;wsp:rsid wsp:val=&quot;00BC0F80&quot;/&gt;&lt;wsp:rsid wsp:val=&quot;00BC194B&quot;/&gt;&lt;wsp:rsid wsp:val=&quot;00BC3E8D&quot;/&gt;&lt;wsp:rsid wsp:val=&quot;00BC7E8C&quot;/&gt;&lt;wsp:rsid wsp:val=&quot;00BD131C&quot;/&gt;&lt;wsp:rsid wsp:val=&quot;00BD4512&quot;/&gt;&lt;wsp:rsid wsp:val=&quot;00BD5A01&quot;/&gt;&lt;wsp:rsid wsp:val=&quot;00BD6DE2&quot;/&gt;&lt;wsp:rsid wsp:val=&quot;00BE1DEA&quot;/&gt;&lt;wsp:rsid wsp:val=&quot;00BE339A&quot;/&gt;&lt;wsp:rsid wsp:val=&quot;00BE3ABB&quot;/&gt;&lt;wsp:rsid wsp:val=&quot;00BE55A6&quot;/&gt;&lt;wsp:rsid wsp:val=&quot;00BE5B7B&quot;/&gt;&lt;wsp:rsid wsp:val=&quot;00BE7C72&quot;/&gt;&lt;wsp:rsid wsp:val=&quot;00BF0689&quot;/&gt;&lt;wsp:rsid wsp:val=&quot;00BF28ED&quot;/&gt;&lt;wsp:rsid wsp:val=&quot;00BF2A19&quot;/&gt;&lt;wsp:rsid wsp:val=&quot;00BF379E&quot;/&gt;&lt;wsp:rsid wsp:val=&quot;00BF4D2B&quot;/&gt;&lt;wsp:rsid wsp:val=&quot;00BF7A7A&quot;/&gt;&lt;wsp:rsid wsp:val=&quot;00C01C1A&quot;/&gt;&lt;wsp:rsid wsp:val=&quot;00C024D2&quot;/&gt;&lt;wsp:rsid wsp:val=&quot;00C06481&quot;/&gt;&lt;wsp:rsid wsp:val=&quot;00C100F3&quot;/&gt;&lt;wsp:rsid wsp:val=&quot;00C101E0&quot;/&gt;&lt;wsp:rsid wsp:val=&quot;00C106F2&quot;/&gt;&lt;wsp:rsid wsp:val=&quot;00C11E80&quot;/&gt;&lt;wsp:rsid wsp:val=&quot;00C128EA&quot;/&gt;&lt;wsp:rsid wsp:val=&quot;00C1490C&quot;/&gt;&lt;wsp:rsid wsp:val=&quot;00C20B92&quot;/&gt;&lt;wsp:rsid wsp:val=&quot;00C24E8F&quot;/&gt;&lt;wsp:rsid wsp:val=&quot;00C2638B&quot;/&gt;&lt;wsp:rsid wsp:val=&quot;00C264BC&quot;/&gt;&lt;wsp:rsid wsp:val=&quot;00C270B6&quot;/&gt;&lt;wsp:rsid wsp:val=&quot;00C27FA4&quot;/&gt;&lt;wsp:rsid wsp:val=&quot;00C306F6&quot;/&gt;&lt;wsp:rsid wsp:val=&quot;00C326D4&quot;/&gt;&lt;wsp:rsid wsp:val=&quot;00C3646B&quot;/&gt;&lt;wsp:rsid wsp:val=&quot;00C368E4&quot;/&gt;&lt;wsp:rsid wsp:val=&quot;00C37DD6&quot;/&gt;&lt;wsp:rsid wsp:val=&quot;00C401DC&quot;/&gt;&lt;wsp:rsid wsp:val=&quot;00C40A68&quot;/&gt;&lt;wsp:rsid wsp:val=&quot;00C4227A&quot;/&gt;&lt;wsp:rsid wsp:val=&quot;00C42825&quot;/&gt;&lt;wsp:rsid wsp:val=&quot;00C42D3E&quot;/&gt;&lt;wsp:rsid wsp:val=&quot;00C42F81&quot;/&gt;&lt;wsp:rsid wsp:val=&quot;00C43CFA&quot;/&gt;&lt;wsp:rsid wsp:val=&quot;00C479C4&quot;/&gt;&lt;wsp:rsid wsp:val=&quot;00C50658&quot;/&gt;&lt;wsp:rsid wsp:val=&quot;00C510E2&quot;/&gt;&lt;wsp:rsid wsp:val=&quot;00C51396&quot;/&gt;&lt;wsp:rsid wsp:val=&quot;00C51C8C&quot;/&gt;&lt;wsp:rsid wsp:val=&quot;00C53324&quot;/&gt;&lt;wsp:rsid wsp:val=&quot;00C57BF7&quot;/&gt;&lt;wsp:rsid wsp:val=&quot;00C60A38&quot;/&gt;&lt;wsp:rsid wsp:val=&quot;00C61601&quot;/&gt;&lt;wsp:rsid wsp:val=&quot;00C62827&quot;/&gt;&lt;wsp:rsid wsp:val=&quot;00C633DC&quot;/&gt;&lt;wsp:rsid wsp:val=&quot;00C63757&quot;/&gt;&lt;wsp:rsid wsp:val=&quot;00C6630D&quot;/&gt;&lt;wsp:rsid wsp:val=&quot;00C7292D&quot;/&gt;&lt;wsp:rsid wsp:val=&quot;00C74D68&quot;/&gt;&lt;wsp:rsid wsp:val=&quot;00C80DA7&quot;/&gt;&lt;wsp:rsid wsp:val=&quot;00C81054&quot;/&gt;&lt;wsp:rsid wsp:val=&quot;00C81EF8&quot;/&gt;&lt;wsp:rsid wsp:val=&quot;00C87B72&quot;/&gt;&lt;wsp:rsid wsp:val=&quot;00C92180&quot;/&gt;&lt;wsp:rsid wsp:val=&quot;00CA10FB&quot;/&gt;&lt;wsp:rsid wsp:val=&quot;00CA17A8&quot;/&gt;&lt;wsp:rsid wsp:val=&quot;00CA3F1D&quot;/&gt;&lt;wsp:rsid wsp:val=&quot;00CA49E8&quot;/&gt;&lt;wsp:rsid wsp:val=&quot;00CA5B7C&quot;/&gt;&lt;wsp:rsid wsp:val=&quot;00CA5CCE&quot;/&gt;&lt;wsp:rsid wsp:val=&quot;00CA64AB&quot;/&gt;&lt;wsp:rsid wsp:val=&quot;00CB5ED3&quot;/&gt;&lt;wsp:rsid wsp:val=&quot;00CB7656&quot;/&gt;&lt;wsp:rsid wsp:val=&quot;00CB7FD7&quot;/&gt;&lt;wsp:rsid wsp:val=&quot;00CC2190&quot;/&gt;&lt;wsp:rsid wsp:val=&quot;00CC34D0&quot;/&gt;&lt;wsp:rsid wsp:val=&quot;00CC4688&quot;/&gt;&lt;wsp:rsid wsp:val=&quot;00CC5D61&quot;/&gt;&lt;wsp:rsid wsp:val=&quot;00CC6712&quot;/&gt;&lt;wsp:rsid wsp:val=&quot;00CC714D&quot;/&gt;&lt;wsp:rsid wsp:val=&quot;00CD04A7&quot;/&gt;&lt;wsp:rsid wsp:val=&quot;00CD1926&quot;/&gt;&lt;wsp:rsid wsp:val=&quot;00CD1D78&quot;/&gt;&lt;wsp:rsid wsp:val=&quot;00CD2BA6&quot;/&gt;&lt;wsp:rsid wsp:val=&quot;00CD5076&quot;/&gt;&lt;wsp:rsid wsp:val=&quot;00CD55D6&quot;/&gt;&lt;wsp:rsid wsp:val=&quot;00CD5F91&quot;/&gt;&lt;wsp:rsid wsp:val=&quot;00CE2539&quot;/&gt;&lt;wsp:rsid wsp:val=&quot;00CE432E&quot;/&gt;&lt;wsp:rsid wsp:val=&quot;00CE4A43&quot;/&gt;&lt;wsp:rsid wsp:val=&quot;00CE4D56&quot;/&gt;&lt;wsp:rsid wsp:val=&quot;00CE4F49&quot;/&gt;&lt;wsp:rsid wsp:val=&quot;00CE6927&quot;/&gt;&lt;wsp:rsid wsp:val=&quot;00CF1329&quot;/&gt;&lt;wsp:rsid wsp:val=&quot;00CF30B3&quot;/&gt;&lt;wsp:rsid wsp:val=&quot;00CF44C3&quot;/&gt;&lt;wsp:rsid wsp:val=&quot;00CF48DD&quot;/&gt;&lt;wsp:rsid wsp:val=&quot;00CF495E&quot;/&gt;&lt;wsp:rsid wsp:val=&quot;00D0054E&quot;/&gt;&lt;wsp:rsid wsp:val=&quot;00D00D7B&quot;/&gt;&lt;wsp:rsid wsp:val=&quot;00D035E0&quot;/&gt;&lt;wsp:rsid wsp:val=&quot;00D061FD&quot;/&gt;&lt;wsp:rsid wsp:val=&quot;00D0766B&quot;/&gt;&lt;wsp:rsid wsp:val=&quot;00D100CD&quot;/&gt;&lt;wsp:rsid wsp:val=&quot;00D117F4&quot;/&gt;&lt;wsp:rsid wsp:val=&quot;00D11C2A&quot;/&gt;&lt;wsp:rsid wsp:val=&quot;00D1224E&quot;/&gt;&lt;wsp:rsid wsp:val=&quot;00D13421&quot;/&gt;&lt;wsp:rsid wsp:val=&quot;00D16745&quot;/&gt;&lt;wsp:rsid wsp:val=&quot;00D16BC6&quot;/&gt;&lt;wsp:rsid wsp:val=&quot;00D24646&quot;/&gt;&lt;wsp:rsid wsp:val=&quot;00D24D9B&quot;/&gt;&lt;wsp:rsid wsp:val=&quot;00D265C4&quot;/&gt;&lt;wsp:rsid wsp:val=&quot;00D273EC&quot;/&gt;&lt;wsp:rsid wsp:val=&quot;00D27C92&quot;/&gt;&lt;wsp:rsid wsp:val=&quot;00D303D8&quot;/&gt;&lt;wsp:rsid wsp:val=&quot;00D30880&quot;/&gt;&lt;wsp:rsid wsp:val=&quot;00D32EBA&quot;/&gt;&lt;wsp:rsid wsp:val=&quot;00D356B1&quot;/&gt;&lt;wsp:rsid wsp:val=&quot;00D35801&quot;/&gt;&lt;wsp:rsid wsp:val=&quot;00D35CEB&quot;/&gt;&lt;wsp:rsid wsp:val=&quot;00D408CB&quot;/&gt;&lt;wsp:rsid wsp:val=&quot;00D4146D&quot;/&gt;&lt;wsp:rsid wsp:val=&quot;00D4277E&quot;/&gt;&lt;wsp:rsid wsp:val=&quot;00D42F96&quot;/&gt;&lt;wsp:rsid wsp:val=&quot;00D44820&quot;/&gt;&lt;wsp:rsid wsp:val=&quot;00D468E5&quot;/&gt;&lt;wsp:rsid wsp:val=&quot;00D46C7E&quot;/&gt;&lt;wsp:rsid wsp:val=&quot;00D46E4B&quot;/&gt;&lt;wsp:rsid wsp:val=&quot;00D47AE4&quot;/&gt;&lt;wsp:rsid wsp:val=&quot;00D515E1&quot;/&gt;&lt;wsp:rsid wsp:val=&quot;00D53163&quot;/&gt;&lt;wsp:rsid wsp:val=&quot;00D53CBA&quot;/&gt;&lt;wsp:rsid wsp:val=&quot;00D542DC&quot;/&gt;&lt;wsp:rsid wsp:val=&quot;00D54DDB&quot;/&gt;&lt;wsp:rsid wsp:val=&quot;00D57CFB&quot;/&gt;&lt;wsp:rsid wsp:val=&quot;00D57D02&quot;/&gt;&lt;wsp:rsid wsp:val=&quot;00D7174A&quot;/&gt;&lt;wsp:rsid wsp:val=&quot;00D72EC7&quot;/&gt;&lt;wsp:rsid wsp:val=&quot;00D734B5&quot;/&gt;&lt;wsp:rsid wsp:val=&quot;00D735BC&quot;/&gt;&lt;wsp:rsid wsp:val=&quot;00D738E2&quot;/&gt;&lt;wsp:rsid wsp:val=&quot;00D74A42&quot;/&gt;&lt;wsp:rsid wsp:val=&quot;00D74B63&quot;/&gt;&lt;wsp:rsid wsp:val=&quot;00D755D1&quot;/&gt;&lt;wsp:rsid wsp:val=&quot;00D75B52&quot;/&gt;&lt;wsp:rsid wsp:val=&quot;00D75B7F&quot;/&gt;&lt;wsp:rsid wsp:val=&quot;00D80B46&quot;/&gt;&lt;wsp:rsid wsp:val=&quot;00D81FC2&quot;/&gt;&lt;wsp:rsid wsp:val=&quot;00D82FBE&quot;/&gt;&lt;wsp:rsid wsp:val=&quot;00D837F4&quot;/&gt;&lt;wsp:rsid wsp:val=&quot;00D860D0&quot;/&gt;&lt;wsp:rsid wsp:val=&quot;00D86210&quot;/&gt;&lt;wsp:rsid wsp:val=&quot;00D864CA&quot;/&gt;&lt;wsp:rsid wsp:val=&quot;00D86C43&quot;/&gt;&lt;wsp:rsid wsp:val=&quot;00D92AE9&quot;/&gt;&lt;wsp:rsid wsp:val=&quot;00D939CC&quot;/&gt;&lt;wsp:rsid wsp:val=&quot;00D950E6&quot;/&gt;&lt;wsp:rsid wsp:val=&quot;00D9557F&quot;/&gt;&lt;wsp:rsid wsp:val=&quot;00D95B98&quot;/&gt;&lt;wsp:rsid wsp:val=&quot;00D97AE8&quot;/&gt;&lt;wsp:rsid wsp:val=&quot;00D97CAB&quot;/&gt;&lt;wsp:rsid wsp:val=&quot;00DA17EC&quot;/&gt;&lt;wsp:rsid wsp:val=&quot;00DA1F6A&quot;/&gt;&lt;wsp:rsid wsp:val=&quot;00DA42B8&quot;/&gt;&lt;wsp:rsid wsp:val=&quot;00DA6A37&quot;/&gt;&lt;wsp:rsid wsp:val=&quot;00DA7DF2&quot;/&gt;&lt;wsp:rsid wsp:val=&quot;00DB1E4C&quot;/&gt;&lt;wsp:rsid wsp:val=&quot;00DB49CE&quot;/&gt;&lt;wsp:rsid wsp:val=&quot;00DB4DCA&quot;/&gt;&lt;wsp:rsid wsp:val=&quot;00DB7369&quot;/&gt;&lt;wsp:rsid wsp:val=&quot;00DC2963&quot;/&gt;&lt;wsp:rsid wsp:val=&quot;00DC3C64&quot;/&gt;&lt;wsp:rsid wsp:val=&quot;00DC3F9C&quot;/&gt;&lt;wsp:rsid wsp:val=&quot;00DC7102&quot;/&gt;&lt;wsp:rsid wsp:val=&quot;00DD0972&quot;/&gt;&lt;wsp:rsid wsp:val=&quot;00DD3D2F&quot;/&gt;&lt;wsp:rsid wsp:val=&quot;00DD434A&quot;/&gt;&lt;wsp:rsid wsp:val=&quot;00DD4659&quot;/&gt;&lt;wsp:rsid wsp:val=&quot;00DD5275&quot;/&gt;&lt;wsp:rsid wsp:val=&quot;00DD67A4&quot;/&gt;&lt;wsp:rsid wsp:val=&quot;00DD67CB&quot;/&gt;&lt;wsp:rsid wsp:val=&quot;00DD7F13&quot;/&gt;&lt;wsp:rsid wsp:val=&quot;00DE1075&quot;/&gt;&lt;wsp:rsid wsp:val=&quot;00DE4D6D&quot;/&gt;&lt;wsp:rsid wsp:val=&quot;00DE6C76&quot;/&gt;&lt;wsp:rsid wsp:val=&quot;00DE6DB6&quot;/&gt;&lt;wsp:rsid wsp:val=&quot;00DF0D6A&quot;/&gt;&lt;wsp:rsid wsp:val=&quot;00DF16FA&quot;/&gt;&lt;wsp:rsid wsp:val=&quot;00DF1F1F&quot;/&gt;&lt;wsp:rsid wsp:val=&quot;00DF33FC&quot;/&gt;&lt;wsp:rsid wsp:val=&quot;00DF517F&quot;/&gt;&lt;wsp:rsid wsp:val=&quot;00DF60B1&quot;/&gt;&lt;wsp:rsid wsp:val=&quot;00DF650E&quot;/&gt;&lt;wsp:rsid wsp:val=&quot;00E02D10&quot;/&gt;&lt;wsp:rsid wsp:val=&quot;00E04542&quot;/&gt;&lt;wsp:rsid wsp:val=&quot;00E0469E&quot;/&gt;&lt;wsp:rsid wsp:val=&quot;00E0752F&quot;/&gt;&lt;wsp:rsid wsp:val=&quot;00E07F11&quot;/&gt;&lt;wsp:rsid wsp:val=&quot;00E11959&quot;/&gt;&lt;wsp:rsid wsp:val=&quot;00E147F1&quot;/&gt;&lt;wsp:rsid wsp:val=&quot;00E1510F&quot;/&gt;&lt;wsp:rsid wsp:val=&quot;00E1564C&quot;/&gt;&lt;wsp:rsid wsp:val=&quot;00E20BCF&quot;/&gt;&lt;wsp:rsid wsp:val=&quot;00E23573&quot;/&gt;&lt;wsp:rsid wsp:val=&quot;00E235BD&quot;/&gt;&lt;wsp:rsid wsp:val=&quot;00E33967&quot;/&gt;&lt;wsp:rsid wsp:val=&quot;00E340A6&quot;/&gt;&lt;wsp:rsid wsp:val=&quot;00E36BDF&quot;/&gt;&lt;wsp:rsid wsp:val=&quot;00E372D2&quot;/&gt;&lt;wsp:rsid wsp:val=&quot;00E4091C&quot;/&gt;&lt;wsp:rsid wsp:val=&quot;00E40DF1&quot;/&gt;&lt;wsp:rsid wsp:val=&quot;00E41164&quot;/&gt;&lt;wsp:rsid wsp:val=&quot;00E416DA&quot;/&gt;&lt;wsp:rsid wsp:val=&quot;00E44964&quot;/&gt;&lt;wsp:rsid wsp:val=&quot;00E47B19&quot;/&gt;&lt;wsp:rsid wsp:val=&quot;00E5187B&quot;/&gt;&lt;wsp:rsid wsp:val=&quot;00E5461A&quot;/&gt;&lt;wsp:rsid wsp:val=&quot;00E55F34&quot;/&gt;&lt;wsp:rsid wsp:val=&quot;00E615A9&quot;/&gt;&lt;wsp:rsid wsp:val=&quot;00E61DD6&quot;/&gt;&lt;wsp:rsid wsp:val=&quot;00E632DB&quot;/&gt;&lt;wsp:rsid wsp:val=&quot;00E63906&quot;/&gt;&lt;wsp:rsid wsp:val=&quot;00E665D4&quot;/&gt;&lt;wsp:rsid wsp:val=&quot;00E67728&quot;/&gt;&lt;wsp:rsid wsp:val=&quot;00E70BFF&quot;/&gt;&lt;wsp:rsid wsp:val=&quot;00E7206C&quot;/&gt;&lt;wsp:rsid wsp:val=&quot;00E7367D&quot;/&gt;&lt;wsp:rsid wsp:val=&quot;00E73875&quot;/&gt;&lt;wsp:rsid wsp:val=&quot;00E746FD&quot;/&gt;&lt;wsp:rsid wsp:val=&quot;00E76036&quot;/&gt;&lt;wsp:rsid wsp:val=&quot;00E77A30&quot;/&gt;&lt;wsp:rsid wsp:val=&quot;00E77AD2&quot;/&gt;&lt;wsp:rsid wsp:val=&quot;00E80270&quot;/&gt;&lt;wsp:rsid wsp:val=&quot;00E81510&quot;/&gt;&lt;wsp:rsid wsp:val=&quot;00E83105&quot;/&gt;&lt;wsp:rsid wsp:val=&quot;00E86D80&quot;/&gt;&lt;wsp:rsid wsp:val=&quot;00E9134B&quot;/&gt;&lt;wsp:rsid wsp:val=&quot;00E92B6E&quot;/&gt;&lt;wsp:rsid wsp:val=&quot;00E930CF&quot;/&gt;&lt;wsp:rsid wsp:val=&quot;00E93B7B&quot;/&gt;&lt;wsp:rsid wsp:val=&quot;00E93D4F&quot;/&gt;&lt;wsp:rsid wsp:val=&quot;00E96A0C&quot;/&gt;&lt;wsp:rsid wsp:val=&quot;00EA3AE1&quot;/&gt;&lt;wsp:rsid wsp:val=&quot;00EA69EC&quot;/&gt;&lt;wsp:rsid wsp:val=&quot;00EA6E73&quot;/&gt;&lt;wsp:rsid wsp:val=&quot;00EA75F0&quot;/&gt;&lt;wsp:rsid wsp:val=&quot;00EB00B2&quot;/&gt;&lt;wsp:rsid wsp:val=&quot;00EB5E36&quot;/&gt;&lt;wsp:rsid wsp:val=&quot;00EC0677&quot;/&gt;&lt;wsp:rsid wsp:val=&quot;00EC0899&quot;/&gt;&lt;wsp:rsid wsp:val=&quot;00EC09DA&quot;/&gt;&lt;wsp:rsid wsp:val=&quot;00EC0DF0&quot;/&gt;&lt;wsp:rsid wsp:val=&quot;00EC14D0&quot;/&gt;&lt;wsp:rsid wsp:val=&quot;00ED10F3&quot;/&gt;&lt;wsp:rsid wsp:val=&quot;00ED1DF0&quot;/&gt;&lt;wsp:rsid wsp:val=&quot;00ED4985&quot;/&gt;&lt;wsp:rsid wsp:val=&quot;00ED4F6B&quot;/&gt;&lt;wsp:rsid wsp:val=&quot;00ED5ABF&quot;/&gt;&lt;wsp:rsid wsp:val=&quot;00ED766D&quot;/&gt;&lt;wsp:rsid wsp:val=&quot;00EE146B&quot;/&gt;&lt;wsp:rsid wsp:val=&quot;00EE1B87&quot;/&gt;&lt;wsp:rsid wsp:val=&quot;00EE3284&quot;/&gt;&lt;wsp:rsid wsp:val=&quot;00EE354B&quot;/&gt;&lt;wsp:rsid wsp:val=&quot;00EE36C8&quot;/&gt;&lt;wsp:rsid wsp:val=&quot;00EE3D6E&quot;/&gt;&lt;wsp:rsid wsp:val=&quot;00EE426D&quot;/&gt;&lt;wsp:rsid wsp:val=&quot;00EE6B96&quot;/&gt;&lt;wsp:rsid wsp:val=&quot;00EE6D81&quot;/&gt;&lt;wsp:rsid wsp:val=&quot;00EE7ACA&quot;/&gt;&lt;wsp:rsid wsp:val=&quot;00EF0547&quot;/&gt;&lt;wsp:rsid wsp:val=&quot;00EF0DDE&quot;/&gt;&lt;wsp:rsid wsp:val=&quot;00EF17D7&quot;/&gt;&lt;wsp:rsid wsp:val=&quot;00EF3C11&quot;/&gt;&lt;wsp:rsid wsp:val=&quot;00EF5628&quot;/&gt;&lt;wsp:rsid wsp:val=&quot;00EF56D0&quot;/&gt;&lt;wsp:rsid wsp:val=&quot;00EF7418&quot;/&gt;&lt;wsp:rsid wsp:val=&quot;00F01D9E&quot;/&gt;&lt;wsp:rsid wsp:val=&quot;00F02020&quot;/&gt;&lt;wsp:rsid wsp:val=&quot;00F04417&quot;/&gt;&lt;wsp:rsid wsp:val=&quot;00F06CB5&quot;/&gt;&lt;wsp:rsid wsp:val=&quot;00F12A43&quot;/&gt;&lt;wsp:rsid wsp:val=&quot;00F207A1&quot;/&gt;&lt;wsp:rsid wsp:val=&quot;00F20DED&quot;/&gt;&lt;wsp:rsid wsp:val=&quot;00F21B3F&quot;/&gt;&lt;wsp:rsid wsp:val=&quot;00F26DC9&quot;/&gt;&lt;wsp:rsid wsp:val=&quot;00F27916&quot;/&gt;&lt;wsp:rsid wsp:val=&quot;00F32BEB&quot;/&gt;&lt;wsp:rsid wsp:val=&quot;00F346D7&quot;/&gt;&lt;wsp:rsid wsp:val=&quot;00F37D28&quot;/&gt;&lt;wsp:rsid wsp:val=&quot;00F41187&quot;/&gt;&lt;wsp:rsid wsp:val=&quot;00F420E2&quot;/&gt;&lt;wsp:rsid wsp:val=&quot;00F423F8&quot;/&gt;&lt;wsp:rsid wsp:val=&quot;00F45341&quot;/&gt;&lt;wsp:rsid wsp:val=&quot;00F45864&quot;/&gt;&lt;wsp:rsid wsp:val=&quot;00F47D29&quot;/&gt;&lt;wsp:rsid wsp:val=&quot;00F51D6D&quot;/&gt;&lt;wsp:rsid wsp:val=&quot;00F52D00&quot;/&gt;&lt;wsp:rsid wsp:val=&quot;00F53E75&quot;/&gt;&lt;wsp:rsid wsp:val=&quot;00F54325&quot;/&gt;&lt;wsp:rsid wsp:val=&quot;00F5585A&quot;/&gt;&lt;wsp:rsid wsp:val=&quot;00F566A3&quot;/&gt;&lt;wsp:rsid wsp:val=&quot;00F57614&quot;/&gt;&lt;wsp:rsid wsp:val=&quot;00F650EA&quot;/&gt;&lt;wsp:rsid wsp:val=&quot;00F6573D&quot;/&gt;&lt;wsp:rsid wsp:val=&quot;00F66014&quot;/&gt;&lt;wsp:rsid wsp:val=&quot;00F71C3E&quot;/&gt;&lt;wsp:rsid wsp:val=&quot;00F74293&quot;/&gt;&lt;wsp:rsid wsp:val=&quot;00F819F4&quot;/&gt;&lt;wsp:rsid wsp:val=&quot;00F82891&quot;/&gt;&lt;wsp:rsid wsp:val=&quot;00F869FC&quot;/&gt;&lt;wsp:rsid wsp:val=&quot;00F871CD&quot;/&gt;&lt;wsp:rsid wsp:val=&quot;00F872D9&quot;/&gt;&lt;wsp:rsid wsp:val=&quot;00F905D3&quot;/&gt;&lt;wsp:rsid wsp:val=&quot;00F927B5&quot;/&gt;&lt;wsp:rsid wsp:val=&quot;00F9359C&quot;/&gt;&lt;wsp:rsid wsp:val=&quot;00F93951&quot;/&gt;&lt;wsp:rsid wsp:val=&quot;00F93FB9&quot;/&gt;&lt;wsp:rsid wsp:val=&quot;00F96406&quot;/&gt;&lt;wsp:rsid wsp:val=&quot;00F96C9D&quot;/&gt;&lt;wsp:rsid wsp:val=&quot;00F9708C&quot;/&gt;&lt;wsp:rsid wsp:val=&quot;00F97EE9&quot;/&gt;&lt;wsp:rsid wsp:val=&quot;00FA5BE2&quot;/&gt;&lt;wsp:rsid wsp:val=&quot;00FA70FF&quot;/&gt;&lt;wsp:rsid wsp:val=&quot;00FB2BBF&quot;/&gt;&lt;wsp:rsid wsp:val=&quot;00FB357D&quot;/&gt;&lt;wsp:rsid wsp:val=&quot;00FB4F65&quot;/&gt;&lt;wsp:rsid wsp:val=&quot;00FB53EE&quot;/&gt;&lt;wsp:rsid wsp:val=&quot;00FB5894&quot;/&gt;&lt;wsp:rsid wsp:val=&quot;00FB70F5&quot;/&gt;&lt;wsp:rsid wsp:val=&quot;00FB7EEC&quot;/&gt;&lt;wsp:rsid wsp:val=&quot;00FC0EA8&quot;/&gt;&lt;wsp:rsid wsp:val=&quot;00FC2194&quot;/&gt;&lt;wsp:rsid wsp:val=&quot;00FC25B8&quot;/&gt;&lt;wsp:rsid wsp:val=&quot;00FC272E&quot;/&gt;&lt;wsp:rsid wsp:val=&quot;00FC7F3F&quot;/&gt;&lt;wsp:rsid wsp:val=&quot;00FD0AE4&quot;/&gt;&lt;wsp:rsid wsp:val=&quot;00FD1C26&quot;/&gt;&lt;wsp:rsid wsp:val=&quot;00FD1D05&quot;/&gt;&lt;wsp:rsid wsp:val=&quot;00FD2BEE&quot;/&gt;&lt;wsp:rsid wsp:val=&quot;00FD3837&quot;/&gt;&lt;wsp:rsid wsp:val=&quot;00FD50F6&quot;/&gt;&lt;wsp:rsid wsp:val=&quot;00FE4804&quot;/&gt;&lt;wsp:rsid wsp:val=&quot;00FE5B10&quot;/&gt;&lt;wsp:rsid wsp:val=&quot;00FF0728&quot;/&gt;&lt;wsp:rsid wsp:val=&quot;00FF3B42&quot;/&gt;&lt;wsp:rsid wsp:val=&quot;00FF5053&quot;/&gt;&lt;/wsp:rsids&gt;&lt;/w:docPr&gt;&lt;w:body&gt;&lt;wx:sect&gt;&lt;w:p wsp:rsidR=&quot;00000000&quot; wsp:rsidRDefault=&quot;00237ACD&quot; wsp:rsidP=&quot;00237ACD&quot;&gt;&lt;w:pPr&gt;&lt;w:rPr&gt;&lt;wx:font wx:val=&quot;諛뷀깢&quot;/&gt;&lt;/w:rPr&gt;&lt;/w:pPr&gt;&lt;m:oMathPara&gt;&lt;m:oMath&gt;&lt;m:r&gt;&lt;w:rPr&gt;&lt;w:rFonts w:ascii=&quot;Cambria Math&quot; w:h-ansi=&quot;Cambria Math&quot;/&gt;&lt;wx:font wx:val=&quot;Cambria Math&quot;/&gt;&lt;w:i/&gt;&lt;w:sz: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 w:val=&quot;28&quot;/&gt;&lt;w:sz-cs w:val=&quot;28&quot;/&gt;&lt;/w:rPr&gt;&lt;m:t&gt;c&lt;/m:t&gt;&lt;/m:r&gt;&lt;/m:oMath&gt;&lt;/m:oMathPara&gt;&lt;/w:p&gt;&lt;w:sectPr wsp:rsidR=&quot;00000000&quot;&gt;&lt;w:pgSz w:w=&quot;12240&quot; w:h=&quot;15840&quot;/&gt;&lt;w:pgMar w:top=&quot;1701&quot; w:right=&quot;1440&quot; w:bottom=&quot;1440&quot; w:left=&quot;1440&quot; w:header=&quot;720&quot; w:footer=&quot;720&quot; w:gutter=&quot;0&quot;/&gt;&lt;w:cols w:space=&quot;720&quot;/&gt;&lt;/w:sectPr&gt;&lt;/wx:sect&gt;&lt;/w:body&gt;&lt;/w:wordDocument&gt;">
            <v:imagedata r:id="rId10" o:title="" chromakey="white"/>
          </v:shape>
        </w:pict>
      </w:r>
      <w:r w:rsidRPr="00A82897">
        <w:rPr>
          <w:rFonts w:hAnsi="바탕"/>
          <w:color w:val="auto"/>
          <w:kern w:val="2"/>
          <w:sz w:val="22"/>
          <w:szCs w:val="22"/>
        </w:rPr>
        <w:fldChar w:fldCharType="end"/>
      </w:r>
      <w:r w:rsidRPr="00A82897">
        <w:rPr>
          <w:rFonts w:hAnsi="바탕" w:hint="eastAsia"/>
          <w:color w:val="auto"/>
          <w:kern w:val="2"/>
          <w:sz w:val="22"/>
          <w:szCs w:val="22"/>
        </w:rPr>
        <w:t xml:space="preserve"> : 보험회사가 보유한 통화안정증권의 </w:t>
      </w:r>
      <w:proofErr w:type="spellStart"/>
      <w:r w:rsidRPr="00A82897">
        <w:rPr>
          <w:rFonts w:hAnsi="바탕" w:hint="eastAsia"/>
          <w:color w:val="auto"/>
          <w:kern w:val="2"/>
          <w:sz w:val="22"/>
          <w:szCs w:val="22"/>
        </w:rPr>
        <w:t>직전년도</w:t>
      </w:r>
      <w:proofErr w:type="spellEnd"/>
      <w:r w:rsidRPr="00A82897">
        <w:rPr>
          <w:rFonts w:hAnsi="바탕" w:hint="eastAsia"/>
          <w:color w:val="auto"/>
          <w:kern w:val="2"/>
          <w:sz w:val="22"/>
          <w:szCs w:val="22"/>
        </w:rPr>
        <w:t xml:space="preserve"> 평균 잔고</w:t>
      </w:r>
    </w:p>
    <w:p w14:paraId="0983E054" w14:textId="77777777" w:rsidR="00135ACA" w:rsidRPr="00A82897" w:rsidRDefault="00135ACA" w:rsidP="00E13CF8">
      <w:pPr>
        <w:pStyle w:val="a3"/>
        <w:tabs>
          <w:tab w:val="clear" w:pos="1600"/>
          <w:tab w:val="left" w:pos="1134"/>
          <w:tab w:val="left" w:pos="1985"/>
        </w:tabs>
        <w:wordWrap/>
        <w:snapToGrid w:val="0"/>
        <w:spacing w:line="240" w:lineRule="auto"/>
        <w:ind w:firstLineChars="1266" w:firstLine="2785"/>
        <w:jc w:val="left"/>
        <w:rPr>
          <w:rFonts w:hAnsi="바탕"/>
          <w:color w:val="auto"/>
          <w:kern w:val="2"/>
          <w:sz w:val="22"/>
          <w:szCs w:val="22"/>
        </w:rPr>
      </w:pPr>
      <w:r w:rsidRPr="00A82897">
        <w:rPr>
          <w:rFonts w:hAnsi="바탕" w:hint="eastAsia"/>
          <w:color w:val="auto"/>
          <w:kern w:val="2"/>
          <w:sz w:val="22"/>
          <w:szCs w:val="22"/>
        </w:rPr>
        <w:t>(월평잔의 평균)</w:t>
      </w:r>
    </w:p>
    <w:p w14:paraId="2341A460" w14:textId="77777777" w:rsidR="00135ACA" w:rsidRPr="00A82897" w:rsidRDefault="00135ACA" w:rsidP="00135ACA">
      <w:pPr>
        <w:pStyle w:val="a3"/>
        <w:tabs>
          <w:tab w:val="clear" w:pos="3200"/>
          <w:tab w:val="left" w:pos="1843"/>
        </w:tabs>
        <w:wordWrap/>
        <w:snapToGrid w:val="0"/>
        <w:spacing w:line="240" w:lineRule="auto"/>
        <w:ind w:leftChars="1024" w:left="2706" w:hanging="658"/>
        <w:jc w:val="left"/>
        <w:rPr>
          <w:rFonts w:hAnsi="바탕"/>
          <w:color w:val="auto"/>
          <w:kern w:val="2"/>
          <w:sz w:val="22"/>
          <w:szCs w:val="22"/>
        </w:rPr>
      </w:pPr>
      <w:r w:rsidRPr="00A82897">
        <w:rPr>
          <w:rFonts w:hAnsi="바탕" w:hint="eastAsia"/>
          <w:color w:val="auto"/>
          <w:kern w:val="2"/>
          <w:sz w:val="22"/>
          <w:szCs w:val="22"/>
        </w:rPr>
        <w:t xml:space="preserve">   </w:t>
      </w:r>
      <w:r w:rsidRPr="00A82897">
        <w:rPr>
          <w:rFonts w:hAnsi="바탕"/>
          <w:color w:val="auto"/>
          <w:kern w:val="2"/>
          <w:sz w:val="22"/>
          <w:szCs w:val="22"/>
        </w:rPr>
        <w:fldChar w:fldCharType="begin"/>
      </w:r>
      <w:r w:rsidRPr="00A82897">
        <w:rPr>
          <w:rFonts w:hAnsi="바탕"/>
          <w:color w:val="auto"/>
          <w:kern w:val="2"/>
          <w:sz w:val="22"/>
          <w:szCs w:val="22"/>
        </w:rPr>
        <w:instrText xml:space="preserve"> QUOTE </w:instrText>
      </w:r>
      <w:r w:rsidR="0072741A">
        <w:rPr>
          <w:position w:val="-14"/>
        </w:rPr>
        <w:pict w14:anchorId="71888556">
          <v:shape id="_x0000_i1031" type="#_x0000_t75" style="width:7.5pt;height:21.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bordersDontSurroundHeader/&gt;&lt;w:bordersDontSurroundFooter/&gt;&lt;w:stylePaneFormatFilter w:val=&quot;3F01&quot;/&gt;&lt;w:defaultTabStop w:val=&quot;800&quot;/&gt;&lt;w:doNotHyphenateCaps/&gt;&lt;w:drawingGridHorizontalSpacing w:val=&quot;120&quot;/&gt;&lt;w:drawingGridVerticalSpacing w:val=&quot;120&quot;/&gt;&lt;w:displayHorizontalDrawingGridEvery w:val=&quot;0&quot;/&gt;&lt;w:displayVerticalDrawingGridEvery w:val=&quot;3&quot;/&gt;&lt;w:useMarginsForDrawingGridOrigin/&gt;&lt;w:doNotShadeFormData/&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footnoteLayoutLikeWW8/&gt;&lt;w:shapeLayoutLikeWW8/&gt;&lt;w:alignTablesRowByRow/&gt;&lt;w:forgetLastTabAlignment/&gt;&lt;w:adjustLineHeightInTable/&gt;&lt;w:doNotUseHTMLParagraphAutoSpacing/&gt;&lt;w:layoutRawTableWidth/&gt;&lt;w:layoutTableRowsApart/&gt;&lt;w:dontAllowFieldEndSelect/&gt;&lt;w:useWord2002TableStyleRules/&gt;&lt;w:useFELayout/&gt;&lt;/w:compat&gt;&lt;wsp:rsids&gt;&lt;wsp:rsidRoot wsp:val=&quot;00A25C70&quot;/&gt;&lt;wsp:rsid wsp:val=&quot;000003DC&quot;/&gt;&lt;wsp:rsid wsp:val=&quot;000006CB&quot;/&gt;&lt;wsp:rsid wsp:val=&quot;00001F9A&quot;/&gt;&lt;wsp:rsid wsp:val=&quot;000030BE&quot;/&gt;&lt;wsp:rsid wsp:val=&quot;000031C0&quot;/&gt;&lt;wsp:rsid wsp:val=&quot;000058A5&quot;/&gt;&lt;wsp:rsid wsp:val=&quot;00007EA1&quot;/&gt;&lt;wsp:rsid wsp:val=&quot;0001111E&quot;/&gt;&lt;wsp:rsid wsp:val=&quot;00011FAB&quot;/&gt;&lt;wsp:rsid wsp:val=&quot;00012524&quot;/&gt;&lt;wsp:rsid wsp:val=&quot;00013B9C&quot;/&gt;&lt;wsp:rsid wsp:val=&quot;000151F8&quot;/&gt;&lt;wsp:rsid wsp:val=&quot;0001634D&quot;/&gt;&lt;wsp:rsid wsp:val=&quot;00020E3A&quot;/&gt;&lt;wsp:rsid wsp:val=&quot;00023209&quot;/&gt;&lt;wsp:rsid wsp:val=&quot;00032444&quot;/&gt;&lt;wsp:rsid wsp:val=&quot;000331DF&quot;/&gt;&lt;wsp:rsid wsp:val=&quot;0003453D&quot;/&gt;&lt;wsp:rsid wsp:val=&quot;00034A07&quot;/&gt;&lt;wsp:rsid wsp:val=&quot;0003520F&quot;/&gt;&lt;wsp:rsid wsp:val=&quot;000352A5&quot;/&gt;&lt;wsp:rsid wsp:val=&quot;00035AFE&quot;/&gt;&lt;wsp:rsid wsp:val=&quot;00037BFE&quot;/&gt;&lt;wsp:rsid wsp:val=&quot;00043C7A&quot;/&gt;&lt;wsp:rsid wsp:val=&quot;00044B8A&quot;/&gt;&lt;wsp:rsid wsp:val=&quot;00044E95&quot;/&gt;&lt;wsp:rsid wsp:val=&quot;00045273&quot;/&gt;&lt;wsp:rsid wsp:val=&quot;0004695E&quot;/&gt;&lt;wsp:rsid wsp:val=&quot;0004716F&quot;/&gt;&lt;wsp:rsid wsp:val=&quot;000541C6&quot;/&gt;&lt;wsp:rsid wsp:val=&quot;00055005&quot;/&gt;&lt;wsp:rsid wsp:val=&quot;000568A2&quot;/&gt;&lt;wsp:rsid wsp:val=&quot;000616B2&quot;/&gt;&lt;wsp:rsid wsp:val=&quot;00062138&quot;/&gt;&lt;wsp:rsid wsp:val=&quot;000621CE&quot;/&gt;&lt;wsp:rsid wsp:val=&quot;00063C17&quot;/&gt;&lt;wsp:rsid wsp:val=&quot;00065495&quot;/&gt;&lt;wsp:rsid wsp:val=&quot;00067BEB&quot;/&gt;&lt;wsp:rsid wsp:val=&quot;00074B8E&quot;/&gt;&lt;wsp:rsid wsp:val=&quot;00075CE9&quot;/&gt;&lt;wsp:rsid wsp:val=&quot;00081A7C&quot;/&gt;&lt;wsp:rsid wsp:val=&quot;000847EA&quot;/&gt;&lt;wsp:rsid wsp:val=&quot;00085F09&quot;/&gt;&lt;wsp:rsid wsp:val=&quot;0008757C&quot;/&gt;&lt;wsp:rsid wsp:val=&quot;00093288&quot;/&gt;&lt;wsp:rsid wsp:val=&quot;00096325&quot;/&gt;&lt;wsp:rsid wsp:val=&quot;00096528&quot;/&gt;&lt;wsp:rsid wsp:val=&quot;000A669A&quot;/&gt;&lt;wsp:rsid wsp:val=&quot;000A6C6E&quot;/&gt;&lt;wsp:rsid wsp:val=&quot;000B38AC&quot;/&gt;&lt;wsp:rsid wsp:val=&quot;000B4ADB&quot;/&gt;&lt;wsp:rsid wsp:val=&quot;000C09E9&quot;/&gt;&lt;wsp:rsid wsp:val=&quot;000D19BC&quot;/&gt;&lt;wsp:rsid wsp:val=&quot;000D1B6C&quot;/&gt;&lt;wsp:rsid wsp:val=&quot;000D2863&quot;/&gt;&lt;wsp:rsid wsp:val=&quot;000D7172&quot;/&gt;&lt;wsp:rsid wsp:val=&quot;000E030C&quot;/&gt;&lt;wsp:rsid wsp:val=&quot;000E0F42&quot;/&gt;&lt;wsp:rsid wsp:val=&quot;000E257E&quot;/&gt;&lt;wsp:rsid wsp:val=&quot;000E3938&quot;/&gt;&lt;wsp:rsid wsp:val=&quot;000E43E3&quot;/&gt;&lt;wsp:rsid wsp:val=&quot;000E481E&quot;/&gt;&lt;wsp:rsid wsp:val=&quot;000E64FF&quot;/&gt;&lt;wsp:rsid wsp:val=&quot;000E69D5&quot;/&gt;&lt;wsp:rsid wsp:val=&quot;000E7059&quot;/&gt;&lt;wsp:rsid wsp:val=&quot;000E75C4&quot;/&gt;&lt;wsp:rsid wsp:val=&quot;000E7EBB&quot;/&gt;&lt;wsp:rsid wsp:val=&quot;000F29A7&quot;/&gt;&lt;wsp:rsid wsp:val=&quot;000F627E&quot;/&gt;&lt;wsp:rsid wsp:val=&quot;00101F46&quot;/&gt;&lt;wsp:rsid wsp:val=&quot;00103118&quot;/&gt;&lt;wsp:rsid wsp:val=&quot;00104429&quot;/&gt;&lt;wsp:rsid wsp:val=&quot;001068AD&quot;/&gt;&lt;wsp:rsid wsp:val=&quot;001117DC&quot;/&gt;&lt;wsp:rsid wsp:val=&quot;00112EBB&quot;/&gt;&lt;wsp:rsid wsp:val=&quot;0011393E&quot;/&gt;&lt;wsp:rsid wsp:val=&quot;001148DE&quot;/&gt;&lt;wsp:rsid wsp:val=&quot;00117C3F&quot;/&gt;&lt;wsp:rsid wsp:val=&quot;001200AC&quot;/&gt;&lt;wsp:rsid wsp:val=&quot;0012040E&quot;/&gt;&lt;wsp:rsid wsp:val=&quot;001208D3&quot;/&gt;&lt;wsp:rsid wsp:val=&quot;00123083&quot;/&gt;&lt;wsp:rsid wsp:val=&quot;00124049&quot;/&gt;&lt;wsp:rsid wsp:val=&quot;00124592&quot;/&gt;&lt;wsp:rsid wsp:val=&quot;001259A5&quot;/&gt;&lt;wsp:rsid wsp:val=&quot;001319AC&quot;/&gt;&lt;wsp:rsid wsp:val=&quot;00131F98&quot;/&gt;&lt;wsp:rsid wsp:val=&quot;00136B71&quot;/&gt;&lt;wsp:rsid wsp:val=&quot;00140441&quot;/&gt;&lt;wsp:rsid wsp:val=&quot;001458D4&quot;/&gt;&lt;wsp:rsid wsp:val=&quot;00146774&quot;/&gt;&lt;wsp:rsid wsp:val=&quot;001468C1&quot;/&gt;&lt;wsp:rsid wsp:val=&quot;00146CA7&quot;/&gt;&lt;wsp:rsid wsp:val=&quot;00147950&quot;/&gt;&lt;wsp:rsid wsp:val=&quot;00150973&quot;/&gt;&lt;wsp:rsid wsp:val=&quot;0015132C&quot;/&gt;&lt;wsp:rsid wsp:val=&quot;00152331&quot;/&gt;&lt;wsp:rsid wsp:val=&quot;00152767&quot;/&gt;&lt;wsp:rsid wsp:val=&quot;0015330D&quot;/&gt;&lt;wsp:rsid wsp:val=&quot;00153E11&quot;/&gt;&lt;wsp:rsid wsp:val=&quot;00156981&quot;/&gt;&lt;wsp:rsid wsp:val=&quot;00157946&quot;/&gt;&lt;wsp:rsid wsp:val=&quot;00157BD9&quot;/&gt;&lt;wsp:rsid wsp:val=&quot;00157F25&quot;/&gt;&lt;wsp:rsid wsp:val=&quot;0016053E&quot;/&gt;&lt;wsp:rsid wsp:val=&quot;00163BFF&quot;/&gt;&lt;wsp:rsid wsp:val=&quot;00166880&quot;/&gt;&lt;wsp:rsid wsp:val=&quot;00166BD4&quot;/&gt;&lt;wsp:rsid wsp:val=&quot;00167FF5&quot;/&gt;&lt;wsp:rsid wsp:val=&quot;00171609&quot;/&gt;&lt;wsp:rsid wsp:val=&quot;00173520&quot;/&gt;&lt;wsp:rsid wsp:val=&quot;001741D9&quot;/&gt;&lt;wsp:rsid wsp:val=&quot;00175335&quot;/&gt;&lt;wsp:rsid wsp:val=&quot;00181101&quot;/&gt;&lt;wsp:rsid wsp:val=&quot;0018486F&quot;/&gt;&lt;wsp:rsid wsp:val=&quot;00185B70&quot;/&gt;&lt;wsp:rsid wsp:val=&quot;001874A8&quot;/&gt;&lt;wsp:rsid wsp:val=&quot;001940F9&quot;/&gt;&lt;wsp:rsid wsp:val=&quot;00194EAE&quot;/&gt;&lt;wsp:rsid wsp:val=&quot;001A1F08&quot;/&gt;&lt;wsp:rsid wsp:val=&quot;001A3B3B&quot;/&gt;&lt;wsp:rsid wsp:val=&quot;001A54F1&quot;/&gt;&lt;wsp:rsid wsp:val=&quot;001A6B96&quot;/&gt;&lt;wsp:rsid wsp:val=&quot;001A7A9B&quot;/&gt;&lt;wsp:rsid wsp:val=&quot;001B3BE8&quot;/&gt;&lt;wsp:rsid wsp:val=&quot;001B4825&quot;/&gt;&lt;wsp:rsid wsp:val=&quot;001B7746&quot;/&gt;&lt;wsp:rsid wsp:val=&quot;001C04ED&quot;/&gt;&lt;wsp:rsid wsp:val=&quot;001C059E&quot;/&gt;&lt;wsp:rsid wsp:val=&quot;001C0D67&quot;/&gt;&lt;wsp:rsid wsp:val=&quot;001C1CB5&quot;/&gt;&lt;wsp:rsid wsp:val=&quot;001C1CD0&quot;/&gt;&lt;wsp:rsid wsp:val=&quot;001D1B00&quot;/&gt;&lt;wsp:rsid wsp:val=&quot;001E1D43&quot;/&gt;&lt;wsp:rsid wsp:val=&quot;001E2166&quot;/&gt;&lt;wsp:rsid wsp:val=&quot;001E4BAC&quot;/&gt;&lt;wsp:rsid wsp:val=&quot;001E78B9&quot;/&gt;&lt;wsp:rsid wsp:val=&quot;001E7CE7&quot;/&gt;&lt;wsp:rsid wsp:val=&quot;001F37AE&quot;/&gt;&lt;wsp:rsid wsp:val=&quot;001F5E59&quot;/&gt;&lt;wsp:rsid wsp:val=&quot;001F6554&quot;/&gt;&lt;wsp:rsid wsp:val=&quot;001F72E0&quot;/&gt;&lt;wsp:rsid wsp:val=&quot;00200F53&quot;/&gt;&lt;wsp:rsid wsp:val=&quot;002020A4&quot;/&gt;&lt;wsp:rsid wsp:val=&quot;002036F9&quot;/&gt;&lt;wsp:rsid wsp:val=&quot;002054BE&quot;/&gt;&lt;wsp:rsid wsp:val=&quot;00206683&quot;/&gt;&lt;wsp:rsid wsp:val=&quot;00206E60&quot;/&gt;&lt;wsp:rsid wsp:val=&quot;00207C91&quot;/&gt;&lt;wsp:rsid wsp:val=&quot;00213842&quot;/&gt;&lt;wsp:rsid wsp:val=&quot;002149EB&quot;/&gt;&lt;wsp:rsid wsp:val=&quot;00214E6B&quot;/&gt;&lt;wsp:rsid wsp:val=&quot;00215756&quot;/&gt;&lt;wsp:rsid wsp:val=&quot;002162BD&quot;/&gt;&lt;wsp:rsid wsp:val=&quot;00221402&quot;/&gt;&lt;wsp:rsid wsp:val=&quot;0022152F&quot;/&gt;&lt;wsp:rsid wsp:val=&quot;00221850&quot;/&gt;&lt;wsp:rsid wsp:val=&quot;00223333&quot;/&gt;&lt;wsp:rsid wsp:val=&quot;0022349B&quot;/&gt;&lt;wsp:rsid wsp:val=&quot;00224A69&quot;/&gt;&lt;wsp:rsid wsp:val=&quot;00226F2F&quot;/&gt;&lt;wsp:rsid wsp:val=&quot;00227216&quot;/&gt;&lt;wsp:rsid wsp:val=&quot;0023206E&quot;/&gt;&lt;wsp:rsid wsp:val=&quot;0023286E&quot;/&gt;&lt;wsp:rsid wsp:val=&quot;00232CF7&quot;/&gt;&lt;wsp:rsid wsp:val=&quot;0023349A&quot;/&gt;&lt;wsp:rsid wsp:val=&quot;002350A0&quot;/&gt;&lt;wsp:rsid wsp:val=&quot;00237D04&quot;/&gt;&lt;wsp:rsid wsp:val=&quot;00240054&quot;/&gt;&lt;wsp:rsid wsp:val=&quot;00240437&quot;/&gt;&lt;wsp:rsid wsp:val=&quot;00242B2F&quot;/&gt;&lt;wsp:rsid wsp:val=&quot;00243441&quot;/&gt;&lt;wsp:rsid wsp:val=&quot;00243C93&quot;/&gt;&lt;wsp:rsid wsp:val=&quot;00244724&quot;/&gt;&lt;wsp:rsid wsp:val=&quot;00244DC4&quot;/&gt;&lt;wsp:rsid wsp:val=&quot;0024616E&quot;/&gt;&lt;wsp:rsid wsp:val=&quot;002470EC&quot;/&gt;&lt;wsp:rsid wsp:val=&quot;0024765F&quot;/&gt;&lt;wsp:rsid wsp:val=&quot;00250392&quot;/&gt;&lt;wsp:rsid wsp:val=&quot;0025148C&quot;/&gt;&lt;wsp:rsid wsp:val=&quot;0025195B&quot;/&gt;&lt;wsp:rsid wsp:val=&quot;0025756F&quot;/&gt;&lt;wsp:rsid wsp:val=&quot;002600E4&quot;/&gt;&lt;wsp:rsid wsp:val=&quot;00261AE7&quot;/&gt;&lt;wsp:rsid wsp:val=&quot;00262693&quot;/&gt;&lt;wsp:rsid wsp:val=&quot;00264A20&quot;/&gt;&lt;wsp:rsid wsp:val=&quot;00265EC9&quot;/&gt;&lt;wsp:rsid wsp:val=&quot;00265F1B&quot;/&gt;&lt;wsp:rsid wsp:val=&quot;002665F5&quot;/&gt;&lt;wsp:rsid wsp:val=&quot;00266843&quot;/&gt;&lt;wsp:rsid wsp:val=&quot;0026774C&quot;/&gt;&lt;wsp:rsid wsp:val=&quot;0027242F&quot;/&gt;&lt;wsp:rsid wsp:val=&quot;00274EF2&quot;/&gt;&lt;wsp:rsid wsp:val=&quot;0027516C&quot;/&gt;&lt;wsp:rsid wsp:val=&quot;002828E0&quot;/&gt;&lt;wsp:rsid wsp:val=&quot;002828F7&quot;/&gt;&lt;wsp:rsid wsp:val=&quot;00282EEC&quot;/&gt;&lt;wsp:rsid wsp:val=&quot;00285BCA&quot;/&gt;&lt;wsp:rsid wsp:val=&quot;00285DBF&quot;/&gt;&lt;wsp:rsid wsp:val=&quot;0029063F&quot;/&gt;&lt;wsp:rsid wsp:val=&quot;0029112E&quot;/&gt;&lt;wsp:rsid wsp:val=&quot;00291363&quot;/&gt;&lt;wsp:rsid wsp:val=&quot;002921CD&quot;/&gt;&lt;wsp:rsid wsp:val=&quot;00297094&quot;/&gt;&lt;wsp:rsid wsp:val=&quot;00297E31&quot;/&gt;&lt;wsp:rsid wsp:val=&quot;002A19E8&quot;/&gt;&lt;wsp:rsid wsp:val=&quot;002A3578&quot;/&gt;&lt;wsp:rsid wsp:val=&quot;002A3CF7&quot;/&gt;&lt;wsp:rsid wsp:val=&quot;002A41FA&quot;/&gt;&lt;wsp:rsid wsp:val=&quot;002A47C7&quot;/&gt;&lt;wsp:rsid wsp:val=&quot;002A7CB9&quot;/&gt;&lt;wsp:rsid wsp:val=&quot;002B213A&quot;/&gt;&lt;wsp:rsid wsp:val=&quot;002B6B1F&quot;/&gt;&lt;wsp:rsid wsp:val=&quot;002B76B8&quot;/&gt;&lt;wsp:rsid wsp:val=&quot;002B77D2&quot;/&gt;&lt;wsp:rsid wsp:val=&quot;002C0B7E&quot;/&gt;&lt;wsp:rsid wsp:val=&quot;002C0E0D&quot;/&gt;&lt;wsp:rsid wsp:val=&quot;002C307D&quot;/&gt;&lt;wsp:rsid wsp:val=&quot;002D0BEB&quot;/&gt;&lt;wsp:rsid wsp:val=&quot;002D1CA9&quot;/&gt;&lt;wsp:rsid wsp:val=&quot;002D454B&quot;/&gt;&lt;wsp:rsid wsp:val=&quot;002D5D68&quot;/&gt;&lt;wsp:rsid wsp:val=&quot;002D611C&quot;/&gt;&lt;wsp:rsid wsp:val=&quot;002E0BC9&quot;/&gt;&lt;wsp:rsid wsp:val=&quot;002E1659&quot;/&gt;&lt;wsp:rsid wsp:val=&quot;002E47FC&quot;/&gt;&lt;wsp:rsid wsp:val=&quot;002E53F9&quot;/&gt;&lt;wsp:rsid wsp:val=&quot;002E64E5&quot;/&gt;&lt;wsp:rsid wsp:val=&quot;002E6F45&quot;/&gt;&lt;wsp:rsid wsp:val=&quot;002E7E13&quot;/&gt;&lt;wsp:rsid wsp:val=&quot;002F020D&quot;/&gt;&lt;wsp:rsid wsp:val=&quot;002F287B&quot;/&gt;&lt;wsp:rsid wsp:val=&quot;002F645D&quot;/&gt;&lt;wsp:rsid wsp:val=&quot;002F652D&quot;/&gt;&lt;wsp:rsid wsp:val=&quot;002F7390&quot;/&gt;&lt;wsp:rsid wsp:val=&quot;003010D2&quot;/&gt;&lt;wsp:rsid wsp:val=&quot;00301F15&quot;/&gt;&lt;wsp:rsid wsp:val=&quot;00303300&quot;/&gt;&lt;wsp:rsid wsp:val=&quot;00303959&quot;/&gt;&lt;wsp:rsid wsp:val=&quot;00305563&quot;/&gt;&lt;wsp:rsid wsp:val=&quot;00306C2F&quot;/&gt;&lt;wsp:rsid wsp:val=&quot;0031052D&quot;/&gt;&lt;wsp:rsid wsp:val=&quot;00310E76&quot;/&gt;&lt;wsp:rsid wsp:val=&quot;0031151C&quot;/&gt;&lt;wsp:rsid wsp:val=&quot;0031335B&quot;/&gt;&lt;wsp:rsid wsp:val=&quot;0031356F&quot;/&gt;&lt;wsp:rsid wsp:val=&quot;0031478B&quot;/&gt;&lt;wsp:rsid wsp:val=&quot;00315038&quot;/&gt;&lt;wsp:rsid wsp:val=&quot;00317688&quot;/&gt;&lt;wsp:rsid wsp:val=&quot;00320536&quot;/&gt;&lt;wsp:rsid wsp:val=&quot;00327C06&quot;/&gt;&lt;wsp:rsid wsp:val=&quot;00330B4E&quot;/&gt;&lt;wsp:rsid wsp:val=&quot;003311EA&quot;/&gt;&lt;wsp:rsid wsp:val=&quot;003316E6&quot;/&gt;&lt;wsp:rsid wsp:val=&quot;003340B8&quot;/&gt;&lt;wsp:rsid wsp:val=&quot;00334A08&quot;/&gt;&lt;wsp:rsid wsp:val=&quot;00335B10&quot;/&gt;&lt;wsp:rsid wsp:val=&quot;0034026D&quot;/&gt;&lt;wsp:rsid wsp:val=&quot;0034042B&quot;/&gt;&lt;wsp:rsid wsp:val=&quot;00341D5B&quot;/&gt;&lt;wsp:rsid wsp:val=&quot;00342354&quot;/&gt;&lt;wsp:rsid wsp:val=&quot;00343B2B&quot;/&gt;&lt;wsp:rsid wsp:val=&quot;00344A99&quot;/&gt;&lt;wsp:rsid wsp:val=&quot;00347CF0&quot;/&gt;&lt;wsp:rsid wsp:val=&quot;0035428F&quot;/&gt;&lt;wsp:rsid wsp:val=&quot;0035438F&quot;/&gt;&lt;wsp:rsid wsp:val=&quot;003554D7&quot;/&gt;&lt;wsp:rsid wsp:val=&quot;0035581A&quot;/&gt;&lt;wsp:rsid wsp:val=&quot;00357A4B&quot;/&gt;&lt;wsp:rsid wsp:val=&quot;0036105F&quot;/&gt;&lt;wsp:rsid wsp:val=&quot;00361685&quot;/&gt;&lt;wsp:rsid wsp:val=&quot;0036168A&quot;/&gt;&lt;wsp:rsid wsp:val=&quot;00365BB5&quot;/&gt;&lt;wsp:rsid wsp:val=&quot;0036698B&quot;/&gt;&lt;wsp:rsid wsp:val=&quot;00366BB8&quot;/&gt;&lt;wsp:rsid wsp:val=&quot;00370DF0&quot;/&gt;&lt;wsp:rsid wsp:val=&quot;00371D48&quot;/&gt;&lt;wsp:rsid wsp:val=&quot;00372849&quot;/&gt;&lt;wsp:rsid wsp:val=&quot;00376798&quot;/&gt;&lt;wsp:rsid wsp:val=&quot;00380520&quot;/&gt;&lt;wsp:rsid wsp:val=&quot;00381720&quot;/&gt;&lt;wsp:rsid wsp:val=&quot;00382BED&quot;/&gt;&lt;wsp:rsid wsp:val=&quot;00382CB1&quot;/&gt;&lt;wsp:rsid wsp:val=&quot;003865D6&quot;/&gt;&lt;wsp:rsid wsp:val=&quot;00387D99&quot;/&gt;&lt;wsp:rsid wsp:val=&quot;00390020&quot;/&gt;&lt;wsp:rsid wsp:val=&quot;003910C7&quot;/&gt;&lt;wsp:rsid wsp:val=&quot;00393916&quot;/&gt;&lt;wsp:rsid wsp:val=&quot;0039693D&quot;/&gt;&lt;wsp:rsid wsp:val=&quot;00397591&quot;/&gt;&lt;wsp:rsid wsp:val=&quot;003A01D2&quot;/&gt;&lt;wsp:rsid wsp:val=&quot;003A11E0&quot;/&gt;&lt;wsp:rsid wsp:val=&quot;003A442C&quot;/&gt;&lt;wsp:rsid wsp:val=&quot;003A4559&quot;/&gt;&lt;wsp:rsid wsp:val=&quot;003A6BC2&quot;/&gt;&lt;wsp:rsid wsp:val=&quot;003B13BE&quot;/&gt;&lt;wsp:rsid wsp:val=&quot;003B66FD&quot;/&gt;&lt;wsp:rsid wsp:val=&quot;003C2757&quot;/&gt;&lt;wsp:rsid wsp:val=&quot;003C2B59&quot;/&gt;&lt;wsp:rsid wsp:val=&quot;003C33BE&quot;/&gt;&lt;wsp:rsid wsp:val=&quot;003C4F9A&quot;/&gt;&lt;wsp:rsid wsp:val=&quot;003C560C&quot;/&gt;&lt;wsp:rsid wsp:val=&quot;003C5753&quot;/&gt;&lt;wsp:rsid wsp:val=&quot;003C5AA5&quot;/&gt;&lt;wsp:rsid wsp:val=&quot;003D1111&quot;/&gt;&lt;wsp:rsid wsp:val=&quot;003D1697&quot;/&gt;&lt;wsp:rsid wsp:val=&quot;003D175B&quot;/&gt;&lt;wsp:rsid wsp:val=&quot;003D3668&quot;/&gt;&lt;wsp:rsid wsp:val=&quot;003D41C3&quot;/&gt;&lt;wsp:rsid wsp:val=&quot;003E16A9&quot;/&gt;&lt;wsp:rsid wsp:val=&quot;003E38BC&quot;/&gt;&lt;wsp:rsid wsp:val=&quot;003E4535&quot;/&gt;&lt;wsp:rsid wsp:val=&quot;003F4ABD&quot;/&gt;&lt;wsp:rsid wsp:val=&quot;003F6380&quot;/&gt;&lt;wsp:rsid wsp:val=&quot;00400AB1&quot;/&gt;&lt;wsp:rsid wsp:val=&quot;00402CA7&quot;/&gt;&lt;wsp:rsid wsp:val=&quot;00403AB9&quot;/&gt;&lt;wsp:rsid wsp:val=&quot;00405137&quot;/&gt;&lt;wsp:rsid wsp:val=&quot;00405757&quot;/&gt;&lt;wsp:rsid wsp:val=&quot;004061FF&quot;/&gt;&lt;wsp:rsid wsp:val=&quot;00406C8F&quot;/&gt;&lt;wsp:rsid wsp:val=&quot;00407329&quot;/&gt;&lt;wsp:rsid wsp:val=&quot;00407F21&quot;/&gt;&lt;wsp:rsid wsp:val=&quot;00410947&quot;/&gt;&lt;wsp:rsid wsp:val=&quot;004112C6&quot;/&gt;&lt;wsp:rsid wsp:val=&quot;00417218&quot;/&gt;&lt;wsp:rsid wsp:val=&quot;004237CF&quot;/&gt;&lt;wsp:rsid wsp:val=&quot;00425DB5&quot;/&gt;&lt;wsp:rsid wsp:val=&quot;00426B23&quot;/&gt;&lt;wsp:rsid wsp:val=&quot;00427488&quot;/&gt;&lt;wsp:rsid wsp:val=&quot;00431817&quot;/&gt;&lt;wsp:rsid wsp:val=&quot;00441100&quot;/&gt;&lt;wsp:rsid wsp:val=&quot;00441D80&quot;/&gt;&lt;wsp:rsid wsp:val=&quot;00452CF0&quot;/&gt;&lt;wsp:rsid wsp:val=&quot;004531C5&quot;/&gt;&lt;wsp:rsid wsp:val=&quot;00461059&quot;/&gt;&lt;wsp:rsid wsp:val=&quot;00466BC1&quot;/&gt;&lt;wsp:rsid wsp:val=&quot;00466BE1&quot;/&gt;&lt;wsp:rsid wsp:val=&quot;00466CD0&quot;/&gt;&lt;wsp:rsid wsp:val=&quot;00467A8D&quot;/&gt;&lt;wsp:rsid wsp:val=&quot;00470AF3&quot;/&gt;&lt;wsp:rsid wsp:val=&quot;004750BD&quot;/&gt;&lt;wsp:rsid wsp:val=&quot;00476440&quot;/&gt;&lt;wsp:rsid wsp:val=&quot;0047753B&quot;/&gt;&lt;wsp:rsid wsp:val=&quot;00481439&quot;/&gt;&lt;wsp:rsid wsp:val=&quot;004817DE&quot;/&gt;&lt;wsp:rsid wsp:val=&quot;0048436F&quot;/&gt;&lt;wsp:rsid wsp:val=&quot;00484BA3&quot;/&gt;&lt;wsp:rsid wsp:val=&quot;00484BC2&quot;/&gt;&lt;wsp:rsid wsp:val=&quot;00485274&quot;/&gt;&lt;wsp:rsid wsp:val=&quot;004852D3&quot;/&gt;&lt;wsp:rsid wsp:val=&quot;0048561B&quot;/&gt;&lt;wsp:rsid wsp:val=&quot;0048570F&quot;/&gt;&lt;wsp:rsid wsp:val=&quot;00485772&quot;/&gt;&lt;wsp:rsid wsp:val=&quot;00490BA4&quot;/&gt;&lt;wsp:rsid wsp:val=&quot;004914B0&quot;/&gt;&lt;wsp:rsid wsp:val=&quot;00492FB1&quot;/&gt;&lt;wsp:rsid wsp:val=&quot;00496B35&quot;/&gt;&lt;wsp:rsid wsp:val=&quot;0049723F&quot;/&gt;&lt;wsp:rsid wsp:val=&quot;004A1F02&quot;/&gt;&lt;wsp:rsid wsp:val=&quot;004A2ECA&quot;/&gt;&lt;wsp:rsid wsp:val=&quot;004A39DA&quot;/&gt;&lt;wsp:rsid wsp:val=&quot;004A49E0&quot;/&gt;&lt;wsp:rsid wsp:val=&quot;004A56C3&quot;/&gt;&lt;wsp:rsid wsp:val=&quot;004A5BDA&quot;/&gt;&lt;wsp:rsid wsp:val=&quot;004A650A&quot;/&gt;&lt;wsp:rsid wsp:val=&quot;004A7016&quot;/&gt;&lt;wsp:rsid wsp:val=&quot;004A7DB1&quot;/&gt;&lt;wsp:rsid wsp:val=&quot;004B0564&quot;/&gt;&lt;wsp:rsid wsp:val=&quot;004B0835&quot;/&gt;&lt;wsp:rsid wsp:val=&quot;004B1124&quot;/&gt;&lt;wsp:rsid wsp:val=&quot;004B1429&quot;/&gt;&lt;wsp:rsid wsp:val=&quot;004B1A06&quot;/&gt;&lt;wsp:rsid wsp:val=&quot;004B47DF&quot;/&gt;&lt;wsp:rsid wsp:val=&quot;004B5D5F&quot;/&gt;&lt;wsp:rsid wsp:val=&quot;004B6A81&quot;/&gt;&lt;wsp:rsid wsp:val=&quot;004B721A&quot;/&gt;&lt;wsp:rsid wsp:val=&quot;004C0263&quot;/&gt;&lt;wsp:rsid wsp:val=&quot;004C2EA6&quot;/&gt;&lt;wsp:rsid wsp:val=&quot;004C632B&quot;/&gt;&lt;wsp:rsid wsp:val=&quot;004D0C98&quot;/&gt;&lt;wsp:rsid wsp:val=&quot;004D100B&quot;/&gt;&lt;wsp:rsid wsp:val=&quot;004D12C4&quot;/&gt;&lt;wsp:rsid wsp:val=&quot;004D29D1&quot;/&gt;&lt;wsp:rsid wsp:val=&quot;004D3053&quot;/&gt;&lt;wsp:rsid wsp:val=&quot;004D7154&quot;/&gt;&lt;wsp:rsid wsp:val=&quot;004E02F0&quot;/&gt;&lt;wsp:rsid wsp:val=&quot;004E0CBE&quot;/&gt;&lt;wsp:rsid wsp:val=&quot;004E1B8F&quot;/&gt;&lt;wsp:rsid wsp:val=&quot;004E27B8&quot;/&gt;&lt;wsp:rsid wsp:val=&quot;004E345F&quot;/&gt;&lt;wsp:rsid wsp:val=&quot;004E5330&quot;/&gt;&lt;wsp:rsid wsp:val=&quot;004E5584&quot;/&gt;&lt;wsp:rsid wsp:val=&quot;004E5AB9&quot;/&gt;&lt;wsp:rsid wsp:val=&quot;004E6D51&quot;/&gt;&lt;wsp:rsid wsp:val=&quot;004E6DC1&quot;/&gt;&lt;wsp:rsid wsp:val=&quot;004E758A&quot;/&gt;&lt;wsp:rsid wsp:val=&quot;004F3A14&quot;/&gt;&lt;wsp:rsid wsp:val=&quot;004F4892&quot;/&gt;&lt;wsp:rsid wsp:val=&quot;004F4B06&quot;/&gt;&lt;wsp:rsid wsp:val=&quot;004F4DAA&quot;/&gt;&lt;wsp:rsid wsp:val=&quot;004F6A13&quot;/&gt;&lt;wsp:rsid wsp:val=&quot;004F78A2&quot;/&gt;&lt;wsp:rsid wsp:val=&quot;005007F0&quot;/&gt;&lt;wsp:rsid wsp:val=&quot;005036D7&quot;/&gt;&lt;wsp:rsid wsp:val=&quot;0050453C&quot;/&gt;&lt;wsp:rsid wsp:val=&quot;00504D46&quot;/&gt;&lt;wsp:rsid wsp:val=&quot;0050645F&quot;/&gt;&lt;wsp:rsid wsp:val=&quot;00506A5B&quot;/&gt;&lt;wsp:rsid wsp:val=&quot;00506CD9&quot;/&gt;&lt;wsp:rsid wsp:val=&quot;00506FA4&quot;/&gt;&lt;wsp:rsid wsp:val=&quot;00511C5E&quot;/&gt;&lt;wsp:rsid wsp:val=&quot;00511FC2&quot;/&gt;&lt;wsp:rsid wsp:val=&quot;005135B0&quot;/&gt;&lt;wsp:rsid wsp:val=&quot;00513EF7&quot;/&gt;&lt;wsp:rsid wsp:val=&quot;0051569E&quot;/&gt;&lt;wsp:rsid wsp:val=&quot;0051598A&quot;/&gt;&lt;wsp:rsid wsp:val=&quot;00517126&quot;/&gt;&lt;wsp:rsid wsp:val=&quot;005173C5&quot;/&gt;&lt;wsp:rsid wsp:val=&quot;00517D1C&quot;/&gt;&lt;wsp:rsid wsp:val=&quot;00517DAA&quot;/&gt;&lt;wsp:rsid wsp:val=&quot;00521EE6&quot;/&gt;&lt;wsp:rsid wsp:val=&quot;00524611&quot;/&gt;&lt;wsp:rsid wsp:val=&quot;005343E3&quot;/&gt;&lt;wsp:rsid wsp:val=&quot;0053499A&quot;/&gt;&lt;wsp:rsid wsp:val=&quot;00534A5F&quot;/&gt;&lt;wsp:rsid wsp:val=&quot;00534DF2&quot;/&gt;&lt;wsp:rsid wsp:val=&quot;00534E7F&quot;/&gt;&lt;wsp:rsid wsp:val=&quot;00534EE0&quot;/&gt;&lt;wsp:rsid wsp:val=&quot;00535A90&quot;/&gt;&lt;wsp:rsid wsp:val=&quot;00537DCE&quot;/&gt;&lt;wsp:rsid wsp:val=&quot;0054067C&quot;/&gt;&lt;wsp:rsid wsp:val=&quot;00541222&quot;/&gt;&lt;wsp:rsid wsp:val=&quot;00546162&quot;/&gt;&lt;wsp:rsid wsp:val=&quot;00546FFB&quot;/&gt;&lt;wsp:rsid wsp:val=&quot;00547CFE&quot;/&gt;&lt;wsp:rsid wsp:val=&quot;005501EC&quot;/&gt;&lt;wsp:rsid wsp:val=&quot;00552B2D&quot;/&gt;&lt;wsp:rsid wsp:val=&quot;00552B46&quot;/&gt;&lt;wsp:rsid wsp:val=&quot;00554308&quot;/&gt;&lt;wsp:rsid wsp:val=&quot;0055433F&quot;/&gt;&lt;wsp:rsid wsp:val=&quot;00554366&quot;/&gt;&lt;wsp:rsid wsp:val=&quot;00555B14&quot;/&gt;&lt;wsp:rsid wsp:val=&quot;00557398&quot;/&gt;&lt;wsp:rsid wsp:val=&quot;0055742D&quot;/&gt;&lt;wsp:rsid wsp:val=&quot;005601EE&quot;/&gt;&lt;wsp:rsid wsp:val=&quot;005652E3&quot;/&gt;&lt;wsp:rsid wsp:val=&quot;00565572&quot;/&gt;&lt;wsp:rsid wsp:val=&quot;005709E8&quot;/&gt;&lt;wsp:rsid wsp:val=&quot;00573777&quot;/&gt;&lt;wsp:rsid wsp:val=&quot;005759AC&quot;/&gt;&lt;wsp:rsid wsp:val=&quot;00575E39&quot;/&gt;&lt;wsp:rsid wsp:val=&quot;00577595&quot;/&gt;&lt;wsp:rsid wsp:val=&quot;0058177D&quot;/&gt;&lt;wsp:rsid wsp:val=&quot;00584186&quot;/&gt;&lt;wsp:rsid wsp:val=&quot;00586A7A&quot;/&gt;&lt;wsp:rsid wsp:val=&quot;005951F2&quot;/&gt;&lt;wsp:rsid wsp:val=&quot;00596513&quot;/&gt;&lt;wsp:rsid wsp:val=&quot;00596634&quot;/&gt;&lt;wsp:rsid wsp:val=&quot;00596E92&quot;/&gt;&lt;wsp:rsid wsp:val=&quot;005970B9&quot;/&gt;&lt;wsp:rsid wsp:val=&quot;005970BB&quot;/&gt;&lt;wsp:rsid wsp:val=&quot;00597389&quot;/&gt;&lt;wsp:rsid wsp:val=&quot;005A3629&quot;/&gt;&lt;wsp:rsid wsp:val=&quot;005A5C88&quot;/&gt;&lt;wsp:rsid wsp:val=&quot;005A6A95&quot;/&gt;&lt;wsp:rsid wsp:val=&quot;005B1036&quot;/&gt;&lt;wsp:rsid wsp:val=&quot;005D0C97&quot;/&gt;&lt;wsp:rsid wsp:val=&quot;005D1840&quot;/&gt;&lt;wsp:rsid wsp:val=&quot;005D26D2&quot;/&gt;&lt;wsp:rsid wsp:val=&quot;005D3562&quot;/&gt;&lt;wsp:rsid wsp:val=&quot;005D3CA3&quot;/&gt;&lt;wsp:rsid wsp:val=&quot;005D4960&quot;/&gt;&lt;wsp:rsid wsp:val=&quot;005D4A8E&quot;/&gt;&lt;wsp:rsid wsp:val=&quot;005D6FBE&quot;/&gt;&lt;wsp:rsid wsp:val=&quot;005E27CC&quot;/&gt;&lt;wsp:rsid wsp:val=&quot;005E2E9B&quot;/&gt;&lt;wsp:rsid wsp:val=&quot;005E42AD&quot;/&gt;&lt;wsp:rsid wsp:val=&quot;005E4823&quot;/&gt;&lt;wsp:rsid wsp:val=&quot;005E53EE&quot;/&gt;&lt;wsp:rsid wsp:val=&quot;005E7294&quot;/&gt;&lt;wsp:rsid wsp:val=&quot;005F01D7&quot;/&gt;&lt;wsp:rsid wsp:val=&quot;005F0989&quot;/&gt;&lt;wsp:rsid wsp:val=&quot;005F316B&quot;/&gt;&lt;wsp:rsid wsp:val=&quot;005F4804&quot;/&gt;&lt;wsp:rsid wsp:val=&quot;005F5B7C&quot;/&gt;&lt;wsp:rsid wsp:val=&quot;005F78AA&quot;/&gt;&lt;wsp:rsid wsp:val=&quot;0060082A&quot;/&gt;&lt;wsp:rsid wsp:val=&quot;006016DF&quot;/&gt;&lt;wsp:rsid wsp:val=&quot;00602C8B&quot;/&gt;&lt;wsp:rsid wsp:val=&quot;00602DA9&quot;/&gt;&lt;wsp:rsid wsp:val=&quot;0060526A&quot;/&gt;&lt;wsp:rsid wsp:val=&quot;00605504&quot;/&gt;&lt;wsp:rsid wsp:val=&quot;00605706&quot;/&gt;&lt;wsp:rsid wsp:val=&quot;00606100&quot;/&gt;&lt;wsp:rsid wsp:val=&quot;006112DF&quot;/&gt;&lt;wsp:rsid wsp:val=&quot;00613039&quot;/&gt;&lt;wsp:rsid wsp:val=&quot;00615799&quot;/&gt;&lt;wsp:rsid wsp:val=&quot;00616583&quot;/&gt;&lt;wsp:rsid wsp:val=&quot;00616B5C&quot;/&gt;&lt;wsp:rsid wsp:val=&quot;00626200&quot;/&gt;&lt;wsp:rsid wsp:val=&quot;00626CDA&quot;/&gt;&lt;wsp:rsid wsp:val=&quot;006304CD&quot;/&gt;&lt;wsp:rsid wsp:val=&quot;00634830&quot;/&gt;&lt;wsp:rsid wsp:val=&quot;00634DC0&quot;/&gt;&lt;wsp:rsid wsp:val=&quot;00636FC0&quot;/&gt;&lt;wsp:rsid wsp:val=&quot;0063788B&quot;/&gt;&lt;wsp:rsid wsp:val=&quot;006416F2&quot;/&gt;&lt;wsp:rsid wsp:val=&quot;006447D3&quot;/&gt;&lt;wsp:rsid wsp:val=&quot;006505EA&quot;/&gt;&lt;wsp:rsid wsp:val=&quot;00650D35&quot;/&gt;&lt;wsp:rsid wsp:val=&quot;00653B17&quot;/&gt;&lt;wsp:rsid wsp:val=&quot;00653D5F&quot;/&gt;&lt;wsp:rsid wsp:val=&quot;00657176&quot;/&gt;&lt;wsp:rsid wsp:val=&quot;00657E4A&quot;/&gt;&lt;wsp:rsid wsp:val=&quot;00660339&quot;/&gt;&lt;wsp:rsid wsp:val=&quot;00664BDC&quot;/&gt;&lt;wsp:rsid wsp:val=&quot;006657FD&quot;/&gt;&lt;wsp:rsid wsp:val=&quot;006658C4&quot;/&gt;&lt;wsp:rsid wsp:val=&quot;006725C6&quot;/&gt;&lt;wsp:rsid wsp:val=&quot;006730DA&quot;/&gt;&lt;wsp:rsid wsp:val=&quot;0067314A&quot;/&gt;&lt;wsp:rsid wsp:val=&quot;0067749A&quot;/&gt;&lt;wsp:rsid wsp:val=&quot;00677C9D&quot;/&gt;&lt;wsp:rsid wsp:val=&quot;00680526&quot;/&gt;&lt;wsp:rsid wsp:val=&quot;0068071A&quot;/&gt;&lt;wsp:rsid wsp:val=&quot;00681279&quot;/&gt;&lt;wsp:rsid wsp:val=&quot;00681FBF&quot;/&gt;&lt;wsp:rsid wsp:val=&quot;00682318&quot;/&gt;&lt;wsp:rsid wsp:val=&quot;00682826&quot;/&gt;&lt;wsp:rsid wsp:val=&quot;00684170&quot;/&gt;&lt;wsp:rsid wsp:val=&quot;00684BE4&quot;/&gt;&lt;wsp:rsid wsp:val=&quot;006859CB&quot;/&gt;&lt;wsp:rsid wsp:val=&quot;00685E52&quot;/&gt;&lt;wsp:rsid wsp:val=&quot;006915B1&quot;/&gt;&lt;wsp:rsid wsp:val=&quot;00692277&quot;/&gt;&lt;wsp:rsid wsp:val=&quot;00692617&quot;/&gt;&lt;wsp:rsid wsp:val=&quot;006929F3&quot;/&gt;&lt;wsp:rsid wsp:val=&quot;00693C01&quot;/&gt;&lt;wsp:rsid wsp:val=&quot;00695FCD&quot;/&gt;&lt;wsp:rsid wsp:val=&quot;0069601F&quot;/&gt;&lt;wsp:rsid wsp:val=&quot;0069783D&quot;/&gt;&lt;wsp:rsid wsp:val=&quot;00697864&quot;/&gt;&lt;wsp:rsid wsp:val=&quot;006A2629&quot;/&gt;&lt;wsp:rsid wsp:val=&quot;006A2B2E&quot;/&gt;&lt;wsp:rsid wsp:val=&quot;006A38A1&quot;/&gt;&lt;wsp:rsid wsp:val=&quot;006A799E&quot;/&gt;&lt;wsp:rsid wsp:val=&quot;006B0A7F&quot;/&gt;&lt;wsp:rsid wsp:val=&quot;006B2509&quot;/&gt;&lt;wsp:rsid wsp:val=&quot;006B627C&quot;/&gt;&lt;wsp:rsid wsp:val=&quot;006B6F09&quot;/&gt;&lt;wsp:rsid wsp:val=&quot;006C062B&quot;/&gt;&lt;wsp:rsid wsp:val=&quot;006C0656&quot;/&gt;&lt;wsp:rsid wsp:val=&quot;006C1983&quot;/&gt;&lt;wsp:rsid wsp:val=&quot;006C22FD&quot;/&gt;&lt;wsp:rsid wsp:val=&quot;006C393F&quot;/&gt;&lt;wsp:rsid wsp:val=&quot;006D0F6D&quot;/&gt;&lt;wsp:rsid wsp:val=&quot;006D1ED9&quot;/&gt;&lt;wsp:rsid wsp:val=&quot;006D37F9&quot;/&gt;&lt;wsp:rsid wsp:val=&quot;006D3801&quot;/&gt;&lt;wsp:rsid wsp:val=&quot;006D3A55&quot;/&gt;&lt;wsp:rsid wsp:val=&quot;006D7198&quot;/&gt;&lt;wsp:rsid wsp:val=&quot;006E6C2C&quot;/&gt;&lt;wsp:rsid wsp:val=&quot;006E7251&quot;/&gt;&lt;wsp:rsid wsp:val=&quot;006E79DA&quot;/&gt;&lt;wsp:rsid wsp:val=&quot;006F0EC0&quot;/&gt;&lt;wsp:rsid wsp:val=&quot;006F0F3A&quot;/&gt;&lt;wsp:rsid wsp:val=&quot;006F32D6&quot;/&gt;&lt;wsp:rsid wsp:val=&quot;006F3CFC&quot;/&gt;&lt;wsp:rsid wsp:val=&quot;006F723F&quot;/&gt;&lt;wsp:rsid wsp:val=&quot;007004EB&quot;/&gt;&lt;wsp:rsid wsp:val=&quot;00702169&quot;/&gt;&lt;wsp:rsid wsp:val=&quot;0070290C&quot;/&gt;&lt;wsp:rsid wsp:val=&quot;00703540&quot;/&gt;&lt;wsp:rsid wsp:val=&quot;007037F7&quot;/&gt;&lt;wsp:rsid wsp:val=&quot;00705829&quot;/&gt;&lt;wsp:rsid wsp:val=&quot;00711AD5&quot;/&gt;&lt;wsp:rsid wsp:val=&quot;0071284B&quot;/&gt;&lt;wsp:rsid wsp:val=&quot;00712A0E&quot;/&gt;&lt;wsp:rsid wsp:val=&quot;007175C9&quot;/&gt;&lt;wsp:rsid wsp:val=&quot;007204D2&quot;/&gt;&lt;wsp:rsid wsp:val=&quot;00724D90&quot;/&gt;&lt;wsp:rsid wsp:val=&quot;00726FC8&quot;/&gt;&lt;wsp:rsid wsp:val=&quot;007306ED&quot;/&gt;&lt;wsp:rsid wsp:val=&quot;0073252E&quot;/&gt;&lt;wsp:rsid wsp:val=&quot;00733B63&quot;/&gt;&lt;wsp:rsid wsp:val=&quot;00733ED5&quot;/&gt;&lt;wsp:rsid wsp:val=&quot;00740A35&quot;/&gt;&lt;wsp:rsid wsp:val=&quot;007418FB&quot;/&gt;&lt;wsp:rsid wsp:val=&quot;00741F16&quot;/&gt;&lt;wsp:rsid wsp:val=&quot;007429A0&quot;/&gt;&lt;wsp:rsid wsp:val=&quot;0074734E&quot;/&gt;&lt;wsp:rsid wsp:val=&quot;007476CA&quot;/&gt;&lt;wsp:rsid wsp:val=&quot;00750737&quot;/&gt;&lt;wsp:rsid wsp:val=&quot;00750AA2&quot;/&gt;&lt;wsp:rsid wsp:val=&quot;00752391&quot;/&gt;&lt;wsp:rsid wsp:val=&quot;007544F7&quot;/&gt;&lt;wsp:rsid wsp:val=&quot;00755518&quot;/&gt;&lt;wsp:rsid wsp:val=&quot;007562C3&quot;/&gt;&lt;wsp:rsid wsp:val=&quot;00756759&quot;/&gt;&lt;wsp:rsid wsp:val=&quot;00761DBE&quot;/&gt;&lt;wsp:rsid wsp:val=&quot;00763D38&quot;/&gt;&lt;wsp:rsid wsp:val=&quot;00764AAB&quot;/&gt;&lt;wsp:rsid wsp:val=&quot;0076644F&quot;/&gt;&lt;wsp:rsid wsp:val=&quot;0076721B&quot;/&gt;&lt;wsp:rsid wsp:val=&quot;00770709&quot;/&gt;&lt;wsp:rsid wsp:val=&quot;0077214E&quot;/&gt;&lt;wsp:rsid wsp:val=&quot;0077285D&quot;/&gt;&lt;wsp:rsid wsp:val=&quot;00791C67&quot;/&gt;&lt;wsp:rsid wsp:val=&quot;0079203E&quot;/&gt;&lt;wsp:rsid wsp:val=&quot;007953A4&quot;/&gt;&lt;wsp:rsid wsp:val=&quot;00795888&quot;/&gt;&lt;wsp:rsid wsp:val=&quot;007960B8&quot;/&gt;&lt;wsp:rsid wsp:val=&quot;0079652E&quot;/&gt;&lt;wsp:rsid wsp:val=&quot;00796613&quot;/&gt;&lt;wsp:rsid wsp:val=&quot;00797221&quot;/&gt;&lt;wsp:rsid wsp:val=&quot;00797C98&quot;/&gt;&lt;wsp:rsid wsp:val=&quot;007A1B11&quot;/&gt;&lt;wsp:rsid wsp:val=&quot;007A1B6D&quot;/&gt;&lt;wsp:rsid wsp:val=&quot;007B0343&quot;/&gt;&lt;wsp:rsid wsp:val=&quot;007B262A&quot;/&gt;&lt;wsp:rsid wsp:val=&quot;007B3064&quot;/&gt;&lt;wsp:rsid wsp:val=&quot;007B4723&quot;/&gt;&lt;wsp:rsid wsp:val=&quot;007B5221&quot;/&gt;&lt;wsp:rsid wsp:val=&quot;007B5694&quot;/&gt;&lt;wsp:rsid wsp:val=&quot;007B709B&quot;/&gt;&lt;wsp:rsid wsp:val=&quot;007C1121&quot;/&gt;&lt;wsp:rsid wsp:val=&quot;007C16C9&quot;/&gt;&lt;wsp:rsid wsp:val=&quot;007C2CF3&quot;/&gt;&lt;wsp:rsid wsp:val=&quot;007C4DE4&quot;/&gt;&lt;wsp:rsid wsp:val=&quot;007D0383&quot;/&gt;&lt;wsp:rsid wsp:val=&quot;007D2BD9&quot;/&gt;&lt;wsp:rsid wsp:val=&quot;007D3080&quot;/&gt;&lt;wsp:rsid wsp:val=&quot;007D45A7&quot;/&gt;&lt;wsp:rsid wsp:val=&quot;007D4774&quot;/&gt;&lt;wsp:rsid wsp:val=&quot;007D65DA&quot;/&gt;&lt;wsp:rsid wsp:val=&quot;007D7697&quot;/&gt;&lt;wsp:rsid wsp:val=&quot;007D7A5B&quot;/&gt;&lt;wsp:rsid wsp:val=&quot;007E15D9&quot;/&gt;&lt;wsp:rsid wsp:val=&quot;007E2ECD&quot;/&gt;&lt;wsp:rsid wsp:val=&quot;007E6964&quot;/&gt;&lt;wsp:rsid wsp:val=&quot;007E788B&quot;/&gt;&lt;wsp:rsid wsp:val=&quot;007E7898&quot;/&gt;&lt;wsp:rsid wsp:val=&quot;007F299C&quot;/&gt;&lt;wsp:rsid wsp:val=&quot;007F3122&quot;/&gt;&lt;wsp:rsid wsp:val=&quot;007F65D5&quot;/&gt;&lt;wsp:rsid wsp:val=&quot;007F7267&quot;/&gt;&lt;wsp:rsid wsp:val=&quot;00801436&quot;/&gt;&lt;wsp:rsid wsp:val=&quot;00802B6B&quot;/&gt;&lt;wsp:rsid wsp:val=&quot;00802C39&quot;/&gt;&lt;wsp:rsid wsp:val=&quot;00804397&quot;/&gt;&lt;wsp:rsid wsp:val=&quot;00804CB3&quot;/&gt;&lt;wsp:rsid wsp:val=&quot;008066A8&quot;/&gt;&lt;wsp:rsid wsp:val=&quot;00812B05&quot;/&gt;&lt;wsp:rsid wsp:val=&quot;00814A3A&quot;/&gt;&lt;wsp:rsid wsp:val=&quot;00815EDE&quot;/&gt;&lt;wsp:rsid wsp:val=&quot;00817BAE&quot;/&gt;&lt;wsp:rsid wsp:val=&quot;0082079F&quot;/&gt;&lt;wsp:rsid wsp:val=&quot;00820E4E&quot;/&gt;&lt;wsp:rsid wsp:val=&quot;0082381C&quot;/&gt;&lt;wsp:rsid wsp:val=&quot;00823BFB&quot;/&gt;&lt;wsp:rsid wsp:val=&quot;0082470A&quot;/&gt;&lt;wsp:rsid wsp:val=&quot;0082486B&quot;/&gt;&lt;wsp:rsid wsp:val=&quot;00824AD6&quot;/&gt;&lt;wsp:rsid wsp:val=&quot;0082585B&quot;/&gt;&lt;wsp:rsid wsp:val=&quot;008263AE&quot;/&gt;&lt;wsp:rsid wsp:val=&quot;00834FB5&quot;/&gt;&lt;wsp:rsid wsp:val=&quot;00835B5F&quot;/&gt;&lt;wsp:rsid wsp:val=&quot;00841375&quot;/&gt;&lt;wsp:rsid wsp:val=&quot;00842D59&quot;/&gt;&lt;wsp:rsid wsp:val=&quot;00843E38&quot;/&gt;&lt;wsp:rsid wsp:val=&quot;00843F01&quot;/&gt;&lt;wsp:rsid wsp:val=&quot;008455EF&quot;/&gt;&lt;wsp:rsid wsp:val=&quot;00845EF8&quot;/&gt;&lt;wsp:rsid wsp:val=&quot;00846514&quot;/&gt;&lt;wsp:rsid wsp:val=&quot;00846D45&quot;/&gt;&lt;wsp:rsid wsp:val=&quot;00850271&quot;/&gt;&lt;wsp:rsid wsp:val=&quot;0085468B&quot;/&gt;&lt;wsp:rsid wsp:val=&quot;008564B9&quot;/&gt;&lt;wsp:rsid wsp:val=&quot;00860DE3&quot;/&gt;&lt;wsp:rsid wsp:val=&quot;00862885&quot;/&gt;&lt;wsp:rsid wsp:val=&quot;00863CAD&quot;/&gt;&lt;wsp:rsid wsp:val=&quot;008661A1&quot;/&gt;&lt;wsp:rsid wsp:val=&quot;008670E6&quot;/&gt;&lt;wsp:rsid wsp:val=&quot;008720B0&quot;/&gt;&lt;wsp:rsid wsp:val=&quot;00874C19&quot;/&gt;&lt;wsp:rsid wsp:val=&quot;00875004&quot;/&gt;&lt;wsp:rsid wsp:val=&quot;008757BF&quot;/&gt;&lt;wsp:rsid wsp:val=&quot;00875A81&quot;/&gt;&lt;wsp:rsid wsp:val=&quot;0087709D&quot;/&gt;&lt;wsp:rsid wsp:val=&quot;008778B6&quot;/&gt;&lt;wsp:rsid wsp:val=&quot;00880DA7&quot;/&gt;&lt;wsp:rsid wsp:val=&quot;00881445&quot;/&gt;&lt;wsp:rsid wsp:val=&quot;00883C36&quot;/&gt;&lt;wsp:rsid wsp:val=&quot;008840A1&quot;/&gt;&lt;wsp:rsid wsp:val=&quot;00884D0D&quot;/&gt;&lt;wsp:rsid wsp:val=&quot;00885467&quot;/&gt;&lt;wsp:rsid wsp:val=&quot;00885A04&quot;/&gt;&lt;wsp:rsid wsp:val=&quot;00886D45&quot;/&gt;&lt;wsp:rsid wsp:val=&quot;00892408&quot;/&gt;&lt;wsp:rsid wsp:val=&quot;008935C1&quot;/&gt;&lt;wsp:rsid wsp:val=&quot;00893F54&quot;/&gt;&lt;wsp:rsid wsp:val=&quot;008947E6&quot;/&gt;&lt;wsp:rsid wsp:val=&quot;008952C2&quot;/&gt;&lt;wsp:rsid wsp:val=&quot;008A11FD&quot;/&gt;&lt;wsp:rsid wsp:val=&quot;008A1437&quot;/&gt;&lt;wsp:rsid wsp:val=&quot;008A1F3A&quot;/&gt;&lt;wsp:rsid wsp:val=&quot;008A44CB&quot;/&gt;&lt;wsp:rsid wsp:val=&quot;008A7869&quot;/&gt;&lt;wsp:rsid wsp:val=&quot;008B27EF&quot;/&gt;&lt;wsp:rsid wsp:val=&quot;008B2973&quot;/&gt;&lt;wsp:rsid wsp:val=&quot;008B2EE1&quot;/&gt;&lt;wsp:rsid wsp:val=&quot;008B4820&quot;/&gt;&lt;wsp:rsid wsp:val=&quot;008B6AAA&quot;/&gt;&lt;wsp:rsid wsp:val=&quot;008B7F3F&quot;/&gt;&lt;wsp:rsid wsp:val=&quot;008C0707&quot;/&gt;&lt;wsp:rsid wsp:val=&quot;008C19BB&quot;/&gt;&lt;wsp:rsid wsp:val=&quot;008C1D76&quot;/&gt;&lt;wsp:rsid wsp:val=&quot;008C2397&quot;/&gt;&lt;wsp:rsid wsp:val=&quot;008C33E9&quot;/&gt;&lt;wsp:rsid wsp:val=&quot;008C7D75&quot;/&gt;&lt;wsp:rsid wsp:val=&quot;008D46CF&quot;/&gt;&lt;wsp:rsid wsp:val=&quot;008D6F71&quot;/&gt;&lt;wsp:rsid wsp:val=&quot;008D7019&quot;/&gt;&lt;wsp:rsid wsp:val=&quot;008D74AA&quot;/&gt;&lt;wsp:rsid wsp:val=&quot;008D7D97&quot;/&gt;&lt;wsp:rsid wsp:val=&quot;008E21E0&quot;/&gt;&lt;wsp:rsid wsp:val=&quot;008E4646&quot;/&gt;&lt;wsp:rsid wsp:val=&quot;008E481D&quot;/&gt;&lt;wsp:rsid wsp:val=&quot;008E5336&quot;/&gt;&lt;wsp:rsid wsp:val=&quot;008E710F&quot;/&gt;&lt;wsp:rsid wsp:val=&quot;008F02A4&quot;/&gt;&lt;wsp:rsid wsp:val=&quot;008F66EC&quot;/&gt;&lt;wsp:rsid wsp:val=&quot;008F7227&quot;/&gt;&lt;wsp:rsid wsp:val=&quot;009012FF&quot;/&gt;&lt;wsp:rsid wsp:val=&quot;009013A6&quot;/&gt;&lt;wsp:rsid wsp:val=&quot;00907A78&quot;/&gt;&lt;wsp:rsid wsp:val=&quot;00911597&quot;/&gt;&lt;wsp:rsid wsp:val=&quot;00912B8F&quot;/&gt;&lt;wsp:rsid wsp:val=&quot;009164DD&quot;/&gt;&lt;wsp:rsid wsp:val=&quot;00917D69&quot;/&gt;&lt;wsp:rsid wsp:val=&quot;00921D79&quot;/&gt;&lt;wsp:rsid wsp:val=&quot;00925334&quot;/&gt;&lt;wsp:rsid wsp:val=&quot;00926EDE&quot;/&gt;&lt;wsp:rsid wsp:val=&quot;00926F24&quot;/&gt;&lt;wsp:rsid wsp:val=&quot;00927157&quot;/&gt;&lt;wsp:rsid wsp:val=&quot;00927E08&quot;/&gt;&lt;wsp:rsid wsp:val=&quot;009316C8&quot;/&gt;&lt;wsp:rsid wsp:val=&quot;00931883&quot;/&gt;&lt;wsp:rsid wsp:val=&quot;00933C87&quot;/&gt;&lt;wsp:rsid wsp:val=&quot;009415FC&quot;/&gt;&lt;wsp:rsid wsp:val=&quot;009421BB&quot;/&gt;&lt;wsp:rsid wsp:val=&quot;0094599D&quot;/&gt;&lt;wsp:rsid wsp:val=&quot;00946551&quot;/&gt;&lt;wsp:rsid wsp:val=&quot;0094715B&quot;/&gt;&lt;wsp:rsid wsp:val=&quot;0095034E&quot;/&gt;&lt;wsp:rsid wsp:val=&quot;009519FC&quot;/&gt;&lt;wsp:rsid wsp:val=&quot;00951A1B&quot;/&gt;&lt;wsp:rsid wsp:val=&quot;00951C0F&quot;/&gt;&lt;wsp:rsid wsp:val=&quot;00951DD4&quot;/&gt;&lt;wsp:rsid wsp:val=&quot;00952AEC&quot;/&gt;&lt;wsp:rsid wsp:val=&quot;00952DAA&quot;/&gt;&lt;wsp:rsid wsp:val=&quot;00954211&quot;/&gt;&lt;wsp:rsid wsp:val=&quot;00954CA3&quot;/&gt;&lt;wsp:rsid wsp:val=&quot;00957624&quot;/&gt;&lt;wsp:rsid wsp:val=&quot;00960926&quot;/&gt;&lt;wsp:rsid wsp:val=&quot;009630C2&quot;/&gt;&lt;wsp:rsid wsp:val=&quot;00965C68&quot;/&gt;&lt;wsp:rsid wsp:val=&quot;009678F8&quot;/&gt;&lt;wsp:rsid wsp:val=&quot;00971C60&quot;/&gt;&lt;wsp:rsid wsp:val=&quot;009731E6&quot;/&gt;&lt;wsp:rsid wsp:val=&quot;00974686&quot;/&gt;&lt;wsp:rsid wsp:val=&quot;00975151&quot;/&gt;&lt;wsp:rsid wsp:val=&quot;00976218&quot;/&gt;&lt;wsp:rsid wsp:val=&quot;00976991&quot;/&gt;&lt;wsp:rsid wsp:val=&quot;00976995&quot;/&gt;&lt;wsp:rsid wsp:val=&quot;00981BC9&quot;/&gt;&lt;wsp:rsid wsp:val=&quot;00982739&quot;/&gt;&lt;wsp:rsid wsp:val=&quot;0098467C&quot;/&gt;&lt;wsp:rsid wsp:val=&quot;00984711&quot;/&gt;&lt;wsp:rsid wsp:val=&quot;00985954&quot;/&gt;&lt;wsp:rsid wsp:val=&quot;009869E0&quot;/&gt;&lt;wsp:rsid wsp:val=&quot;00990675&quot;/&gt;&lt;wsp:rsid wsp:val=&quot;009922E2&quot;/&gt;&lt;wsp:rsid wsp:val=&quot;009928B7&quot;/&gt;&lt;wsp:rsid wsp:val=&quot;009A0312&quot;/&gt;&lt;wsp:rsid wsp:val=&quot;009A03C0&quot;/&gt;&lt;wsp:rsid wsp:val=&quot;009A38DB&quot;/&gt;&lt;wsp:rsid wsp:val=&quot;009B13C4&quot;/&gt;&lt;wsp:rsid wsp:val=&quot;009B33B0&quot;/&gt;&lt;wsp:rsid wsp:val=&quot;009B393A&quot;/&gt;&lt;wsp:rsid wsp:val=&quot;009B4FF5&quot;/&gt;&lt;wsp:rsid wsp:val=&quot;009B718D&quot;/&gt;&lt;wsp:rsid wsp:val=&quot;009C08FD&quot;/&gt;&lt;wsp:rsid wsp:val=&quot;009C3F19&quot;/&gt;&lt;wsp:rsid wsp:val=&quot;009C6356&quot;/&gt;&lt;wsp:rsid wsp:val=&quot;009D08AD&quot;/&gt;&lt;wsp:rsid wsp:val=&quot;009D2E4C&quot;/&gt;&lt;wsp:rsid wsp:val=&quot;009D50DF&quot;/&gt;&lt;wsp:rsid wsp:val=&quot;009D70B9&quot;/&gt;&lt;wsp:rsid wsp:val=&quot;009D7153&quot;/&gt;&lt;wsp:rsid wsp:val=&quot;009E0ABF&quot;/&gt;&lt;wsp:rsid wsp:val=&quot;009E20B1&quot;/&gt;&lt;wsp:rsid wsp:val=&quot;009E26AB&quot;/&gt;&lt;wsp:rsid wsp:val=&quot;009E302F&quot;/&gt;&lt;wsp:rsid wsp:val=&quot;009F0795&quot;/&gt;&lt;wsp:rsid wsp:val=&quot;009F0D8F&quot;/&gt;&lt;wsp:rsid wsp:val=&quot;009F1835&quot;/&gt;&lt;wsp:rsid wsp:val=&quot;009F28E7&quot;/&gt;&lt;wsp:rsid wsp:val=&quot;009F3851&quot;/&gt;&lt;wsp:rsid wsp:val=&quot;009F3F3D&quot;/&gt;&lt;wsp:rsid wsp:val=&quot;009F407C&quot;/&gt;&lt;wsp:rsid wsp:val=&quot;00A00E09&quot;/&gt;&lt;wsp:rsid wsp:val=&quot;00A0740D&quot;/&gt;&lt;wsp:rsid wsp:val=&quot;00A11608&quot;/&gt;&lt;wsp:rsid wsp:val=&quot;00A1233D&quot;/&gt;&lt;wsp:rsid wsp:val=&quot;00A13839&quot;/&gt;&lt;wsp:rsid wsp:val=&quot;00A140CE&quot;/&gt;&lt;wsp:rsid wsp:val=&quot;00A1537F&quot;/&gt;&lt;wsp:rsid wsp:val=&quot;00A155C9&quot;/&gt;&lt;wsp:rsid wsp:val=&quot;00A16714&quot;/&gt;&lt;wsp:rsid wsp:val=&quot;00A20CA0&quot;/&gt;&lt;wsp:rsid wsp:val=&quot;00A21630&quot;/&gt;&lt;wsp:rsid wsp:val=&quot;00A23F0C&quot;/&gt;&lt;wsp:rsid wsp:val=&quot;00A25928&quot;/&gt;&lt;wsp:rsid wsp:val=&quot;00A25C70&quot;/&gt;&lt;wsp:rsid wsp:val=&quot;00A346F9&quot;/&gt;&lt;wsp:rsid wsp:val=&quot;00A35F8E&quot;/&gt;&lt;wsp:rsid wsp:val=&quot;00A37B88&quot;/&gt;&lt;wsp:rsid wsp:val=&quot;00A37DB9&quot;/&gt;&lt;wsp:rsid wsp:val=&quot;00A40D34&quot;/&gt;&lt;wsp:rsid wsp:val=&quot;00A430B4&quot;/&gt;&lt;wsp:rsid wsp:val=&quot;00A450F2&quot;/&gt;&lt;wsp:rsid wsp:val=&quot;00A4602C&quot;/&gt;&lt;wsp:rsid wsp:val=&quot;00A47573&quot;/&gt;&lt;wsp:rsid wsp:val=&quot;00A47D00&quot;/&gt;&lt;wsp:rsid wsp:val=&quot;00A47D4A&quot;/&gt;&lt;wsp:rsid wsp:val=&quot;00A5201C&quot;/&gt;&lt;wsp:rsid wsp:val=&quot;00A55549&quot;/&gt;&lt;wsp:rsid wsp:val=&quot;00A55BD0&quot;/&gt;&lt;wsp:rsid wsp:val=&quot;00A560BE&quot;/&gt;&lt;wsp:rsid wsp:val=&quot;00A604D4&quot;/&gt;&lt;wsp:rsid wsp:val=&quot;00A607CC&quot;/&gt;&lt;wsp:rsid wsp:val=&quot;00A627B3&quot;/&gt;&lt;wsp:rsid wsp:val=&quot;00A63C2E&quot;/&gt;&lt;wsp:rsid wsp:val=&quot;00A642BD&quot;/&gt;&lt;wsp:rsid wsp:val=&quot;00A64D7D&quot;/&gt;&lt;wsp:rsid wsp:val=&quot;00A66DCA&quot;/&gt;&lt;wsp:rsid wsp:val=&quot;00A67971&quot;/&gt;&lt;wsp:rsid wsp:val=&quot;00A7186F&quot;/&gt;&lt;wsp:rsid wsp:val=&quot;00A71B41&quot;/&gt;&lt;wsp:rsid wsp:val=&quot;00A7238B&quot;/&gt;&lt;wsp:rsid wsp:val=&quot;00A72CFE&quot;/&gt;&lt;wsp:rsid wsp:val=&quot;00A7342E&quot;/&gt;&lt;wsp:rsid wsp:val=&quot;00A74054&quot;/&gt;&lt;wsp:rsid wsp:val=&quot;00A75501&quot;/&gt;&lt;wsp:rsid wsp:val=&quot;00A758A1&quot;/&gt;&lt;wsp:rsid wsp:val=&quot;00A77151&quot;/&gt;&lt;wsp:rsid wsp:val=&quot;00A80FE5&quot;/&gt;&lt;wsp:rsid wsp:val=&quot;00A810FF&quot;/&gt;&lt;wsp:rsid wsp:val=&quot;00A815AB&quot;/&gt;&lt;wsp:rsid wsp:val=&quot;00A82C2E&quot;/&gt;&lt;wsp:rsid wsp:val=&quot;00A83197&quot;/&gt;&lt;wsp:rsid wsp:val=&quot;00A85609&quot;/&gt;&lt;wsp:rsid wsp:val=&quot;00A86C7D&quot;/&gt;&lt;wsp:rsid wsp:val=&quot;00A8722A&quot;/&gt;&lt;wsp:rsid wsp:val=&quot;00A92668&quot;/&gt;&lt;wsp:rsid wsp:val=&quot;00A9359C&quot;/&gt;&lt;wsp:rsid wsp:val=&quot;00A93EF6&quot;/&gt;&lt;wsp:rsid wsp:val=&quot;00A963C8&quot;/&gt;&lt;wsp:rsid wsp:val=&quot;00AA3559&quot;/&gt;&lt;wsp:rsid wsp:val=&quot;00AA62BF&quot;/&gt;&lt;wsp:rsid wsp:val=&quot;00AA7D4A&quot;/&gt;&lt;wsp:rsid wsp:val=&quot;00AB0162&quot;/&gt;&lt;wsp:rsid wsp:val=&quot;00AB09B9&quot;/&gt;&lt;wsp:rsid wsp:val=&quot;00AB2EC7&quot;/&gt;&lt;wsp:rsid wsp:val=&quot;00AB2FDD&quot;/&gt;&lt;wsp:rsid wsp:val=&quot;00AB62A0&quot;/&gt;&lt;wsp:rsid wsp:val=&quot;00AB72BC&quot;/&gt;&lt;wsp:rsid wsp:val=&quot;00AC03D7&quot;/&gt;&lt;wsp:rsid wsp:val=&quot;00AC08C1&quot;/&gt;&lt;wsp:rsid wsp:val=&quot;00AC1A86&quot;/&gt;&lt;wsp:rsid wsp:val=&quot;00AC3650&quot;/&gt;&lt;wsp:rsid wsp:val=&quot;00AC3D87&quot;/&gt;&lt;wsp:rsid wsp:val=&quot;00AC47C4&quot;/&gt;&lt;wsp:rsid wsp:val=&quot;00AC7291&quot;/&gt;&lt;wsp:rsid wsp:val=&quot;00AD1356&quot;/&gt;&lt;wsp:rsid wsp:val=&quot;00AD23B9&quot;/&gt;&lt;wsp:rsid wsp:val=&quot;00AD79E5&quot;/&gt;&lt;wsp:rsid wsp:val=&quot;00AE0A93&quot;/&gt;&lt;wsp:rsid wsp:val=&quot;00AE3E30&quot;/&gt;&lt;wsp:rsid wsp:val=&quot;00AE6408&quot;/&gt;&lt;wsp:rsid wsp:val=&quot;00AE754D&quot;/&gt;&lt;wsp:rsid wsp:val=&quot;00AF091D&quot;/&gt;&lt;wsp:rsid wsp:val=&quot;00AF17F1&quot;/&gt;&lt;wsp:rsid wsp:val=&quot;00AF1829&quot;/&gt;&lt;wsp:rsid wsp:val=&quot;00AF1B2A&quot;/&gt;&lt;wsp:rsid wsp:val=&quot;00AF5F30&quot;/&gt;&lt;wsp:rsid wsp:val=&quot;00B016CB&quot;/&gt;&lt;wsp:rsid wsp:val=&quot;00B01D0E&quot;/&gt;&lt;wsp:rsid wsp:val=&quot;00B02293&quot;/&gt;&lt;wsp:rsid wsp:val=&quot;00B02529&quot;/&gt;&lt;wsp:rsid wsp:val=&quot;00B05E62&quot;/&gt;&lt;wsp:rsid wsp:val=&quot;00B070C2&quot;/&gt;&lt;wsp:rsid wsp:val=&quot;00B12C6D&quot;/&gt;&lt;wsp:rsid wsp:val=&quot;00B13049&quot;/&gt;&lt;wsp:rsid wsp:val=&quot;00B13370&quot;/&gt;&lt;wsp:rsid wsp:val=&quot;00B13E7B&quot;/&gt;&lt;wsp:rsid wsp:val=&quot;00B13F5F&quot;/&gt;&lt;wsp:rsid wsp:val=&quot;00B143BF&quot;/&gt;&lt;wsp:rsid wsp:val=&quot;00B16539&quot;/&gt;&lt;wsp:rsid wsp:val=&quot;00B16FCD&quot;/&gt;&lt;wsp:rsid wsp:val=&quot;00B178F3&quot;/&gt;&lt;wsp:rsid wsp:val=&quot;00B17BF0&quot;/&gt;&lt;wsp:rsid wsp:val=&quot;00B20536&quot;/&gt;&lt;wsp:rsid wsp:val=&quot;00B21280&quot;/&gt;&lt;wsp:rsid wsp:val=&quot;00B23EB6&quot;/&gt;&lt;wsp:rsid wsp:val=&quot;00B23ED4&quot;/&gt;&lt;wsp:rsid wsp:val=&quot;00B2452D&quot;/&gt;&lt;wsp:rsid wsp:val=&quot;00B24CE8&quot;/&gt;&lt;wsp:rsid wsp:val=&quot;00B27753&quot;/&gt;&lt;wsp:rsid wsp:val=&quot;00B3337E&quot;/&gt;&lt;wsp:rsid wsp:val=&quot;00B35649&quot;/&gt;&lt;wsp:rsid wsp:val=&quot;00B41176&quot;/&gt;&lt;wsp:rsid wsp:val=&quot;00B47F4D&quot;/&gt;&lt;wsp:rsid wsp:val=&quot;00B51174&quot;/&gt;&lt;wsp:rsid wsp:val=&quot;00B52FFD&quot;/&gt;&lt;wsp:rsid wsp:val=&quot;00B555F1&quot;/&gt;&lt;wsp:rsid wsp:val=&quot;00B5764D&quot;/&gt;&lt;wsp:rsid wsp:val=&quot;00B60478&quot;/&gt;&lt;wsp:rsid wsp:val=&quot;00B60E3D&quot;/&gt;&lt;wsp:rsid wsp:val=&quot;00B614BC&quot;/&gt;&lt;wsp:rsid wsp:val=&quot;00B63F02&quot;/&gt;&lt;wsp:rsid wsp:val=&quot;00B64F00&quot;/&gt;&lt;wsp:rsid wsp:val=&quot;00B67F3C&quot;/&gt;&lt;wsp:rsid wsp:val=&quot;00B711C3&quot;/&gt;&lt;wsp:rsid wsp:val=&quot;00B7159E&quot;/&gt;&lt;wsp:rsid wsp:val=&quot;00B7251E&quot;/&gt;&lt;wsp:rsid wsp:val=&quot;00B7601F&quot;/&gt;&lt;wsp:rsid wsp:val=&quot;00B779F4&quot;/&gt;&lt;wsp:rsid wsp:val=&quot;00B82BFD&quot;/&gt;&lt;wsp:rsid wsp:val=&quot;00B84847&quot;/&gt;&lt;wsp:rsid wsp:val=&quot;00B870EF&quot;/&gt;&lt;wsp:rsid wsp:val=&quot;00B90984&quot;/&gt;&lt;wsp:rsid wsp:val=&quot;00B91D1A&quot;/&gt;&lt;wsp:rsid wsp:val=&quot;00B943EF&quot;/&gt;&lt;wsp:rsid wsp:val=&quot;00B948C1&quot;/&gt;&lt;wsp:rsid wsp:val=&quot;00B957BD&quot;/&gt;&lt;wsp:rsid wsp:val=&quot;00B976DF&quot;/&gt;&lt;wsp:rsid wsp:val=&quot;00B97CAC&quot;/&gt;&lt;wsp:rsid wsp:val=&quot;00BA1741&quot;/&gt;&lt;wsp:rsid wsp:val=&quot;00BA2ADC&quot;/&gt;&lt;wsp:rsid wsp:val=&quot;00BA3984&quot;/&gt;&lt;wsp:rsid wsp:val=&quot;00BA5161&quot;/&gt;&lt;wsp:rsid wsp:val=&quot;00BA5FB5&quot;/&gt;&lt;wsp:rsid wsp:val=&quot;00BA6EE5&quot;/&gt;&lt;wsp:rsid wsp:val=&quot;00BB022E&quot;/&gt;&lt;wsp:rsid wsp:val=&quot;00BB0BB5&quot;/&gt;&lt;wsp:rsid wsp:val=&quot;00BB0DBB&quot;/&gt;&lt;wsp:rsid wsp:val=&quot;00BB103E&quot;/&gt;&lt;wsp:rsid wsp:val=&quot;00BB22AF&quot;/&gt;&lt;wsp:rsid wsp:val=&quot;00BB2F69&quot;/&gt;&lt;wsp:rsid wsp:val=&quot;00BB5F94&quot;/&gt;&lt;wsp:rsid wsp:val=&quot;00BB706C&quot;/&gt;&lt;wsp:rsid wsp:val=&quot;00BC0F80&quot;/&gt;&lt;wsp:rsid wsp:val=&quot;00BC194B&quot;/&gt;&lt;wsp:rsid wsp:val=&quot;00BC3E8D&quot;/&gt;&lt;wsp:rsid wsp:val=&quot;00BC7E8C&quot;/&gt;&lt;wsp:rsid wsp:val=&quot;00BD131C&quot;/&gt;&lt;wsp:rsid wsp:val=&quot;00BD4512&quot;/&gt;&lt;wsp:rsid wsp:val=&quot;00BD5A01&quot;/&gt;&lt;wsp:rsid wsp:val=&quot;00BD6DE2&quot;/&gt;&lt;wsp:rsid wsp:val=&quot;00BE1DEA&quot;/&gt;&lt;wsp:rsid wsp:val=&quot;00BE339A&quot;/&gt;&lt;wsp:rsid wsp:val=&quot;00BE3ABB&quot;/&gt;&lt;wsp:rsid wsp:val=&quot;00BE55A6&quot;/&gt;&lt;wsp:rsid wsp:val=&quot;00BE5B7B&quot;/&gt;&lt;wsp:rsid wsp:val=&quot;00BE7C72&quot;/&gt;&lt;wsp:rsid wsp:val=&quot;00BF0689&quot;/&gt;&lt;wsp:rsid wsp:val=&quot;00BF28ED&quot;/&gt;&lt;wsp:rsid wsp:val=&quot;00BF2A19&quot;/&gt;&lt;wsp:rsid wsp:val=&quot;00BF379E&quot;/&gt;&lt;wsp:rsid wsp:val=&quot;00BF4D2B&quot;/&gt;&lt;wsp:rsid wsp:val=&quot;00BF7A7A&quot;/&gt;&lt;wsp:rsid wsp:val=&quot;00C01C1A&quot;/&gt;&lt;wsp:rsid wsp:val=&quot;00C024D2&quot;/&gt;&lt;wsp:rsid wsp:val=&quot;00C06481&quot;/&gt;&lt;wsp:rsid wsp:val=&quot;00C100F3&quot;/&gt;&lt;wsp:rsid wsp:val=&quot;00C101E0&quot;/&gt;&lt;wsp:rsid wsp:val=&quot;00C106F2&quot;/&gt;&lt;wsp:rsid wsp:val=&quot;00C11E80&quot;/&gt;&lt;wsp:rsid wsp:val=&quot;00C128EA&quot;/&gt;&lt;wsp:rsid wsp:val=&quot;00C1490C&quot;/&gt;&lt;wsp:rsid wsp:val=&quot;00C20B92&quot;/&gt;&lt;wsp:rsid wsp:val=&quot;00C24E8F&quot;/&gt;&lt;wsp:rsid wsp:val=&quot;00C2638B&quot;/&gt;&lt;wsp:rsid wsp:val=&quot;00C264BC&quot;/&gt;&lt;wsp:rsid wsp:val=&quot;00C270B6&quot;/&gt;&lt;wsp:rsid wsp:val=&quot;00C27FA4&quot;/&gt;&lt;wsp:rsid wsp:val=&quot;00C306F6&quot;/&gt;&lt;wsp:rsid wsp:val=&quot;00C326D4&quot;/&gt;&lt;wsp:rsid wsp:val=&quot;00C3646B&quot;/&gt;&lt;wsp:rsid wsp:val=&quot;00C368E4&quot;/&gt;&lt;wsp:rsid wsp:val=&quot;00C37DD6&quot;/&gt;&lt;wsp:rsid wsp:val=&quot;00C401DC&quot;/&gt;&lt;wsp:rsid wsp:val=&quot;00C40A68&quot;/&gt;&lt;wsp:rsid wsp:val=&quot;00C4227A&quot;/&gt;&lt;wsp:rsid wsp:val=&quot;00C42825&quot;/&gt;&lt;wsp:rsid wsp:val=&quot;00C42D3E&quot;/&gt;&lt;wsp:rsid wsp:val=&quot;00C42F81&quot;/&gt;&lt;wsp:rsid wsp:val=&quot;00C43CFA&quot;/&gt;&lt;wsp:rsid wsp:val=&quot;00C479C4&quot;/&gt;&lt;wsp:rsid wsp:val=&quot;00C50658&quot;/&gt;&lt;wsp:rsid wsp:val=&quot;00C510E2&quot;/&gt;&lt;wsp:rsid wsp:val=&quot;00C51396&quot;/&gt;&lt;wsp:rsid wsp:val=&quot;00C51C8C&quot;/&gt;&lt;wsp:rsid wsp:val=&quot;00C53324&quot;/&gt;&lt;wsp:rsid wsp:val=&quot;00C57BF7&quot;/&gt;&lt;wsp:rsid wsp:val=&quot;00C60A38&quot;/&gt;&lt;wsp:rsid wsp:val=&quot;00C61601&quot;/&gt;&lt;wsp:rsid wsp:val=&quot;00C62827&quot;/&gt;&lt;wsp:rsid wsp:val=&quot;00C633DC&quot;/&gt;&lt;wsp:rsid wsp:val=&quot;00C63757&quot;/&gt;&lt;wsp:rsid wsp:val=&quot;00C6630D&quot;/&gt;&lt;wsp:rsid wsp:val=&quot;00C7292D&quot;/&gt;&lt;wsp:rsid wsp:val=&quot;00C74D68&quot;/&gt;&lt;wsp:rsid wsp:val=&quot;00C80DA7&quot;/&gt;&lt;wsp:rsid wsp:val=&quot;00C81054&quot;/&gt;&lt;wsp:rsid wsp:val=&quot;00C81EF8&quot;/&gt;&lt;wsp:rsid wsp:val=&quot;00C87B72&quot;/&gt;&lt;wsp:rsid wsp:val=&quot;00C92180&quot;/&gt;&lt;wsp:rsid wsp:val=&quot;00CA10FB&quot;/&gt;&lt;wsp:rsid wsp:val=&quot;00CA17A8&quot;/&gt;&lt;wsp:rsid wsp:val=&quot;00CA3F1D&quot;/&gt;&lt;wsp:rsid wsp:val=&quot;00CA49E8&quot;/&gt;&lt;wsp:rsid wsp:val=&quot;00CA5B7C&quot;/&gt;&lt;wsp:rsid wsp:val=&quot;00CA5CCE&quot;/&gt;&lt;wsp:rsid wsp:val=&quot;00CA64AB&quot;/&gt;&lt;wsp:rsid wsp:val=&quot;00CB5ED3&quot;/&gt;&lt;wsp:rsid wsp:val=&quot;00CB7656&quot;/&gt;&lt;wsp:rsid wsp:val=&quot;00CB7FD7&quot;/&gt;&lt;wsp:rsid wsp:val=&quot;00CC2190&quot;/&gt;&lt;wsp:rsid wsp:val=&quot;00CC34D0&quot;/&gt;&lt;wsp:rsid wsp:val=&quot;00CC4688&quot;/&gt;&lt;wsp:rsid wsp:val=&quot;00CC5D61&quot;/&gt;&lt;wsp:rsid wsp:val=&quot;00CC6712&quot;/&gt;&lt;wsp:rsid wsp:val=&quot;00CC714D&quot;/&gt;&lt;wsp:rsid wsp:val=&quot;00CD04A7&quot;/&gt;&lt;wsp:rsid wsp:val=&quot;00CD1926&quot;/&gt;&lt;wsp:rsid wsp:val=&quot;00CD1D78&quot;/&gt;&lt;wsp:rsid wsp:val=&quot;00CD2BA6&quot;/&gt;&lt;wsp:rsid wsp:val=&quot;00CD5076&quot;/&gt;&lt;wsp:rsid wsp:val=&quot;00CD55D6&quot;/&gt;&lt;wsp:rsid wsp:val=&quot;00CD5F91&quot;/&gt;&lt;wsp:rsid wsp:val=&quot;00CE2539&quot;/&gt;&lt;wsp:rsid wsp:val=&quot;00CE432E&quot;/&gt;&lt;wsp:rsid wsp:val=&quot;00CE4A43&quot;/&gt;&lt;wsp:rsid wsp:val=&quot;00CE4D56&quot;/&gt;&lt;wsp:rsid wsp:val=&quot;00CE4F49&quot;/&gt;&lt;wsp:rsid wsp:val=&quot;00CE6927&quot;/&gt;&lt;wsp:rsid wsp:val=&quot;00CF1329&quot;/&gt;&lt;wsp:rsid wsp:val=&quot;00CF30B3&quot;/&gt;&lt;wsp:rsid wsp:val=&quot;00CF44C3&quot;/&gt;&lt;wsp:rsid wsp:val=&quot;00CF48DD&quot;/&gt;&lt;wsp:rsid wsp:val=&quot;00CF495E&quot;/&gt;&lt;wsp:rsid wsp:val=&quot;00D0054E&quot;/&gt;&lt;wsp:rsid wsp:val=&quot;00D00D7B&quot;/&gt;&lt;wsp:rsid wsp:val=&quot;00D035E0&quot;/&gt;&lt;wsp:rsid wsp:val=&quot;00D061FD&quot;/&gt;&lt;wsp:rsid wsp:val=&quot;00D0766B&quot;/&gt;&lt;wsp:rsid wsp:val=&quot;00D100CD&quot;/&gt;&lt;wsp:rsid wsp:val=&quot;00D117F4&quot;/&gt;&lt;wsp:rsid wsp:val=&quot;00D11C2A&quot;/&gt;&lt;wsp:rsid wsp:val=&quot;00D1224E&quot;/&gt;&lt;wsp:rsid wsp:val=&quot;00D13421&quot;/&gt;&lt;wsp:rsid wsp:val=&quot;00D16745&quot;/&gt;&lt;wsp:rsid wsp:val=&quot;00D16BC6&quot;/&gt;&lt;wsp:rsid wsp:val=&quot;00D24646&quot;/&gt;&lt;wsp:rsid wsp:val=&quot;00D24D9B&quot;/&gt;&lt;wsp:rsid wsp:val=&quot;00D265C4&quot;/&gt;&lt;wsp:rsid wsp:val=&quot;00D273EC&quot;/&gt;&lt;wsp:rsid wsp:val=&quot;00D27C92&quot;/&gt;&lt;wsp:rsid wsp:val=&quot;00D303D8&quot;/&gt;&lt;wsp:rsid wsp:val=&quot;00D30880&quot;/&gt;&lt;wsp:rsid wsp:val=&quot;00D32EBA&quot;/&gt;&lt;wsp:rsid wsp:val=&quot;00D356B1&quot;/&gt;&lt;wsp:rsid wsp:val=&quot;00D35801&quot;/&gt;&lt;wsp:rsid wsp:val=&quot;00D35CEB&quot;/&gt;&lt;wsp:rsid wsp:val=&quot;00D408CB&quot;/&gt;&lt;wsp:rsid wsp:val=&quot;00D4146D&quot;/&gt;&lt;wsp:rsid wsp:val=&quot;00D4277E&quot;/&gt;&lt;wsp:rsid wsp:val=&quot;00D42F96&quot;/&gt;&lt;wsp:rsid wsp:val=&quot;00D44820&quot;/&gt;&lt;wsp:rsid wsp:val=&quot;00D468E5&quot;/&gt;&lt;wsp:rsid wsp:val=&quot;00D46C7E&quot;/&gt;&lt;wsp:rsid wsp:val=&quot;00D46E4B&quot;/&gt;&lt;wsp:rsid wsp:val=&quot;00D47AE4&quot;/&gt;&lt;wsp:rsid wsp:val=&quot;00D515E1&quot;/&gt;&lt;wsp:rsid wsp:val=&quot;00D53163&quot;/&gt;&lt;wsp:rsid wsp:val=&quot;00D53CBA&quot;/&gt;&lt;wsp:rsid wsp:val=&quot;00D542DC&quot;/&gt;&lt;wsp:rsid wsp:val=&quot;00D54DDB&quot;/&gt;&lt;wsp:rsid wsp:val=&quot;00D57CFB&quot;/&gt;&lt;wsp:rsid wsp:val=&quot;00D57D02&quot;/&gt;&lt;wsp:rsid wsp:val=&quot;00D7174A&quot;/&gt;&lt;wsp:rsid wsp:val=&quot;00D72EC7&quot;/&gt;&lt;wsp:rsid wsp:val=&quot;00D734B5&quot;/&gt;&lt;wsp:rsid wsp:val=&quot;00D735BC&quot;/&gt;&lt;wsp:rsid wsp:val=&quot;00D738E2&quot;/&gt;&lt;wsp:rsid wsp:val=&quot;00D74A42&quot;/&gt;&lt;wsp:rsid wsp:val=&quot;00D74B63&quot;/&gt;&lt;wsp:rsid wsp:val=&quot;00D755D1&quot;/&gt;&lt;wsp:rsid wsp:val=&quot;00D75B52&quot;/&gt;&lt;wsp:rsid wsp:val=&quot;00D75B7F&quot;/&gt;&lt;wsp:rsid wsp:val=&quot;00D80B46&quot;/&gt;&lt;wsp:rsid wsp:val=&quot;00D81FC2&quot;/&gt;&lt;wsp:rsid wsp:val=&quot;00D82FBE&quot;/&gt;&lt;wsp:rsid wsp:val=&quot;00D837F4&quot;/&gt;&lt;wsp:rsid wsp:val=&quot;00D860D0&quot;/&gt;&lt;wsp:rsid wsp:val=&quot;00D86210&quot;/&gt;&lt;wsp:rsid wsp:val=&quot;00D864CA&quot;/&gt;&lt;wsp:rsid wsp:val=&quot;00D86C43&quot;/&gt;&lt;wsp:rsid wsp:val=&quot;00D92AE9&quot;/&gt;&lt;wsp:rsid wsp:val=&quot;00D939CC&quot;/&gt;&lt;wsp:rsid wsp:val=&quot;00D950E6&quot;/&gt;&lt;wsp:rsid wsp:val=&quot;00D9557F&quot;/&gt;&lt;wsp:rsid wsp:val=&quot;00D95B98&quot;/&gt;&lt;wsp:rsid wsp:val=&quot;00D97AE8&quot;/&gt;&lt;wsp:rsid wsp:val=&quot;00D97CAB&quot;/&gt;&lt;wsp:rsid wsp:val=&quot;00DA17EC&quot;/&gt;&lt;wsp:rsid wsp:val=&quot;00DA1F6A&quot;/&gt;&lt;wsp:rsid wsp:val=&quot;00DA42B8&quot;/&gt;&lt;wsp:rsid wsp:val=&quot;00DA6A37&quot;/&gt;&lt;wsp:rsid wsp:val=&quot;00DA7DF2&quot;/&gt;&lt;wsp:rsid wsp:val=&quot;00DB1E4C&quot;/&gt;&lt;wsp:rsid wsp:val=&quot;00DB49CE&quot;/&gt;&lt;wsp:rsid wsp:val=&quot;00DB4DCA&quot;/&gt;&lt;wsp:rsid wsp:val=&quot;00DB7369&quot;/&gt;&lt;wsp:rsid wsp:val=&quot;00DC2963&quot;/&gt;&lt;wsp:rsid wsp:val=&quot;00DC3C64&quot;/&gt;&lt;wsp:rsid wsp:val=&quot;00DC3F9C&quot;/&gt;&lt;wsp:rsid wsp:val=&quot;00DC7102&quot;/&gt;&lt;wsp:rsid wsp:val=&quot;00DD0972&quot;/&gt;&lt;wsp:rsid wsp:val=&quot;00DD3D2F&quot;/&gt;&lt;wsp:rsid wsp:val=&quot;00DD434A&quot;/&gt;&lt;wsp:rsid wsp:val=&quot;00DD4659&quot;/&gt;&lt;wsp:rsid wsp:val=&quot;00DD5275&quot;/&gt;&lt;wsp:rsid wsp:val=&quot;00DD67A4&quot;/&gt;&lt;wsp:rsid wsp:val=&quot;00DD67CB&quot;/&gt;&lt;wsp:rsid wsp:val=&quot;00DD7F13&quot;/&gt;&lt;wsp:rsid wsp:val=&quot;00DE1075&quot;/&gt;&lt;wsp:rsid wsp:val=&quot;00DE4D6D&quot;/&gt;&lt;wsp:rsid wsp:val=&quot;00DE6C76&quot;/&gt;&lt;wsp:rsid wsp:val=&quot;00DE6DB6&quot;/&gt;&lt;wsp:rsid wsp:val=&quot;00DF0D6A&quot;/&gt;&lt;wsp:rsid wsp:val=&quot;00DF16FA&quot;/&gt;&lt;wsp:rsid wsp:val=&quot;00DF1F1F&quot;/&gt;&lt;wsp:rsid wsp:val=&quot;00DF33FC&quot;/&gt;&lt;wsp:rsid wsp:val=&quot;00DF517F&quot;/&gt;&lt;wsp:rsid wsp:val=&quot;00DF60B1&quot;/&gt;&lt;wsp:rsid wsp:val=&quot;00DF650E&quot;/&gt;&lt;wsp:rsid wsp:val=&quot;00E02D10&quot;/&gt;&lt;wsp:rsid wsp:val=&quot;00E04542&quot;/&gt;&lt;wsp:rsid wsp:val=&quot;00E0469E&quot;/&gt;&lt;wsp:rsid wsp:val=&quot;00E0752F&quot;/&gt;&lt;wsp:rsid wsp:val=&quot;00E07F11&quot;/&gt;&lt;wsp:rsid wsp:val=&quot;00E11959&quot;/&gt;&lt;wsp:rsid wsp:val=&quot;00E147F1&quot;/&gt;&lt;wsp:rsid wsp:val=&quot;00E1510F&quot;/&gt;&lt;wsp:rsid wsp:val=&quot;00E1564C&quot;/&gt;&lt;wsp:rsid wsp:val=&quot;00E20BCF&quot;/&gt;&lt;wsp:rsid wsp:val=&quot;00E23573&quot;/&gt;&lt;wsp:rsid wsp:val=&quot;00E235BD&quot;/&gt;&lt;wsp:rsid wsp:val=&quot;00E33967&quot;/&gt;&lt;wsp:rsid wsp:val=&quot;00E340A6&quot;/&gt;&lt;wsp:rsid wsp:val=&quot;00E36BDF&quot;/&gt;&lt;wsp:rsid wsp:val=&quot;00E372D2&quot;/&gt;&lt;wsp:rsid wsp:val=&quot;00E4091C&quot;/&gt;&lt;wsp:rsid wsp:val=&quot;00E40DF1&quot;/&gt;&lt;wsp:rsid wsp:val=&quot;00E41164&quot;/&gt;&lt;wsp:rsid wsp:val=&quot;00E416DA&quot;/&gt;&lt;wsp:rsid wsp:val=&quot;00E44964&quot;/&gt;&lt;wsp:rsid wsp:val=&quot;00E47B19&quot;/&gt;&lt;wsp:rsid wsp:val=&quot;00E5187B&quot;/&gt;&lt;wsp:rsid wsp:val=&quot;00E5461A&quot;/&gt;&lt;wsp:rsid wsp:val=&quot;00E55F34&quot;/&gt;&lt;wsp:rsid wsp:val=&quot;00E615A9&quot;/&gt;&lt;wsp:rsid wsp:val=&quot;00E61DD6&quot;/&gt;&lt;wsp:rsid wsp:val=&quot;00E632DB&quot;/&gt;&lt;wsp:rsid wsp:val=&quot;00E63906&quot;/&gt;&lt;wsp:rsid wsp:val=&quot;00E665D4&quot;/&gt;&lt;wsp:rsid wsp:val=&quot;00E67728&quot;/&gt;&lt;wsp:rsid wsp:val=&quot;00E70BFF&quot;/&gt;&lt;wsp:rsid wsp:val=&quot;00E7206C&quot;/&gt;&lt;wsp:rsid wsp:val=&quot;00E7367D&quot;/&gt;&lt;wsp:rsid wsp:val=&quot;00E73875&quot;/&gt;&lt;wsp:rsid wsp:val=&quot;00E746FD&quot;/&gt;&lt;wsp:rsid wsp:val=&quot;00E76036&quot;/&gt;&lt;wsp:rsid wsp:val=&quot;00E77A30&quot;/&gt;&lt;wsp:rsid wsp:val=&quot;00E77AD2&quot;/&gt;&lt;wsp:rsid wsp:val=&quot;00E80270&quot;/&gt;&lt;wsp:rsid wsp:val=&quot;00E81510&quot;/&gt;&lt;wsp:rsid wsp:val=&quot;00E83105&quot;/&gt;&lt;wsp:rsid wsp:val=&quot;00E86D80&quot;/&gt;&lt;wsp:rsid wsp:val=&quot;00E9134B&quot;/&gt;&lt;wsp:rsid wsp:val=&quot;00E92B6E&quot;/&gt;&lt;wsp:rsid wsp:val=&quot;00E930CF&quot;/&gt;&lt;wsp:rsid wsp:val=&quot;00E93B7B&quot;/&gt;&lt;wsp:rsid wsp:val=&quot;00E93D4F&quot;/&gt;&lt;wsp:rsid wsp:val=&quot;00E96A0C&quot;/&gt;&lt;wsp:rsid wsp:val=&quot;00EA3AE1&quot;/&gt;&lt;wsp:rsid wsp:val=&quot;00EA69EC&quot;/&gt;&lt;wsp:rsid wsp:val=&quot;00EA6E73&quot;/&gt;&lt;wsp:rsid wsp:val=&quot;00EA75F0&quot;/&gt;&lt;wsp:rsid wsp:val=&quot;00EB00B2&quot;/&gt;&lt;wsp:rsid wsp:val=&quot;00EB5E36&quot;/&gt;&lt;wsp:rsid wsp:val=&quot;00EC0677&quot;/&gt;&lt;wsp:rsid wsp:val=&quot;00EC0899&quot;/&gt;&lt;wsp:rsid wsp:val=&quot;00EC09DA&quot;/&gt;&lt;wsp:rsid wsp:val=&quot;00EC0DF0&quot;/&gt;&lt;wsp:rsid wsp:val=&quot;00EC14D0&quot;/&gt;&lt;wsp:rsid wsp:val=&quot;00ED10F3&quot;/&gt;&lt;wsp:rsid wsp:val=&quot;00ED1DF0&quot;/&gt;&lt;wsp:rsid wsp:val=&quot;00ED4985&quot;/&gt;&lt;wsp:rsid wsp:val=&quot;00ED4F6B&quot;/&gt;&lt;wsp:rsid wsp:val=&quot;00ED5ABF&quot;/&gt;&lt;wsp:rsid wsp:val=&quot;00ED766D&quot;/&gt;&lt;wsp:rsid wsp:val=&quot;00EE146B&quot;/&gt;&lt;wsp:rsid wsp:val=&quot;00EE1B87&quot;/&gt;&lt;wsp:rsid wsp:val=&quot;00EE3284&quot;/&gt;&lt;wsp:rsid wsp:val=&quot;00EE354B&quot;/&gt;&lt;wsp:rsid wsp:val=&quot;00EE36C8&quot;/&gt;&lt;wsp:rsid wsp:val=&quot;00EE3D6E&quot;/&gt;&lt;wsp:rsid wsp:val=&quot;00EE426D&quot;/&gt;&lt;wsp:rsid wsp:val=&quot;00EE6B96&quot;/&gt;&lt;wsp:rsid wsp:val=&quot;00EE6D81&quot;/&gt;&lt;wsp:rsid wsp:val=&quot;00EE7ACA&quot;/&gt;&lt;wsp:rsid wsp:val=&quot;00EF0547&quot;/&gt;&lt;wsp:rsid wsp:val=&quot;00EF0DDE&quot;/&gt;&lt;wsp:rsid wsp:val=&quot;00EF17D7&quot;/&gt;&lt;wsp:rsid wsp:val=&quot;00EF3C11&quot;/&gt;&lt;wsp:rsid wsp:val=&quot;00EF5628&quot;/&gt;&lt;wsp:rsid wsp:val=&quot;00EF56D0&quot;/&gt;&lt;wsp:rsid wsp:val=&quot;00EF7418&quot;/&gt;&lt;wsp:rsid wsp:val=&quot;00F01D9E&quot;/&gt;&lt;wsp:rsid wsp:val=&quot;00F02020&quot;/&gt;&lt;wsp:rsid wsp:val=&quot;00F04417&quot;/&gt;&lt;wsp:rsid wsp:val=&quot;00F06CB5&quot;/&gt;&lt;wsp:rsid wsp:val=&quot;00F12A43&quot;/&gt;&lt;wsp:rsid wsp:val=&quot;00F207A1&quot;/&gt;&lt;wsp:rsid wsp:val=&quot;00F20DED&quot;/&gt;&lt;wsp:rsid wsp:val=&quot;00F21B3F&quot;/&gt;&lt;wsp:rsid wsp:val=&quot;00F26DC9&quot;/&gt;&lt;wsp:rsid wsp:val=&quot;00F27916&quot;/&gt;&lt;wsp:rsid wsp:val=&quot;00F32BEB&quot;/&gt;&lt;wsp:rsid wsp:val=&quot;00F346D7&quot;/&gt;&lt;wsp:rsid wsp:val=&quot;00F37D28&quot;/&gt;&lt;wsp:rsid wsp:val=&quot;00F41187&quot;/&gt;&lt;wsp:rsid wsp:val=&quot;00F420E2&quot;/&gt;&lt;wsp:rsid wsp:val=&quot;00F423F8&quot;/&gt;&lt;wsp:rsid wsp:val=&quot;00F45341&quot;/&gt;&lt;wsp:rsid wsp:val=&quot;00F45864&quot;/&gt;&lt;wsp:rsid wsp:val=&quot;00F47D29&quot;/&gt;&lt;wsp:rsid wsp:val=&quot;00F51D6D&quot;/&gt;&lt;wsp:rsid wsp:val=&quot;00F52D00&quot;/&gt;&lt;wsp:rsid wsp:val=&quot;00F53E75&quot;/&gt;&lt;wsp:rsid wsp:val=&quot;00F54325&quot;/&gt;&lt;wsp:rsid wsp:val=&quot;00F5585A&quot;/&gt;&lt;wsp:rsid wsp:val=&quot;00F566A3&quot;/&gt;&lt;wsp:rsid wsp:val=&quot;00F57614&quot;/&gt;&lt;wsp:rsid wsp:val=&quot;00F650EA&quot;/&gt;&lt;wsp:rsid wsp:val=&quot;00F6573D&quot;/&gt;&lt;wsp:rsid wsp:val=&quot;00F66014&quot;/&gt;&lt;wsp:rsid wsp:val=&quot;00F71C3E&quot;/&gt;&lt;wsp:rsid wsp:val=&quot;00F74293&quot;/&gt;&lt;wsp:rsid wsp:val=&quot;00F819F4&quot;/&gt;&lt;wsp:rsid wsp:val=&quot;00F82891&quot;/&gt;&lt;wsp:rsid wsp:val=&quot;00F869FC&quot;/&gt;&lt;wsp:rsid wsp:val=&quot;00F871CD&quot;/&gt;&lt;wsp:rsid wsp:val=&quot;00F872D9&quot;/&gt;&lt;wsp:rsid wsp:val=&quot;00F905D3&quot;/&gt;&lt;wsp:rsid wsp:val=&quot;00F927B5&quot;/&gt;&lt;wsp:rsid wsp:val=&quot;00F9359C&quot;/&gt;&lt;wsp:rsid wsp:val=&quot;00F93951&quot;/&gt;&lt;wsp:rsid wsp:val=&quot;00F93FB9&quot;/&gt;&lt;wsp:rsid wsp:val=&quot;00F96406&quot;/&gt;&lt;wsp:rsid wsp:val=&quot;00F96C9D&quot;/&gt;&lt;wsp:rsid wsp:val=&quot;00F9708C&quot;/&gt;&lt;wsp:rsid wsp:val=&quot;00F97EE9&quot;/&gt;&lt;wsp:rsid wsp:val=&quot;00FA5BE2&quot;/&gt;&lt;wsp:rsid wsp:val=&quot;00FA70FF&quot;/&gt;&lt;wsp:rsid wsp:val=&quot;00FB2BBF&quot;/&gt;&lt;wsp:rsid wsp:val=&quot;00FB357D&quot;/&gt;&lt;wsp:rsid wsp:val=&quot;00FB4F65&quot;/&gt;&lt;wsp:rsid wsp:val=&quot;00FB53EE&quot;/&gt;&lt;wsp:rsid wsp:val=&quot;00FB5894&quot;/&gt;&lt;wsp:rsid wsp:val=&quot;00FB70F5&quot;/&gt;&lt;wsp:rsid wsp:val=&quot;00FB7EEC&quot;/&gt;&lt;wsp:rsid wsp:val=&quot;00FC0EA8&quot;/&gt;&lt;wsp:rsid wsp:val=&quot;00FC2194&quot;/&gt;&lt;wsp:rsid wsp:val=&quot;00FC25B8&quot;/&gt;&lt;wsp:rsid wsp:val=&quot;00FC272E&quot;/&gt;&lt;wsp:rsid wsp:val=&quot;00FC7F3F&quot;/&gt;&lt;wsp:rsid wsp:val=&quot;00FD0AE4&quot;/&gt;&lt;wsp:rsid wsp:val=&quot;00FD1C26&quot;/&gt;&lt;wsp:rsid wsp:val=&quot;00FD1D05&quot;/&gt;&lt;wsp:rsid wsp:val=&quot;00FD2BEE&quot;/&gt;&lt;wsp:rsid wsp:val=&quot;00FD3837&quot;/&gt;&lt;wsp:rsid wsp:val=&quot;00FD50F6&quot;/&gt;&lt;wsp:rsid wsp:val=&quot;00FE4804&quot;/&gt;&lt;wsp:rsid wsp:val=&quot;00FE5B10&quot;/&gt;&lt;wsp:rsid wsp:val=&quot;00FF0728&quot;/&gt;&lt;wsp:rsid wsp:val=&quot;00FF3B42&quot;/&gt;&lt;wsp:rsid wsp:val=&quot;00FF5053&quot;/&gt;&lt;/wsp:rsids&gt;&lt;/w:docPr&gt;&lt;w:body&gt;&lt;wx:sect&gt;&lt;w:p wsp:rsidR=&quot;00000000&quot; wsp:rsidRDefault=&quot;0036698B&quot; wsp:rsidP=&quot;0036698B&quot;&gt;&lt;w:pPr&gt;&lt;w:rPr&gt;&lt;wx:font wx:val=&quot;諛뷀깢&quot;/&gt;&lt;/w:rPr&gt;&lt;/w:pPr&gt;&lt;m:oMathPara&gt;&lt;m:oMath&gt;&lt;m:r&gt;&lt;w:rPr&gt;&lt;w:rFonts w:ascii=&quot;Cambria Math&quot; w:h-ansi=&quot;Cambria Math&quot;/&gt;&lt;wx:font wx:val=&quot;Cambria Math&quot;/&gt;&lt;w:i/&gt;&lt;w:sz: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 w:val=&quot;28&quot;/&gt;&lt;w:sz-cs w:val=&quot;28&quot;/&gt;&lt;/w:rPr&gt;&lt;m:t&gt;d&lt;/m:t&gt;&lt;/m:r&gt;&lt;/m:oMath&gt;&lt;/m:oMathPara&gt;&lt;/w:p&gt;&lt;w:sectPr wsp:rsidR=&quot;00000000&quot;&gt;&lt;w:pgSz w:w=&quot;12240&quot; w:h=&quot;15840&quot;/&gt;&lt;w:pgMar w:top=&quot;1701&quot; w:right=&quot;1440&quot; w:bottom=&quot;1440&quot; w:left=&quot;1440&quot; w:header=&quot;720&quot; w:footer=&quot;720&quot; w:gutter=&quot;0&quot;/&gt;&lt;w:cols w:space=&quot;720&quot;/&gt;&lt;/w:sectPr&gt;&lt;/wx:sect&gt;&lt;/w:body&gt;&lt;/w:wordDocument&gt;">
            <v:imagedata r:id="rId11" o:title="" chromakey="white"/>
          </v:shape>
        </w:pict>
      </w:r>
      <w:r w:rsidRPr="00A82897">
        <w:rPr>
          <w:rFonts w:hAnsi="바탕"/>
          <w:color w:val="auto"/>
          <w:kern w:val="2"/>
          <w:sz w:val="22"/>
          <w:szCs w:val="22"/>
        </w:rPr>
        <w:instrText xml:space="preserve"> </w:instrText>
      </w:r>
      <w:r w:rsidRPr="00A82897">
        <w:rPr>
          <w:rFonts w:hAnsi="바탕"/>
          <w:color w:val="auto"/>
          <w:kern w:val="2"/>
          <w:sz w:val="22"/>
          <w:szCs w:val="22"/>
        </w:rPr>
        <w:fldChar w:fldCharType="separate"/>
      </w:r>
      <w:r w:rsidR="0072741A">
        <w:rPr>
          <w:position w:val="-14"/>
        </w:rPr>
        <w:pict w14:anchorId="1D702BFB">
          <v:shape id="_x0000_i1032" type="#_x0000_t75" style="width:7.5pt;height:21.75pt" equationxml="&lt;?xml version=&quot;1.0&quot; encoding=&quot;UTF-8&quot; standalone=&quot;yes&quot;?&gt;&#10;&lt;?mso-application progid=&quot;Word.Document&quot;?&gt;&#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bordersDontSurroundHeader/&gt;&lt;w:bordersDontSurroundFooter/&gt;&lt;w:stylePaneFormatFilter w:val=&quot;3F01&quot;/&gt;&lt;w:defaultTabStop w:val=&quot;800&quot;/&gt;&lt;w:doNotHyphenateCaps/&gt;&lt;w:drawingGridHorizontalSpacing w:val=&quot;120&quot;/&gt;&lt;w:drawingGridVerticalSpacing w:val=&quot;120&quot;/&gt;&lt;w:displayHorizontalDrawingGridEvery w:val=&quot;0&quot;/&gt;&lt;w:displayVerticalDrawingGridEvery w:val=&quot;3&quot;/&gt;&lt;w:useMarginsForDrawingGridOrigin/&gt;&lt;w:doNotShadeFormData/&gt;&lt;w:punctuationKerning/&gt;&lt;w:characterSpacingControl w:val=&quot;CompressPunctuation&quot;/&gt;&lt;w:optimizeForBrowser/&gt;&lt;w:targetScreenSz w:val=&quot;800x600&quot;/&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footnoteLayoutLikeWW8/&gt;&lt;w:shapeLayoutLikeWW8/&gt;&lt;w:alignTablesRowByRow/&gt;&lt;w:forgetLastTabAlignment/&gt;&lt;w:adjustLineHeightInTable/&gt;&lt;w:doNotUseHTMLParagraphAutoSpacing/&gt;&lt;w:layoutRawTableWidth/&gt;&lt;w:layoutTableRowsApart/&gt;&lt;w:dontAllowFieldEndSelect/&gt;&lt;w:useWord2002TableStyleRules/&gt;&lt;w:useFELayout/&gt;&lt;/w:compat&gt;&lt;wsp:rsids&gt;&lt;wsp:rsidRoot wsp:val=&quot;00A25C70&quot;/&gt;&lt;wsp:rsid wsp:val=&quot;000003DC&quot;/&gt;&lt;wsp:rsid wsp:val=&quot;000006CB&quot;/&gt;&lt;wsp:rsid wsp:val=&quot;00001F9A&quot;/&gt;&lt;wsp:rsid wsp:val=&quot;000030BE&quot;/&gt;&lt;wsp:rsid wsp:val=&quot;000031C0&quot;/&gt;&lt;wsp:rsid wsp:val=&quot;000058A5&quot;/&gt;&lt;wsp:rsid wsp:val=&quot;00007EA1&quot;/&gt;&lt;wsp:rsid wsp:val=&quot;0001111E&quot;/&gt;&lt;wsp:rsid wsp:val=&quot;00011FAB&quot;/&gt;&lt;wsp:rsid wsp:val=&quot;00012524&quot;/&gt;&lt;wsp:rsid wsp:val=&quot;00013B9C&quot;/&gt;&lt;wsp:rsid wsp:val=&quot;000151F8&quot;/&gt;&lt;wsp:rsid wsp:val=&quot;0001634D&quot;/&gt;&lt;wsp:rsid wsp:val=&quot;00020E3A&quot;/&gt;&lt;wsp:rsid wsp:val=&quot;00023209&quot;/&gt;&lt;wsp:rsid wsp:val=&quot;00032444&quot;/&gt;&lt;wsp:rsid wsp:val=&quot;000331DF&quot;/&gt;&lt;wsp:rsid wsp:val=&quot;0003453D&quot;/&gt;&lt;wsp:rsid wsp:val=&quot;00034A07&quot;/&gt;&lt;wsp:rsid wsp:val=&quot;0003520F&quot;/&gt;&lt;wsp:rsid wsp:val=&quot;000352A5&quot;/&gt;&lt;wsp:rsid wsp:val=&quot;00035AFE&quot;/&gt;&lt;wsp:rsid wsp:val=&quot;00037BFE&quot;/&gt;&lt;wsp:rsid wsp:val=&quot;00043C7A&quot;/&gt;&lt;wsp:rsid wsp:val=&quot;00044B8A&quot;/&gt;&lt;wsp:rsid wsp:val=&quot;00044E95&quot;/&gt;&lt;wsp:rsid wsp:val=&quot;00045273&quot;/&gt;&lt;wsp:rsid wsp:val=&quot;0004695E&quot;/&gt;&lt;wsp:rsid wsp:val=&quot;0004716F&quot;/&gt;&lt;wsp:rsid wsp:val=&quot;000541C6&quot;/&gt;&lt;wsp:rsid wsp:val=&quot;00055005&quot;/&gt;&lt;wsp:rsid wsp:val=&quot;000568A2&quot;/&gt;&lt;wsp:rsid wsp:val=&quot;000616B2&quot;/&gt;&lt;wsp:rsid wsp:val=&quot;00062138&quot;/&gt;&lt;wsp:rsid wsp:val=&quot;000621CE&quot;/&gt;&lt;wsp:rsid wsp:val=&quot;00063C17&quot;/&gt;&lt;wsp:rsid wsp:val=&quot;00065495&quot;/&gt;&lt;wsp:rsid wsp:val=&quot;00067BEB&quot;/&gt;&lt;wsp:rsid wsp:val=&quot;00074B8E&quot;/&gt;&lt;wsp:rsid wsp:val=&quot;00075CE9&quot;/&gt;&lt;wsp:rsid wsp:val=&quot;00081A7C&quot;/&gt;&lt;wsp:rsid wsp:val=&quot;000847EA&quot;/&gt;&lt;wsp:rsid wsp:val=&quot;00085F09&quot;/&gt;&lt;wsp:rsid wsp:val=&quot;0008757C&quot;/&gt;&lt;wsp:rsid wsp:val=&quot;00093288&quot;/&gt;&lt;wsp:rsid wsp:val=&quot;00096325&quot;/&gt;&lt;wsp:rsid wsp:val=&quot;00096528&quot;/&gt;&lt;wsp:rsid wsp:val=&quot;000A669A&quot;/&gt;&lt;wsp:rsid wsp:val=&quot;000A6C6E&quot;/&gt;&lt;wsp:rsid wsp:val=&quot;000B38AC&quot;/&gt;&lt;wsp:rsid wsp:val=&quot;000B4ADB&quot;/&gt;&lt;wsp:rsid wsp:val=&quot;000C09E9&quot;/&gt;&lt;wsp:rsid wsp:val=&quot;000D19BC&quot;/&gt;&lt;wsp:rsid wsp:val=&quot;000D1B6C&quot;/&gt;&lt;wsp:rsid wsp:val=&quot;000D2863&quot;/&gt;&lt;wsp:rsid wsp:val=&quot;000D7172&quot;/&gt;&lt;wsp:rsid wsp:val=&quot;000E030C&quot;/&gt;&lt;wsp:rsid wsp:val=&quot;000E0F42&quot;/&gt;&lt;wsp:rsid wsp:val=&quot;000E257E&quot;/&gt;&lt;wsp:rsid wsp:val=&quot;000E3938&quot;/&gt;&lt;wsp:rsid wsp:val=&quot;000E43E3&quot;/&gt;&lt;wsp:rsid wsp:val=&quot;000E481E&quot;/&gt;&lt;wsp:rsid wsp:val=&quot;000E64FF&quot;/&gt;&lt;wsp:rsid wsp:val=&quot;000E69D5&quot;/&gt;&lt;wsp:rsid wsp:val=&quot;000E7059&quot;/&gt;&lt;wsp:rsid wsp:val=&quot;000E75C4&quot;/&gt;&lt;wsp:rsid wsp:val=&quot;000E7EBB&quot;/&gt;&lt;wsp:rsid wsp:val=&quot;000F29A7&quot;/&gt;&lt;wsp:rsid wsp:val=&quot;000F627E&quot;/&gt;&lt;wsp:rsid wsp:val=&quot;00101F46&quot;/&gt;&lt;wsp:rsid wsp:val=&quot;00103118&quot;/&gt;&lt;wsp:rsid wsp:val=&quot;00104429&quot;/&gt;&lt;wsp:rsid wsp:val=&quot;001068AD&quot;/&gt;&lt;wsp:rsid wsp:val=&quot;001117DC&quot;/&gt;&lt;wsp:rsid wsp:val=&quot;00112EBB&quot;/&gt;&lt;wsp:rsid wsp:val=&quot;0011393E&quot;/&gt;&lt;wsp:rsid wsp:val=&quot;001148DE&quot;/&gt;&lt;wsp:rsid wsp:val=&quot;00117C3F&quot;/&gt;&lt;wsp:rsid wsp:val=&quot;001200AC&quot;/&gt;&lt;wsp:rsid wsp:val=&quot;0012040E&quot;/&gt;&lt;wsp:rsid wsp:val=&quot;001208D3&quot;/&gt;&lt;wsp:rsid wsp:val=&quot;00123083&quot;/&gt;&lt;wsp:rsid wsp:val=&quot;00124049&quot;/&gt;&lt;wsp:rsid wsp:val=&quot;00124592&quot;/&gt;&lt;wsp:rsid wsp:val=&quot;001259A5&quot;/&gt;&lt;wsp:rsid wsp:val=&quot;001319AC&quot;/&gt;&lt;wsp:rsid wsp:val=&quot;00131F98&quot;/&gt;&lt;wsp:rsid wsp:val=&quot;00136B71&quot;/&gt;&lt;wsp:rsid wsp:val=&quot;00140441&quot;/&gt;&lt;wsp:rsid wsp:val=&quot;001458D4&quot;/&gt;&lt;wsp:rsid wsp:val=&quot;00146774&quot;/&gt;&lt;wsp:rsid wsp:val=&quot;001468C1&quot;/&gt;&lt;wsp:rsid wsp:val=&quot;00146CA7&quot;/&gt;&lt;wsp:rsid wsp:val=&quot;00147950&quot;/&gt;&lt;wsp:rsid wsp:val=&quot;00150973&quot;/&gt;&lt;wsp:rsid wsp:val=&quot;0015132C&quot;/&gt;&lt;wsp:rsid wsp:val=&quot;00152331&quot;/&gt;&lt;wsp:rsid wsp:val=&quot;00152767&quot;/&gt;&lt;wsp:rsid wsp:val=&quot;0015330D&quot;/&gt;&lt;wsp:rsid wsp:val=&quot;00153E11&quot;/&gt;&lt;wsp:rsid wsp:val=&quot;00156981&quot;/&gt;&lt;wsp:rsid wsp:val=&quot;00157946&quot;/&gt;&lt;wsp:rsid wsp:val=&quot;00157BD9&quot;/&gt;&lt;wsp:rsid wsp:val=&quot;00157F25&quot;/&gt;&lt;wsp:rsid wsp:val=&quot;0016053E&quot;/&gt;&lt;wsp:rsid wsp:val=&quot;00163BFF&quot;/&gt;&lt;wsp:rsid wsp:val=&quot;00166880&quot;/&gt;&lt;wsp:rsid wsp:val=&quot;00166BD4&quot;/&gt;&lt;wsp:rsid wsp:val=&quot;00167FF5&quot;/&gt;&lt;wsp:rsid wsp:val=&quot;00171609&quot;/&gt;&lt;wsp:rsid wsp:val=&quot;00173520&quot;/&gt;&lt;wsp:rsid wsp:val=&quot;001741D9&quot;/&gt;&lt;wsp:rsid wsp:val=&quot;00175335&quot;/&gt;&lt;wsp:rsid wsp:val=&quot;00181101&quot;/&gt;&lt;wsp:rsid wsp:val=&quot;0018486F&quot;/&gt;&lt;wsp:rsid wsp:val=&quot;00185B70&quot;/&gt;&lt;wsp:rsid wsp:val=&quot;001874A8&quot;/&gt;&lt;wsp:rsid wsp:val=&quot;001940F9&quot;/&gt;&lt;wsp:rsid wsp:val=&quot;00194EAE&quot;/&gt;&lt;wsp:rsid wsp:val=&quot;001A1F08&quot;/&gt;&lt;wsp:rsid wsp:val=&quot;001A3B3B&quot;/&gt;&lt;wsp:rsid wsp:val=&quot;001A54F1&quot;/&gt;&lt;wsp:rsid wsp:val=&quot;001A6B96&quot;/&gt;&lt;wsp:rsid wsp:val=&quot;001A7A9B&quot;/&gt;&lt;wsp:rsid wsp:val=&quot;001B3BE8&quot;/&gt;&lt;wsp:rsid wsp:val=&quot;001B4825&quot;/&gt;&lt;wsp:rsid wsp:val=&quot;001B7746&quot;/&gt;&lt;wsp:rsid wsp:val=&quot;001C04ED&quot;/&gt;&lt;wsp:rsid wsp:val=&quot;001C059E&quot;/&gt;&lt;wsp:rsid wsp:val=&quot;001C0D67&quot;/&gt;&lt;wsp:rsid wsp:val=&quot;001C1CB5&quot;/&gt;&lt;wsp:rsid wsp:val=&quot;001C1CD0&quot;/&gt;&lt;wsp:rsid wsp:val=&quot;001D1B00&quot;/&gt;&lt;wsp:rsid wsp:val=&quot;001E1D43&quot;/&gt;&lt;wsp:rsid wsp:val=&quot;001E2166&quot;/&gt;&lt;wsp:rsid wsp:val=&quot;001E4BAC&quot;/&gt;&lt;wsp:rsid wsp:val=&quot;001E78B9&quot;/&gt;&lt;wsp:rsid wsp:val=&quot;001E7CE7&quot;/&gt;&lt;wsp:rsid wsp:val=&quot;001F37AE&quot;/&gt;&lt;wsp:rsid wsp:val=&quot;001F5E59&quot;/&gt;&lt;wsp:rsid wsp:val=&quot;001F6554&quot;/&gt;&lt;wsp:rsid wsp:val=&quot;001F72E0&quot;/&gt;&lt;wsp:rsid wsp:val=&quot;00200F53&quot;/&gt;&lt;wsp:rsid wsp:val=&quot;002020A4&quot;/&gt;&lt;wsp:rsid wsp:val=&quot;002036F9&quot;/&gt;&lt;wsp:rsid wsp:val=&quot;002054BE&quot;/&gt;&lt;wsp:rsid wsp:val=&quot;00206683&quot;/&gt;&lt;wsp:rsid wsp:val=&quot;00206E60&quot;/&gt;&lt;wsp:rsid wsp:val=&quot;00207C91&quot;/&gt;&lt;wsp:rsid wsp:val=&quot;00213842&quot;/&gt;&lt;wsp:rsid wsp:val=&quot;002149EB&quot;/&gt;&lt;wsp:rsid wsp:val=&quot;00214E6B&quot;/&gt;&lt;wsp:rsid wsp:val=&quot;00215756&quot;/&gt;&lt;wsp:rsid wsp:val=&quot;002162BD&quot;/&gt;&lt;wsp:rsid wsp:val=&quot;00221402&quot;/&gt;&lt;wsp:rsid wsp:val=&quot;0022152F&quot;/&gt;&lt;wsp:rsid wsp:val=&quot;00221850&quot;/&gt;&lt;wsp:rsid wsp:val=&quot;00223333&quot;/&gt;&lt;wsp:rsid wsp:val=&quot;0022349B&quot;/&gt;&lt;wsp:rsid wsp:val=&quot;00224A69&quot;/&gt;&lt;wsp:rsid wsp:val=&quot;00226F2F&quot;/&gt;&lt;wsp:rsid wsp:val=&quot;00227216&quot;/&gt;&lt;wsp:rsid wsp:val=&quot;0023206E&quot;/&gt;&lt;wsp:rsid wsp:val=&quot;0023286E&quot;/&gt;&lt;wsp:rsid wsp:val=&quot;00232CF7&quot;/&gt;&lt;wsp:rsid wsp:val=&quot;0023349A&quot;/&gt;&lt;wsp:rsid wsp:val=&quot;002350A0&quot;/&gt;&lt;wsp:rsid wsp:val=&quot;00237D04&quot;/&gt;&lt;wsp:rsid wsp:val=&quot;00240054&quot;/&gt;&lt;wsp:rsid wsp:val=&quot;00240437&quot;/&gt;&lt;wsp:rsid wsp:val=&quot;00242B2F&quot;/&gt;&lt;wsp:rsid wsp:val=&quot;00243441&quot;/&gt;&lt;wsp:rsid wsp:val=&quot;00243C93&quot;/&gt;&lt;wsp:rsid wsp:val=&quot;00244724&quot;/&gt;&lt;wsp:rsid wsp:val=&quot;00244DC4&quot;/&gt;&lt;wsp:rsid wsp:val=&quot;0024616E&quot;/&gt;&lt;wsp:rsid wsp:val=&quot;002470EC&quot;/&gt;&lt;wsp:rsid wsp:val=&quot;0024765F&quot;/&gt;&lt;wsp:rsid wsp:val=&quot;00250392&quot;/&gt;&lt;wsp:rsid wsp:val=&quot;0025148C&quot;/&gt;&lt;wsp:rsid wsp:val=&quot;0025195B&quot;/&gt;&lt;wsp:rsid wsp:val=&quot;0025756F&quot;/&gt;&lt;wsp:rsid wsp:val=&quot;002600E4&quot;/&gt;&lt;wsp:rsid wsp:val=&quot;00261AE7&quot;/&gt;&lt;wsp:rsid wsp:val=&quot;00262693&quot;/&gt;&lt;wsp:rsid wsp:val=&quot;00264A20&quot;/&gt;&lt;wsp:rsid wsp:val=&quot;00265EC9&quot;/&gt;&lt;wsp:rsid wsp:val=&quot;00265F1B&quot;/&gt;&lt;wsp:rsid wsp:val=&quot;002665F5&quot;/&gt;&lt;wsp:rsid wsp:val=&quot;00266843&quot;/&gt;&lt;wsp:rsid wsp:val=&quot;0026774C&quot;/&gt;&lt;wsp:rsid wsp:val=&quot;0027242F&quot;/&gt;&lt;wsp:rsid wsp:val=&quot;00274EF2&quot;/&gt;&lt;wsp:rsid wsp:val=&quot;0027516C&quot;/&gt;&lt;wsp:rsid wsp:val=&quot;002828E0&quot;/&gt;&lt;wsp:rsid wsp:val=&quot;002828F7&quot;/&gt;&lt;wsp:rsid wsp:val=&quot;00282EEC&quot;/&gt;&lt;wsp:rsid wsp:val=&quot;00285BCA&quot;/&gt;&lt;wsp:rsid wsp:val=&quot;00285DBF&quot;/&gt;&lt;wsp:rsid wsp:val=&quot;0029063F&quot;/&gt;&lt;wsp:rsid wsp:val=&quot;0029112E&quot;/&gt;&lt;wsp:rsid wsp:val=&quot;00291363&quot;/&gt;&lt;wsp:rsid wsp:val=&quot;002921CD&quot;/&gt;&lt;wsp:rsid wsp:val=&quot;00297094&quot;/&gt;&lt;wsp:rsid wsp:val=&quot;00297E31&quot;/&gt;&lt;wsp:rsid wsp:val=&quot;002A19E8&quot;/&gt;&lt;wsp:rsid wsp:val=&quot;002A3578&quot;/&gt;&lt;wsp:rsid wsp:val=&quot;002A3CF7&quot;/&gt;&lt;wsp:rsid wsp:val=&quot;002A41FA&quot;/&gt;&lt;wsp:rsid wsp:val=&quot;002A47C7&quot;/&gt;&lt;wsp:rsid wsp:val=&quot;002A7CB9&quot;/&gt;&lt;wsp:rsid wsp:val=&quot;002B213A&quot;/&gt;&lt;wsp:rsid wsp:val=&quot;002B6B1F&quot;/&gt;&lt;wsp:rsid wsp:val=&quot;002B76B8&quot;/&gt;&lt;wsp:rsid wsp:val=&quot;002B77D2&quot;/&gt;&lt;wsp:rsid wsp:val=&quot;002C0B7E&quot;/&gt;&lt;wsp:rsid wsp:val=&quot;002C0E0D&quot;/&gt;&lt;wsp:rsid wsp:val=&quot;002C307D&quot;/&gt;&lt;wsp:rsid wsp:val=&quot;002D0BEB&quot;/&gt;&lt;wsp:rsid wsp:val=&quot;002D1CA9&quot;/&gt;&lt;wsp:rsid wsp:val=&quot;002D454B&quot;/&gt;&lt;wsp:rsid wsp:val=&quot;002D5D68&quot;/&gt;&lt;wsp:rsid wsp:val=&quot;002D611C&quot;/&gt;&lt;wsp:rsid wsp:val=&quot;002E0BC9&quot;/&gt;&lt;wsp:rsid wsp:val=&quot;002E1659&quot;/&gt;&lt;wsp:rsid wsp:val=&quot;002E47FC&quot;/&gt;&lt;wsp:rsid wsp:val=&quot;002E53F9&quot;/&gt;&lt;wsp:rsid wsp:val=&quot;002E64E5&quot;/&gt;&lt;wsp:rsid wsp:val=&quot;002E6F45&quot;/&gt;&lt;wsp:rsid wsp:val=&quot;002E7E13&quot;/&gt;&lt;wsp:rsid wsp:val=&quot;002F020D&quot;/&gt;&lt;wsp:rsid wsp:val=&quot;002F287B&quot;/&gt;&lt;wsp:rsid wsp:val=&quot;002F645D&quot;/&gt;&lt;wsp:rsid wsp:val=&quot;002F652D&quot;/&gt;&lt;wsp:rsid wsp:val=&quot;002F7390&quot;/&gt;&lt;wsp:rsid wsp:val=&quot;003010D2&quot;/&gt;&lt;wsp:rsid wsp:val=&quot;00301F15&quot;/&gt;&lt;wsp:rsid wsp:val=&quot;00303300&quot;/&gt;&lt;wsp:rsid wsp:val=&quot;00303959&quot;/&gt;&lt;wsp:rsid wsp:val=&quot;00305563&quot;/&gt;&lt;wsp:rsid wsp:val=&quot;00306C2F&quot;/&gt;&lt;wsp:rsid wsp:val=&quot;0031052D&quot;/&gt;&lt;wsp:rsid wsp:val=&quot;00310E76&quot;/&gt;&lt;wsp:rsid wsp:val=&quot;0031151C&quot;/&gt;&lt;wsp:rsid wsp:val=&quot;0031335B&quot;/&gt;&lt;wsp:rsid wsp:val=&quot;0031356F&quot;/&gt;&lt;wsp:rsid wsp:val=&quot;0031478B&quot;/&gt;&lt;wsp:rsid wsp:val=&quot;00315038&quot;/&gt;&lt;wsp:rsid wsp:val=&quot;00317688&quot;/&gt;&lt;wsp:rsid wsp:val=&quot;00320536&quot;/&gt;&lt;wsp:rsid wsp:val=&quot;00327C06&quot;/&gt;&lt;wsp:rsid wsp:val=&quot;00330B4E&quot;/&gt;&lt;wsp:rsid wsp:val=&quot;003311EA&quot;/&gt;&lt;wsp:rsid wsp:val=&quot;003316E6&quot;/&gt;&lt;wsp:rsid wsp:val=&quot;003340B8&quot;/&gt;&lt;wsp:rsid wsp:val=&quot;00334A08&quot;/&gt;&lt;wsp:rsid wsp:val=&quot;00335B10&quot;/&gt;&lt;wsp:rsid wsp:val=&quot;0034026D&quot;/&gt;&lt;wsp:rsid wsp:val=&quot;0034042B&quot;/&gt;&lt;wsp:rsid wsp:val=&quot;00341D5B&quot;/&gt;&lt;wsp:rsid wsp:val=&quot;00342354&quot;/&gt;&lt;wsp:rsid wsp:val=&quot;00343B2B&quot;/&gt;&lt;wsp:rsid wsp:val=&quot;00344A99&quot;/&gt;&lt;wsp:rsid wsp:val=&quot;00347CF0&quot;/&gt;&lt;wsp:rsid wsp:val=&quot;0035428F&quot;/&gt;&lt;wsp:rsid wsp:val=&quot;0035438F&quot;/&gt;&lt;wsp:rsid wsp:val=&quot;003554D7&quot;/&gt;&lt;wsp:rsid wsp:val=&quot;0035581A&quot;/&gt;&lt;wsp:rsid wsp:val=&quot;00357A4B&quot;/&gt;&lt;wsp:rsid wsp:val=&quot;0036105F&quot;/&gt;&lt;wsp:rsid wsp:val=&quot;00361685&quot;/&gt;&lt;wsp:rsid wsp:val=&quot;0036168A&quot;/&gt;&lt;wsp:rsid wsp:val=&quot;00365BB5&quot;/&gt;&lt;wsp:rsid wsp:val=&quot;0036698B&quot;/&gt;&lt;wsp:rsid wsp:val=&quot;00366BB8&quot;/&gt;&lt;wsp:rsid wsp:val=&quot;00370DF0&quot;/&gt;&lt;wsp:rsid wsp:val=&quot;00371D48&quot;/&gt;&lt;wsp:rsid wsp:val=&quot;00372849&quot;/&gt;&lt;wsp:rsid wsp:val=&quot;00376798&quot;/&gt;&lt;wsp:rsid wsp:val=&quot;00380520&quot;/&gt;&lt;wsp:rsid wsp:val=&quot;00381720&quot;/&gt;&lt;wsp:rsid wsp:val=&quot;00382BED&quot;/&gt;&lt;wsp:rsid wsp:val=&quot;00382CB1&quot;/&gt;&lt;wsp:rsid wsp:val=&quot;003865D6&quot;/&gt;&lt;wsp:rsid wsp:val=&quot;00387D99&quot;/&gt;&lt;wsp:rsid wsp:val=&quot;00390020&quot;/&gt;&lt;wsp:rsid wsp:val=&quot;003910C7&quot;/&gt;&lt;wsp:rsid wsp:val=&quot;00393916&quot;/&gt;&lt;wsp:rsid wsp:val=&quot;0039693D&quot;/&gt;&lt;wsp:rsid wsp:val=&quot;00397591&quot;/&gt;&lt;wsp:rsid wsp:val=&quot;003A01D2&quot;/&gt;&lt;wsp:rsid wsp:val=&quot;003A11E0&quot;/&gt;&lt;wsp:rsid wsp:val=&quot;003A442C&quot;/&gt;&lt;wsp:rsid wsp:val=&quot;003A4559&quot;/&gt;&lt;wsp:rsid wsp:val=&quot;003A6BC2&quot;/&gt;&lt;wsp:rsid wsp:val=&quot;003B13BE&quot;/&gt;&lt;wsp:rsid wsp:val=&quot;003B66FD&quot;/&gt;&lt;wsp:rsid wsp:val=&quot;003C2757&quot;/&gt;&lt;wsp:rsid wsp:val=&quot;003C2B59&quot;/&gt;&lt;wsp:rsid wsp:val=&quot;003C33BE&quot;/&gt;&lt;wsp:rsid wsp:val=&quot;003C4F9A&quot;/&gt;&lt;wsp:rsid wsp:val=&quot;003C560C&quot;/&gt;&lt;wsp:rsid wsp:val=&quot;003C5753&quot;/&gt;&lt;wsp:rsid wsp:val=&quot;003C5AA5&quot;/&gt;&lt;wsp:rsid wsp:val=&quot;003D1111&quot;/&gt;&lt;wsp:rsid wsp:val=&quot;003D1697&quot;/&gt;&lt;wsp:rsid wsp:val=&quot;003D175B&quot;/&gt;&lt;wsp:rsid wsp:val=&quot;003D3668&quot;/&gt;&lt;wsp:rsid wsp:val=&quot;003D41C3&quot;/&gt;&lt;wsp:rsid wsp:val=&quot;003E16A9&quot;/&gt;&lt;wsp:rsid wsp:val=&quot;003E38BC&quot;/&gt;&lt;wsp:rsid wsp:val=&quot;003E4535&quot;/&gt;&lt;wsp:rsid wsp:val=&quot;003F4ABD&quot;/&gt;&lt;wsp:rsid wsp:val=&quot;003F6380&quot;/&gt;&lt;wsp:rsid wsp:val=&quot;00400AB1&quot;/&gt;&lt;wsp:rsid wsp:val=&quot;00402CA7&quot;/&gt;&lt;wsp:rsid wsp:val=&quot;00403AB9&quot;/&gt;&lt;wsp:rsid wsp:val=&quot;00405137&quot;/&gt;&lt;wsp:rsid wsp:val=&quot;00405757&quot;/&gt;&lt;wsp:rsid wsp:val=&quot;004061FF&quot;/&gt;&lt;wsp:rsid wsp:val=&quot;00406C8F&quot;/&gt;&lt;wsp:rsid wsp:val=&quot;00407329&quot;/&gt;&lt;wsp:rsid wsp:val=&quot;00407F21&quot;/&gt;&lt;wsp:rsid wsp:val=&quot;00410947&quot;/&gt;&lt;wsp:rsid wsp:val=&quot;004112C6&quot;/&gt;&lt;wsp:rsid wsp:val=&quot;00417218&quot;/&gt;&lt;wsp:rsid wsp:val=&quot;004237CF&quot;/&gt;&lt;wsp:rsid wsp:val=&quot;00425DB5&quot;/&gt;&lt;wsp:rsid wsp:val=&quot;00426B23&quot;/&gt;&lt;wsp:rsid wsp:val=&quot;00427488&quot;/&gt;&lt;wsp:rsid wsp:val=&quot;00431817&quot;/&gt;&lt;wsp:rsid wsp:val=&quot;00441100&quot;/&gt;&lt;wsp:rsid wsp:val=&quot;00441D80&quot;/&gt;&lt;wsp:rsid wsp:val=&quot;00452CF0&quot;/&gt;&lt;wsp:rsid wsp:val=&quot;004531C5&quot;/&gt;&lt;wsp:rsid wsp:val=&quot;00461059&quot;/&gt;&lt;wsp:rsid wsp:val=&quot;00466BC1&quot;/&gt;&lt;wsp:rsid wsp:val=&quot;00466BE1&quot;/&gt;&lt;wsp:rsid wsp:val=&quot;00466CD0&quot;/&gt;&lt;wsp:rsid wsp:val=&quot;00467A8D&quot;/&gt;&lt;wsp:rsid wsp:val=&quot;00470AF3&quot;/&gt;&lt;wsp:rsid wsp:val=&quot;004750BD&quot;/&gt;&lt;wsp:rsid wsp:val=&quot;00476440&quot;/&gt;&lt;wsp:rsid wsp:val=&quot;0047753B&quot;/&gt;&lt;wsp:rsid wsp:val=&quot;00481439&quot;/&gt;&lt;wsp:rsid wsp:val=&quot;004817DE&quot;/&gt;&lt;wsp:rsid wsp:val=&quot;0048436F&quot;/&gt;&lt;wsp:rsid wsp:val=&quot;00484BA3&quot;/&gt;&lt;wsp:rsid wsp:val=&quot;00484BC2&quot;/&gt;&lt;wsp:rsid wsp:val=&quot;00485274&quot;/&gt;&lt;wsp:rsid wsp:val=&quot;004852D3&quot;/&gt;&lt;wsp:rsid wsp:val=&quot;0048561B&quot;/&gt;&lt;wsp:rsid wsp:val=&quot;0048570F&quot;/&gt;&lt;wsp:rsid wsp:val=&quot;00485772&quot;/&gt;&lt;wsp:rsid wsp:val=&quot;00490BA4&quot;/&gt;&lt;wsp:rsid wsp:val=&quot;004914B0&quot;/&gt;&lt;wsp:rsid wsp:val=&quot;00492FB1&quot;/&gt;&lt;wsp:rsid wsp:val=&quot;00496B35&quot;/&gt;&lt;wsp:rsid wsp:val=&quot;0049723F&quot;/&gt;&lt;wsp:rsid wsp:val=&quot;004A1F02&quot;/&gt;&lt;wsp:rsid wsp:val=&quot;004A2ECA&quot;/&gt;&lt;wsp:rsid wsp:val=&quot;004A39DA&quot;/&gt;&lt;wsp:rsid wsp:val=&quot;004A49E0&quot;/&gt;&lt;wsp:rsid wsp:val=&quot;004A56C3&quot;/&gt;&lt;wsp:rsid wsp:val=&quot;004A5BDA&quot;/&gt;&lt;wsp:rsid wsp:val=&quot;004A650A&quot;/&gt;&lt;wsp:rsid wsp:val=&quot;004A7016&quot;/&gt;&lt;wsp:rsid wsp:val=&quot;004A7DB1&quot;/&gt;&lt;wsp:rsid wsp:val=&quot;004B0564&quot;/&gt;&lt;wsp:rsid wsp:val=&quot;004B0835&quot;/&gt;&lt;wsp:rsid wsp:val=&quot;004B1124&quot;/&gt;&lt;wsp:rsid wsp:val=&quot;004B1429&quot;/&gt;&lt;wsp:rsid wsp:val=&quot;004B1A06&quot;/&gt;&lt;wsp:rsid wsp:val=&quot;004B47DF&quot;/&gt;&lt;wsp:rsid wsp:val=&quot;004B5D5F&quot;/&gt;&lt;wsp:rsid wsp:val=&quot;004B6A81&quot;/&gt;&lt;wsp:rsid wsp:val=&quot;004B721A&quot;/&gt;&lt;wsp:rsid wsp:val=&quot;004C0263&quot;/&gt;&lt;wsp:rsid wsp:val=&quot;004C2EA6&quot;/&gt;&lt;wsp:rsid wsp:val=&quot;004C632B&quot;/&gt;&lt;wsp:rsid wsp:val=&quot;004D0C98&quot;/&gt;&lt;wsp:rsid wsp:val=&quot;004D100B&quot;/&gt;&lt;wsp:rsid wsp:val=&quot;004D12C4&quot;/&gt;&lt;wsp:rsid wsp:val=&quot;004D29D1&quot;/&gt;&lt;wsp:rsid wsp:val=&quot;004D3053&quot;/&gt;&lt;wsp:rsid wsp:val=&quot;004D7154&quot;/&gt;&lt;wsp:rsid wsp:val=&quot;004E02F0&quot;/&gt;&lt;wsp:rsid wsp:val=&quot;004E0CBE&quot;/&gt;&lt;wsp:rsid wsp:val=&quot;004E1B8F&quot;/&gt;&lt;wsp:rsid wsp:val=&quot;004E27B8&quot;/&gt;&lt;wsp:rsid wsp:val=&quot;004E345F&quot;/&gt;&lt;wsp:rsid wsp:val=&quot;004E5330&quot;/&gt;&lt;wsp:rsid wsp:val=&quot;004E5584&quot;/&gt;&lt;wsp:rsid wsp:val=&quot;004E5AB9&quot;/&gt;&lt;wsp:rsid wsp:val=&quot;004E6D51&quot;/&gt;&lt;wsp:rsid wsp:val=&quot;004E6DC1&quot;/&gt;&lt;wsp:rsid wsp:val=&quot;004E758A&quot;/&gt;&lt;wsp:rsid wsp:val=&quot;004F3A14&quot;/&gt;&lt;wsp:rsid wsp:val=&quot;004F4892&quot;/&gt;&lt;wsp:rsid wsp:val=&quot;004F4B06&quot;/&gt;&lt;wsp:rsid wsp:val=&quot;004F4DAA&quot;/&gt;&lt;wsp:rsid wsp:val=&quot;004F6A13&quot;/&gt;&lt;wsp:rsid wsp:val=&quot;004F78A2&quot;/&gt;&lt;wsp:rsid wsp:val=&quot;005007F0&quot;/&gt;&lt;wsp:rsid wsp:val=&quot;005036D7&quot;/&gt;&lt;wsp:rsid wsp:val=&quot;0050453C&quot;/&gt;&lt;wsp:rsid wsp:val=&quot;00504D46&quot;/&gt;&lt;wsp:rsid wsp:val=&quot;0050645F&quot;/&gt;&lt;wsp:rsid wsp:val=&quot;00506A5B&quot;/&gt;&lt;wsp:rsid wsp:val=&quot;00506CD9&quot;/&gt;&lt;wsp:rsid wsp:val=&quot;00506FA4&quot;/&gt;&lt;wsp:rsid wsp:val=&quot;00511C5E&quot;/&gt;&lt;wsp:rsid wsp:val=&quot;00511FC2&quot;/&gt;&lt;wsp:rsid wsp:val=&quot;005135B0&quot;/&gt;&lt;wsp:rsid wsp:val=&quot;00513EF7&quot;/&gt;&lt;wsp:rsid wsp:val=&quot;0051569E&quot;/&gt;&lt;wsp:rsid wsp:val=&quot;0051598A&quot;/&gt;&lt;wsp:rsid wsp:val=&quot;00517126&quot;/&gt;&lt;wsp:rsid wsp:val=&quot;005173C5&quot;/&gt;&lt;wsp:rsid wsp:val=&quot;00517D1C&quot;/&gt;&lt;wsp:rsid wsp:val=&quot;00517DAA&quot;/&gt;&lt;wsp:rsid wsp:val=&quot;00521EE6&quot;/&gt;&lt;wsp:rsid wsp:val=&quot;00524611&quot;/&gt;&lt;wsp:rsid wsp:val=&quot;005343E3&quot;/&gt;&lt;wsp:rsid wsp:val=&quot;0053499A&quot;/&gt;&lt;wsp:rsid wsp:val=&quot;00534A5F&quot;/&gt;&lt;wsp:rsid wsp:val=&quot;00534DF2&quot;/&gt;&lt;wsp:rsid wsp:val=&quot;00534E7F&quot;/&gt;&lt;wsp:rsid wsp:val=&quot;00534EE0&quot;/&gt;&lt;wsp:rsid wsp:val=&quot;00535A90&quot;/&gt;&lt;wsp:rsid wsp:val=&quot;00537DCE&quot;/&gt;&lt;wsp:rsid wsp:val=&quot;0054067C&quot;/&gt;&lt;wsp:rsid wsp:val=&quot;00541222&quot;/&gt;&lt;wsp:rsid wsp:val=&quot;00546162&quot;/&gt;&lt;wsp:rsid wsp:val=&quot;00546FFB&quot;/&gt;&lt;wsp:rsid wsp:val=&quot;00547CFE&quot;/&gt;&lt;wsp:rsid wsp:val=&quot;005501EC&quot;/&gt;&lt;wsp:rsid wsp:val=&quot;00552B2D&quot;/&gt;&lt;wsp:rsid wsp:val=&quot;00552B46&quot;/&gt;&lt;wsp:rsid wsp:val=&quot;00554308&quot;/&gt;&lt;wsp:rsid wsp:val=&quot;0055433F&quot;/&gt;&lt;wsp:rsid wsp:val=&quot;00554366&quot;/&gt;&lt;wsp:rsid wsp:val=&quot;00555B14&quot;/&gt;&lt;wsp:rsid wsp:val=&quot;00557398&quot;/&gt;&lt;wsp:rsid wsp:val=&quot;0055742D&quot;/&gt;&lt;wsp:rsid wsp:val=&quot;005601EE&quot;/&gt;&lt;wsp:rsid wsp:val=&quot;005652E3&quot;/&gt;&lt;wsp:rsid wsp:val=&quot;00565572&quot;/&gt;&lt;wsp:rsid wsp:val=&quot;005709E8&quot;/&gt;&lt;wsp:rsid wsp:val=&quot;00573777&quot;/&gt;&lt;wsp:rsid wsp:val=&quot;005759AC&quot;/&gt;&lt;wsp:rsid wsp:val=&quot;00575E39&quot;/&gt;&lt;wsp:rsid wsp:val=&quot;00577595&quot;/&gt;&lt;wsp:rsid wsp:val=&quot;0058177D&quot;/&gt;&lt;wsp:rsid wsp:val=&quot;00584186&quot;/&gt;&lt;wsp:rsid wsp:val=&quot;00586A7A&quot;/&gt;&lt;wsp:rsid wsp:val=&quot;005951F2&quot;/&gt;&lt;wsp:rsid wsp:val=&quot;00596513&quot;/&gt;&lt;wsp:rsid wsp:val=&quot;00596634&quot;/&gt;&lt;wsp:rsid wsp:val=&quot;00596E92&quot;/&gt;&lt;wsp:rsid wsp:val=&quot;005970B9&quot;/&gt;&lt;wsp:rsid wsp:val=&quot;005970BB&quot;/&gt;&lt;wsp:rsid wsp:val=&quot;00597389&quot;/&gt;&lt;wsp:rsid wsp:val=&quot;005A3629&quot;/&gt;&lt;wsp:rsid wsp:val=&quot;005A5C88&quot;/&gt;&lt;wsp:rsid wsp:val=&quot;005A6A95&quot;/&gt;&lt;wsp:rsid wsp:val=&quot;005B1036&quot;/&gt;&lt;wsp:rsid wsp:val=&quot;005D0C97&quot;/&gt;&lt;wsp:rsid wsp:val=&quot;005D1840&quot;/&gt;&lt;wsp:rsid wsp:val=&quot;005D26D2&quot;/&gt;&lt;wsp:rsid wsp:val=&quot;005D3562&quot;/&gt;&lt;wsp:rsid wsp:val=&quot;005D3CA3&quot;/&gt;&lt;wsp:rsid wsp:val=&quot;005D4960&quot;/&gt;&lt;wsp:rsid wsp:val=&quot;005D4A8E&quot;/&gt;&lt;wsp:rsid wsp:val=&quot;005D6FBE&quot;/&gt;&lt;wsp:rsid wsp:val=&quot;005E27CC&quot;/&gt;&lt;wsp:rsid wsp:val=&quot;005E2E9B&quot;/&gt;&lt;wsp:rsid wsp:val=&quot;005E42AD&quot;/&gt;&lt;wsp:rsid wsp:val=&quot;005E4823&quot;/&gt;&lt;wsp:rsid wsp:val=&quot;005E53EE&quot;/&gt;&lt;wsp:rsid wsp:val=&quot;005E7294&quot;/&gt;&lt;wsp:rsid wsp:val=&quot;005F01D7&quot;/&gt;&lt;wsp:rsid wsp:val=&quot;005F0989&quot;/&gt;&lt;wsp:rsid wsp:val=&quot;005F316B&quot;/&gt;&lt;wsp:rsid wsp:val=&quot;005F4804&quot;/&gt;&lt;wsp:rsid wsp:val=&quot;005F5B7C&quot;/&gt;&lt;wsp:rsid wsp:val=&quot;005F78AA&quot;/&gt;&lt;wsp:rsid wsp:val=&quot;0060082A&quot;/&gt;&lt;wsp:rsid wsp:val=&quot;006016DF&quot;/&gt;&lt;wsp:rsid wsp:val=&quot;00602C8B&quot;/&gt;&lt;wsp:rsid wsp:val=&quot;00602DA9&quot;/&gt;&lt;wsp:rsid wsp:val=&quot;0060526A&quot;/&gt;&lt;wsp:rsid wsp:val=&quot;00605504&quot;/&gt;&lt;wsp:rsid wsp:val=&quot;00605706&quot;/&gt;&lt;wsp:rsid wsp:val=&quot;00606100&quot;/&gt;&lt;wsp:rsid wsp:val=&quot;006112DF&quot;/&gt;&lt;wsp:rsid wsp:val=&quot;00613039&quot;/&gt;&lt;wsp:rsid wsp:val=&quot;00615799&quot;/&gt;&lt;wsp:rsid wsp:val=&quot;00616583&quot;/&gt;&lt;wsp:rsid wsp:val=&quot;00616B5C&quot;/&gt;&lt;wsp:rsid wsp:val=&quot;00626200&quot;/&gt;&lt;wsp:rsid wsp:val=&quot;00626CDA&quot;/&gt;&lt;wsp:rsid wsp:val=&quot;006304CD&quot;/&gt;&lt;wsp:rsid wsp:val=&quot;00634830&quot;/&gt;&lt;wsp:rsid wsp:val=&quot;00634DC0&quot;/&gt;&lt;wsp:rsid wsp:val=&quot;00636FC0&quot;/&gt;&lt;wsp:rsid wsp:val=&quot;0063788B&quot;/&gt;&lt;wsp:rsid wsp:val=&quot;006416F2&quot;/&gt;&lt;wsp:rsid wsp:val=&quot;006447D3&quot;/&gt;&lt;wsp:rsid wsp:val=&quot;006505EA&quot;/&gt;&lt;wsp:rsid wsp:val=&quot;00650D35&quot;/&gt;&lt;wsp:rsid wsp:val=&quot;00653B17&quot;/&gt;&lt;wsp:rsid wsp:val=&quot;00653D5F&quot;/&gt;&lt;wsp:rsid wsp:val=&quot;00657176&quot;/&gt;&lt;wsp:rsid wsp:val=&quot;00657E4A&quot;/&gt;&lt;wsp:rsid wsp:val=&quot;00660339&quot;/&gt;&lt;wsp:rsid wsp:val=&quot;00664BDC&quot;/&gt;&lt;wsp:rsid wsp:val=&quot;006657FD&quot;/&gt;&lt;wsp:rsid wsp:val=&quot;006658C4&quot;/&gt;&lt;wsp:rsid wsp:val=&quot;006725C6&quot;/&gt;&lt;wsp:rsid wsp:val=&quot;006730DA&quot;/&gt;&lt;wsp:rsid wsp:val=&quot;0067314A&quot;/&gt;&lt;wsp:rsid wsp:val=&quot;0067749A&quot;/&gt;&lt;wsp:rsid wsp:val=&quot;00677C9D&quot;/&gt;&lt;wsp:rsid wsp:val=&quot;00680526&quot;/&gt;&lt;wsp:rsid wsp:val=&quot;0068071A&quot;/&gt;&lt;wsp:rsid wsp:val=&quot;00681279&quot;/&gt;&lt;wsp:rsid wsp:val=&quot;00681FBF&quot;/&gt;&lt;wsp:rsid wsp:val=&quot;00682318&quot;/&gt;&lt;wsp:rsid wsp:val=&quot;00682826&quot;/&gt;&lt;wsp:rsid wsp:val=&quot;00684170&quot;/&gt;&lt;wsp:rsid wsp:val=&quot;00684BE4&quot;/&gt;&lt;wsp:rsid wsp:val=&quot;006859CB&quot;/&gt;&lt;wsp:rsid wsp:val=&quot;00685E52&quot;/&gt;&lt;wsp:rsid wsp:val=&quot;006915B1&quot;/&gt;&lt;wsp:rsid wsp:val=&quot;00692277&quot;/&gt;&lt;wsp:rsid wsp:val=&quot;00692617&quot;/&gt;&lt;wsp:rsid wsp:val=&quot;006929F3&quot;/&gt;&lt;wsp:rsid wsp:val=&quot;00693C01&quot;/&gt;&lt;wsp:rsid wsp:val=&quot;00695FCD&quot;/&gt;&lt;wsp:rsid wsp:val=&quot;0069601F&quot;/&gt;&lt;wsp:rsid wsp:val=&quot;0069783D&quot;/&gt;&lt;wsp:rsid wsp:val=&quot;00697864&quot;/&gt;&lt;wsp:rsid wsp:val=&quot;006A2629&quot;/&gt;&lt;wsp:rsid wsp:val=&quot;006A2B2E&quot;/&gt;&lt;wsp:rsid wsp:val=&quot;006A38A1&quot;/&gt;&lt;wsp:rsid wsp:val=&quot;006A799E&quot;/&gt;&lt;wsp:rsid wsp:val=&quot;006B0A7F&quot;/&gt;&lt;wsp:rsid wsp:val=&quot;006B2509&quot;/&gt;&lt;wsp:rsid wsp:val=&quot;006B627C&quot;/&gt;&lt;wsp:rsid wsp:val=&quot;006B6F09&quot;/&gt;&lt;wsp:rsid wsp:val=&quot;006C062B&quot;/&gt;&lt;wsp:rsid wsp:val=&quot;006C0656&quot;/&gt;&lt;wsp:rsid wsp:val=&quot;006C1983&quot;/&gt;&lt;wsp:rsid wsp:val=&quot;006C22FD&quot;/&gt;&lt;wsp:rsid wsp:val=&quot;006C393F&quot;/&gt;&lt;wsp:rsid wsp:val=&quot;006D0F6D&quot;/&gt;&lt;wsp:rsid wsp:val=&quot;006D1ED9&quot;/&gt;&lt;wsp:rsid wsp:val=&quot;006D37F9&quot;/&gt;&lt;wsp:rsid wsp:val=&quot;006D3801&quot;/&gt;&lt;wsp:rsid wsp:val=&quot;006D3A55&quot;/&gt;&lt;wsp:rsid wsp:val=&quot;006D7198&quot;/&gt;&lt;wsp:rsid wsp:val=&quot;006E6C2C&quot;/&gt;&lt;wsp:rsid wsp:val=&quot;006E7251&quot;/&gt;&lt;wsp:rsid wsp:val=&quot;006E79DA&quot;/&gt;&lt;wsp:rsid wsp:val=&quot;006F0EC0&quot;/&gt;&lt;wsp:rsid wsp:val=&quot;006F0F3A&quot;/&gt;&lt;wsp:rsid wsp:val=&quot;006F32D6&quot;/&gt;&lt;wsp:rsid wsp:val=&quot;006F3CFC&quot;/&gt;&lt;wsp:rsid wsp:val=&quot;006F723F&quot;/&gt;&lt;wsp:rsid wsp:val=&quot;007004EB&quot;/&gt;&lt;wsp:rsid wsp:val=&quot;00702169&quot;/&gt;&lt;wsp:rsid wsp:val=&quot;0070290C&quot;/&gt;&lt;wsp:rsid wsp:val=&quot;00703540&quot;/&gt;&lt;wsp:rsid wsp:val=&quot;007037F7&quot;/&gt;&lt;wsp:rsid wsp:val=&quot;00705829&quot;/&gt;&lt;wsp:rsid wsp:val=&quot;00711AD5&quot;/&gt;&lt;wsp:rsid wsp:val=&quot;0071284B&quot;/&gt;&lt;wsp:rsid wsp:val=&quot;00712A0E&quot;/&gt;&lt;wsp:rsid wsp:val=&quot;007175C9&quot;/&gt;&lt;wsp:rsid wsp:val=&quot;007204D2&quot;/&gt;&lt;wsp:rsid wsp:val=&quot;00724D90&quot;/&gt;&lt;wsp:rsid wsp:val=&quot;00726FC8&quot;/&gt;&lt;wsp:rsid wsp:val=&quot;007306ED&quot;/&gt;&lt;wsp:rsid wsp:val=&quot;0073252E&quot;/&gt;&lt;wsp:rsid wsp:val=&quot;00733B63&quot;/&gt;&lt;wsp:rsid wsp:val=&quot;00733ED5&quot;/&gt;&lt;wsp:rsid wsp:val=&quot;00740A35&quot;/&gt;&lt;wsp:rsid wsp:val=&quot;007418FB&quot;/&gt;&lt;wsp:rsid wsp:val=&quot;00741F16&quot;/&gt;&lt;wsp:rsid wsp:val=&quot;007429A0&quot;/&gt;&lt;wsp:rsid wsp:val=&quot;0074734E&quot;/&gt;&lt;wsp:rsid wsp:val=&quot;007476CA&quot;/&gt;&lt;wsp:rsid wsp:val=&quot;00750737&quot;/&gt;&lt;wsp:rsid wsp:val=&quot;00750AA2&quot;/&gt;&lt;wsp:rsid wsp:val=&quot;00752391&quot;/&gt;&lt;wsp:rsid wsp:val=&quot;007544F7&quot;/&gt;&lt;wsp:rsid wsp:val=&quot;00755518&quot;/&gt;&lt;wsp:rsid wsp:val=&quot;007562C3&quot;/&gt;&lt;wsp:rsid wsp:val=&quot;00756759&quot;/&gt;&lt;wsp:rsid wsp:val=&quot;00761DBE&quot;/&gt;&lt;wsp:rsid wsp:val=&quot;00763D38&quot;/&gt;&lt;wsp:rsid wsp:val=&quot;00764AAB&quot;/&gt;&lt;wsp:rsid wsp:val=&quot;0076644F&quot;/&gt;&lt;wsp:rsid wsp:val=&quot;0076721B&quot;/&gt;&lt;wsp:rsid wsp:val=&quot;00770709&quot;/&gt;&lt;wsp:rsid wsp:val=&quot;0077214E&quot;/&gt;&lt;wsp:rsid wsp:val=&quot;0077285D&quot;/&gt;&lt;wsp:rsid wsp:val=&quot;00791C67&quot;/&gt;&lt;wsp:rsid wsp:val=&quot;0079203E&quot;/&gt;&lt;wsp:rsid wsp:val=&quot;007953A4&quot;/&gt;&lt;wsp:rsid wsp:val=&quot;00795888&quot;/&gt;&lt;wsp:rsid wsp:val=&quot;007960B8&quot;/&gt;&lt;wsp:rsid wsp:val=&quot;0079652E&quot;/&gt;&lt;wsp:rsid wsp:val=&quot;00796613&quot;/&gt;&lt;wsp:rsid wsp:val=&quot;00797221&quot;/&gt;&lt;wsp:rsid wsp:val=&quot;00797C98&quot;/&gt;&lt;wsp:rsid wsp:val=&quot;007A1B11&quot;/&gt;&lt;wsp:rsid wsp:val=&quot;007A1B6D&quot;/&gt;&lt;wsp:rsid wsp:val=&quot;007B0343&quot;/&gt;&lt;wsp:rsid wsp:val=&quot;007B262A&quot;/&gt;&lt;wsp:rsid wsp:val=&quot;007B3064&quot;/&gt;&lt;wsp:rsid wsp:val=&quot;007B4723&quot;/&gt;&lt;wsp:rsid wsp:val=&quot;007B5221&quot;/&gt;&lt;wsp:rsid wsp:val=&quot;007B5694&quot;/&gt;&lt;wsp:rsid wsp:val=&quot;007B709B&quot;/&gt;&lt;wsp:rsid wsp:val=&quot;007C1121&quot;/&gt;&lt;wsp:rsid wsp:val=&quot;007C16C9&quot;/&gt;&lt;wsp:rsid wsp:val=&quot;007C2CF3&quot;/&gt;&lt;wsp:rsid wsp:val=&quot;007C4DE4&quot;/&gt;&lt;wsp:rsid wsp:val=&quot;007D0383&quot;/&gt;&lt;wsp:rsid wsp:val=&quot;007D2BD9&quot;/&gt;&lt;wsp:rsid wsp:val=&quot;007D3080&quot;/&gt;&lt;wsp:rsid wsp:val=&quot;007D45A7&quot;/&gt;&lt;wsp:rsid wsp:val=&quot;007D4774&quot;/&gt;&lt;wsp:rsid wsp:val=&quot;007D65DA&quot;/&gt;&lt;wsp:rsid wsp:val=&quot;007D7697&quot;/&gt;&lt;wsp:rsid wsp:val=&quot;007D7A5B&quot;/&gt;&lt;wsp:rsid wsp:val=&quot;007E15D9&quot;/&gt;&lt;wsp:rsid wsp:val=&quot;007E2ECD&quot;/&gt;&lt;wsp:rsid wsp:val=&quot;007E6964&quot;/&gt;&lt;wsp:rsid wsp:val=&quot;007E788B&quot;/&gt;&lt;wsp:rsid wsp:val=&quot;007E7898&quot;/&gt;&lt;wsp:rsid wsp:val=&quot;007F299C&quot;/&gt;&lt;wsp:rsid wsp:val=&quot;007F3122&quot;/&gt;&lt;wsp:rsid wsp:val=&quot;007F65D5&quot;/&gt;&lt;wsp:rsid wsp:val=&quot;007F7267&quot;/&gt;&lt;wsp:rsid wsp:val=&quot;00801436&quot;/&gt;&lt;wsp:rsid wsp:val=&quot;00802B6B&quot;/&gt;&lt;wsp:rsid wsp:val=&quot;00802C39&quot;/&gt;&lt;wsp:rsid wsp:val=&quot;00804397&quot;/&gt;&lt;wsp:rsid wsp:val=&quot;00804CB3&quot;/&gt;&lt;wsp:rsid wsp:val=&quot;008066A8&quot;/&gt;&lt;wsp:rsid wsp:val=&quot;00812B05&quot;/&gt;&lt;wsp:rsid wsp:val=&quot;00814A3A&quot;/&gt;&lt;wsp:rsid wsp:val=&quot;00815EDE&quot;/&gt;&lt;wsp:rsid wsp:val=&quot;00817BAE&quot;/&gt;&lt;wsp:rsid wsp:val=&quot;0082079F&quot;/&gt;&lt;wsp:rsid wsp:val=&quot;00820E4E&quot;/&gt;&lt;wsp:rsid wsp:val=&quot;0082381C&quot;/&gt;&lt;wsp:rsid wsp:val=&quot;00823BFB&quot;/&gt;&lt;wsp:rsid wsp:val=&quot;0082470A&quot;/&gt;&lt;wsp:rsid wsp:val=&quot;0082486B&quot;/&gt;&lt;wsp:rsid wsp:val=&quot;00824AD6&quot;/&gt;&lt;wsp:rsid wsp:val=&quot;0082585B&quot;/&gt;&lt;wsp:rsid wsp:val=&quot;008263AE&quot;/&gt;&lt;wsp:rsid wsp:val=&quot;00834FB5&quot;/&gt;&lt;wsp:rsid wsp:val=&quot;00835B5F&quot;/&gt;&lt;wsp:rsid wsp:val=&quot;00841375&quot;/&gt;&lt;wsp:rsid wsp:val=&quot;00842D59&quot;/&gt;&lt;wsp:rsid wsp:val=&quot;00843E38&quot;/&gt;&lt;wsp:rsid wsp:val=&quot;00843F01&quot;/&gt;&lt;wsp:rsid wsp:val=&quot;008455EF&quot;/&gt;&lt;wsp:rsid wsp:val=&quot;00845EF8&quot;/&gt;&lt;wsp:rsid wsp:val=&quot;00846514&quot;/&gt;&lt;wsp:rsid wsp:val=&quot;00846D45&quot;/&gt;&lt;wsp:rsid wsp:val=&quot;00850271&quot;/&gt;&lt;wsp:rsid wsp:val=&quot;0085468B&quot;/&gt;&lt;wsp:rsid wsp:val=&quot;008564B9&quot;/&gt;&lt;wsp:rsid wsp:val=&quot;00860DE3&quot;/&gt;&lt;wsp:rsid wsp:val=&quot;00862885&quot;/&gt;&lt;wsp:rsid wsp:val=&quot;00863CAD&quot;/&gt;&lt;wsp:rsid wsp:val=&quot;008661A1&quot;/&gt;&lt;wsp:rsid wsp:val=&quot;008670E6&quot;/&gt;&lt;wsp:rsid wsp:val=&quot;008720B0&quot;/&gt;&lt;wsp:rsid wsp:val=&quot;00874C19&quot;/&gt;&lt;wsp:rsid wsp:val=&quot;00875004&quot;/&gt;&lt;wsp:rsid wsp:val=&quot;008757BF&quot;/&gt;&lt;wsp:rsid wsp:val=&quot;00875A81&quot;/&gt;&lt;wsp:rsid wsp:val=&quot;0087709D&quot;/&gt;&lt;wsp:rsid wsp:val=&quot;008778B6&quot;/&gt;&lt;wsp:rsid wsp:val=&quot;00880DA7&quot;/&gt;&lt;wsp:rsid wsp:val=&quot;00881445&quot;/&gt;&lt;wsp:rsid wsp:val=&quot;00883C36&quot;/&gt;&lt;wsp:rsid wsp:val=&quot;008840A1&quot;/&gt;&lt;wsp:rsid wsp:val=&quot;00884D0D&quot;/&gt;&lt;wsp:rsid wsp:val=&quot;00885467&quot;/&gt;&lt;wsp:rsid wsp:val=&quot;00885A04&quot;/&gt;&lt;wsp:rsid wsp:val=&quot;00886D45&quot;/&gt;&lt;wsp:rsid wsp:val=&quot;00892408&quot;/&gt;&lt;wsp:rsid wsp:val=&quot;008935C1&quot;/&gt;&lt;wsp:rsid wsp:val=&quot;00893F54&quot;/&gt;&lt;wsp:rsid wsp:val=&quot;008947E6&quot;/&gt;&lt;wsp:rsid wsp:val=&quot;008952C2&quot;/&gt;&lt;wsp:rsid wsp:val=&quot;008A11FD&quot;/&gt;&lt;wsp:rsid wsp:val=&quot;008A1437&quot;/&gt;&lt;wsp:rsid wsp:val=&quot;008A1F3A&quot;/&gt;&lt;wsp:rsid wsp:val=&quot;008A44CB&quot;/&gt;&lt;wsp:rsid wsp:val=&quot;008A7869&quot;/&gt;&lt;wsp:rsid wsp:val=&quot;008B27EF&quot;/&gt;&lt;wsp:rsid wsp:val=&quot;008B2973&quot;/&gt;&lt;wsp:rsid wsp:val=&quot;008B2EE1&quot;/&gt;&lt;wsp:rsid wsp:val=&quot;008B4820&quot;/&gt;&lt;wsp:rsid wsp:val=&quot;008B6AAA&quot;/&gt;&lt;wsp:rsid wsp:val=&quot;008B7F3F&quot;/&gt;&lt;wsp:rsid wsp:val=&quot;008C0707&quot;/&gt;&lt;wsp:rsid wsp:val=&quot;008C19BB&quot;/&gt;&lt;wsp:rsid wsp:val=&quot;008C1D76&quot;/&gt;&lt;wsp:rsid wsp:val=&quot;008C2397&quot;/&gt;&lt;wsp:rsid wsp:val=&quot;008C33E9&quot;/&gt;&lt;wsp:rsid wsp:val=&quot;008C7D75&quot;/&gt;&lt;wsp:rsid wsp:val=&quot;008D46CF&quot;/&gt;&lt;wsp:rsid wsp:val=&quot;008D6F71&quot;/&gt;&lt;wsp:rsid wsp:val=&quot;008D7019&quot;/&gt;&lt;wsp:rsid wsp:val=&quot;008D74AA&quot;/&gt;&lt;wsp:rsid wsp:val=&quot;008D7D97&quot;/&gt;&lt;wsp:rsid wsp:val=&quot;008E21E0&quot;/&gt;&lt;wsp:rsid wsp:val=&quot;008E4646&quot;/&gt;&lt;wsp:rsid wsp:val=&quot;008E481D&quot;/&gt;&lt;wsp:rsid wsp:val=&quot;008E5336&quot;/&gt;&lt;wsp:rsid wsp:val=&quot;008E710F&quot;/&gt;&lt;wsp:rsid wsp:val=&quot;008F02A4&quot;/&gt;&lt;wsp:rsid wsp:val=&quot;008F66EC&quot;/&gt;&lt;wsp:rsid wsp:val=&quot;008F7227&quot;/&gt;&lt;wsp:rsid wsp:val=&quot;009012FF&quot;/&gt;&lt;wsp:rsid wsp:val=&quot;009013A6&quot;/&gt;&lt;wsp:rsid wsp:val=&quot;00907A78&quot;/&gt;&lt;wsp:rsid wsp:val=&quot;00911597&quot;/&gt;&lt;wsp:rsid wsp:val=&quot;00912B8F&quot;/&gt;&lt;wsp:rsid wsp:val=&quot;009164DD&quot;/&gt;&lt;wsp:rsid wsp:val=&quot;00917D69&quot;/&gt;&lt;wsp:rsid wsp:val=&quot;00921D79&quot;/&gt;&lt;wsp:rsid wsp:val=&quot;00925334&quot;/&gt;&lt;wsp:rsid wsp:val=&quot;00926EDE&quot;/&gt;&lt;wsp:rsid wsp:val=&quot;00926F24&quot;/&gt;&lt;wsp:rsid wsp:val=&quot;00927157&quot;/&gt;&lt;wsp:rsid wsp:val=&quot;00927E08&quot;/&gt;&lt;wsp:rsid wsp:val=&quot;009316C8&quot;/&gt;&lt;wsp:rsid wsp:val=&quot;00931883&quot;/&gt;&lt;wsp:rsid wsp:val=&quot;00933C87&quot;/&gt;&lt;wsp:rsid wsp:val=&quot;009415FC&quot;/&gt;&lt;wsp:rsid wsp:val=&quot;009421BB&quot;/&gt;&lt;wsp:rsid wsp:val=&quot;0094599D&quot;/&gt;&lt;wsp:rsid wsp:val=&quot;00946551&quot;/&gt;&lt;wsp:rsid wsp:val=&quot;0094715B&quot;/&gt;&lt;wsp:rsid wsp:val=&quot;0095034E&quot;/&gt;&lt;wsp:rsid wsp:val=&quot;009519FC&quot;/&gt;&lt;wsp:rsid wsp:val=&quot;00951A1B&quot;/&gt;&lt;wsp:rsid wsp:val=&quot;00951C0F&quot;/&gt;&lt;wsp:rsid wsp:val=&quot;00951DD4&quot;/&gt;&lt;wsp:rsid wsp:val=&quot;00952AEC&quot;/&gt;&lt;wsp:rsid wsp:val=&quot;00952DAA&quot;/&gt;&lt;wsp:rsid wsp:val=&quot;00954211&quot;/&gt;&lt;wsp:rsid wsp:val=&quot;00954CA3&quot;/&gt;&lt;wsp:rsid wsp:val=&quot;00957624&quot;/&gt;&lt;wsp:rsid wsp:val=&quot;00960926&quot;/&gt;&lt;wsp:rsid wsp:val=&quot;009630C2&quot;/&gt;&lt;wsp:rsid wsp:val=&quot;00965C68&quot;/&gt;&lt;wsp:rsid wsp:val=&quot;009678F8&quot;/&gt;&lt;wsp:rsid wsp:val=&quot;00971C60&quot;/&gt;&lt;wsp:rsid wsp:val=&quot;009731E6&quot;/&gt;&lt;wsp:rsid wsp:val=&quot;00974686&quot;/&gt;&lt;wsp:rsid wsp:val=&quot;00975151&quot;/&gt;&lt;wsp:rsid wsp:val=&quot;00976218&quot;/&gt;&lt;wsp:rsid wsp:val=&quot;00976991&quot;/&gt;&lt;wsp:rsid wsp:val=&quot;00976995&quot;/&gt;&lt;wsp:rsid wsp:val=&quot;00981BC9&quot;/&gt;&lt;wsp:rsid wsp:val=&quot;00982739&quot;/&gt;&lt;wsp:rsid wsp:val=&quot;0098467C&quot;/&gt;&lt;wsp:rsid wsp:val=&quot;00984711&quot;/&gt;&lt;wsp:rsid wsp:val=&quot;00985954&quot;/&gt;&lt;wsp:rsid wsp:val=&quot;009869E0&quot;/&gt;&lt;wsp:rsid wsp:val=&quot;00990675&quot;/&gt;&lt;wsp:rsid wsp:val=&quot;009922E2&quot;/&gt;&lt;wsp:rsid wsp:val=&quot;009928B7&quot;/&gt;&lt;wsp:rsid wsp:val=&quot;009A0312&quot;/&gt;&lt;wsp:rsid wsp:val=&quot;009A03C0&quot;/&gt;&lt;wsp:rsid wsp:val=&quot;009A38DB&quot;/&gt;&lt;wsp:rsid wsp:val=&quot;009B13C4&quot;/&gt;&lt;wsp:rsid wsp:val=&quot;009B33B0&quot;/&gt;&lt;wsp:rsid wsp:val=&quot;009B393A&quot;/&gt;&lt;wsp:rsid wsp:val=&quot;009B4FF5&quot;/&gt;&lt;wsp:rsid wsp:val=&quot;009B718D&quot;/&gt;&lt;wsp:rsid wsp:val=&quot;009C08FD&quot;/&gt;&lt;wsp:rsid wsp:val=&quot;009C3F19&quot;/&gt;&lt;wsp:rsid wsp:val=&quot;009C6356&quot;/&gt;&lt;wsp:rsid wsp:val=&quot;009D08AD&quot;/&gt;&lt;wsp:rsid wsp:val=&quot;009D2E4C&quot;/&gt;&lt;wsp:rsid wsp:val=&quot;009D50DF&quot;/&gt;&lt;wsp:rsid wsp:val=&quot;009D70B9&quot;/&gt;&lt;wsp:rsid wsp:val=&quot;009D7153&quot;/&gt;&lt;wsp:rsid wsp:val=&quot;009E0ABF&quot;/&gt;&lt;wsp:rsid wsp:val=&quot;009E20B1&quot;/&gt;&lt;wsp:rsid wsp:val=&quot;009E26AB&quot;/&gt;&lt;wsp:rsid wsp:val=&quot;009E302F&quot;/&gt;&lt;wsp:rsid wsp:val=&quot;009F0795&quot;/&gt;&lt;wsp:rsid wsp:val=&quot;009F0D8F&quot;/&gt;&lt;wsp:rsid wsp:val=&quot;009F1835&quot;/&gt;&lt;wsp:rsid wsp:val=&quot;009F28E7&quot;/&gt;&lt;wsp:rsid wsp:val=&quot;009F3851&quot;/&gt;&lt;wsp:rsid wsp:val=&quot;009F3F3D&quot;/&gt;&lt;wsp:rsid wsp:val=&quot;009F407C&quot;/&gt;&lt;wsp:rsid wsp:val=&quot;00A00E09&quot;/&gt;&lt;wsp:rsid wsp:val=&quot;00A0740D&quot;/&gt;&lt;wsp:rsid wsp:val=&quot;00A11608&quot;/&gt;&lt;wsp:rsid wsp:val=&quot;00A1233D&quot;/&gt;&lt;wsp:rsid wsp:val=&quot;00A13839&quot;/&gt;&lt;wsp:rsid wsp:val=&quot;00A140CE&quot;/&gt;&lt;wsp:rsid wsp:val=&quot;00A1537F&quot;/&gt;&lt;wsp:rsid wsp:val=&quot;00A155C9&quot;/&gt;&lt;wsp:rsid wsp:val=&quot;00A16714&quot;/&gt;&lt;wsp:rsid wsp:val=&quot;00A20CA0&quot;/&gt;&lt;wsp:rsid wsp:val=&quot;00A21630&quot;/&gt;&lt;wsp:rsid wsp:val=&quot;00A23F0C&quot;/&gt;&lt;wsp:rsid wsp:val=&quot;00A25928&quot;/&gt;&lt;wsp:rsid wsp:val=&quot;00A25C70&quot;/&gt;&lt;wsp:rsid wsp:val=&quot;00A346F9&quot;/&gt;&lt;wsp:rsid wsp:val=&quot;00A35F8E&quot;/&gt;&lt;wsp:rsid wsp:val=&quot;00A37B88&quot;/&gt;&lt;wsp:rsid wsp:val=&quot;00A37DB9&quot;/&gt;&lt;wsp:rsid wsp:val=&quot;00A40D34&quot;/&gt;&lt;wsp:rsid wsp:val=&quot;00A430B4&quot;/&gt;&lt;wsp:rsid wsp:val=&quot;00A450F2&quot;/&gt;&lt;wsp:rsid wsp:val=&quot;00A4602C&quot;/&gt;&lt;wsp:rsid wsp:val=&quot;00A47573&quot;/&gt;&lt;wsp:rsid wsp:val=&quot;00A47D00&quot;/&gt;&lt;wsp:rsid wsp:val=&quot;00A47D4A&quot;/&gt;&lt;wsp:rsid wsp:val=&quot;00A5201C&quot;/&gt;&lt;wsp:rsid wsp:val=&quot;00A55549&quot;/&gt;&lt;wsp:rsid wsp:val=&quot;00A55BD0&quot;/&gt;&lt;wsp:rsid wsp:val=&quot;00A560BE&quot;/&gt;&lt;wsp:rsid wsp:val=&quot;00A604D4&quot;/&gt;&lt;wsp:rsid wsp:val=&quot;00A607CC&quot;/&gt;&lt;wsp:rsid wsp:val=&quot;00A627B3&quot;/&gt;&lt;wsp:rsid wsp:val=&quot;00A63C2E&quot;/&gt;&lt;wsp:rsid wsp:val=&quot;00A642BD&quot;/&gt;&lt;wsp:rsid wsp:val=&quot;00A64D7D&quot;/&gt;&lt;wsp:rsid wsp:val=&quot;00A66DCA&quot;/&gt;&lt;wsp:rsid wsp:val=&quot;00A67971&quot;/&gt;&lt;wsp:rsid wsp:val=&quot;00A7186F&quot;/&gt;&lt;wsp:rsid wsp:val=&quot;00A71B41&quot;/&gt;&lt;wsp:rsid wsp:val=&quot;00A7238B&quot;/&gt;&lt;wsp:rsid wsp:val=&quot;00A72CFE&quot;/&gt;&lt;wsp:rsid wsp:val=&quot;00A7342E&quot;/&gt;&lt;wsp:rsid wsp:val=&quot;00A74054&quot;/&gt;&lt;wsp:rsid wsp:val=&quot;00A75501&quot;/&gt;&lt;wsp:rsid wsp:val=&quot;00A758A1&quot;/&gt;&lt;wsp:rsid wsp:val=&quot;00A77151&quot;/&gt;&lt;wsp:rsid wsp:val=&quot;00A80FE5&quot;/&gt;&lt;wsp:rsid wsp:val=&quot;00A810FF&quot;/&gt;&lt;wsp:rsid wsp:val=&quot;00A815AB&quot;/&gt;&lt;wsp:rsid wsp:val=&quot;00A82C2E&quot;/&gt;&lt;wsp:rsid wsp:val=&quot;00A83197&quot;/&gt;&lt;wsp:rsid wsp:val=&quot;00A85609&quot;/&gt;&lt;wsp:rsid wsp:val=&quot;00A86C7D&quot;/&gt;&lt;wsp:rsid wsp:val=&quot;00A8722A&quot;/&gt;&lt;wsp:rsid wsp:val=&quot;00A92668&quot;/&gt;&lt;wsp:rsid wsp:val=&quot;00A9359C&quot;/&gt;&lt;wsp:rsid wsp:val=&quot;00A93EF6&quot;/&gt;&lt;wsp:rsid wsp:val=&quot;00A963C8&quot;/&gt;&lt;wsp:rsid wsp:val=&quot;00AA3559&quot;/&gt;&lt;wsp:rsid wsp:val=&quot;00AA62BF&quot;/&gt;&lt;wsp:rsid wsp:val=&quot;00AA7D4A&quot;/&gt;&lt;wsp:rsid wsp:val=&quot;00AB0162&quot;/&gt;&lt;wsp:rsid wsp:val=&quot;00AB09B9&quot;/&gt;&lt;wsp:rsid wsp:val=&quot;00AB2EC7&quot;/&gt;&lt;wsp:rsid wsp:val=&quot;00AB2FDD&quot;/&gt;&lt;wsp:rsid wsp:val=&quot;00AB62A0&quot;/&gt;&lt;wsp:rsid wsp:val=&quot;00AB72BC&quot;/&gt;&lt;wsp:rsid wsp:val=&quot;00AC03D7&quot;/&gt;&lt;wsp:rsid wsp:val=&quot;00AC08C1&quot;/&gt;&lt;wsp:rsid wsp:val=&quot;00AC1A86&quot;/&gt;&lt;wsp:rsid wsp:val=&quot;00AC3650&quot;/&gt;&lt;wsp:rsid wsp:val=&quot;00AC3D87&quot;/&gt;&lt;wsp:rsid wsp:val=&quot;00AC47C4&quot;/&gt;&lt;wsp:rsid wsp:val=&quot;00AC7291&quot;/&gt;&lt;wsp:rsid wsp:val=&quot;00AD1356&quot;/&gt;&lt;wsp:rsid wsp:val=&quot;00AD23B9&quot;/&gt;&lt;wsp:rsid wsp:val=&quot;00AD79E5&quot;/&gt;&lt;wsp:rsid wsp:val=&quot;00AE0A93&quot;/&gt;&lt;wsp:rsid wsp:val=&quot;00AE3E30&quot;/&gt;&lt;wsp:rsid wsp:val=&quot;00AE6408&quot;/&gt;&lt;wsp:rsid wsp:val=&quot;00AE754D&quot;/&gt;&lt;wsp:rsid wsp:val=&quot;00AF091D&quot;/&gt;&lt;wsp:rsid wsp:val=&quot;00AF17F1&quot;/&gt;&lt;wsp:rsid wsp:val=&quot;00AF1829&quot;/&gt;&lt;wsp:rsid wsp:val=&quot;00AF1B2A&quot;/&gt;&lt;wsp:rsid wsp:val=&quot;00AF5F30&quot;/&gt;&lt;wsp:rsid wsp:val=&quot;00B016CB&quot;/&gt;&lt;wsp:rsid wsp:val=&quot;00B01D0E&quot;/&gt;&lt;wsp:rsid wsp:val=&quot;00B02293&quot;/&gt;&lt;wsp:rsid wsp:val=&quot;00B02529&quot;/&gt;&lt;wsp:rsid wsp:val=&quot;00B05E62&quot;/&gt;&lt;wsp:rsid wsp:val=&quot;00B070C2&quot;/&gt;&lt;wsp:rsid wsp:val=&quot;00B12C6D&quot;/&gt;&lt;wsp:rsid wsp:val=&quot;00B13049&quot;/&gt;&lt;wsp:rsid wsp:val=&quot;00B13370&quot;/&gt;&lt;wsp:rsid wsp:val=&quot;00B13E7B&quot;/&gt;&lt;wsp:rsid wsp:val=&quot;00B13F5F&quot;/&gt;&lt;wsp:rsid wsp:val=&quot;00B143BF&quot;/&gt;&lt;wsp:rsid wsp:val=&quot;00B16539&quot;/&gt;&lt;wsp:rsid wsp:val=&quot;00B16FCD&quot;/&gt;&lt;wsp:rsid wsp:val=&quot;00B178F3&quot;/&gt;&lt;wsp:rsid wsp:val=&quot;00B17BF0&quot;/&gt;&lt;wsp:rsid wsp:val=&quot;00B20536&quot;/&gt;&lt;wsp:rsid wsp:val=&quot;00B21280&quot;/&gt;&lt;wsp:rsid wsp:val=&quot;00B23EB6&quot;/&gt;&lt;wsp:rsid wsp:val=&quot;00B23ED4&quot;/&gt;&lt;wsp:rsid wsp:val=&quot;00B2452D&quot;/&gt;&lt;wsp:rsid wsp:val=&quot;00B24CE8&quot;/&gt;&lt;wsp:rsid wsp:val=&quot;00B27753&quot;/&gt;&lt;wsp:rsid wsp:val=&quot;00B3337E&quot;/&gt;&lt;wsp:rsid wsp:val=&quot;00B35649&quot;/&gt;&lt;wsp:rsid wsp:val=&quot;00B41176&quot;/&gt;&lt;wsp:rsid wsp:val=&quot;00B47F4D&quot;/&gt;&lt;wsp:rsid wsp:val=&quot;00B51174&quot;/&gt;&lt;wsp:rsid wsp:val=&quot;00B52FFD&quot;/&gt;&lt;wsp:rsid wsp:val=&quot;00B555F1&quot;/&gt;&lt;wsp:rsid wsp:val=&quot;00B5764D&quot;/&gt;&lt;wsp:rsid wsp:val=&quot;00B60478&quot;/&gt;&lt;wsp:rsid wsp:val=&quot;00B60E3D&quot;/&gt;&lt;wsp:rsid wsp:val=&quot;00B614BC&quot;/&gt;&lt;wsp:rsid wsp:val=&quot;00B63F02&quot;/&gt;&lt;wsp:rsid wsp:val=&quot;00B64F00&quot;/&gt;&lt;wsp:rsid wsp:val=&quot;00B67F3C&quot;/&gt;&lt;wsp:rsid wsp:val=&quot;00B711C3&quot;/&gt;&lt;wsp:rsid wsp:val=&quot;00B7159E&quot;/&gt;&lt;wsp:rsid wsp:val=&quot;00B7251E&quot;/&gt;&lt;wsp:rsid wsp:val=&quot;00B7601F&quot;/&gt;&lt;wsp:rsid wsp:val=&quot;00B779F4&quot;/&gt;&lt;wsp:rsid wsp:val=&quot;00B82BFD&quot;/&gt;&lt;wsp:rsid wsp:val=&quot;00B84847&quot;/&gt;&lt;wsp:rsid wsp:val=&quot;00B870EF&quot;/&gt;&lt;wsp:rsid wsp:val=&quot;00B90984&quot;/&gt;&lt;wsp:rsid wsp:val=&quot;00B91D1A&quot;/&gt;&lt;wsp:rsid wsp:val=&quot;00B943EF&quot;/&gt;&lt;wsp:rsid wsp:val=&quot;00B948C1&quot;/&gt;&lt;wsp:rsid wsp:val=&quot;00B957BD&quot;/&gt;&lt;wsp:rsid wsp:val=&quot;00B976DF&quot;/&gt;&lt;wsp:rsid wsp:val=&quot;00B97CAC&quot;/&gt;&lt;wsp:rsid wsp:val=&quot;00BA1741&quot;/&gt;&lt;wsp:rsid wsp:val=&quot;00BA2ADC&quot;/&gt;&lt;wsp:rsid wsp:val=&quot;00BA3984&quot;/&gt;&lt;wsp:rsid wsp:val=&quot;00BA5161&quot;/&gt;&lt;wsp:rsid wsp:val=&quot;00BA5FB5&quot;/&gt;&lt;wsp:rsid wsp:val=&quot;00BA6EE5&quot;/&gt;&lt;wsp:rsid wsp:val=&quot;00BB022E&quot;/&gt;&lt;wsp:rsid wsp:val=&quot;00BB0BB5&quot;/&gt;&lt;wsp:rsid wsp:val=&quot;00BB0DBB&quot;/&gt;&lt;wsp:rsid wsp:val=&quot;00BB103E&quot;/&gt;&lt;wsp:rsid wsp:val=&quot;00BB22AF&quot;/&gt;&lt;wsp:rsid wsp:val=&quot;00BB2F69&quot;/&gt;&lt;wsp:rsid wsp:val=&quot;00BB5F94&quot;/&gt;&lt;wsp:rsid wsp:val=&quot;00BB706C&quot;/&gt;&lt;wsp:rsid wsp:val=&quot;00BC0F80&quot;/&gt;&lt;wsp:rsid wsp:val=&quot;00BC194B&quot;/&gt;&lt;wsp:rsid wsp:val=&quot;00BC3E8D&quot;/&gt;&lt;wsp:rsid wsp:val=&quot;00BC7E8C&quot;/&gt;&lt;wsp:rsid wsp:val=&quot;00BD131C&quot;/&gt;&lt;wsp:rsid wsp:val=&quot;00BD4512&quot;/&gt;&lt;wsp:rsid wsp:val=&quot;00BD5A01&quot;/&gt;&lt;wsp:rsid wsp:val=&quot;00BD6DE2&quot;/&gt;&lt;wsp:rsid wsp:val=&quot;00BE1DEA&quot;/&gt;&lt;wsp:rsid wsp:val=&quot;00BE339A&quot;/&gt;&lt;wsp:rsid wsp:val=&quot;00BE3ABB&quot;/&gt;&lt;wsp:rsid wsp:val=&quot;00BE55A6&quot;/&gt;&lt;wsp:rsid wsp:val=&quot;00BE5B7B&quot;/&gt;&lt;wsp:rsid wsp:val=&quot;00BE7C72&quot;/&gt;&lt;wsp:rsid wsp:val=&quot;00BF0689&quot;/&gt;&lt;wsp:rsid wsp:val=&quot;00BF28ED&quot;/&gt;&lt;wsp:rsid wsp:val=&quot;00BF2A19&quot;/&gt;&lt;wsp:rsid wsp:val=&quot;00BF379E&quot;/&gt;&lt;wsp:rsid wsp:val=&quot;00BF4D2B&quot;/&gt;&lt;wsp:rsid wsp:val=&quot;00BF7A7A&quot;/&gt;&lt;wsp:rsid wsp:val=&quot;00C01C1A&quot;/&gt;&lt;wsp:rsid wsp:val=&quot;00C024D2&quot;/&gt;&lt;wsp:rsid wsp:val=&quot;00C06481&quot;/&gt;&lt;wsp:rsid wsp:val=&quot;00C100F3&quot;/&gt;&lt;wsp:rsid wsp:val=&quot;00C101E0&quot;/&gt;&lt;wsp:rsid wsp:val=&quot;00C106F2&quot;/&gt;&lt;wsp:rsid wsp:val=&quot;00C11E80&quot;/&gt;&lt;wsp:rsid wsp:val=&quot;00C128EA&quot;/&gt;&lt;wsp:rsid wsp:val=&quot;00C1490C&quot;/&gt;&lt;wsp:rsid wsp:val=&quot;00C20B92&quot;/&gt;&lt;wsp:rsid wsp:val=&quot;00C24E8F&quot;/&gt;&lt;wsp:rsid wsp:val=&quot;00C2638B&quot;/&gt;&lt;wsp:rsid wsp:val=&quot;00C264BC&quot;/&gt;&lt;wsp:rsid wsp:val=&quot;00C270B6&quot;/&gt;&lt;wsp:rsid wsp:val=&quot;00C27FA4&quot;/&gt;&lt;wsp:rsid wsp:val=&quot;00C306F6&quot;/&gt;&lt;wsp:rsid wsp:val=&quot;00C326D4&quot;/&gt;&lt;wsp:rsid wsp:val=&quot;00C3646B&quot;/&gt;&lt;wsp:rsid wsp:val=&quot;00C368E4&quot;/&gt;&lt;wsp:rsid wsp:val=&quot;00C37DD6&quot;/&gt;&lt;wsp:rsid wsp:val=&quot;00C401DC&quot;/&gt;&lt;wsp:rsid wsp:val=&quot;00C40A68&quot;/&gt;&lt;wsp:rsid wsp:val=&quot;00C4227A&quot;/&gt;&lt;wsp:rsid wsp:val=&quot;00C42825&quot;/&gt;&lt;wsp:rsid wsp:val=&quot;00C42D3E&quot;/&gt;&lt;wsp:rsid wsp:val=&quot;00C42F81&quot;/&gt;&lt;wsp:rsid wsp:val=&quot;00C43CFA&quot;/&gt;&lt;wsp:rsid wsp:val=&quot;00C479C4&quot;/&gt;&lt;wsp:rsid wsp:val=&quot;00C50658&quot;/&gt;&lt;wsp:rsid wsp:val=&quot;00C510E2&quot;/&gt;&lt;wsp:rsid wsp:val=&quot;00C51396&quot;/&gt;&lt;wsp:rsid wsp:val=&quot;00C51C8C&quot;/&gt;&lt;wsp:rsid wsp:val=&quot;00C53324&quot;/&gt;&lt;wsp:rsid wsp:val=&quot;00C57BF7&quot;/&gt;&lt;wsp:rsid wsp:val=&quot;00C60A38&quot;/&gt;&lt;wsp:rsid wsp:val=&quot;00C61601&quot;/&gt;&lt;wsp:rsid wsp:val=&quot;00C62827&quot;/&gt;&lt;wsp:rsid wsp:val=&quot;00C633DC&quot;/&gt;&lt;wsp:rsid wsp:val=&quot;00C63757&quot;/&gt;&lt;wsp:rsid wsp:val=&quot;00C6630D&quot;/&gt;&lt;wsp:rsid wsp:val=&quot;00C7292D&quot;/&gt;&lt;wsp:rsid wsp:val=&quot;00C74D68&quot;/&gt;&lt;wsp:rsid wsp:val=&quot;00C80DA7&quot;/&gt;&lt;wsp:rsid wsp:val=&quot;00C81054&quot;/&gt;&lt;wsp:rsid wsp:val=&quot;00C81EF8&quot;/&gt;&lt;wsp:rsid wsp:val=&quot;00C87B72&quot;/&gt;&lt;wsp:rsid wsp:val=&quot;00C92180&quot;/&gt;&lt;wsp:rsid wsp:val=&quot;00CA10FB&quot;/&gt;&lt;wsp:rsid wsp:val=&quot;00CA17A8&quot;/&gt;&lt;wsp:rsid wsp:val=&quot;00CA3F1D&quot;/&gt;&lt;wsp:rsid wsp:val=&quot;00CA49E8&quot;/&gt;&lt;wsp:rsid wsp:val=&quot;00CA5B7C&quot;/&gt;&lt;wsp:rsid wsp:val=&quot;00CA5CCE&quot;/&gt;&lt;wsp:rsid wsp:val=&quot;00CA64AB&quot;/&gt;&lt;wsp:rsid wsp:val=&quot;00CB5ED3&quot;/&gt;&lt;wsp:rsid wsp:val=&quot;00CB7656&quot;/&gt;&lt;wsp:rsid wsp:val=&quot;00CB7FD7&quot;/&gt;&lt;wsp:rsid wsp:val=&quot;00CC2190&quot;/&gt;&lt;wsp:rsid wsp:val=&quot;00CC34D0&quot;/&gt;&lt;wsp:rsid wsp:val=&quot;00CC4688&quot;/&gt;&lt;wsp:rsid wsp:val=&quot;00CC5D61&quot;/&gt;&lt;wsp:rsid wsp:val=&quot;00CC6712&quot;/&gt;&lt;wsp:rsid wsp:val=&quot;00CC714D&quot;/&gt;&lt;wsp:rsid wsp:val=&quot;00CD04A7&quot;/&gt;&lt;wsp:rsid wsp:val=&quot;00CD1926&quot;/&gt;&lt;wsp:rsid wsp:val=&quot;00CD1D78&quot;/&gt;&lt;wsp:rsid wsp:val=&quot;00CD2BA6&quot;/&gt;&lt;wsp:rsid wsp:val=&quot;00CD5076&quot;/&gt;&lt;wsp:rsid wsp:val=&quot;00CD55D6&quot;/&gt;&lt;wsp:rsid wsp:val=&quot;00CD5F91&quot;/&gt;&lt;wsp:rsid wsp:val=&quot;00CE2539&quot;/&gt;&lt;wsp:rsid wsp:val=&quot;00CE432E&quot;/&gt;&lt;wsp:rsid wsp:val=&quot;00CE4A43&quot;/&gt;&lt;wsp:rsid wsp:val=&quot;00CE4D56&quot;/&gt;&lt;wsp:rsid wsp:val=&quot;00CE4F49&quot;/&gt;&lt;wsp:rsid wsp:val=&quot;00CE6927&quot;/&gt;&lt;wsp:rsid wsp:val=&quot;00CF1329&quot;/&gt;&lt;wsp:rsid wsp:val=&quot;00CF30B3&quot;/&gt;&lt;wsp:rsid wsp:val=&quot;00CF44C3&quot;/&gt;&lt;wsp:rsid wsp:val=&quot;00CF48DD&quot;/&gt;&lt;wsp:rsid wsp:val=&quot;00CF495E&quot;/&gt;&lt;wsp:rsid wsp:val=&quot;00D0054E&quot;/&gt;&lt;wsp:rsid wsp:val=&quot;00D00D7B&quot;/&gt;&lt;wsp:rsid wsp:val=&quot;00D035E0&quot;/&gt;&lt;wsp:rsid wsp:val=&quot;00D061FD&quot;/&gt;&lt;wsp:rsid wsp:val=&quot;00D0766B&quot;/&gt;&lt;wsp:rsid wsp:val=&quot;00D100CD&quot;/&gt;&lt;wsp:rsid wsp:val=&quot;00D117F4&quot;/&gt;&lt;wsp:rsid wsp:val=&quot;00D11C2A&quot;/&gt;&lt;wsp:rsid wsp:val=&quot;00D1224E&quot;/&gt;&lt;wsp:rsid wsp:val=&quot;00D13421&quot;/&gt;&lt;wsp:rsid wsp:val=&quot;00D16745&quot;/&gt;&lt;wsp:rsid wsp:val=&quot;00D16BC6&quot;/&gt;&lt;wsp:rsid wsp:val=&quot;00D24646&quot;/&gt;&lt;wsp:rsid wsp:val=&quot;00D24D9B&quot;/&gt;&lt;wsp:rsid wsp:val=&quot;00D265C4&quot;/&gt;&lt;wsp:rsid wsp:val=&quot;00D273EC&quot;/&gt;&lt;wsp:rsid wsp:val=&quot;00D27C92&quot;/&gt;&lt;wsp:rsid wsp:val=&quot;00D303D8&quot;/&gt;&lt;wsp:rsid wsp:val=&quot;00D30880&quot;/&gt;&lt;wsp:rsid wsp:val=&quot;00D32EBA&quot;/&gt;&lt;wsp:rsid wsp:val=&quot;00D356B1&quot;/&gt;&lt;wsp:rsid wsp:val=&quot;00D35801&quot;/&gt;&lt;wsp:rsid wsp:val=&quot;00D35CEB&quot;/&gt;&lt;wsp:rsid wsp:val=&quot;00D408CB&quot;/&gt;&lt;wsp:rsid wsp:val=&quot;00D4146D&quot;/&gt;&lt;wsp:rsid wsp:val=&quot;00D4277E&quot;/&gt;&lt;wsp:rsid wsp:val=&quot;00D42F96&quot;/&gt;&lt;wsp:rsid wsp:val=&quot;00D44820&quot;/&gt;&lt;wsp:rsid wsp:val=&quot;00D468E5&quot;/&gt;&lt;wsp:rsid wsp:val=&quot;00D46C7E&quot;/&gt;&lt;wsp:rsid wsp:val=&quot;00D46E4B&quot;/&gt;&lt;wsp:rsid wsp:val=&quot;00D47AE4&quot;/&gt;&lt;wsp:rsid wsp:val=&quot;00D515E1&quot;/&gt;&lt;wsp:rsid wsp:val=&quot;00D53163&quot;/&gt;&lt;wsp:rsid wsp:val=&quot;00D53CBA&quot;/&gt;&lt;wsp:rsid wsp:val=&quot;00D542DC&quot;/&gt;&lt;wsp:rsid wsp:val=&quot;00D54DDB&quot;/&gt;&lt;wsp:rsid wsp:val=&quot;00D57CFB&quot;/&gt;&lt;wsp:rsid wsp:val=&quot;00D57D02&quot;/&gt;&lt;wsp:rsid wsp:val=&quot;00D7174A&quot;/&gt;&lt;wsp:rsid wsp:val=&quot;00D72EC7&quot;/&gt;&lt;wsp:rsid wsp:val=&quot;00D734B5&quot;/&gt;&lt;wsp:rsid wsp:val=&quot;00D735BC&quot;/&gt;&lt;wsp:rsid wsp:val=&quot;00D738E2&quot;/&gt;&lt;wsp:rsid wsp:val=&quot;00D74A42&quot;/&gt;&lt;wsp:rsid wsp:val=&quot;00D74B63&quot;/&gt;&lt;wsp:rsid wsp:val=&quot;00D755D1&quot;/&gt;&lt;wsp:rsid wsp:val=&quot;00D75B52&quot;/&gt;&lt;wsp:rsid wsp:val=&quot;00D75B7F&quot;/&gt;&lt;wsp:rsid wsp:val=&quot;00D80B46&quot;/&gt;&lt;wsp:rsid wsp:val=&quot;00D81FC2&quot;/&gt;&lt;wsp:rsid wsp:val=&quot;00D82FBE&quot;/&gt;&lt;wsp:rsid wsp:val=&quot;00D837F4&quot;/&gt;&lt;wsp:rsid wsp:val=&quot;00D860D0&quot;/&gt;&lt;wsp:rsid wsp:val=&quot;00D86210&quot;/&gt;&lt;wsp:rsid wsp:val=&quot;00D864CA&quot;/&gt;&lt;wsp:rsid wsp:val=&quot;00D86C43&quot;/&gt;&lt;wsp:rsid wsp:val=&quot;00D92AE9&quot;/&gt;&lt;wsp:rsid wsp:val=&quot;00D939CC&quot;/&gt;&lt;wsp:rsid wsp:val=&quot;00D950E6&quot;/&gt;&lt;wsp:rsid wsp:val=&quot;00D9557F&quot;/&gt;&lt;wsp:rsid wsp:val=&quot;00D95B98&quot;/&gt;&lt;wsp:rsid wsp:val=&quot;00D97AE8&quot;/&gt;&lt;wsp:rsid wsp:val=&quot;00D97CAB&quot;/&gt;&lt;wsp:rsid wsp:val=&quot;00DA17EC&quot;/&gt;&lt;wsp:rsid wsp:val=&quot;00DA1F6A&quot;/&gt;&lt;wsp:rsid wsp:val=&quot;00DA42B8&quot;/&gt;&lt;wsp:rsid wsp:val=&quot;00DA6A37&quot;/&gt;&lt;wsp:rsid wsp:val=&quot;00DA7DF2&quot;/&gt;&lt;wsp:rsid wsp:val=&quot;00DB1E4C&quot;/&gt;&lt;wsp:rsid wsp:val=&quot;00DB49CE&quot;/&gt;&lt;wsp:rsid wsp:val=&quot;00DB4DCA&quot;/&gt;&lt;wsp:rsid wsp:val=&quot;00DB7369&quot;/&gt;&lt;wsp:rsid wsp:val=&quot;00DC2963&quot;/&gt;&lt;wsp:rsid wsp:val=&quot;00DC3C64&quot;/&gt;&lt;wsp:rsid wsp:val=&quot;00DC3F9C&quot;/&gt;&lt;wsp:rsid wsp:val=&quot;00DC7102&quot;/&gt;&lt;wsp:rsid wsp:val=&quot;00DD0972&quot;/&gt;&lt;wsp:rsid wsp:val=&quot;00DD3D2F&quot;/&gt;&lt;wsp:rsid wsp:val=&quot;00DD434A&quot;/&gt;&lt;wsp:rsid wsp:val=&quot;00DD4659&quot;/&gt;&lt;wsp:rsid wsp:val=&quot;00DD5275&quot;/&gt;&lt;wsp:rsid wsp:val=&quot;00DD67A4&quot;/&gt;&lt;wsp:rsid wsp:val=&quot;00DD67CB&quot;/&gt;&lt;wsp:rsid wsp:val=&quot;00DD7F13&quot;/&gt;&lt;wsp:rsid wsp:val=&quot;00DE1075&quot;/&gt;&lt;wsp:rsid wsp:val=&quot;00DE4D6D&quot;/&gt;&lt;wsp:rsid wsp:val=&quot;00DE6C76&quot;/&gt;&lt;wsp:rsid wsp:val=&quot;00DE6DB6&quot;/&gt;&lt;wsp:rsid wsp:val=&quot;00DF0D6A&quot;/&gt;&lt;wsp:rsid wsp:val=&quot;00DF16FA&quot;/&gt;&lt;wsp:rsid wsp:val=&quot;00DF1F1F&quot;/&gt;&lt;wsp:rsid wsp:val=&quot;00DF33FC&quot;/&gt;&lt;wsp:rsid wsp:val=&quot;00DF517F&quot;/&gt;&lt;wsp:rsid wsp:val=&quot;00DF60B1&quot;/&gt;&lt;wsp:rsid wsp:val=&quot;00DF650E&quot;/&gt;&lt;wsp:rsid wsp:val=&quot;00E02D10&quot;/&gt;&lt;wsp:rsid wsp:val=&quot;00E04542&quot;/&gt;&lt;wsp:rsid wsp:val=&quot;00E0469E&quot;/&gt;&lt;wsp:rsid wsp:val=&quot;00E0752F&quot;/&gt;&lt;wsp:rsid wsp:val=&quot;00E07F11&quot;/&gt;&lt;wsp:rsid wsp:val=&quot;00E11959&quot;/&gt;&lt;wsp:rsid wsp:val=&quot;00E147F1&quot;/&gt;&lt;wsp:rsid wsp:val=&quot;00E1510F&quot;/&gt;&lt;wsp:rsid wsp:val=&quot;00E1564C&quot;/&gt;&lt;wsp:rsid wsp:val=&quot;00E20BCF&quot;/&gt;&lt;wsp:rsid wsp:val=&quot;00E23573&quot;/&gt;&lt;wsp:rsid wsp:val=&quot;00E235BD&quot;/&gt;&lt;wsp:rsid wsp:val=&quot;00E33967&quot;/&gt;&lt;wsp:rsid wsp:val=&quot;00E340A6&quot;/&gt;&lt;wsp:rsid wsp:val=&quot;00E36BDF&quot;/&gt;&lt;wsp:rsid wsp:val=&quot;00E372D2&quot;/&gt;&lt;wsp:rsid wsp:val=&quot;00E4091C&quot;/&gt;&lt;wsp:rsid wsp:val=&quot;00E40DF1&quot;/&gt;&lt;wsp:rsid wsp:val=&quot;00E41164&quot;/&gt;&lt;wsp:rsid wsp:val=&quot;00E416DA&quot;/&gt;&lt;wsp:rsid wsp:val=&quot;00E44964&quot;/&gt;&lt;wsp:rsid wsp:val=&quot;00E47B19&quot;/&gt;&lt;wsp:rsid wsp:val=&quot;00E5187B&quot;/&gt;&lt;wsp:rsid wsp:val=&quot;00E5461A&quot;/&gt;&lt;wsp:rsid wsp:val=&quot;00E55F34&quot;/&gt;&lt;wsp:rsid wsp:val=&quot;00E615A9&quot;/&gt;&lt;wsp:rsid wsp:val=&quot;00E61DD6&quot;/&gt;&lt;wsp:rsid wsp:val=&quot;00E632DB&quot;/&gt;&lt;wsp:rsid wsp:val=&quot;00E63906&quot;/&gt;&lt;wsp:rsid wsp:val=&quot;00E665D4&quot;/&gt;&lt;wsp:rsid wsp:val=&quot;00E67728&quot;/&gt;&lt;wsp:rsid wsp:val=&quot;00E70BFF&quot;/&gt;&lt;wsp:rsid wsp:val=&quot;00E7206C&quot;/&gt;&lt;wsp:rsid wsp:val=&quot;00E7367D&quot;/&gt;&lt;wsp:rsid wsp:val=&quot;00E73875&quot;/&gt;&lt;wsp:rsid wsp:val=&quot;00E746FD&quot;/&gt;&lt;wsp:rsid wsp:val=&quot;00E76036&quot;/&gt;&lt;wsp:rsid wsp:val=&quot;00E77A30&quot;/&gt;&lt;wsp:rsid wsp:val=&quot;00E77AD2&quot;/&gt;&lt;wsp:rsid wsp:val=&quot;00E80270&quot;/&gt;&lt;wsp:rsid wsp:val=&quot;00E81510&quot;/&gt;&lt;wsp:rsid wsp:val=&quot;00E83105&quot;/&gt;&lt;wsp:rsid wsp:val=&quot;00E86D80&quot;/&gt;&lt;wsp:rsid wsp:val=&quot;00E9134B&quot;/&gt;&lt;wsp:rsid wsp:val=&quot;00E92B6E&quot;/&gt;&lt;wsp:rsid wsp:val=&quot;00E930CF&quot;/&gt;&lt;wsp:rsid wsp:val=&quot;00E93B7B&quot;/&gt;&lt;wsp:rsid wsp:val=&quot;00E93D4F&quot;/&gt;&lt;wsp:rsid wsp:val=&quot;00E96A0C&quot;/&gt;&lt;wsp:rsid wsp:val=&quot;00EA3AE1&quot;/&gt;&lt;wsp:rsid wsp:val=&quot;00EA69EC&quot;/&gt;&lt;wsp:rsid wsp:val=&quot;00EA6E73&quot;/&gt;&lt;wsp:rsid wsp:val=&quot;00EA75F0&quot;/&gt;&lt;wsp:rsid wsp:val=&quot;00EB00B2&quot;/&gt;&lt;wsp:rsid wsp:val=&quot;00EB5E36&quot;/&gt;&lt;wsp:rsid wsp:val=&quot;00EC0677&quot;/&gt;&lt;wsp:rsid wsp:val=&quot;00EC0899&quot;/&gt;&lt;wsp:rsid wsp:val=&quot;00EC09DA&quot;/&gt;&lt;wsp:rsid wsp:val=&quot;00EC0DF0&quot;/&gt;&lt;wsp:rsid wsp:val=&quot;00EC14D0&quot;/&gt;&lt;wsp:rsid wsp:val=&quot;00ED10F3&quot;/&gt;&lt;wsp:rsid wsp:val=&quot;00ED1DF0&quot;/&gt;&lt;wsp:rsid wsp:val=&quot;00ED4985&quot;/&gt;&lt;wsp:rsid wsp:val=&quot;00ED4F6B&quot;/&gt;&lt;wsp:rsid wsp:val=&quot;00ED5ABF&quot;/&gt;&lt;wsp:rsid wsp:val=&quot;00ED766D&quot;/&gt;&lt;wsp:rsid wsp:val=&quot;00EE146B&quot;/&gt;&lt;wsp:rsid wsp:val=&quot;00EE1B87&quot;/&gt;&lt;wsp:rsid wsp:val=&quot;00EE3284&quot;/&gt;&lt;wsp:rsid wsp:val=&quot;00EE354B&quot;/&gt;&lt;wsp:rsid wsp:val=&quot;00EE36C8&quot;/&gt;&lt;wsp:rsid wsp:val=&quot;00EE3D6E&quot;/&gt;&lt;wsp:rsid wsp:val=&quot;00EE426D&quot;/&gt;&lt;wsp:rsid wsp:val=&quot;00EE6B96&quot;/&gt;&lt;wsp:rsid wsp:val=&quot;00EE6D81&quot;/&gt;&lt;wsp:rsid wsp:val=&quot;00EE7ACA&quot;/&gt;&lt;wsp:rsid wsp:val=&quot;00EF0547&quot;/&gt;&lt;wsp:rsid wsp:val=&quot;00EF0DDE&quot;/&gt;&lt;wsp:rsid wsp:val=&quot;00EF17D7&quot;/&gt;&lt;wsp:rsid wsp:val=&quot;00EF3C11&quot;/&gt;&lt;wsp:rsid wsp:val=&quot;00EF5628&quot;/&gt;&lt;wsp:rsid wsp:val=&quot;00EF56D0&quot;/&gt;&lt;wsp:rsid wsp:val=&quot;00EF7418&quot;/&gt;&lt;wsp:rsid wsp:val=&quot;00F01D9E&quot;/&gt;&lt;wsp:rsid wsp:val=&quot;00F02020&quot;/&gt;&lt;wsp:rsid wsp:val=&quot;00F04417&quot;/&gt;&lt;wsp:rsid wsp:val=&quot;00F06CB5&quot;/&gt;&lt;wsp:rsid wsp:val=&quot;00F12A43&quot;/&gt;&lt;wsp:rsid wsp:val=&quot;00F207A1&quot;/&gt;&lt;wsp:rsid wsp:val=&quot;00F20DED&quot;/&gt;&lt;wsp:rsid wsp:val=&quot;00F21B3F&quot;/&gt;&lt;wsp:rsid wsp:val=&quot;00F26DC9&quot;/&gt;&lt;wsp:rsid wsp:val=&quot;00F27916&quot;/&gt;&lt;wsp:rsid wsp:val=&quot;00F32BEB&quot;/&gt;&lt;wsp:rsid wsp:val=&quot;00F346D7&quot;/&gt;&lt;wsp:rsid wsp:val=&quot;00F37D28&quot;/&gt;&lt;wsp:rsid wsp:val=&quot;00F41187&quot;/&gt;&lt;wsp:rsid wsp:val=&quot;00F420E2&quot;/&gt;&lt;wsp:rsid wsp:val=&quot;00F423F8&quot;/&gt;&lt;wsp:rsid wsp:val=&quot;00F45341&quot;/&gt;&lt;wsp:rsid wsp:val=&quot;00F45864&quot;/&gt;&lt;wsp:rsid wsp:val=&quot;00F47D29&quot;/&gt;&lt;wsp:rsid wsp:val=&quot;00F51D6D&quot;/&gt;&lt;wsp:rsid wsp:val=&quot;00F52D00&quot;/&gt;&lt;wsp:rsid wsp:val=&quot;00F53E75&quot;/&gt;&lt;wsp:rsid wsp:val=&quot;00F54325&quot;/&gt;&lt;wsp:rsid wsp:val=&quot;00F5585A&quot;/&gt;&lt;wsp:rsid wsp:val=&quot;00F566A3&quot;/&gt;&lt;wsp:rsid wsp:val=&quot;00F57614&quot;/&gt;&lt;wsp:rsid wsp:val=&quot;00F650EA&quot;/&gt;&lt;wsp:rsid wsp:val=&quot;00F6573D&quot;/&gt;&lt;wsp:rsid wsp:val=&quot;00F66014&quot;/&gt;&lt;wsp:rsid wsp:val=&quot;00F71C3E&quot;/&gt;&lt;wsp:rsid wsp:val=&quot;00F74293&quot;/&gt;&lt;wsp:rsid wsp:val=&quot;00F819F4&quot;/&gt;&lt;wsp:rsid wsp:val=&quot;00F82891&quot;/&gt;&lt;wsp:rsid wsp:val=&quot;00F869FC&quot;/&gt;&lt;wsp:rsid wsp:val=&quot;00F871CD&quot;/&gt;&lt;wsp:rsid wsp:val=&quot;00F872D9&quot;/&gt;&lt;wsp:rsid wsp:val=&quot;00F905D3&quot;/&gt;&lt;wsp:rsid wsp:val=&quot;00F927B5&quot;/&gt;&lt;wsp:rsid wsp:val=&quot;00F9359C&quot;/&gt;&lt;wsp:rsid wsp:val=&quot;00F93951&quot;/&gt;&lt;wsp:rsid wsp:val=&quot;00F93FB9&quot;/&gt;&lt;wsp:rsid wsp:val=&quot;00F96406&quot;/&gt;&lt;wsp:rsid wsp:val=&quot;00F96C9D&quot;/&gt;&lt;wsp:rsid wsp:val=&quot;00F9708C&quot;/&gt;&lt;wsp:rsid wsp:val=&quot;00F97EE9&quot;/&gt;&lt;wsp:rsid wsp:val=&quot;00FA5BE2&quot;/&gt;&lt;wsp:rsid wsp:val=&quot;00FA70FF&quot;/&gt;&lt;wsp:rsid wsp:val=&quot;00FB2BBF&quot;/&gt;&lt;wsp:rsid wsp:val=&quot;00FB357D&quot;/&gt;&lt;wsp:rsid wsp:val=&quot;00FB4F65&quot;/&gt;&lt;wsp:rsid wsp:val=&quot;00FB53EE&quot;/&gt;&lt;wsp:rsid wsp:val=&quot;00FB5894&quot;/&gt;&lt;wsp:rsid wsp:val=&quot;00FB70F5&quot;/&gt;&lt;wsp:rsid wsp:val=&quot;00FB7EEC&quot;/&gt;&lt;wsp:rsid wsp:val=&quot;00FC0EA8&quot;/&gt;&lt;wsp:rsid wsp:val=&quot;00FC2194&quot;/&gt;&lt;wsp:rsid wsp:val=&quot;00FC25B8&quot;/&gt;&lt;wsp:rsid wsp:val=&quot;00FC272E&quot;/&gt;&lt;wsp:rsid wsp:val=&quot;00FC7F3F&quot;/&gt;&lt;wsp:rsid wsp:val=&quot;00FD0AE4&quot;/&gt;&lt;wsp:rsid wsp:val=&quot;00FD1C26&quot;/&gt;&lt;wsp:rsid wsp:val=&quot;00FD1D05&quot;/&gt;&lt;wsp:rsid wsp:val=&quot;00FD2BEE&quot;/&gt;&lt;wsp:rsid wsp:val=&quot;00FD3837&quot;/&gt;&lt;wsp:rsid wsp:val=&quot;00FD50F6&quot;/&gt;&lt;wsp:rsid wsp:val=&quot;00FE4804&quot;/&gt;&lt;wsp:rsid wsp:val=&quot;00FE5B10&quot;/&gt;&lt;wsp:rsid wsp:val=&quot;00FF0728&quot;/&gt;&lt;wsp:rsid wsp:val=&quot;00FF3B42&quot;/&gt;&lt;wsp:rsid wsp:val=&quot;00FF5053&quot;/&gt;&lt;/wsp:rsids&gt;&lt;/w:docPr&gt;&lt;w:body&gt;&lt;wx:sect&gt;&lt;w:p wsp:rsidR=&quot;00000000&quot; wsp:rsidRDefault=&quot;0036698B&quot; wsp:rsidP=&quot;0036698B&quot;&gt;&lt;w:pPr&gt;&lt;w:rPr&gt;&lt;wx:font wx:val=&quot;諛뷀깢&quot;/&gt;&lt;/w:rPr&gt;&lt;/w:pPr&gt;&lt;m:oMathPara&gt;&lt;m:oMath&gt;&lt;m:r&gt;&lt;w:rPr&gt;&lt;w:rFonts w:ascii=&quot;Cambria Math&quot; w:h-ansi=&quot;Cambria Math&quot;/&gt;&lt;wx:font wx:val=&quot;Cambria Math&quot;/&gt;&lt;w:i/&gt;&lt;w:sz: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rs w:val=&quot;28&quot;/&gt;&lt;w:sz-cs w:val=&quot;28&quot;/&gt;&lt;/w:rPr&gt;&lt;m:t&gt;d&lt;/m:t&gt;&lt;/m:r&gt;&lt;/m:oMath&gt;&lt;/m:oMathPara&gt;&lt;/w:p&gt;&lt;w:sectPr wsp:rsidR=&quot;00000000&quot;&gt;&lt;w:pgSz w:w=&quot;12240&quot; w:h=&quot;15840&quot;/&gt;&lt;w:pgMar w:top=&quot;1701&quot; w:right=&quot;1440&quot; w:bottom=&quot;1440&quot; w:left=&quot;1440&quot; w:header=&quot;720&quot; w:footer=&quot;720&quot; w:gutter=&quot;0&quot;/&gt;&lt;w:cols w:space=&quot;720&quot;/&gt;&lt;/w:sectPr&gt;&lt;/wx:sect&gt;&lt;/w:body&gt;&lt;/w:wordDocument&gt;">
            <v:imagedata r:id="rId11" o:title="" chromakey="white"/>
          </v:shape>
        </w:pict>
      </w:r>
      <w:r w:rsidRPr="00A82897">
        <w:rPr>
          <w:rFonts w:hAnsi="바탕"/>
          <w:color w:val="auto"/>
          <w:kern w:val="2"/>
          <w:sz w:val="22"/>
          <w:szCs w:val="22"/>
        </w:rPr>
        <w:fldChar w:fldCharType="end"/>
      </w:r>
      <w:r w:rsidRPr="00A82897">
        <w:rPr>
          <w:rFonts w:hAnsi="바탕" w:hint="eastAsia"/>
          <w:color w:val="auto"/>
          <w:kern w:val="2"/>
          <w:sz w:val="22"/>
          <w:szCs w:val="22"/>
        </w:rPr>
        <w:t xml:space="preserve"> : 보험회사가 보유한 양도성예금증서의 </w:t>
      </w:r>
      <w:proofErr w:type="spellStart"/>
      <w:r w:rsidRPr="00A82897">
        <w:rPr>
          <w:rFonts w:hAnsi="바탕" w:hint="eastAsia"/>
          <w:color w:val="auto"/>
          <w:kern w:val="2"/>
          <w:sz w:val="22"/>
          <w:szCs w:val="22"/>
        </w:rPr>
        <w:t>직전년도</w:t>
      </w:r>
      <w:proofErr w:type="spellEnd"/>
      <w:r w:rsidRPr="00A82897">
        <w:rPr>
          <w:rFonts w:hAnsi="바탕" w:hint="eastAsia"/>
          <w:color w:val="auto"/>
          <w:kern w:val="2"/>
          <w:sz w:val="22"/>
          <w:szCs w:val="22"/>
        </w:rPr>
        <w:t xml:space="preserve"> 평균 잔고</w:t>
      </w:r>
    </w:p>
    <w:p w14:paraId="284BB0A6" w14:textId="77777777" w:rsidR="00135ACA" w:rsidRPr="00A82897" w:rsidRDefault="00135ACA" w:rsidP="00E13CF8">
      <w:pPr>
        <w:pStyle w:val="a3"/>
        <w:tabs>
          <w:tab w:val="clear" w:pos="1600"/>
          <w:tab w:val="left" w:pos="1134"/>
          <w:tab w:val="left" w:pos="1985"/>
        </w:tabs>
        <w:wordWrap/>
        <w:snapToGrid w:val="0"/>
        <w:spacing w:line="240" w:lineRule="auto"/>
        <w:ind w:firstLineChars="1266" w:firstLine="2785"/>
        <w:jc w:val="left"/>
        <w:rPr>
          <w:rFonts w:hAnsi="바탕"/>
          <w:color w:val="auto"/>
          <w:kern w:val="2"/>
          <w:sz w:val="22"/>
          <w:szCs w:val="22"/>
        </w:rPr>
      </w:pPr>
      <w:r w:rsidRPr="00A82897">
        <w:rPr>
          <w:rFonts w:hAnsi="바탕" w:hint="eastAsia"/>
          <w:color w:val="auto"/>
          <w:kern w:val="2"/>
          <w:sz w:val="22"/>
          <w:szCs w:val="22"/>
        </w:rPr>
        <w:t>(월평잔의 평균)</w:t>
      </w:r>
    </w:p>
    <w:p w14:paraId="7AC48580" w14:textId="7F52C3E5" w:rsidR="00135ACA" w:rsidRPr="00A82897" w:rsidRDefault="00135ACA" w:rsidP="00E13CF8">
      <w:pPr>
        <w:pStyle w:val="a3"/>
        <w:tabs>
          <w:tab w:val="clear" w:pos="1600"/>
          <w:tab w:val="left" w:pos="1134"/>
          <w:tab w:val="left" w:pos="1985"/>
        </w:tabs>
        <w:wordWrap/>
        <w:snapToGrid w:val="0"/>
        <w:spacing w:line="240" w:lineRule="auto"/>
        <w:ind w:firstLineChars="900" w:firstLine="1980"/>
        <w:jc w:val="left"/>
        <w:rPr>
          <w:rFonts w:hAnsi="바탕"/>
          <w:color w:val="auto"/>
          <w:kern w:val="2"/>
          <w:sz w:val="22"/>
          <w:szCs w:val="22"/>
        </w:rPr>
      </w:pPr>
      <w:r w:rsidRPr="00A82897">
        <w:rPr>
          <w:rFonts w:hAnsi="바탕" w:hint="eastAsia"/>
          <w:color w:val="auto"/>
          <w:kern w:val="2"/>
          <w:sz w:val="22"/>
          <w:szCs w:val="22"/>
        </w:rPr>
        <w:t xml:space="preserve">※ </w:t>
      </w:r>
      <w:proofErr w:type="spellStart"/>
      <w:r w:rsidRPr="00A82897">
        <w:rPr>
          <w:rFonts w:hAnsi="바탕" w:hint="eastAsia"/>
          <w:color w:val="auto"/>
          <w:kern w:val="2"/>
          <w:sz w:val="22"/>
          <w:szCs w:val="22"/>
        </w:rPr>
        <w:t>직전년도는</w:t>
      </w:r>
      <w:proofErr w:type="spellEnd"/>
      <w:r w:rsidRPr="00A82897">
        <w:rPr>
          <w:rFonts w:hAnsi="바탕" w:hint="eastAsia"/>
          <w:color w:val="auto"/>
          <w:kern w:val="2"/>
          <w:sz w:val="22"/>
          <w:szCs w:val="22"/>
        </w:rPr>
        <w:t xml:space="preserve"> </w:t>
      </w:r>
      <w:proofErr w:type="spellStart"/>
      <w:r w:rsidRPr="00A82897">
        <w:rPr>
          <w:rFonts w:hAnsi="바탕" w:hint="eastAsia"/>
          <w:color w:val="auto"/>
          <w:kern w:val="2"/>
          <w:sz w:val="22"/>
          <w:szCs w:val="22"/>
        </w:rPr>
        <w:t>사업년도</w:t>
      </w:r>
      <w:proofErr w:type="spellEnd"/>
      <w:r w:rsidRPr="00A82897">
        <w:rPr>
          <w:rFonts w:hAnsi="바탕" w:hint="eastAsia"/>
          <w:color w:val="auto"/>
          <w:kern w:val="2"/>
          <w:sz w:val="22"/>
          <w:szCs w:val="22"/>
        </w:rPr>
        <w:t xml:space="preserve"> 개시 3개월 이전 12개월을 말한다.</w:t>
      </w:r>
    </w:p>
    <w:p w14:paraId="60427E5A" w14:textId="2532264C" w:rsidR="00135ACA" w:rsidRPr="00A82897" w:rsidRDefault="00135ACA" w:rsidP="00E13CF8">
      <w:pPr>
        <w:pStyle w:val="a3"/>
        <w:tabs>
          <w:tab w:val="clear" w:pos="1600"/>
          <w:tab w:val="left" w:pos="1134"/>
          <w:tab w:val="left" w:pos="1985"/>
        </w:tabs>
        <w:wordWrap/>
        <w:snapToGrid w:val="0"/>
        <w:spacing w:line="240" w:lineRule="auto"/>
        <w:ind w:leftChars="990" w:left="2310" w:hangingChars="150" w:hanging="330"/>
        <w:jc w:val="left"/>
        <w:rPr>
          <w:rFonts w:hAnsi="바탕"/>
          <w:color w:val="auto"/>
          <w:kern w:val="2"/>
          <w:sz w:val="22"/>
          <w:szCs w:val="22"/>
        </w:rPr>
      </w:pPr>
      <w:r w:rsidRPr="00A82897">
        <w:rPr>
          <w:rFonts w:hAnsi="바탕" w:hint="eastAsia"/>
          <w:color w:val="auto"/>
          <w:kern w:val="2"/>
          <w:sz w:val="22"/>
          <w:szCs w:val="22"/>
        </w:rPr>
        <w:t>※ 가중치는 0.5%포인트 단위로 반올림하여 0%이상 100%이하로 결정한다.</w:t>
      </w:r>
    </w:p>
    <w:p w14:paraId="71F63076" w14:textId="77777777" w:rsidR="00135ACA" w:rsidRPr="00A82897" w:rsidRDefault="00135ACA" w:rsidP="00E13CF8">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sz w:val="22"/>
          <w:szCs w:val="22"/>
        </w:rPr>
      </w:pPr>
      <w:r w:rsidRPr="00A82897">
        <w:rPr>
          <w:rFonts w:hAnsi="바탕" w:hint="eastAsia"/>
          <w:color w:val="auto"/>
          <w:kern w:val="2"/>
          <w:sz w:val="22"/>
          <w:szCs w:val="22"/>
        </w:rPr>
        <w:t xml:space="preserve">(나) </w:t>
      </w:r>
      <w:r w:rsidRPr="00A82897">
        <w:rPr>
          <w:rFonts w:hint="eastAsia"/>
          <w:sz w:val="22"/>
          <w:szCs w:val="24"/>
        </w:rPr>
        <w:t>운용자산이익률은</w:t>
      </w:r>
      <w:r w:rsidRPr="00A82897">
        <w:rPr>
          <w:rFonts w:hAnsi="바탕" w:hint="eastAsia"/>
          <w:color w:val="auto"/>
          <w:kern w:val="2"/>
          <w:sz w:val="22"/>
          <w:szCs w:val="22"/>
        </w:rPr>
        <w:t xml:space="preserve"> </w:t>
      </w:r>
      <w:r w:rsidRPr="00A82897">
        <w:rPr>
          <w:rFonts w:hAnsi="바탕"/>
          <w:color w:val="auto"/>
          <w:kern w:val="2"/>
          <w:sz w:val="22"/>
          <w:szCs w:val="22"/>
        </w:rPr>
        <w:t>‘</w:t>
      </w:r>
      <w:r w:rsidRPr="00A82897">
        <w:rPr>
          <w:rFonts w:hAnsi="바탕" w:hint="eastAsia"/>
          <w:color w:val="auto"/>
          <w:kern w:val="2"/>
          <w:sz w:val="22"/>
          <w:szCs w:val="22"/>
        </w:rPr>
        <w:t>운용자산수익률</w:t>
      </w:r>
      <w:r w:rsidRPr="00A82897">
        <w:rPr>
          <w:rFonts w:hAnsi="바탕"/>
          <w:color w:val="auto"/>
          <w:kern w:val="2"/>
          <w:sz w:val="22"/>
          <w:szCs w:val="22"/>
        </w:rPr>
        <w:t>’</w:t>
      </w:r>
      <w:r w:rsidRPr="00A82897">
        <w:rPr>
          <w:rFonts w:hAnsi="바탕" w:hint="eastAsia"/>
          <w:color w:val="auto"/>
          <w:kern w:val="2"/>
          <w:sz w:val="22"/>
          <w:szCs w:val="22"/>
        </w:rPr>
        <w:t xml:space="preserve">에서 </w:t>
      </w:r>
      <w:r w:rsidRPr="00A82897">
        <w:rPr>
          <w:rFonts w:hAnsi="바탕"/>
          <w:color w:val="auto"/>
          <w:kern w:val="2"/>
          <w:sz w:val="22"/>
          <w:szCs w:val="22"/>
        </w:rPr>
        <w:t>‘</w:t>
      </w:r>
      <w:proofErr w:type="spellStart"/>
      <w:r w:rsidRPr="00A82897">
        <w:rPr>
          <w:rFonts w:hAnsi="바탕" w:hint="eastAsia"/>
          <w:color w:val="auto"/>
          <w:kern w:val="2"/>
          <w:sz w:val="22"/>
          <w:szCs w:val="22"/>
        </w:rPr>
        <w:t>투자지출률</w:t>
      </w:r>
      <w:proofErr w:type="spellEnd"/>
      <w:r w:rsidRPr="00A82897">
        <w:rPr>
          <w:rFonts w:hAnsi="바탕"/>
          <w:color w:val="auto"/>
          <w:kern w:val="2"/>
          <w:sz w:val="22"/>
          <w:szCs w:val="22"/>
        </w:rPr>
        <w:t>’</w:t>
      </w:r>
      <w:r w:rsidRPr="00A82897">
        <w:rPr>
          <w:rFonts w:hAnsi="바탕" w:hint="eastAsia"/>
          <w:color w:val="auto"/>
          <w:kern w:val="2"/>
          <w:sz w:val="22"/>
          <w:szCs w:val="22"/>
        </w:rPr>
        <w:t xml:space="preserve">을 차감하여 산출하며, </w:t>
      </w:r>
      <w:r w:rsidRPr="00A82897">
        <w:rPr>
          <w:rFonts w:hAnsi="바탕"/>
          <w:color w:val="auto"/>
          <w:kern w:val="2"/>
          <w:sz w:val="22"/>
          <w:szCs w:val="22"/>
        </w:rPr>
        <w:t>‘</w:t>
      </w:r>
      <w:r w:rsidRPr="00A82897">
        <w:rPr>
          <w:rFonts w:hAnsi="바탕" w:hint="eastAsia"/>
          <w:color w:val="auto"/>
          <w:kern w:val="2"/>
          <w:sz w:val="22"/>
          <w:szCs w:val="22"/>
        </w:rPr>
        <w:t>운용자산수익률</w:t>
      </w:r>
      <w:r w:rsidRPr="00A82897">
        <w:rPr>
          <w:rFonts w:hAnsi="바탕"/>
          <w:color w:val="auto"/>
          <w:kern w:val="2"/>
          <w:sz w:val="22"/>
          <w:szCs w:val="22"/>
        </w:rPr>
        <w:t>’</w:t>
      </w:r>
      <w:r w:rsidRPr="00A82897">
        <w:rPr>
          <w:rFonts w:hAnsi="바탕" w:hint="eastAsia"/>
          <w:color w:val="auto"/>
          <w:kern w:val="2"/>
          <w:sz w:val="22"/>
          <w:szCs w:val="22"/>
        </w:rPr>
        <w:t xml:space="preserve"> 및 </w:t>
      </w:r>
      <w:r w:rsidRPr="00A82897">
        <w:rPr>
          <w:rFonts w:hAnsi="바탕"/>
          <w:color w:val="auto"/>
          <w:kern w:val="2"/>
          <w:sz w:val="22"/>
          <w:szCs w:val="22"/>
        </w:rPr>
        <w:t>‘</w:t>
      </w:r>
      <w:proofErr w:type="spellStart"/>
      <w:r w:rsidRPr="00A82897">
        <w:rPr>
          <w:rFonts w:hAnsi="바탕" w:hint="eastAsia"/>
          <w:color w:val="auto"/>
          <w:kern w:val="2"/>
          <w:sz w:val="22"/>
          <w:szCs w:val="22"/>
        </w:rPr>
        <w:t>투자지출률</w:t>
      </w:r>
      <w:proofErr w:type="spellEnd"/>
      <w:r w:rsidRPr="00A82897">
        <w:rPr>
          <w:rFonts w:hAnsi="바탕"/>
          <w:color w:val="auto"/>
          <w:kern w:val="2"/>
          <w:sz w:val="22"/>
          <w:szCs w:val="22"/>
        </w:rPr>
        <w:t>’</w:t>
      </w:r>
      <w:r w:rsidRPr="00A82897">
        <w:rPr>
          <w:rFonts w:hAnsi="바탕" w:hint="eastAsia"/>
          <w:color w:val="auto"/>
          <w:kern w:val="2"/>
          <w:sz w:val="22"/>
          <w:szCs w:val="22"/>
        </w:rPr>
        <w:t xml:space="preserve">은 보험업감독규정에 따라 작성된 손익계산서상의 투자영업수익(보험금융수익 제외) 및 투자영업비용(보험금융비용 제외)으로 아래와 같이 산출한다. 다만, </w:t>
      </w:r>
      <w:proofErr w:type="spellStart"/>
      <w:r w:rsidRPr="00A82897">
        <w:rPr>
          <w:rFonts w:hAnsi="바탕" w:hint="eastAsia"/>
          <w:color w:val="auto"/>
          <w:kern w:val="2"/>
          <w:sz w:val="22"/>
          <w:szCs w:val="22"/>
        </w:rPr>
        <w:t>시가평가되는</w:t>
      </w:r>
      <w:proofErr w:type="spellEnd"/>
      <w:r w:rsidRPr="00A82897">
        <w:rPr>
          <w:rFonts w:hAnsi="바탕" w:hint="eastAsia"/>
          <w:color w:val="auto"/>
          <w:kern w:val="2"/>
          <w:sz w:val="22"/>
          <w:szCs w:val="22"/>
        </w:rPr>
        <w:t xml:space="preserve"> </w:t>
      </w:r>
      <w:proofErr w:type="spellStart"/>
      <w:r w:rsidRPr="00A82897">
        <w:rPr>
          <w:rFonts w:hAnsi="바탕" w:hint="eastAsia"/>
          <w:color w:val="auto"/>
          <w:kern w:val="2"/>
          <w:sz w:val="22"/>
          <w:szCs w:val="22"/>
        </w:rPr>
        <w:t>변액보험의</w:t>
      </w:r>
      <w:proofErr w:type="spellEnd"/>
      <w:r w:rsidRPr="00A82897">
        <w:rPr>
          <w:rFonts w:hAnsi="바탕" w:hint="eastAsia"/>
          <w:color w:val="auto"/>
          <w:kern w:val="2"/>
          <w:sz w:val="22"/>
          <w:szCs w:val="22"/>
        </w:rPr>
        <w:t xml:space="preserve"> 부채변동성을 </w:t>
      </w:r>
      <w:proofErr w:type="spellStart"/>
      <w:r w:rsidRPr="00A82897">
        <w:rPr>
          <w:rFonts w:hAnsi="바탕" w:hint="eastAsia"/>
          <w:color w:val="auto"/>
          <w:kern w:val="2"/>
          <w:sz w:val="22"/>
          <w:szCs w:val="22"/>
        </w:rPr>
        <w:t>헷지하기</w:t>
      </w:r>
      <w:proofErr w:type="spellEnd"/>
      <w:r w:rsidRPr="00A82897">
        <w:rPr>
          <w:rFonts w:hAnsi="바탕" w:hint="eastAsia"/>
          <w:color w:val="auto"/>
          <w:kern w:val="2"/>
          <w:sz w:val="22"/>
          <w:szCs w:val="22"/>
        </w:rPr>
        <w:t xml:space="preserve"> 위해 일반계정에서 운영하는 파생상품의 손익은 제외한다.</w:t>
      </w:r>
    </w:p>
    <w:p w14:paraId="0CAE230B" w14:textId="77777777" w:rsidR="00135ACA" w:rsidRPr="00A82897" w:rsidRDefault="00135ACA" w:rsidP="00E13CF8">
      <w:pPr>
        <w:pStyle w:val="a3"/>
        <w:tabs>
          <w:tab w:val="clear" w:pos="800"/>
          <w:tab w:val="clear" w:pos="1600"/>
          <w:tab w:val="left" w:pos="-851"/>
          <w:tab w:val="left" w:pos="-709"/>
        </w:tabs>
        <w:snapToGrid w:val="0"/>
        <w:spacing w:before="120" w:after="120" w:line="295" w:lineRule="auto"/>
        <w:ind w:leftChars="638" w:left="1608" w:hangingChars="151" w:hanging="332"/>
        <w:rPr>
          <w:rFonts w:hAnsi="바탕"/>
          <w:color w:val="auto"/>
          <w:kern w:val="2"/>
          <w:sz w:val="22"/>
          <w:szCs w:val="22"/>
        </w:rPr>
      </w:pPr>
      <w:r w:rsidRPr="00A82897">
        <w:rPr>
          <w:rFonts w:hAnsi="바탕" w:hint="eastAsia"/>
          <w:color w:val="auto"/>
          <w:kern w:val="2"/>
          <w:sz w:val="22"/>
          <w:szCs w:val="22"/>
        </w:rPr>
        <w:t>○ 운용자산수익률(%)</w:t>
      </w:r>
    </w:p>
    <w:p w14:paraId="0F83205C" w14:textId="77777777" w:rsidR="00135ACA" w:rsidRPr="00A82897" w:rsidRDefault="00135ACA" w:rsidP="00135ACA">
      <w:pPr>
        <w:pStyle w:val="a3"/>
        <w:tabs>
          <w:tab w:val="left" w:pos="426"/>
          <w:tab w:val="left" w:pos="546"/>
        </w:tabs>
        <w:wordWrap/>
        <w:snapToGrid w:val="0"/>
        <w:spacing w:after="40" w:line="400" w:lineRule="exact"/>
        <w:ind w:leftChars="1001" w:left="2522" w:hanging="520"/>
        <w:jc w:val="left"/>
        <w:rPr>
          <w:rFonts w:hAnsi="바탕"/>
          <w:color w:val="auto"/>
          <w:kern w:val="2"/>
          <w:sz w:val="22"/>
          <w:szCs w:val="22"/>
        </w:rPr>
      </w:pPr>
      <w:r w:rsidRPr="00A82897">
        <w:rPr>
          <w:noProof/>
        </w:rPr>
        <mc:AlternateContent>
          <mc:Choice Requires="wps">
            <w:drawing>
              <wp:anchor distT="0" distB="0" distL="114300" distR="114300" simplePos="0" relativeHeight="251661312" behindDoc="0" locked="0" layoutInCell="1" allowOverlap="1" wp14:anchorId="040DDC68" wp14:editId="22CD33D6">
                <wp:simplePos x="0" y="0"/>
                <wp:positionH relativeFrom="column">
                  <wp:posOffset>985520</wp:posOffset>
                </wp:positionH>
                <wp:positionV relativeFrom="paragraph">
                  <wp:posOffset>146685</wp:posOffset>
                </wp:positionV>
                <wp:extent cx="610870" cy="380365"/>
                <wp:effectExtent l="0" t="0" r="0" b="0"/>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870" cy="38036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353F9D9" w14:textId="77777777" w:rsidR="00135ACA" w:rsidRDefault="00135ACA" w:rsidP="00135ACA">
                            <w:pPr>
                              <w:rPr>
                                <w:sz w:val="26"/>
                                <w:szCs w:val="26"/>
                              </w:rPr>
                            </w:pPr>
                            <w:r>
                              <w:rPr>
                                <w:rFonts w:hint="eastAsia"/>
                                <w:sz w:val="26"/>
                                <w:szCs w:val="2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0DDC68" id="_x0000_t202" coordsize="21600,21600" o:spt="202" path="m,l,21600r21600,l21600,xe">
                <v:stroke joinstyle="miter"/>
                <v:path gradientshapeok="t" o:connecttype="rect"/>
              </v:shapetype>
              <v:shape id="Text Box 3" o:spid="_x0000_s1026" type="#_x0000_t202" style="position:absolute;left:0;text-align:left;margin-left:77.6pt;margin-top:11.55pt;width:48.1pt;height:29.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" stroked="f">
                <v:fill opacity="0"/>
                <v:textbox>
                  <w:txbxContent>
                    <w:p w14:paraId="7353F9D9" w14:textId="77777777" w:rsidR="00135ACA" w:rsidRDefault="00135ACA" w:rsidP="00135ACA">
                      <w:pPr>
                        <w:rPr>
                          <w:sz w:val="26"/>
                          <w:szCs w:val="26"/>
                        </w:rPr>
                      </w:pPr>
                      <w:r>
                        <w:rPr>
                          <w:rFonts w:hint="eastAsia"/>
                          <w:sz w:val="26"/>
                          <w:szCs w:val="26"/>
                        </w:rPr>
                        <w:t>=</w:t>
                      </w:r>
                    </w:p>
                  </w:txbxContent>
                </v:textbox>
              </v:shape>
            </w:pict>
          </mc:Fallback>
        </mc:AlternateContent>
      </w:r>
      <w:proofErr w:type="gramStart"/>
      <w:r w:rsidRPr="00A82897">
        <w:rPr>
          <w:rFonts w:hAnsi="바탕" w:hint="eastAsia"/>
          <w:color w:val="auto"/>
          <w:spacing w:val="-20"/>
          <w:kern w:val="2"/>
          <w:sz w:val="22"/>
          <w:szCs w:val="22"/>
        </w:rPr>
        <w:t>( 2</w:t>
      </w:r>
      <w:proofErr w:type="gramEnd"/>
      <w:r w:rsidRPr="00A82897">
        <w:rPr>
          <w:rFonts w:hAnsi="바탕" w:hint="eastAsia"/>
          <w:color w:val="auto"/>
          <w:spacing w:val="-20"/>
          <w:kern w:val="2"/>
          <w:sz w:val="22"/>
          <w:szCs w:val="22"/>
        </w:rPr>
        <w:t xml:space="preserve"> × 직전 12개월간 투자영업수익(보험금융수익 제외) ) ×  100</w:t>
      </w:r>
    </w:p>
    <w:p w14:paraId="347D2836" w14:textId="77777777" w:rsidR="00135ACA" w:rsidRPr="00A82897" w:rsidRDefault="00135ACA" w:rsidP="00135ACA">
      <w:pPr>
        <w:pStyle w:val="a3"/>
        <w:tabs>
          <w:tab w:val="left" w:pos="426"/>
          <w:tab w:val="left" w:pos="546"/>
        </w:tabs>
        <w:wordWrap/>
        <w:snapToGrid w:val="0"/>
        <w:spacing w:after="40" w:line="400" w:lineRule="exact"/>
        <w:ind w:leftChars="1001" w:left="2522" w:hanging="520"/>
        <w:jc w:val="left"/>
        <w:rPr>
          <w:rFonts w:hAnsi="바탕"/>
          <w:color w:val="auto"/>
          <w:spacing w:val="-20"/>
          <w:kern w:val="2"/>
          <w:sz w:val="22"/>
          <w:szCs w:val="22"/>
        </w:rPr>
      </w:pPr>
      <w:r w:rsidRPr="00A82897">
        <w:rPr>
          <w:noProof/>
        </w:rPr>
        <mc:AlternateContent>
          <mc:Choice Requires="wps">
            <w:drawing>
              <wp:anchor distT="4294967295" distB="4294967295" distL="114300" distR="114300" simplePos="0" relativeHeight="251662336" behindDoc="0" locked="0" layoutInCell="1" allowOverlap="1" wp14:anchorId="354A591B" wp14:editId="00493BC7">
                <wp:simplePos x="0" y="0"/>
                <wp:positionH relativeFrom="column">
                  <wp:posOffset>1280795</wp:posOffset>
                </wp:positionH>
                <wp:positionV relativeFrom="paragraph">
                  <wp:posOffset>6984</wp:posOffset>
                </wp:positionV>
                <wp:extent cx="4572000" cy="0"/>
                <wp:effectExtent l="0" t="0" r="19050" b="19050"/>
                <wp:wrapNone/>
                <wp:docPr id="7" name="직선 연결선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2FB8C7" id="직선 연결선 4" o:spid="_x0000_s1026" style="position:absolute;left:0;text-align:left;flip:y;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0.85pt,.55pt" to="460.8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"/>
            </w:pict>
          </mc:Fallback>
        </mc:AlternateContent>
      </w:r>
      <w:r w:rsidRPr="00A82897">
        <w:rPr>
          <w:rFonts w:hAnsi="바탕" w:hint="eastAsia"/>
          <w:color w:val="auto"/>
          <w:spacing w:val="-20"/>
          <w:kern w:val="2"/>
          <w:sz w:val="22"/>
          <w:szCs w:val="22"/>
        </w:rPr>
        <w:t xml:space="preserve">(직전13월말 현재운용자산 ＋ </w:t>
      </w:r>
      <w:proofErr w:type="spellStart"/>
      <w:r w:rsidRPr="00A82897">
        <w:rPr>
          <w:rFonts w:hAnsi="바탕" w:hint="eastAsia"/>
          <w:color w:val="auto"/>
          <w:spacing w:val="-20"/>
          <w:kern w:val="2"/>
          <w:sz w:val="22"/>
          <w:szCs w:val="22"/>
        </w:rPr>
        <w:t>전월말</w:t>
      </w:r>
      <w:proofErr w:type="spellEnd"/>
      <w:r w:rsidRPr="00A82897">
        <w:rPr>
          <w:rFonts w:hAnsi="바탕" w:hint="eastAsia"/>
          <w:color w:val="auto"/>
          <w:spacing w:val="-20"/>
          <w:kern w:val="2"/>
          <w:sz w:val="22"/>
          <w:szCs w:val="22"/>
        </w:rPr>
        <w:t xml:space="preserve"> 현재운용자산 － 직전12개월간 투자영업이익)</w:t>
      </w:r>
    </w:p>
    <w:p w14:paraId="407C81B3" w14:textId="77777777" w:rsidR="00135ACA" w:rsidRPr="00A82897" w:rsidRDefault="00135ACA" w:rsidP="00E13CF8">
      <w:pPr>
        <w:pStyle w:val="a3"/>
        <w:tabs>
          <w:tab w:val="clear" w:pos="800"/>
          <w:tab w:val="clear" w:pos="1600"/>
          <w:tab w:val="left" w:pos="-851"/>
          <w:tab w:val="left" w:pos="-709"/>
        </w:tabs>
        <w:snapToGrid w:val="0"/>
        <w:spacing w:before="120" w:after="120" w:line="295" w:lineRule="auto"/>
        <w:ind w:leftChars="638" w:left="1608" w:hangingChars="151" w:hanging="332"/>
        <w:rPr>
          <w:rFonts w:hAnsi="바탕"/>
          <w:color w:val="auto"/>
          <w:kern w:val="2"/>
          <w:sz w:val="22"/>
          <w:szCs w:val="22"/>
        </w:rPr>
      </w:pPr>
      <w:r w:rsidRPr="00A82897">
        <w:rPr>
          <w:rFonts w:hAnsi="바탕" w:hint="eastAsia"/>
          <w:color w:val="auto"/>
          <w:kern w:val="2"/>
          <w:sz w:val="22"/>
          <w:szCs w:val="22"/>
        </w:rPr>
        <w:t xml:space="preserve">○ </w:t>
      </w:r>
      <w:proofErr w:type="spellStart"/>
      <w:r w:rsidRPr="00A82897">
        <w:rPr>
          <w:rFonts w:hAnsi="바탕" w:hint="eastAsia"/>
          <w:color w:val="auto"/>
          <w:kern w:val="2"/>
          <w:sz w:val="22"/>
          <w:szCs w:val="22"/>
        </w:rPr>
        <w:t>투자지출률</w:t>
      </w:r>
      <w:proofErr w:type="spellEnd"/>
      <w:r w:rsidRPr="00A82897">
        <w:rPr>
          <w:rFonts w:hAnsi="바탕" w:hint="eastAsia"/>
          <w:color w:val="auto"/>
          <w:kern w:val="2"/>
          <w:sz w:val="22"/>
          <w:szCs w:val="22"/>
        </w:rPr>
        <w:t>(%)</w:t>
      </w:r>
    </w:p>
    <w:p w14:paraId="038880F4" w14:textId="77777777" w:rsidR="00135ACA" w:rsidRPr="00A82897" w:rsidRDefault="00135ACA" w:rsidP="00135ACA">
      <w:pPr>
        <w:pStyle w:val="a3"/>
        <w:tabs>
          <w:tab w:val="left" w:pos="426"/>
          <w:tab w:val="left" w:pos="546"/>
        </w:tabs>
        <w:wordWrap/>
        <w:snapToGrid w:val="0"/>
        <w:spacing w:after="40" w:line="400" w:lineRule="exact"/>
        <w:ind w:leftChars="1001" w:left="2522" w:hanging="520"/>
        <w:jc w:val="left"/>
        <w:rPr>
          <w:rFonts w:hAnsi="바탕"/>
          <w:color w:val="auto"/>
          <w:kern w:val="2"/>
          <w:sz w:val="22"/>
          <w:szCs w:val="22"/>
        </w:rPr>
      </w:pPr>
      <w:r w:rsidRPr="00A82897">
        <w:rPr>
          <w:noProof/>
        </w:rPr>
        <mc:AlternateContent>
          <mc:Choice Requires="wps">
            <w:drawing>
              <wp:anchor distT="0" distB="0" distL="114300" distR="114300" simplePos="0" relativeHeight="251659264" behindDoc="0" locked="0" layoutInCell="1" allowOverlap="1" wp14:anchorId="1486E20A" wp14:editId="159A5B93">
                <wp:simplePos x="0" y="0"/>
                <wp:positionH relativeFrom="column">
                  <wp:posOffset>985520</wp:posOffset>
                </wp:positionH>
                <wp:positionV relativeFrom="paragraph">
                  <wp:posOffset>146685</wp:posOffset>
                </wp:positionV>
                <wp:extent cx="610870" cy="380365"/>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870" cy="38036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2ABED9" w14:textId="77777777" w:rsidR="00135ACA" w:rsidRDefault="00135ACA" w:rsidP="00135ACA">
                            <w:pPr>
                              <w:rPr>
                                <w:sz w:val="26"/>
                                <w:szCs w:val="26"/>
                              </w:rPr>
                            </w:pPr>
                            <w:r>
                              <w:rPr>
                                <w:rFonts w:hint="eastAsia"/>
                                <w:sz w:val="26"/>
                                <w:szCs w:val="2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86E20A" id="Text Box 2" o:spid="_x0000_s1027" type="#_x0000_t202" style="position:absolute;left:0;text-align:left;margin-left:77.6pt;margin-top:11.55pt;width:48.1pt;height:29.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" stroked="f">
                <v:fill opacity="0"/>
                <v:textbox>
                  <w:txbxContent>
                    <w:p w14:paraId="0C2ABED9" w14:textId="77777777" w:rsidR="00135ACA" w:rsidRDefault="00135ACA" w:rsidP="00135ACA">
                      <w:pPr>
                        <w:rPr>
                          <w:sz w:val="26"/>
                          <w:szCs w:val="26"/>
                        </w:rPr>
                      </w:pPr>
                      <w:r>
                        <w:rPr>
                          <w:rFonts w:hint="eastAsia"/>
                          <w:sz w:val="26"/>
                          <w:szCs w:val="26"/>
                        </w:rPr>
                        <w:t>=</w:t>
                      </w:r>
                    </w:p>
                  </w:txbxContent>
                </v:textbox>
              </v:shape>
            </w:pict>
          </mc:Fallback>
        </mc:AlternateContent>
      </w:r>
      <w:proofErr w:type="gramStart"/>
      <w:r w:rsidRPr="00A82897">
        <w:rPr>
          <w:rFonts w:hAnsi="바탕" w:hint="eastAsia"/>
          <w:color w:val="auto"/>
          <w:spacing w:val="-20"/>
          <w:kern w:val="2"/>
          <w:sz w:val="22"/>
          <w:szCs w:val="22"/>
        </w:rPr>
        <w:t>( 2</w:t>
      </w:r>
      <w:proofErr w:type="gramEnd"/>
      <w:r w:rsidRPr="00A82897">
        <w:rPr>
          <w:rFonts w:hAnsi="바탕" w:hint="eastAsia"/>
          <w:color w:val="auto"/>
          <w:spacing w:val="-20"/>
          <w:kern w:val="2"/>
          <w:sz w:val="22"/>
          <w:szCs w:val="22"/>
        </w:rPr>
        <w:t xml:space="preserve"> × 직전 12개월간 투자영업비용(보험금융비용 제외) ) ×  100</w:t>
      </w:r>
    </w:p>
    <w:p w14:paraId="26C7CAB6" w14:textId="77777777" w:rsidR="00135ACA" w:rsidRPr="00A82897" w:rsidRDefault="00135ACA" w:rsidP="00135ACA">
      <w:pPr>
        <w:pStyle w:val="a3"/>
        <w:tabs>
          <w:tab w:val="left" w:pos="426"/>
          <w:tab w:val="left" w:pos="546"/>
        </w:tabs>
        <w:wordWrap/>
        <w:snapToGrid w:val="0"/>
        <w:spacing w:after="40" w:line="400" w:lineRule="exact"/>
        <w:ind w:leftChars="1001" w:left="2522" w:hanging="520"/>
        <w:jc w:val="left"/>
        <w:rPr>
          <w:rFonts w:hAnsi="바탕"/>
          <w:color w:val="auto"/>
          <w:spacing w:val="-20"/>
          <w:kern w:val="2"/>
          <w:sz w:val="22"/>
          <w:szCs w:val="22"/>
        </w:rPr>
      </w:pPr>
      <w:r w:rsidRPr="00A82897">
        <w:rPr>
          <w:noProof/>
        </w:rPr>
        <mc:AlternateContent>
          <mc:Choice Requires="wps">
            <w:drawing>
              <wp:anchor distT="4294967295" distB="4294967295" distL="114300" distR="114300" simplePos="0" relativeHeight="251660288" behindDoc="0" locked="0" layoutInCell="1" allowOverlap="1" wp14:anchorId="5DB7D240" wp14:editId="7009C7F5">
                <wp:simplePos x="0" y="0"/>
                <wp:positionH relativeFrom="column">
                  <wp:posOffset>1280795</wp:posOffset>
                </wp:positionH>
                <wp:positionV relativeFrom="paragraph">
                  <wp:posOffset>6984</wp:posOffset>
                </wp:positionV>
                <wp:extent cx="4572000" cy="0"/>
                <wp:effectExtent l="0" t="0" r="19050" b="19050"/>
                <wp:wrapNone/>
                <wp:docPr id="5" name="직선 연결선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9CF527" id="직선 연결선 1" o:spid="_x0000_s1026" style="position:absolute;left:0;text-align:left;flip:y;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0.85pt,.55pt" to="460.8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"/>
            </w:pict>
          </mc:Fallback>
        </mc:AlternateContent>
      </w:r>
      <w:r w:rsidRPr="00A82897">
        <w:rPr>
          <w:rFonts w:hAnsi="바탕" w:hint="eastAsia"/>
          <w:color w:val="auto"/>
          <w:spacing w:val="-20"/>
          <w:kern w:val="2"/>
          <w:sz w:val="22"/>
          <w:szCs w:val="22"/>
        </w:rPr>
        <w:t xml:space="preserve">(직전13월말 현재운용자산 ＋ </w:t>
      </w:r>
      <w:proofErr w:type="spellStart"/>
      <w:r w:rsidRPr="00A82897">
        <w:rPr>
          <w:rFonts w:hAnsi="바탕" w:hint="eastAsia"/>
          <w:color w:val="auto"/>
          <w:spacing w:val="-20"/>
          <w:kern w:val="2"/>
          <w:sz w:val="22"/>
          <w:szCs w:val="22"/>
        </w:rPr>
        <w:t>전월말</w:t>
      </w:r>
      <w:proofErr w:type="spellEnd"/>
      <w:r w:rsidRPr="00A82897">
        <w:rPr>
          <w:rFonts w:hAnsi="바탕" w:hint="eastAsia"/>
          <w:color w:val="auto"/>
          <w:spacing w:val="-20"/>
          <w:kern w:val="2"/>
          <w:sz w:val="22"/>
          <w:szCs w:val="22"/>
        </w:rPr>
        <w:t xml:space="preserve"> 현재운용자산 － 직전12개월간 투자영업이익)</w:t>
      </w:r>
    </w:p>
    <w:p w14:paraId="59B87930" w14:textId="77777777" w:rsidR="00135ACA" w:rsidRPr="00A82897" w:rsidRDefault="00135ACA" w:rsidP="00135ACA">
      <w:pPr>
        <w:pStyle w:val="a3"/>
        <w:tabs>
          <w:tab w:val="left" w:pos="426"/>
          <w:tab w:val="left" w:pos="546"/>
        </w:tabs>
        <w:wordWrap/>
        <w:snapToGrid w:val="0"/>
        <w:spacing w:after="40" w:line="400" w:lineRule="exact"/>
        <w:ind w:leftChars="901" w:left="2322" w:hanging="520"/>
        <w:jc w:val="left"/>
        <w:rPr>
          <w:rFonts w:hAnsi="바탕"/>
          <w:spacing w:val="-20"/>
          <w:sz w:val="22"/>
          <w:szCs w:val="22"/>
        </w:rPr>
      </w:pPr>
      <w:proofErr w:type="gramStart"/>
      <w:r w:rsidRPr="00A82897">
        <w:rPr>
          <w:rFonts w:hAnsi="바탕" w:hint="eastAsia"/>
          <w:spacing w:val="-20"/>
          <w:sz w:val="22"/>
          <w:szCs w:val="22"/>
        </w:rPr>
        <w:t>※  투자영업이익</w:t>
      </w:r>
      <w:proofErr w:type="gramEnd"/>
      <w:r w:rsidRPr="00A82897">
        <w:rPr>
          <w:rFonts w:hAnsi="바탕" w:hint="eastAsia"/>
          <w:spacing w:val="-20"/>
          <w:sz w:val="22"/>
          <w:szCs w:val="22"/>
        </w:rPr>
        <w:t xml:space="preserve"> = 투자영업수익(보험금융수익 제외) </w:t>
      </w:r>
      <w:r w:rsidRPr="00A82897">
        <w:rPr>
          <w:rFonts w:hAnsi="바탕"/>
          <w:spacing w:val="-20"/>
          <w:sz w:val="22"/>
          <w:szCs w:val="22"/>
        </w:rPr>
        <w:t>–</w:t>
      </w:r>
      <w:r w:rsidRPr="00A82897">
        <w:rPr>
          <w:rFonts w:hAnsi="바탕" w:hint="eastAsia"/>
          <w:spacing w:val="-20"/>
          <w:sz w:val="22"/>
          <w:szCs w:val="22"/>
        </w:rPr>
        <w:t xml:space="preserve"> 투자영업비용(보험금융비용 제외)</w:t>
      </w:r>
    </w:p>
    <w:p w14:paraId="150E14CF" w14:textId="77777777" w:rsidR="00135ACA" w:rsidRPr="00A82897" w:rsidRDefault="00135ACA" w:rsidP="00135ACA">
      <w:pPr>
        <w:pStyle w:val="a3"/>
        <w:tabs>
          <w:tab w:val="left" w:pos="426"/>
          <w:tab w:val="left" w:pos="546"/>
        </w:tabs>
        <w:wordWrap/>
        <w:snapToGrid w:val="0"/>
        <w:spacing w:after="240" w:line="320" w:lineRule="exact"/>
        <w:ind w:leftChars="901" w:left="2108" w:hanging="306"/>
        <w:jc w:val="left"/>
        <w:rPr>
          <w:rFonts w:hAnsi="바탕"/>
          <w:spacing w:val="-20"/>
          <w:sz w:val="22"/>
          <w:szCs w:val="22"/>
        </w:rPr>
      </w:pPr>
      <w:proofErr w:type="gramStart"/>
      <w:r w:rsidRPr="00A82897">
        <w:rPr>
          <w:rFonts w:hAnsi="바탕" w:hint="eastAsia"/>
          <w:spacing w:val="-20"/>
          <w:sz w:val="22"/>
          <w:szCs w:val="22"/>
        </w:rPr>
        <w:t>※  운용자산은</w:t>
      </w:r>
      <w:proofErr w:type="gramEnd"/>
      <w:r w:rsidRPr="00A82897">
        <w:rPr>
          <w:rFonts w:hAnsi="바탕" w:hint="eastAsia"/>
          <w:spacing w:val="-20"/>
          <w:sz w:val="22"/>
          <w:szCs w:val="22"/>
        </w:rPr>
        <w:t xml:space="preserve"> 당기손익에 반영되지 않은 운용자산관련 미실현손익을 제외한 금액을 기초로 계산한다.</w:t>
      </w:r>
    </w:p>
    <w:p w14:paraId="58411207" w14:textId="77777777" w:rsidR="00135ACA" w:rsidRPr="00A82897" w:rsidRDefault="00135ACA" w:rsidP="00E13CF8">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color w:val="auto"/>
          <w:kern w:val="2"/>
          <w:sz w:val="22"/>
          <w:szCs w:val="22"/>
        </w:rPr>
      </w:pPr>
      <w:r w:rsidRPr="00A82897">
        <w:rPr>
          <w:rFonts w:hAnsi="바탕" w:hint="eastAsia"/>
          <w:color w:val="auto"/>
          <w:kern w:val="2"/>
          <w:sz w:val="22"/>
          <w:szCs w:val="22"/>
        </w:rPr>
        <w:t xml:space="preserve">(다) </w:t>
      </w:r>
      <w:r w:rsidRPr="00A82897">
        <w:rPr>
          <w:rFonts w:hint="eastAsia"/>
          <w:sz w:val="22"/>
          <w:szCs w:val="24"/>
        </w:rPr>
        <w:t>외부지표금리</w:t>
      </w:r>
      <w:r w:rsidRPr="00A82897">
        <w:rPr>
          <w:rFonts w:hAnsi="바탕" w:hint="eastAsia"/>
          <w:color w:val="auto"/>
          <w:kern w:val="2"/>
          <w:sz w:val="22"/>
          <w:szCs w:val="22"/>
        </w:rPr>
        <w:t xml:space="preserve"> 가중치(α)와 운용자산이익률의 가중치(1- α)는 다음의 산식에 따라 산출하여 </w:t>
      </w:r>
      <w:proofErr w:type="spellStart"/>
      <w:r w:rsidRPr="00A82897">
        <w:rPr>
          <w:rFonts w:hAnsi="바탕" w:hint="eastAsia"/>
          <w:color w:val="auto"/>
          <w:kern w:val="2"/>
          <w:sz w:val="22"/>
          <w:szCs w:val="22"/>
        </w:rPr>
        <w:t>사업년도에</w:t>
      </w:r>
      <w:proofErr w:type="spellEnd"/>
      <w:r w:rsidRPr="00A82897">
        <w:rPr>
          <w:rFonts w:hAnsi="바탕" w:hint="eastAsia"/>
          <w:color w:val="auto"/>
          <w:kern w:val="2"/>
          <w:sz w:val="22"/>
          <w:szCs w:val="22"/>
        </w:rPr>
        <w:t xml:space="preserve"> 동일하게 적용한다.</w:t>
      </w:r>
    </w:p>
    <w:p w14:paraId="535D85A9" w14:textId="77777777" w:rsidR="00135ACA" w:rsidRPr="00A82897" w:rsidRDefault="00135ACA" w:rsidP="00E13CF8">
      <w:pPr>
        <w:pStyle w:val="a3"/>
        <w:tabs>
          <w:tab w:val="clear" w:pos="800"/>
          <w:tab w:val="clear" w:pos="1600"/>
          <w:tab w:val="left" w:pos="-851"/>
          <w:tab w:val="left" w:pos="-709"/>
        </w:tabs>
        <w:snapToGrid w:val="0"/>
        <w:spacing w:before="120" w:after="120" w:line="295" w:lineRule="auto"/>
        <w:ind w:leftChars="638" w:left="1608" w:hangingChars="151" w:hanging="332"/>
        <w:rPr>
          <w:rFonts w:hAnsi="바탕"/>
          <w:color w:val="auto"/>
          <w:kern w:val="2"/>
          <w:sz w:val="32"/>
          <w:szCs w:val="32"/>
        </w:rPr>
      </w:pPr>
      <w:r w:rsidRPr="00A82897">
        <w:rPr>
          <w:rFonts w:hAnsi="바탕" w:hint="eastAsia"/>
          <w:color w:val="auto"/>
          <w:kern w:val="2"/>
          <w:sz w:val="22"/>
          <w:szCs w:val="22"/>
        </w:rPr>
        <w:t xml:space="preserve">○ 외부지표금리 가중치(α) = </w:t>
      </w:r>
      <m:oMath>
        <m:f>
          <m:fPr>
            <m:ctrlPr>
              <w:rPr>
                <w:rFonts w:ascii="Cambria Math" w:hAnsi="Cambria Math"/>
                <w:sz w:val="32"/>
                <w:szCs w:val="32"/>
              </w:rPr>
            </m:ctrlPr>
          </m:fPr>
          <m:num>
            <m:r>
              <w:rPr>
                <w:rFonts w:ascii="Cambria Math" w:hAnsi="Cambria Math"/>
                <w:sz w:val="32"/>
                <w:szCs w:val="32"/>
              </w:rPr>
              <m:t>A/B+C</m:t>
            </m:r>
          </m:num>
          <m:den>
            <m:r>
              <m:rPr>
                <m:sty m:val="p"/>
              </m:rPr>
              <w:rPr>
                <w:rFonts w:ascii="Cambria Math" w:hAnsi="Cambria Math"/>
                <w:sz w:val="32"/>
                <w:szCs w:val="32"/>
              </w:rPr>
              <m:t>A</m:t>
            </m:r>
            <m:r>
              <w:rPr>
                <w:rFonts w:ascii="Cambria Math" w:hAnsi="Cambria Math"/>
                <w:sz w:val="32"/>
                <w:szCs w:val="32"/>
              </w:rPr>
              <m:t>+C</m:t>
            </m:r>
          </m:den>
        </m:f>
      </m:oMath>
    </w:p>
    <w:p w14:paraId="45DD8C8B" w14:textId="77777777" w:rsidR="00135ACA" w:rsidRPr="00A82897" w:rsidRDefault="00135ACA" w:rsidP="00E13CF8">
      <w:pPr>
        <w:pStyle w:val="a3"/>
        <w:tabs>
          <w:tab w:val="clear" w:pos="800"/>
          <w:tab w:val="clear" w:pos="1600"/>
          <w:tab w:val="left" w:pos="-851"/>
          <w:tab w:val="left" w:pos="-709"/>
        </w:tabs>
        <w:snapToGrid w:val="0"/>
        <w:spacing w:before="120" w:after="120" w:line="295" w:lineRule="auto"/>
        <w:ind w:leftChars="638" w:left="1608" w:hangingChars="151" w:hanging="332"/>
        <w:rPr>
          <w:rFonts w:hAnsi="바탕"/>
          <w:color w:val="auto"/>
          <w:kern w:val="2"/>
          <w:sz w:val="32"/>
          <w:szCs w:val="32"/>
        </w:rPr>
      </w:pPr>
      <w:r w:rsidRPr="00A82897">
        <w:rPr>
          <w:rFonts w:hAnsi="바탕" w:hint="eastAsia"/>
          <w:color w:val="auto"/>
          <w:kern w:val="2"/>
          <w:sz w:val="22"/>
          <w:szCs w:val="22"/>
        </w:rPr>
        <w:t xml:space="preserve">○ 운용자산이익률의 가중치(1-α) = 1 - </w:t>
      </w:r>
      <m:oMath>
        <m:f>
          <m:fPr>
            <m:ctrlPr>
              <w:rPr>
                <w:rFonts w:ascii="Cambria Math" w:hAnsi="Cambria Math"/>
                <w:sz w:val="32"/>
                <w:szCs w:val="32"/>
              </w:rPr>
            </m:ctrlPr>
          </m:fPr>
          <m:num>
            <m:r>
              <w:rPr>
                <w:rFonts w:ascii="Cambria Math" w:hAnsi="Cambria Math"/>
                <w:sz w:val="32"/>
                <w:szCs w:val="32"/>
              </w:rPr>
              <m:t>A/B+C</m:t>
            </m:r>
          </m:num>
          <m:den>
            <m:r>
              <m:rPr>
                <m:sty m:val="p"/>
              </m:rPr>
              <w:rPr>
                <w:rFonts w:ascii="Cambria Math" w:hAnsi="Cambria Math"/>
                <w:sz w:val="32"/>
                <w:szCs w:val="32"/>
              </w:rPr>
              <m:t>A</m:t>
            </m:r>
            <m:r>
              <w:rPr>
                <w:rFonts w:ascii="Cambria Math" w:hAnsi="Cambria Math"/>
                <w:sz w:val="32"/>
                <w:szCs w:val="32"/>
              </w:rPr>
              <m:t>+C</m:t>
            </m:r>
          </m:den>
        </m:f>
      </m:oMath>
    </w:p>
    <w:p w14:paraId="5F659CC4" w14:textId="77777777" w:rsidR="00135ACA" w:rsidRPr="00A82897" w:rsidRDefault="00135ACA" w:rsidP="00E13CF8">
      <w:pPr>
        <w:pStyle w:val="a3"/>
        <w:tabs>
          <w:tab w:val="clear" w:pos="800"/>
          <w:tab w:val="clear" w:pos="1600"/>
          <w:tab w:val="left" w:pos="-851"/>
          <w:tab w:val="left" w:pos="-709"/>
        </w:tabs>
        <w:snapToGrid w:val="0"/>
        <w:spacing w:before="120" w:after="120" w:line="295" w:lineRule="auto"/>
        <w:ind w:leftChars="733" w:left="1466" w:firstLineChars="42" w:firstLine="92"/>
        <w:rPr>
          <w:rFonts w:hAnsi="바탕"/>
          <w:color w:val="auto"/>
          <w:kern w:val="2"/>
          <w:sz w:val="22"/>
          <w:szCs w:val="22"/>
        </w:rPr>
      </w:pPr>
      <w:proofErr w:type="gramStart"/>
      <w:r w:rsidRPr="00A82897">
        <w:rPr>
          <w:rFonts w:hAnsi="바탕" w:hint="eastAsia"/>
          <w:color w:val="auto"/>
          <w:kern w:val="2"/>
          <w:sz w:val="22"/>
          <w:szCs w:val="22"/>
        </w:rPr>
        <w:t>A :</w:t>
      </w:r>
      <w:proofErr w:type="gramEnd"/>
      <w:r w:rsidRPr="00A82897">
        <w:rPr>
          <w:rFonts w:hAnsi="바탕" w:hint="eastAsia"/>
          <w:color w:val="auto"/>
          <w:kern w:val="2"/>
          <w:sz w:val="22"/>
          <w:szCs w:val="22"/>
        </w:rPr>
        <w:t xml:space="preserve"> </w:t>
      </w:r>
      <w:proofErr w:type="spellStart"/>
      <w:r w:rsidRPr="00A82897">
        <w:rPr>
          <w:rFonts w:hAnsi="바탕" w:hint="eastAsia"/>
          <w:sz w:val="22"/>
          <w:szCs w:val="22"/>
        </w:rPr>
        <w:t>직전년도초</w:t>
      </w:r>
      <w:proofErr w:type="spellEnd"/>
      <w:r w:rsidRPr="00A82897">
        <w:rPr>
          <w:rFonts w:hAnsi="바탕" w:hint="eastAsia"/>
          <w:color w:val="auto"/>
          <w:kern w:val="2"/>
          <w:sz w:val="22"/>
          <w:szCs w:val="22"/>
        </w:rPr>
        <w:t xml:space="preserve"> 계약자적립액, B : 자산의 </w:t>
      </w:r>
      <w:proofErr w:type="spellStart"/>
      <w:r w:rsidRPr="00A82897">
        <w:rPr>
          <w:rFonts w:hAnsi="바탕" w:hint="eastAsia"/>
          <w:color w:val="auto"/>
          <w:kern w:val="2"/>
          <w:sz w:val="22"/>
          <w:szCs w:val="22"/>
        </w:rPr>
        <w:t>직전년도말</w:t>
      </w:r>
      <w:proofErr w:type="spellEnd"/>
      <w:r w:rsidRPr="00A82897">
        <w:rPr>
          <w:rFonts w:hAnsi="바탕" w:hint="eastAsia"/>
          <w:color w:val="auto"/>
          <w:kern w:val="2"/>
          <w:sz w:val="22"/>
          <w:szCs w:val="22"/>
        </w:rPr>
        <w:t xml:space="preserve"> </w:t>
      </w:r>
      <w:proofErr w:type="spellStart"/>
      <w:r w:rsidRPr="00A82897">
        <w:rPr>
          <w:rFonts w:hAnsi="바탕" w:hint="eastAsia"/>
          <w:color w:val="auto"/>
          <w:kern w:val="2"/>
          <w:sz w:val="22"/>
          <w:szCs w:val="22"/>
        </w:rPr>
        <w:t>듀레이션</w:t>
      </w:r>
      <w:proofErr w:type="spellEnd"/>
    </w:p>
    <w:p w14:paraId="583BF719" w14:textId="77777777" w:rsidR="00135ACA" w:rsidRPr="00A82897" w:rsidRDefault="00135ACA" w:rsidP="00E13CF8">
      <w:pPr>
        <w:pStyle w:val="a3"/>
        <w:tabs>
          <w:tab w:val="clear" w:pos="800"/>
          <w:tab w:val="clear" w:pos="1600"/>
          <w:tab w:val="left" w:pos="-851"/>
          <w:tab w:val="left" w:pos="-709"/>
        </w:tabs>
        <w:snapToGrid w:val="0"/>
        <w:spacing w:before="120" w:after="120" w:line="295" w:lineRule="auto"/>
        <w:ind w:leftChars="733" w:left="1466" w:firstLineChars="42" w:firstLine="92"/>
        <w:rPr>
          <w:rFonts w:hAnsi="바탕"/>
          <w:color w:val="auto"/>
          <w:kern w:val="2"/>
          <w:sz w:val="22"/>
          <w:szCs w:val="22"/>
        </w:rPr>
      </w:pPr>
      <w:proofErr w:type="gramStart"/>
      <w:r w:rsidRPr="00A82897">
        <w:rPr>
          <w:rFonts w:hAnsi="바탕" w:hint="eastAsia"/>
          <w:color w:val="auto"/>
          <w:kern w:val="2"/>
          <w:sz w:val="22"/>
          <w:szCs w:val="22"/>
        </w:rPr>
        <w:t>C :</w:t>
      </w:r>
      <w:proofErr w:type="gramEnd"/>
      <w:r w:rsidRPr="00A82897">
        <w:rPr>
          <w:rFonts w:hAnsi="바탕" w:hint="eastAsia"/>
          <w:color w:val="auto"/>
          <w:kern w:val="2"/>
          <w:sz w:val="22"/>
          <w:szCs w:val="22"/>
        </w:rPr>
        <w:t xml:space="preserve"> </w:t>
      </w:r>
      <w:proofErr w:type="spellStart"/>
      <w:r w:rsidRPr="00A82897">
        <w:rPr>
          <w:rFonts w:hAnsi="바탕" w:hint="eastAsia"/>
          <w:sz w:val="22"/>
          <w:szCs w:val="22"/>
        </w:rPr>
        <w:t>직전년도</w:t>
      </w:r>
      <w:proofErr w:type="spellEnd"/>
      <w:r w:rsidRPr="00A82897">
        <w:rPr>
          <w:rFonts w:hAnsi="바탕" w:hint="eastAsia"/>
          <w:color w:val="auto"/>
          <w:kern w:val="2"/>
          <w:sz w:val="22"/>
          <w:szCs w:val="22"/>
        </w:rPr>
        <w:t xml:space="preserve"> 보험료 수입</w:t>
      </w:r>
    </w:p>
    <w:p w14:paraId="0F836981" w14:textId="77777777" w:rsidR="00135ACA" w:rsidRPr="00A82897" w:rsidRDefault="00135ACA" w:rsidP="00E13CF8">
      <w:pPr>
        <w:pStyle w:val="a3"/>
        <w:tabs>
          <w:tab w:val="clear" w:pos="800"/>
          <w:tab w:val="clear" w:pos="1600"/>
          <w:tab w:val="left" w:pos="-851"/>
          <w:tab w:val="left" w:pos="-709"/>
        </w:tabs>
        <w:snapToGrid w:val="0"/>
        <w:spacing w:before="120" w:after="120" w:line="295" w:lineRule="auto"/>
        <w:ind w:leftChars="779" w:left="1888" w:hangingChars="150" w:hanging="330"/>
        <w:rPr>
          <w:rFonts w:hAnsi="바탕"/>
          <w:color w:val="auto"/>
          <w:kern w:val="2"/>
          <w:sz w:val="22"/>
          <w:szCs w:val="22"/>
        </w:rPr>
      </w:pPr>
      <w:r w:rsidRPr="00A82897">
        <w:rPr>
          <w:rFonts w:hAnsi="바탕" w:hint="eastAsia"/>
          <w:color w:val="auto"/>
          <w:kern w:val="2"/>
          <w:sz w:val="22"/>
          <w:szCs w:val="22"/>
        </w:rPr>
        <w:t xml:space="preserve">※ </w:t>
      </w:r>
      <w:proofErr w:type="spellStart"/>
      <w:r w:rsidRPr="00A82897">
        <w:rPr>
          <w:rFonts w:hAnsi="바탕" w:hint="eastAsia"/>
          <w:sz w:val="22"/>
          <w:szCs w:val="22"/>
        </w:rPr>
        <w:t>직전년도는</w:t>
      </w:r>
      <w:proofErr w:type="spellEnd"/>
      <w:r w:rsidRPr="00A82897">
        <w:rPr>
          <w:rFonts w:hAnsi="바탕" w:hint="eastAsia"/>
          <w:color w:val="auto"/>
          <w:kern w:val="2"/>
          <w:sz w:val="22"/>
          <w:szCs w:val="22"/>
        </w:rPr>
        <w:t xml:space="preserve"> </w:t>
      </w:r>
      <w:proofErr w:type="spellStart"/>
      <w:r w:rsidRPr="00A82897">
        <w:rPr>
          <w:rFonts w:hAnsi="바탕" w:hint="eastAsia"/>
          <w:color w:val="auto"/>
          <w:kern w:val="2"/>
          <w:sz w:val="22"/>
          <w:szCs w:val="22"/>
        </w:rPr>
        <w:t>사업년도</w:t>
      </w:r>
      <w:proofErr w:type="spellEnd"/>
      <w:r w:rsidRPr="00A82897">
        <w:rPr>
          <w:rFonts w:hAnsi="바탕" w:hint="eastAsia"/>
          <w:color w:val="auto"/>
          <w:kern w:val="2"/>
          <w:sz w:val="22"/>
          <w:szCs w:val="22"/>
        </w:rPr>
        <w:t xml:space="preserve"> 개시 3개월 이전 12개월을 말하며, 가중치는 0.5%포인트 단위로 반올림하여 결정한다.</w:t>
      </w:r>
    </w:p>
    <w:p w14:paraId="3F733129" w14:textId="77777777" w:rsidR="00135ACA" w:rsidRPr="00A82897" w:rsidRDefault="00135ACA" w:rsidP="00E13CF8">
      <w:pPr>
        <w:pStyle w:val="a3"/>
        <w:tabs>
          <w:tab w:val="clear" w:pos="800"/>
          <w:tab w:val="clear" w:pos="1600"/>
          <w:tab w:val="left" w:pos="-851"/>
          <w:tab w:val="left" w:pos="-709"/>
        </w:tabs>
        <w:snapToGrid w:val="0"/>
        <w:spacing w:before="120" w:after="120" w:line="295" w:lineRule="auto"/>
        <w:ind w:leftChars="779" w:left="1888" w:hangingChars="150" w:hanging="330"/>
        <w:rPr>
          <w:rFonts w:hAnsi="바탕"/>
          <w:color w:val="auto"/>
          <w:kern w:val="2"/>
          <w:sz w:val="22"/>
          <w:szCs w:val="22"/>
        </w:rPr>
      </w:pPr>
      <w:r w:rsidRPr="00A82897">
        <w:rPr>
          <w:rFonts w:hAnsi="바탕" w:hint="eastAsia"/>
          <w:color w:val="auto"/>
          <w:kern w:val="2"/>
          <w:sz w:val="22"/>
          <w:szCs w:val="22"/>
        </w:rPr>
        <w:t xml:space="preserve">※ </w:t>
      </w:r>
      <w:r w:rsidRPr="00A82897">
        <w:rPr>
          <w:rFonts w:hAnsi="바탕" w:hint="eastAsia"/>
          <w:sz w:val="22"/>
          <w:szCs w:val="22"/>
        </w:rPr>
        <w:t>가중치는</w:t>
      </w:r>
      <w:r w:rsidRPr="00A82897">
        <w:rPr>
          <w:rFonts w:hAnsi="바탕" w:hint="eastAsia"/>
          <w:color w:val="auto"/>
          <w:kern w:val="2"/>
          <w:sz w:val="22"/>
          <w:szCs w:val="22"/>
        </w:rPr>
        <w:t xml:space="preserve"> </w:t>
      </w:r>
      <w:proofErr w:type="spellStart"/>
      <w:r w:rsidRPr="00A82897">
        <w:rPr>
          <w:rFonts w:hAnsi="바탕" w:hint="eastAsia"/>
          <w:color w:val="auto"/>
          <w:kern w:val="2"/>
          <w:sz w:val="22"/>
          <w:szCs w:val="22"/>
        </w:rPr>
        <w:t>사업년도에</w:t>
      </w:r>
      <w:proofErr w:type="spellEnd"/>
      <w:r w:rsidRPr="00A82897">
        <w:rPr>
          <w:rFonts w:hAnsi="바탕" w:hint="eastAsia"/>
          <w:color w:val="auto"/>
          <w:kern w:val="2"/>
          <w:sz w:val="22"/>
          <w:szCs w:val="22"/>
        </w:rPr>
        <w:t xml:space="preserve"> 동일하게 적용하여야 하며, 60%를 초과할 수 없다.</w:t>
      </w:r>
    </w:p>
    <w:p w14:paraId="4131CDAF" w14:textId="77777777" w:rsidR="00135ACA" w:rsidRPr="00A82897" w:rsidRDefault="00135ACA" w:rsidP="00E13CF8">
      <w:pPr>
        <w:pStyle w:val="a3"/>
        <w:tabs>
          <w:tab w:val="clear" w:pos="800"/>
          <w:tab w:val="clear" w:pos="1600"/>
          <w:tab w:val="left" w:pos="-851"/>
          <w:tab w:val="left" w:pos="-709"/>
        </w:tabs>
        <w:snapToGrid w:val="0"/>
        <w:spacing w:before="120" w:after="120" w:line="295" w:lineRule="auto"/>
        <w:ind w:leftChars="779" w:left="1888" w:hangingChars="150" w:hanging="330"/>
        <w:rPr>
          <w:rFonts w:hAnsi="바탕"/>
          <w:color w:val="auto"/>
          <w:kern w:val="2"/>
          <w:sz w:val="22"/>
          <w:szCs w:val="22"/>
        </w:rPr>
      </w:pPr>
      <w:r w:rsidRPr="00A82897">
        <w:rPr>
          <w:rFonts w:hAnsi="바탕" w:hint="eastAsia"/>
          <w:color w:val="auto"/>
          <w:kern w:val="2"/>
          <w:sz w:val="22"/>
          <w:szCs w:val="22"/>
        </w:rPr>
        <w:t xml:space="preserve">※ </w:t>
      </w:r>
      <w:proofErr w:type="spellStart"/>
      <w:r w:rsidRPr="00A82897">
        <w:rPr>
          <w:rFonts w:hAnsi="바탕" w:hint="eastAsia"/>
          <w:sz w:val="22"/>
          <w:szCs w:val="22"/>
        </w:rPr>
        <w:t>직전년도초</w:t>
      </w:r>
      <w:proofErr w:type="spellEnd"/>
      <w:r w:rsidRPr="00A82897">
        <w:rPr>
          <w:rFonts w:hAnsi="바탕" w:hint="eastAsia"/>
          <w:color w:val="auto"/>
          <w:kern w:val="2"/>
          <w:sz w:val="22"/>
          <w:szCs w:val="22"/>
        </w:rPr>
        <w:t xml:space="preserve"> 계약자적립액과 자산의 </w:t>
      </w:r>
      <w:proofErr w:type="spellStart"/>
      <w:r w:rsidRPr="00A82897">
        <w:rPr>
          <w:rFonts w:hAnsi="바탕" w:hint="eastAsia"/>
          <w:color w:val="auto"/>
          <w:kern w:val="2"/>
          <w:sz w:val="22"/>
          <w:szCs w:val="22"/>
        </w:rPr>
        <w:t>직전년도말</w:t>
      </w:r>
      <w:proofErr w:type="spellEnd"/>
      <w:r w:rsidRPr="00A82897">
        <w:rPr>
          <w:rFonts w:hAnsi="바탕" w:hint="eastAsia"/>
          <w:color w:val="auto"/>
          <w:kern w:val="2"/>
          <w:sz w:val="22"/>
          <w:szCs w:val="22"/>
        </w:rPr>
        <w:t xml:space="preserve"> </w:t>
      </w:r>
      <w:proofErr w:type="spellStart"/>
      <w:r w:rsidRPr="00A82897">
        <w:rPr>
          <w:rFonts w:hAnsi="바탕" w:hint="eastAsia"/>
          <w:color w:val="auto"/>
          <w:kern w:val="2"/>
          <w:sz w:val="22"/>
          <w:szCs w:val="22"/>
        </w:rPr>
        <w:t>듀레이션</w:t>
      </w:r>
      <w:proofErr w:type="spellEnd"/>
      <w:r w:rsidRPr="00A82897">
        <w:rPr>
          <w:rFonts w:hAnsi="바탕" w:hint="eastAsia"/>
          <w:color w:val="auto"/>
          <w:kern w:val="2"/>
          <w:sz w:val="22"/>
          <w:szCs w:val="22"/>
        </w:rPr>
        <w:t>, 보험료 수입은 계정별로 구분하여 산출한다.</w:t>
      </w:r>
    </w:p>
    <w:p w14:paraId="2EAC799C" w14:textId="1B9C72E9" w:rsidR="00135ACA" w:rsidRPr="00A82897" w:rsidRDefault="00135ACA" w:rsidP="00E13CF8">
      <w:pPr>
        <w:pStyle w:val="a3"/>
        <w:tabs>
          <w:tab w:val="clear" w:pos="800"/>
          <w:tab w:val="clear" w:pos="1600"/>
          <w:tab w:val="left" w:pos="-851"/>
          <w:tab w:val="left" w:pos="-709"/>
        </w:tabs>
        <w:snapToGrid w:val="0"/>
        <w:spacing w:before="120" w:after="120" w:line="295" w:lineRule="auto"/>
        <w:ind w:leftChars="779" w:left="1888" w:hangingChars="150" w:hanging="330"/>
        <w:rPr>
          <w:rFonts w:hAnsi="바탕"/>
          <w:color w:val="auto"/>
          <w:kern w:val="2"/>
          <w:sz w:val="22"/>
          <w:szCs w:val="22"/>
        </w:rPr>
      </w:pPr>
      <w:r w:rsidRPr="00A82897">
        <w:rPr>
          <w:rFonts w:hAnsi="바탕" w:hint="eastAsia"/>
          <w:color w:val="auto"/>
          <w:kern w:val="2"/>
          <w:sz w:val="22"/>
          <w:szCs w:val="22"/>
        </w:rPr>
        <w:lastRenderedPageBreak/>
        <w:t xml:space="preserve">※ 보험료 수입은 </w:t>
      </w:r>
      <w:r w:rsidRPr="00A82897">
        <w:rPr>
          <w:rFonts w:hAnsi="바탕"/>
          <w:color w:val="auto"/>
          <w:kern w:val="2"/>
          <w:sz w:val="22"/>
          <w:szCs w:val="22"/>
        </w:rPr>
        <w:t>1</w:t>
      </w:r>
      <w:r w:rsidRPr="00A82897">
        <w:rPr>
          <w:rFonts w:hAnsi="바탕" w:hint="eastAsia"/>
          <w:color w:val="auto"/>
          <w:kern w:val="2"/>
          <w:sz w:val="22"/>
          <w:szCs w:val="22"/>
        </w:rPr>
        <w:t>년간 받은 보험료를 말한다.</w:t>
      </w:r>
    </w:p>
    <w:p w14:paraId="5BF1099E" w14:textId="0C0B8694" w:rsidR="00CE6E21" w:rsidRPr="00A82897" w:rsidRDefault="00CE6E21" w:rsidP="00CE6E21">
      <w:pPr>
        <w:pStyle w:val="a3"/>
        <w:tabs>
          <w:tab w:val="clear" w:pos="800"/>
          <w:tab w:val="left" w:pos="993"/>
        </w:tabs>
        <w:snapToGrid w:val="0"/>
        <w:spacing w:before="120" w:after="120" w:line="360" w:lineRule="exact"/>
        <w:ind w:leftChars="490" w:left="1484" w:hangingChars="229" w:hanging="504"/>
        <w:rPr>
          <w:rFonts w:hAnsi="바탕"/>
          <w:color w:val="auto"/>
          <w:kern w:val="2"/>
          <w:sz w:val="22"/>
          <w:szCs w:val="22"/>
        </w:rPr>
      </w:pPr>
      <w:r w:rsidRPr="00A82897">
        <w:rPr>
          <w:rFonts w:hAnsi="바탕" w:hint="eastAsia"/>
          <w:color w:val="auto"/>
          <w:kern w:val="2"/>
          <w:sz w:val="22"/>
          <w:szCs w:val="22"/>
        </w:rPr>
        <w:t>(라) 자산운용손익 전체를 인식하는 자산이 존재하는 재보험계약을 체결하는 경우,</w:t>
      </w:r>
      <w:r w:rsidRPr="00A82897">
        <w:rPr>
          <w:rFonts w:hAnsi="바탕"/>
          <w:color w:val="auto"/>
          <w:kern w:val="2"/>
          <w:sz w:val="22"/>
          <w:szCs w:val="22"/>
        </w:rPr>
        <w:t xml:space="preserve"> </w:t>
      </w:r>
      <w:r w:rsidRPr="00A82897">
        <w:rPr>
          <w:rFonts w:hAnsi="바탕" w:hint="eastAsia"/>
          <w:color w:val="auto"/>
          <w:kern w:val="2"/>
          <w:sz w:val="22"/>
          <w:szCs w:val="22"/>
        </w:rPr>
        <w:t xml:space="preserve">해당 자산 및 관련 투자영업수익은 재보험계약을 </w:t>
      </w:r>
      <w:proofErr w:type="spellStart"/>
      <w:r w:rsidRPr="00A82897">
        <w:rPr>
          <w:rFonts w:hAnsi="바탕" w:hint="eastAsia"/>
          <w:color w:val="auto"/>
          <w:kern w:val="2"/>
          <w:sz w:val="22"/>
          <w:szCs w:val="22"/>
        </w:rPr>
        <w:t>출재한</w:t>
      </w:r>
      <w:proofErr w:type="spellEnd"/>
      <w:r w:rsidRPr="00A82897">
        <w:rPr>
          <w:rFonts w:hAnsi="바탕" w:hint="eastAsia"/>
          <w:color w:val="auto"/>
          <w:kern w:val="2"/>
          <w:sz w:val="22"/>
          <w:szCs w:val="22"/>
        </w:rPr>
        <w:t xml:space="preserve"> 보험회사가 아닌 이를 인수한 보험회사의 공시기준이율 산출을 위한 운용자산이익률 계산에 포함한다.</w:t>
      </w:r>
    </w:p>
    <w:p w14:paraId="29C210A4" w14:textId="77777777" w:rsidR="00135ACA" w:rsidRPr="00A82897" w:rsidRDefault="00135ACA" w:rsidP="00135ACA">
      <w:pPr>
        <w:pStyle w:val="a3"/>
        <w:tabs>
          <w:tab w:val="clear" w:pos="800"/>
        </w:tabs>
        <w:snapToGrid w:val="0"/>
        <w:spacing w:before="120" w:after="240" w:line="240" w:lineRule="auto"/>
        <w:ind w:leftChars="314" w:left="1046" w:hangingChars="190" w:hanging="418"/>
        <w:jc w:val="left"/>
        <w:rPr>
          <w:rFonts w:hAnsi="바탕"/>
          <w:color w:val="auto"/>
          <w:kern w:val="2"/>
          <w:sz w:val="22"/>
          <w:szCs w:val="22"/>
        </w:rPr>
      </w:pPr>
      <w:r w:rsidRPr="00A82897">
        <w:rPr>
          <w:rFonts w:hAnsi="바탕" w:hint="eastAsia"/>
          <w:color w:val="auto"/>
          <w:kern w:val="2"/>
          <w:sz w:val="22"/>
          <w:szCs w:val="22"/>
        </w:rPr>
        <w:t>(2) 제(1)호의 공시이율은 매월 1일부터 당월 말일까지 1개월간 확정 적용하며, 동종 계정에 있는 동종상품[제(1)호에 따라 공시이율이 운영되는 상품]의 배당보험 공시이율 이상으로 적용한다.</w:t>
      </w:r>
    </w:p>
    <w:p w14:paraId="15053B8C" w14:textId="77777777" w:rsidR="00135ACA" w:rsidRPr="00A82897" w:rsidRDefault="00135ACA" w:rsidP="00135ACA">
      <w:pPr>
        <w:pStyle w:val="a3"/>
        <w:tabs>
          <w:tab w:val="clear" w:pos="800"/>
        </w:tabs>
        <w:snapToGrid w:val="0"/>
        <w:spacing w:before="120" w:after="240" w:line="240" w:lineRule="auto"/>
        <w:ind w:leftChars="314" w:left="1046" w:hangingChars="190" w:hanging="418"/>
        <w:jc w:val="left"/>
        <w:rPr>
          <w:rFonts w:hAnsi="바탕"/>
          <w:color w:val="auto"/>
          <w:kern w:val="2"/>
          <w:sz w:val="22"/>
          <w:szCs w:val="22"/>
        </w:rPr>
      </w:pPr>
      <w:r w:rsidRPr="00A82897">
        <w:rPr>
          <w:rFonts w:hAnsi="바탕" w:hint="eastAsia"/>
          <w:color w:val="auto"/>
          <w:kern w:val="2"/>
          <w:sz w:val="22"/>
          <w:szCs w:val="22"/>
        </w:rPr>
        <w:t>(3) 회사는 계약자에게 연1회 이상 공시이율의 변경내역을 통지하며, 인터넷 홈페이지(상품공시실)에 공시이율과 공시이율의 산출방법에 대하여 공시한다.</w:t>
      </w:r>
    </w:p>
    <w:p w14:paraId="04CA26C8" w14:textId="77777777" w:rsidR="00135ACA" w:rsidRPr="00A82897" w:rsidRDefault="00135ACA" w:rsidP="00135ACA">
      <w:pPr>
        <w:pStyle w:val="a3"/>
        <w:tabs>
          <w:tab w:val="clear" w:pos="800"/>
        </w:tabs>
        <w:snapToGrid w:val="0"/>
        <w:spacing w:before="120" w:after="240" w:line="240" w:lineRule="auto"/>
        <w:ind w:leftChars="314" w:left="1134" w:hangingChars="230" w:hanging="506"/>
        <w:jc w:val="left"/>
        <w:rPr>
          <w:rFonts w:hAnsi="바탕"/>
          <w:color w:val="auto"/>
          <w:kern w:val="2"/>
          <w:sz w:val="22"/>
          <w:szCs w:val="22"/>
        </w:rPr>
      </w:pPr>
      <w:r w:rsidRPr="00A82897">
        <w:rPr>
          <w:rFonts w:hAnsi="바탕" w:hint="eastAsia"/>
          <w:color w:val="auto"/>
          <w:kern w:val="2"/>
          <w:sz w:val="22"/>
          <w:szCs w:val="22"/>
        </w:rPr>
        <w:t>(4) 공시이율의 최저보증이율</w:t>
      </w:r>
    </w:p>
    <w:p w14:paraId="5A3E6D9E" w14:textId="77777777" w:rsidR="00135ACA" w:rsidRPr="00A82897" w:rsidRDefault="00135ACA" w:rsidP="00E13CF8">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color w:val="auto"/>
          <w:kern w:val="2"/>
          <w:sz w:val="22"/>
          <w:szCs w:val="22"/>
        </w:rPr>
      </w:pPr>
      <w:r w:rsidRPr="00A82897">
        <w:rPr>
          <w:rFonts w:hAnsi="바탕"/>
          <w:color w:val="auto"/>
          <w:kern w:val="2"/>
          <w:sz w:val="22"/>
          <w:szCs w:val="22"/>
        </w:rPr>
        <w:t>(</w:t>
      </w:r>
      <w:r w:rsidRPr="00A82897">
        <w:rPr>
          <w:rFonts w:hAnsi="바탕" w:hint="eastAsia"/>
          <w:color w:val="auto"/>
          <w:kern w:val="2"/>
          <w:sz w:val="22"/>
          <w:szCs w:val="22"/>
        </w:rPr>
        <w:t>가)</w:t>
      </w:r>
      <w:r w:rsidRPr="00A82897">
        <w:rPr>
          <w:rFonts w:hAnsi="바탕"/>
          <w:color w:val="auto"/>
          <w:kern w:val="2"/>
          <w:sz w:val="22"/>
          <w:szCs w:val="22"/>
        </w:rPr>
        <w:t xml:space="preserve"> </w:t>
      </w:r>
      <w:r w:rsidRPr="00A82897">
        <w:rPr>
          <w:rFonts w:hAnsi="바탕" w:hint="eastAsia"/>
          <w:color w:val="auto"/>
          <w:kern w:val="2"/>
          <w:sz w:val="22"/>
          <w:szCs w:val="22"/>
        </w:rPr>
        <w:t xml:space="preserve">적립형 </w:t>
      </w:r>
      <w:proofErr w:type="gramStart"/>
      <w:r w:rsidRPr="00A82897">
        <w:rPr>
          <w:rFonts w:hint="eastAsia"/>
          <w:sz w:val="22"/>
          <w:szCs w:val="24"/>
        </w:rPr>
        <w:t>계약</w:t>
      </w:r>
      <w:r w:rsidRPr="00A82897">
        <w:rPr>
          <w:rFonts w:hAnsi="바탕" w:hint="eastAsia"/>
          <w:color w:val="auto"/>
          <w:kern w:val="2"/>
          <w:sz w:val="22"/>
          <w:szCs w:val="22"/>
        </w:rPr>
        <w:t xml:space="preserve"> </w:t>
      </w:r>
      <w:r w:rsidRPr="00A82897">
        <w:rPr>
          <w:rFonts w:hAnsi="바탕"/>
          <w:color w:val="auto"/>
          <w:kern w:val="2"/>
          <w:sz w:val="22"/>
          <w:szCs w:val="22"/>
        </w:rPr>
        <w:t>:</w:t>
      </w:r>
      <w:proofErr w:type="gramEnd"/>
      <w:r w:rsidRPr="00A82897">
        <w:rPr>
          <w:rFonts w:hAnsi="바탕"/>
          <w:color w:val="auto"/>
          <w:kern w:val="2"/>
          <w:sz w:val="22"/>
          <w:szCs w:val="22"/>
        </w:rPr>
        <w:t xml:space="preserve"> </w:t>
      </w:r>
      <w:r w:rsidRPr="00A82897">
        <w:rPr>
          <w:rFonts w:hAnsi="바탕" w:hint="eastAsia"/>
          <w:color w:val="auto"/>
          <w:kern w:val="2"/>
          <w:sz w:val="22"/>
          <w:szCs w:val="22"/>
        </w:rPr>
        <w:t xml:space="preserve">보장형 계약의 계약일로부터 </w:t>
      </w:r>
      <w:r w:rsidRPr="00A82897">
        <w:rPr>
          <w:rFonts w:hAnsi="바탕"/>
          <w:color w:val="auto"/>
          <w:kern w:val="2"/>
          <w:sz w:val="22"/>
          <w:szCs w:val="22"/>
        </w:rPr>
        <w:t>3</w:t>
      </w:r>
      <w:r w:rsidRPr="00A82897">
        <w:rPr>
          <w:rFonts w:hAnsi="바탕" w:hint="eastAsia"/>
          <w:color w:val="auto"/>
          <w:kern w:val="2"/>
          <w:sz w:val="22"/>
          <w:szCs w:val="22"/>
        </w:rPr>
        <w:t xml:space="preserve">년 이내에는 </w:t>
      </w:r>
      <w:proofErr w:type="spellStart"/>
      <w:r w:rsidRPr="00A82897">
        <w:rPr>
          <w:rFonts w:hAnsi="바탕" w:hint="eastAsia"/>
          <w:color w:val="auto"/>
          <w:kern w:val="2"/>
          <w:sz w:val="22"/>
          <w:szCs w:val="22"/>
        </w:rPr>
        <w:t>연복리</w:t>
      </w:r>
      <w:proofErr w:type="spellEnd"/>
      <w:r w:rsidRPr="00A82897">
        <w:rPr>
          <w:rFonts w:hAnsi="바탕" w:hint="eastAsia"/>
          <w:color w:val="auto"/>
          <w:kern w:val="2"/>
          <w:sz w:val="22"/>
          <w:szCs w:val="22"/>
        </w:rPr>
        <w:t xml:space="preserve"> 1.</w:t>
      </w:r>
      <w:r w:rsidRPr="00A82897">
        <w:rPr>
          <w:rFonts w:hAnsi="바탕"/>
          <w:color w:val="auto"/>
          <w:kern w:val="2"/>
          <w:sz w:val="22"/>
          <w:szCs w:val="22"/>
        </w:rPr>
        <w:t>2</w:t>
      </w:r>
      <w:r w:rsidRPr="00A82897">
        <w:rPr>
          <w:rFonts w:hAnsi="바탕" w:hint="eastAsia"/>
          <w:color w:val="auto"/>
          <w:kern w:val="2"/>
          <w:sz w:val="22"/>
          <w:szCs w:val="22"/>
        </w:rPr>
        <w:t xml:space="preserve">%, </w:t>
      </w:r>
      <w:r w:rsidRPr="00A82897">
        <w:rPr>
          <w:rFonts w:hAnsi="바탕"/>
          <w:color w:val="auto"/>
          <w:kern w:val="2"/>
          <w:sz w:val="22"/>
          <w:szCs w:val="22"/>
        </w:rPr>
        <w:t>3</w:t>
      </w:r>
      <w:r w:rsidRPr="00A82897">
        <w:rPr>
          <w:rFonts w:hAnsi="바탕" w:hint="eastAsia"/>
          <w:color w:val="auto"/>
          <w:kern w:val="2"/>
          <w:sz w:val="22"/>
          <w:szCs w:val="22"/>
        </w:rPr>
        <w:t xml:space="preserve">년 초과 </w:t>
      </w:r>
      <w:r w:rsidRPr="00A82897">
        <w:rPr>
          <w:rFonts w:hAnsi="바탕"/>
          <w:color w:val="auto"/>
          <w:kern w:val="2"/>
          <w:sz w:val="22"/>
          <w:szCs w:val="22"/>
        </w:rPr>
        <w:t>5</w:t>
      </w:r>
      <w:r w:rsidRPr="00A82897">
        <w:rPr>
          <w:rFonts w:hAnsi="바탕" w:hint="eastAsia"/>
          <w:color w:val="auto"/>
          <w:kern w:val="2"/>
          <w:sz w:val="22"/>
          <w:szCs w:val="22"/>
        </w:rPr>
        <w:t xml:space="preserve">년 이내에는 </w:t>
      </w:r>
      <w:proofErr w:type="spellStart"/>
      <w:r w:rsidRPr="00A82897">
        <w:rPr>
          <w:rFonts w:hAnsi="바탕" w:hint="eastAsia"/>
          <w:color w:val="auto"/>
          <w:kern w:val="2"/>
          <w:sz w:val="22"/>
          <w:szCs w:val="22"/>
        </w:rPr>
        <w:t>연복리</w:t>
      </w:r>
      <w:proofErr w:type="spellEnd"/>
      <w:r w:rsidRPr="00A82897">
        <w:rPr>
          <w:rFonts w:hAnsi="바탕" w:hint="eastAsia"/>
          <w:color w:val="auto"/>
          <w:kern w:val="2"/>
          <w:sz w:val="22"/>
          <w:szCs w:val="22"/>
        </w:rPr>
        <w:t xml:space="preserve"> </w:t>
      </w:r>
      <w:r w:rsidRPr="00A82897">
        <w:rPr>
          <w:rFonts w:hAnsi="바탕"/>
          <w:color w:val="auto"/>
          <w:kern w:val="2"/>
          <w:sz w:val="22"/>
          <w:szCs w:val="22"/>
        </w:rPr>
        <w:t>0.75%, 5</w:t>
      </w:r>
      <w:r w:rsidRPr="00A82897">
        <w:rPr>
          <w:rFonts w:hAnsi="바탕" w:hint="eastAsia"/>
          <w:color w:val="auto"/>
          <w:kern w:val="2"/>
          <w:sz w:val="22"/>
          <w:szCs w:val="22"/>
        </w:rPr>
        <w:t xml:space="preserve">년을 초과하는 경우에는 </w:t>
      </w:r>
      <w:proofErr w:type="spellStart"/>
      <w:r w:rsidRPr="00A82897">
        <w:rPr>
          <w:rFonts w:hAnsi="바탕" w:hint="eastAsia"/>
          <w:color w:val="auto"/>
          <w:kern w:val="2"/>
          <w:sz w:val="22"/>
          <w:szCs w:val="22"/>
        </w:rPr>
        <w:t>연복리</w:t>
      </w:r>
      <w:proofErr w:type="spellEnd"/>
      <w:r w:rsidRPr="00A82897">
        <w:rPr>
          <w:rFonts w:hAnsi="바탕" w:hint="eastAsia"/>
          <w:color w:val="auto"/>
          <w:kern w:val="2"/>
          <w:sz w:val="22"/>
          <w:szCs w:val="22"/>
        </w:rPr>
        <w:t xml:space="preserve"> 0.</w:t>
      </w:r>
      <w:r w:rsidRPr="00A82897">
        <w:rPr>
          <w:rFonts w:hAnsi="바탕"/>
          <w:color w:val="auto"/>
          <w:kern w:val="2"/>
          <w:sz w:val="22"/>
          <w:szCs w:val="22"/>
        </w:rPr>
        <w:t>5</w:t>
      </w:r>
      <w:r w:rsidRPr="00A82897">
        <w:rPr>
          <w:rFonts w:hAnsi="바탕" w:hint="eastAsia"/>
          <w:color w:val="auto"/>
          <w:kern w:val="2"/>
          <w:sz w:val="22"/>
          <w:szCs w:val="22"/>
        </w:rPr>
        <w:t>%를 적용한다.</w:t>
      </w:r>
    </w:p>
    <w:p w14:paraId="2800319F" w14:textId="77777777" w:rsidR="00135ACA" w:rsidRPr="00A82897" w:rsidRDefault="00135ACA" w:rsidP="00E13CF8">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color w:val="auto"/>
          <w:kern w:val="2"/>
          <w:sz w:val="22"/>
          <w:szCs w:val="22"/>
        </w:rPr>
      </w:pPr>
      <w:r w:rsidRPr="00A82897">
        <w:rPr>
          <w:rFonts w:hAnsi="바탕"/>
          <w:color w:val="auto"/>
          <w:kern w:val="2"/>
          <w:sz w:val="22"/>
          <w:szCs w:val="22"/>
        </w:rPr>
        <w:t>(</w:t>
      </w:r>
      <w:r w:rsidRPr="00A82897">
        <w:rPr>
          <w:rFonts w:hAnsi="바탕" w:hint="eastAsia"/>
          <w:color w:val="auto"/>
          <w:kern w:val="2"/>
          <w:sz w:val="22"/>
          <w:szCs w:val="22"/>
        </w:rPr>
        <w:t>나)</w:t>
      </w:r>
      <w:r w:rsidRPr="00A82897">
        <w:rPr>
          <w:rFonts w:hAnsi="바탕"/>
          <w:color w:val="auto"/>
          <w:kern w:val="2"/>
          <w:sz w:val="22"/>
          <w:szCs w:val="22"/>
        </w:rPr>
        <w:t xml:space="preserve"> </w:t>
      </w:r>
      <w:r w:rsidRPr="00A82897">
        <w:rPr>
          <w:rFonts w:hint="eastAsia"/>
          <w:sz w:val="22"/>
          <w:szCs w:val="24"/>
        </w:rPr>
        <w:t>스마트전환형</w:t>
      </w:r>
      <w:r w:rsidRPr="00A82897">
        <w:rPr>
          <w:rFonts w:hAnsi="바탕" w:hint="eastAsia"/>
          <w:color w:val="000000" w:themeColor="text1"/>
          <w:kern w:val="2"/>
          <w:sz w:val="22"/>
          <w:szCs w:val="22"/>
        </w:rPr>
        <w:t xml:space="preserve"> </w:t>
      </w:r>
      <w:proofErr w:type="gramStart"/>
      <w:r w:rsidRPr="00A82897">
        <w:rPr>
          <w:rFonts w:hAnsi="바탕" w:hint="eastAsia"/>
          <w:color w:val="000000" w:themeColor="text1"/>
          <w:kern w:val="2"/>
          <w:sz w:val="22"/>
          <w:szCs w:val="22"/>
        </w:rPr>
        <w:t xml:space="preserve">계약 </w:t>
      </w:r>
      <w:r w:rsidRPr="00A82897">
        <w:rPr>
          <w:rFonts w:hAnsi="바탕"/>
          <w:color w:val="auto"/>
          <w:kern w:val="2"/>
          <w:sz w:val="22"/>
          <w:szCs w:val="22"/>
        </w:rPr>
        <w:t>:</w:t>
      </w:r>
      <w:proofErr w:type="gramEnd"/>
      <w:r w:rsidRPr="00A82897">
        <w:rPr>
          <w:rFonts w:hAnsi="바탕"/>
          <w:color w:val="auto"/>
          <w:kern w:val="2"/>
          <w:sz w:val="22"/>
          <w:szCs w:val="22"/>
        </w:rPr>
        <w:t xml:space="preserve"> </w:t>
      </w:r>
      <w:r w:rsidRPr="00A82897">
        <w:rPr>
          <w:rFonts w:hAnsi="바탕" w:hint="eastAsia"/>
          <w:color w:val="auto"/>
          <w:kern w:val="2"/>
          <w:sz w:val="22"/>
          <w:szCs w:val="22"/>
        </w:rPr>
        <w:t xml:space="preserve">보장형 계약의 계약일로부터 </w:t>
      </w:r>
      <w:r w:rsidRPr="00A82897">
        <w:rPr>
          <w:rFonts w:hAnsi="바탕"/>
          <w:color w:val="auto"/>
          <w:kern w:val="2"/>
          <w:sz w:val="22"/>
          <w:szCs w:val="22"/>
        </w:rPr>
        <w:t>3</w:t>
      </w:r>
      <w:r w:rsidRPr="00A82897">
        <w:rPr>
          <w:rFonts w:hAnsi="바탕" w:hint="eastAsia"/>
          <w:color w:val="auto"/>
          <w:kern w:val="2"/>
          <w:sz w:val="22"/>
          <w:szCs w:val="22"/>
        </w:rPr>
        <w:t xml:space="preserve">년 이내에는 </w:t>
      </w:r>
      <w:proofErr w:type="spellStart"/>
      <w:r w:rsidRPr="00A82897">
        <w:rPr>
          <w:rFonts w:hAnsi="바탕" w:hint="eastAsia"/>
          <w:color w:val="auto"/>
          <w:kern w:val="2"/>
          <w:sz w:val="22"/>
          <w:szCs w:val="22"/>
        </w:rPr>
        <w:t>연복리</w:t>
      </w:r>
      <w:proofErr w:type="spellEnd"/>
      <w:r w:rsidRPr="00A82897">
        <w:rPr>
          <w:rFonts w:hAnsi="바탕" w:hint="eastAsia"/>
          <w:color w:val="auto"/>
          <w:kern w:val="2"/>
          <w:sz w:val="22"/>
          <w:szCs w:val="22"/>
        </w:rPr>
        <w:t xml:space="preserve"> 1.0%, </w:t>
      </w:r>
      <w:r w:rsidRPr="00A82897">
        <w:rPr>
          <w:rFonts w:hAnsi="바탕"/>
          <w:color w:val="auto"/>
          <w:kern w:val="2"/>
          <w:sz w:val="22"/>
          <w:szCs w:val="22"/>
        </w:rPr>
        <w:t>3</w:t>
      </w:r>
      <w:r w:rsidRPr="00A82897">
        <w:rPr>
          <w:rFonts w:hAnsi="바탕" w:hint="eastAsia"/>
          <w:color w:val="auto"/>
          <w:kern w:val="2"/>
          <w:sz w:val="22"/>
          <w:szCs w:val="22"/>
        </w:rPr>
        <w:t xml:space="preserve">년 초과 </w:t>
      </w:r>
      <w:r w:rsidRPr="00A82897">
        <w:rPr>
          <w:rFonts w:hAnsi="바탕"/>
          <w:color w:val="auto"/>
          <w:kern w:val="2"/>
          <w:sz w:val="22"/>
          <w:szCs w:val="22"/>
        </w:rPr>
        <w:t>5</w:t>
      </w:r>
      <w:r w:rsidRPr="00A82897">
        <w:rPr>
          <w:rFonts w:hAnsi="바탕" w:hint="eastAsia"/>
          <w:color w:val="auto"/>
          <w:kern w:val="2"/>
          <w:sz w:val="22"/>
          <w:szCs w:val="22"/>
        </w:rPr>
        <w:t xml:space="preserve">년 이내에는 </w:t>
      </w:r>
      <w:proofErr w:type="spellStart"/>
      <w:r w:rsidRPr="00A82897">
        <w:rPr>
          <w:rFonts w:hAnsi="바탕" w:hint="eastAsia"/>
          <w:color w:val="auto"/>
          <w:kern w:val="2"/>
          <w:sz w:val="22"/>
          <w:szCs w:val="22"/>
        </w:rPr>
        <w:t>연복리</w:t>
      </w:r>
      <w:proofErr w:type="spellEnd"/>
      <w:r w:rsidRPr="00A82897">
        <w:rPr>
          <w:rFonts w:hAnsi="바탕" w:hint="eastAsia"/>
          <w:color w:val="auto"/>
          <w:kern w:val="2"/>
          <w:sz w:val="22"/>
          <w:szCs w:val="22"/>
        </w:rPr>
        <w:t xml:space="preserve"> </w:t>
      </w:r>
      <w:r w:rsidRPr="00A82897">
        <w:rPr>
          <w:rFonts w:hAnsi="바탕"/>
          <w:color w:val="auto"/>
          <w:kern w:val="2"/>
          <w:sz w:val="22"/>
          <w:szCs w:val="22"/>
        </w:rPr>
        <w:t>0.75%, 5</w:t>
      </w:r>
      <w:r w:rsidRPr="00A82897">
        <w:rPr>
          <w:rFonts w:hAnsi="바탕" w:hint="eastAsia"/>
          <w:color w:val="auto"/>
          <w:kern w:val="2"/>
          <w:sz w:val="22"/>
          <w:szCs w:val="22"/>
        </w:rPr>
        <w:t xml:space="preserve">년을 초과하는 경우에는 </w:t>
      </w:r>
      <w:proofErr w:type="spellStart"/>
      <w:r w:rsidRPr="00A82897">
        <w:rPr>
          <w:rFonts w:hAnsi="바탕" w:hint="eastAsia"/>
          <w:color w:val="auto"/>
          <w:kern w:val="2"/>
          <w:sz w:val="22"/>
          <w:szCs w:val="22"/>
        </w:rPr>
        <w:t>연복리</w:t>
      </w:r>
      <w:proofErr w:type="spellEnd"/>
      <w:r w:rsidRPr="00A82897">
        <w:rPr>
          <w:rFonts w:hAnsi="바탕" w:hint="eastAsia"/>
          <w:color w:val="auto"/>
          <w:kern w:val="2"/>
          <w:sz w:val="22"/>
          <w:szCs w:val="22"/>
        </w:rPr>
        <w:t xml:space="preserve"> 0.</w:t>
      </w:r>
      <w:r w:rsidRPr="00A82897">
        <w:rPr>
          <w:rFonts w:hAnsi="바탕"/>
          <w:color w:val="auto"/>
          <w:kern w:val="2"/>
          <w:sz w:val="22"/>
          <w:szCs w:val="22"/>
        </w:rPr>
        <w:t>5</w:t>
      </w:r>
      <w:r w:rsidRPr="00A82897">
        <w:rPr>
          <w:rFonts w:hAnsi="바탕" w:hint="eastAsia"/>
          <w:color w:val="auto"/>
          <w:kern w:val="2"/>
          <w:sz w:val="22"/>
          <w:szCs w:val="22"/>
        </w:rPr>
        <w:t>%를 적용한다.</w:t>
      </w:r>
    </w:p>
    <w:p w14:paraId="2A7C77D4" w14:textId="77777777" w:rsidR="00135ACA" w:rsidRPr="00A82897" w:rsidRDefault="00135ACA" w:rsidP="00E13CF8">
      <w:pPr>
        <w:pStyle w:val="a3"/>
        <w:tabs>
          <w:tab w:val="clear" w:pos="800"/>
        </w:tabs>
        <w:snapToGrid w:val="0"/>
        <w:spacing w:before="120" w:after="240" w:line="240" w:lineRule="auto"/>
        <w:ind w:leftChars="314" w:left="1035" w:hangingChars="185" w:hanging="407"/>
        <w:jc w:val="left"/>
        <w:rPr>
          <w:rFonts w:ascii="HY헤드라인M" w:eastAsia="HY헤드라인M" w:hAnsi="Arial" w:cs="Arial"/>
          <w:sz w:val="24"/>
          <w:szCs w:val="24"/>
        </w:rPr>
      </w:pPr>
      <w:r w:rsidRPr="00A82897">
        <w:rPr>
          <w:rFonts w:hAnsi="바탕" w:hint="eastAsia"/>
          <w:color w:val="auto"/>
          <w:kern w:val="2"/>
          <w:sz w:val="22"/>
          <w:szCs w:val="22"/>
        </w:rPr>
        <w:t>(</w:t>
      </w:r>
      <w:r w:rsidRPr="00A82897">
        <w:rPr>
          <w:rFonts w:hAnsi="바탕"/>
          <w:color w:val="auto"/>
          <w:kern w:val="2"/>
          <w:sz w:val="22"/>
          <w:szCs w:val="22"/>
        </w:rPr>
        <w:t>5</w:t>
      </w:r>
      <w:r w:rsidRPr="00A82897">
        <w:rPr>
          <w:rFonts w:hAnsi="바탕" w:hint="eastAsia"/>
          <w:color w:val="auto"/>
          <w:kern w:val="2"/>
          <w:sz w:val="22"/>
          <w:szCs w:val="22"/>
        </w:rPr>
        <w:t xml:space="preserve">) 세부적인 공시이율의 운용방법은 회사에서 별도로 정한 </w:t>
      </w:r>
      <w:r w:rsidRPr="00A82897">
        <w:rPr>
          <w:rFonts w:hAnsi="바탕"/>
          <w:color w:val="auto"/>
          <w:kern w:val="2"/>
          <w:sz w:val="22"/>
          <w:szCs w:val="22"/>
        </w:rPr>
        <w:t>‘</w:t>
      </w:r>
      <w:r w:rsidRPr="00A82897">
        <w:rPr>
          <w:rFonts w:hAnsi="바탕" w:hint="eastAsia"/>
          <w:color w:val="auto"/>
          <w:kern w:val="2"/>
          <w:sz w:val="22"/>
          <w:szCs w:val="22"/>
        </w:rPr>
        <w:t>신공시이율 운용지침</w:t>
      </w:r>
      <w:r w:rsidRPr="00A82897">
        <w:rPr>
          <w:rFonts w:hAnsi="바탕"/>
          <w:color w:val="auto"/>
          <w:kern w:val="2"/>
          <w:sz w:val="22"/>
          <w:szCs w:val="22"/>
        </w:rPr>
        <w:t>’</w:t>
      </w:r>
      <w:r w:rsidRPr="00A82897">
        <w:rPr>
          <w:rFonts w:hAnsi="바탕" w:hint="eastAsia"/>
          <w:color w:val="auto"/>
          <w:kern w:val="2"/>
          <w:sz w:val="22"/>
          <w:szCs w:val="22"/>
        </w:rPr>
        <w:t>에 따른다.</w:t>
      </w:r>
    </w:p>
    <w:p w14:paraId="09454349" w14:textId="77777777" w:rsidR="0057775F" w:rsidRPr="00A82897" w:rsidRDefault="0057775F" w:rsidP="00AD7056">
      <w:pPr>
        <w:spacing w:line="295" w:lineRule="auto"/>
        <w:rPr>
          <w:rFonts w:ascii="HY헤드라인M" w:eastAsia="HY헤드라인M" w:hAnsi="Arial" w:cs="Arial"/>
          <w:sz w:val="24"/>
        </w:rPr>
      </w:pPr>
    </w:p>
    <w:p w14:paraId="189635D1" w14:textId="7103B06E" w:rsidR="00CC45D3" w:rsidRPr="00A82897" w:rsidRDefault="00F259D4" w:rsidP="00CC45D3">
      <w:pPr>
        <w:pStyle w:val="a3"/>
        <w:snapToGrid w:val="0"/>
        <w:spacing w:afterLines="50" w:after="120" w:line="360" w:lineRule="exact"/>
        <w:ind w:firstLine="14"/>
        <w:outlineLvl w:val="0"/>
        <w:rPr>
          <w:rFonts w:ascii="HY헤드라인M" w:eastAsia="HY헤드라인M" w:hAnsi="Arial" w:cs="Arial"/>
          <w:sz w:val="24"/>
          <w:szCs w:val="24"/>
        </w:rPr>
      </w:pPr>
      <w:r w:rsidRPr="00A82897">
        <w:rPr>
          <w:rFonts w:ascii="HY헤드라인M" w:eastAsia="HY헤드라인M" w:hAnsi="Arial" w:cs="Arial" w:hint="eastAsia"/>
          <w:sz w:val="24"/>
          <w:szCs w:val="24"/>
        </w:rPr>
        <w:t>1</w:t>
      </w:r>
      <w:r w:rsidR="00C43554" w:rsidRPr="00A82897">
        <w:rPr>
          <w:rFonts w:ascii="HY헤드라인M" w:eastAsia="HY헤드라인M" w:hAnsi="Arial" w:cs="Arial"/>
          <w:sz w:val="24"/>
          <w:szCs w:val="24"/>
        </w:rPr>
        <w:t>2</w:t>
      </w:r>
      <w:r w:rsidR="00CC45D3" w:rsidRPr="00A82897">
        <w:rPr>
          <w:rFonts w:ascii="HY헤드라인M" w:eastAsia="HY헤드라인M" w:hAnsi="Arial" w:cs="Arial" w:hint="eastAsia"/>
          <w:sz w:val="24"/>
          <w:szCs w:val="24"/>
        </w:rPr>
        <w:t>. 보험계약대출에 관한 사항</w:t>
      </w:r>
    </w:p>
    <w:p w14:paraId="2E0AAEC8" w14:textId="77777777" w:rsidR="00E13CF8" w:rsidRPr="00A82897" w:rsidRDefault="00E13CF8" w:rsidP="00E13CF8">
      <w:pPr>
        <w:pStyle w:val="a3"/>
        <w:snapToGrid w:val="0"/>
        <w:spacing w:afterLines="50" w:after="120" w:line="360" w:lineRule="exact"/>
        <w:ind w:leftChars="100" w:left="580" w:hangingChars="176" w:hanging="380"/>
        <w:rPr>
          <w:rFonts w:hAnsi="바탕"/>
          <w:sz w:val="22"/>
          <w:szCs w:val="22"/>
        </w:rPr>
      </w:pPr>
      <w:r w:rsidRPr="00A82897">
        <w:rPr>
          <w:rFonts w:hAnsi="바탕" w:hint="eastAsia"/>
          <w:bCs/>
          <w:spacing w:val="-2"/>
          <w:sz w:val="22"/>
          <w:szCs w:val="22"/>
        </w:rPr>
        <w:t xml:space="preserve">가. </w:t>
      </w:r>
      <w:r w:rsidRPr="00A82897">
        <w:rPr>
          <w:rFonts w:hAnsi="바탕" w:hint="eastAsia"/>
          <w:sz w:val="22"/>
        </w:rPr>
        <w:t>보장형</w:t>
      </w:r>
      <w:r w:rsidRPr="00A82897">
        <w:rPr>
          <w:rFonts w:hAnsi="바탕" w:hint="eastAsia"/>
          <w:bCs/>
          <w:spacing w:val="-2"/>
          <w:sz w:val="22"/>
          <w:szCs w:val="22"/>
        </w:rPr>
        <w:t xml:space="preserve"> 계약</w:t>
      </w:r>
    </w:p>
    <w:p w14:paraId="6ADFE859" w14:textId="54869AB2" w:rsidR="00E13CF8" w:rsidRPr="00A82897" w:rsidRDefault="00E13CF8" w:rsidP="00E13CF8">
      <w:pPr>
        <w:spacing w:line="292" w:lineRule="auto"/>
        <w:ind w:leftChars="283" w:left="566"/>
        <w:rPr>
          <w:rFonts w:hAnsi="바탕"/>
          <w:color w:val="000000"/>
          <w:sz w:val="22"/>
          <w:szCs w:val="22"/>
        </w:rPr>
      </w:pPr>
      <w:r w:rsidRPr="00A82897">
        <w:rPr>
          <w:rFonts w:hAnsi="바탕" w:hint="eastAsia"/>
          <w:color w:val="000000"/>
          <w:sz w:val="22"/>
          <w:szCs w:val="22"/>
        </w:rPr>
        <w:t>계약자는 이 계약의 해약환급금 범위 내에서 회사가 정한 방법에 따라 대출(이하 ‘</w:t>
      </w:r>
      <w:proofErr w:type="spellStart"/>
      <w:r w:rsidRPr="00A82897">
        <w:rPr>
          <w:rFonts w:hAnsi="바탕" w:hint="eastAsia"/>
          <w:color w:val="000000"/>
          <w:sz w:val="22"/>
          <w:szCs w:val="22"/>
        </w:rPr>
        <w:t>보험계약대출’이라</w:t>
      </w:r>
      <w:proofErr w:type="spellEnd"/>
      <w:r w:rsidRPr="00A82897">
        <w:rPr>
          <w:rFonts w:hAnsi="바탕" w:hint="eastAsia"/>
          <w:color w:val="000000"/>
          <w:sz w:val="22"/>
          <w:szCs w:val="22"/>
        </w:rPr>
        <w:t xml:space="preserve"> 한다)을 받을 수 있다. 그러나 </w:t>
      </w:r>
      <w:proofErr w:type="spellStart"/>
      <w:r w:rsidRPr="00A82897">
        <w:rPr>
          <w:rFonts w:hAnsi="바탕" w:hint="eastAsia"/>
          <w:color w:val="000000"/>
          <w:sz w:val="22"/>
          <w:szCs w:val="22"/>
        </w:rPr>
        <w:t>순수보장성보험</w:t>
      </w:r>
      <w:proofErr w:type="spellEnd"/>
      <w:r w:rsidRPr="00A82897">
        <w:rPr>
          <w:rFonts w:hAnsi="바탕" w:hint="eastAsia"/>
          <w:color w:val="000000"/>
          <w:sz w:val="22"/>
          <w:szCs w:val="22"/>
        </w:rPr>
        <w:t xml:space="preserve"> 등 보험상품의 종류에 따라 보험계약대출이 제한될 수 있다.</w:t>
      </w:r>
    </w:p>
    <w:p w14:paraId="2AE1994A" w14:textId="77777777" w:rsidR="00E13CF8" w:rsidRPr="00A82897" w:rsidRDefault="00E13CF8" w:rsidP="00E13CF8">
      <w:pPr>
        <w:pStyle w:val="a3"/>
        <w:snapToGrid w:val="0"/>
        <w:spacing w:afterLines="50" w:after="120" w:line="360" w:lineRule="exact"/>
        <w:ind w:leftChars="100" w:left="580" w:hangingChars="176" w:hanging="380"/>
        <w:rPr>
          <w:rFonts w:hAnsi="바탕"/>
          <w:sz w:val="22"/>
          <w:szCs w:val="22"/>
        </w:rPr>
      </w:pPr>
      <w:r w:rsidRPr="00A82897">
        <w:rPr>
          <w:rFonts w:hAnsi="바탕" w:hint="eastAsia"/>
          <w:bCs/>
          <w:spacing w:val="-2"/>
          <w:sz w:val="22"/>
          <w:szCs w:val="22"/>
        </w:rPr>
        <w:t xml:space="preserve">나. </w:t>
      </w:r>
      <w:r w:rsidRPr="00A82897">
        <w:rPr>
          <w:rFonts w:hAnsi="바탕" w:hint="eastAsia"/>
          <w:sz w:val="22"/>
        </w:rPr>
        <w:t>적립형</w:t>
      </w:r>
      <w:r w:rsidRPr="00A82897">
        <w:rPr>
          <w:rFonts w:hAnsi="바탕" w:hint="eastAsia"/>
          <w:bCs/>
          <w:spacing w:val="-2"/>
          <w:sz w:val="22"/>
          <w:szCs w:val="22"/>
        </w:rPr>
        <w:t xml:space="preserve"> 계약 및 스마트전환형 계약</w:t>
      </w:r>
    </w:p>
    <w:p w14:paraId="2BC28892" w14:textId="77777777" w:rsidR="00E13CF8" w:rsidRPr="00A82897" w:rsidRDefault="00E13CF8" w:rsidP="00E13CF8">
      <w:pPr>
        <w:spacing w:line="292" w:lineRule="auto"/>
        <w:ind w:leftChars="283" w:left="566"/>
        <w:rPr>
          <w:rFonts w:hAnsi="바탕"/>
          <w:color w:val="000000"/>
          <w:sz w:val="22"/>
          <w:szCs w:val="22"/>
        </w:rPr>
      </w:pPr>
      <w:r w:rsidRPr="00A82897">
        <w:rPr>
          <w:rFonts w:hAnsi="바탕" w:hint="eastAsia"/>
          <w:color w:val="000000"/>
          <w:sz w:val="22"/>
          <w:szCs w:val="22"/>
        </w:rPr>
        <w:t>계약자는 이 계약의 해약환급금 범위 내에서 회사가 정한 방법에 따라 보험계약대출을 받을 수 있으며, 이 계약의 보험계약대출이율은 공시이율에 회사가 정하는 이율을 가산하여 정한다. 다만, 보험계약대출이율이 변경될 때에는 월가중평균한 이율로 한다.</w:t>
      </w:r>
    </w:p>
    <w:p w14:paraId="5A7D7E61" w14:textId="77777777" w:rsidR="00F62F09" w:rsidRPr="00A82897" w:rsidRDefault="00F62F09" w:rsidP="00AD7056">
      <w:pPr>
        <w:spacing w:line="295" w:lineRule="auto"/>
        <w:rPr>
          <w:rFonts w:hAnsi="바탕"/>
          <w:sz w:val="22"/>
        </w:rPr>
      </w:pPr>
    </w:p>
    <w:p w14:paraId="3035976D" w14:textId="485033D2" w:rsidR="009059D7" w:rsidRPr="00A82897" w:rsidRDefault="00E32414" w:rsidP="009059D7">
      <w:pPr>
        <w:pStyle w:val="a3"/>
        <w:snapToGrid w:val="0"/>
        <w:spacing w:afterLines="50" w:after="120" w:line="360" w:lineRule="exact"/>
        <w:ind w:left="14"/>
        <w:outlineLvl w:val="0"/>
        <w:rPr>
          <w:rFonts w:ascii="HY헤드라인M" w:eastAsia="HY헤드라인M" w:hAnsi="Arial" w:cs="Arial"/>
          <w:sz w:val="24"/>
          <w:szCs w:val="24"/>
        </w:rPr>
      </w:pPr>
      <w:r w:rsidRPr="00A82897">
        <w:rPr>
          <w:rFonts w:ascii="HY헤드라인M" w:eastAsia="HY헤드라인M" w:hAnsi="Arial" w:cs="Arial"/>
          <w:sz w:val="24"/>
          <w:szCs w:val="24"/>
        </w:rPr>
        <w:t>1</w:t>
      </w:r>
      <w:r w:rsidR="00C43554" w:rsidRPr="00A82897">
        <w:rPr>
          <w:rFonts w:ascii="HY헤드라인M" w:eastAsia="HY헤드라인M" w:hAnsi="Arial" w:cs="Arial"/>
          <w:sz w:val="24"/>
          <w:szCs w:val="24"/>
        </w:rPr>
        <w:t>3</w:t>
      </w:r>
      <w:r w:rsidRPr="00A82897">
        <w:rPr>
          <w:rFonts w:ascii="HY헤드라인M" w:eastAsia="HY헤드라인M" w:hAnsi="Arial" w:cs="Arial"/>
          <w:sz w:val="24"/>
          <w:szCs w:val="24"/>
        </w:rPr>
        <w:t>.</w:t>
      </w:r>
      <w:r w:rsidR="00CA0F36" w:rsidRPr="00A82897">
        <w:rPr>
          <w:rFonts w:ascii="HY헤드라인M" w:eastAsia="HY헤드라인M" w:hAnsi="Arial" w:cs="Arial" w:hint="eastAsia"/>
          <w:sz w:val="24"/>
          <w:szCs w:val="24"/>
        </w:rPr>
        <w:t xml:space="preserve"> </w:t>
      </w:r>
      <w:bookmarkStart w:id="2" w:name="_Hlk191547431"/>
      <w:bookmarkStart w:id="3" w:name="_Hlk191547422"/>
      <w:r w:rsidR="009059D7" w:rsidRPr="00A82897">
        <w:rPr>
          <w:rFonts w:ascii="HY헤드라인M" w:eastAsia="HY헤드라인M" w:hAnsi="Arial" w:cs="Arial" w:hint="eastAsia"/>
          <w:sz w:val="24"/>
          <w:szCs w:val="24"/>
        </w:rPr>
        <w:t xml:space="preserve">보장형 계약의 </w:t>
      </w:r>
      <w:r w:rsidR="009059D7" w:rsidRPr="00A82897">
        <w:rPr>
          <w:rFonts w:ascii="HY헤드라인M" w:eastAsia="HY헤드라인M" w:hAnsi="Arial" w:cs="Arial"/>
          <w:sz w:val="24"/>
          <w:szCs w:val="24"/>
        </w:rPr>
        <w:t>‘</w:t>
      </w:r>
      <w:r w:rsidR="009059D7" w:rsidRPr="00A82897">
        <w:rPr>
          <w:rFonts w:ascii="HY헤드라인M" w:eastAsia="HY헤드라인M" w:hAnsi="Arial" w:cs="Arial"/>
          <w:sz w:val="24"/>
          <w:szCs w:val="24"/>
        </w:rPr>
        <w:t>1</w:t>
      </w:r>
      <w:r w:rsidR="009059D7" w:rsidRPr="00A82897">
        <w:rPr>
          <w:rFonts w:ascii="HY헤드라인M" w:eastAsia="HY헤드라인M" w:hAnsi="Arial" w:cs="Arial" w:hint="eastAsia"/>
          <w:sz w:val="24"/>
          <w:szCs w:val="24"/>
        </w:rPr>
        <w:t xml:space="preserve">종(해약환급금 </w:t>
      </w:r>
      <w:proofErr w:type="spellStart"/>
      <w:r w:rsidR="009059D7" w:rsidRPr="00A82897">
        <w:rPr>
          <w:rFonts w:ascii="HY헤드라인M" w:eastAsia="HY헤드라인M" w:hAnsi="Arial" w:cs="Arial" w:hint="eastAsia"/>
          <w:sz w:val="24"/>
          <w:szCs w:val="24"/>
        </w:rPr>
        <w:t>일부지급형Ⅰ</w:t>
      </w:r>
      <w:proofErr w:type="spellEnd"/>
      <w:r w:rsidR="009059D7" w:rsidRPr="00A82897">
        <w:rPr>
          <w:rFonts w:ascii="HY헤드라인M" w:eastAsia="HY헤드라인M" w:hAnsi="Arial" w:cs="Arial" w:hint="eastAsia"/>
          <w:sz w:val="24"/>
          <w:szCs w:val="24"/>
        </w:rPr>
        <w:t>)</w:t>
      </w:r>
      <w:r w:rsidR="009059D7" w:rsidRPr="00A82897">
        <w:rPr>
          <w:rFonts w:ascii="HY헤드라인M" w:eastAsia="HY헤드라인M" w:hAnsi="Arial" w:cs="Arial"/>
          <w:sz w:val="24"/>
          <w:szCs w:val="24"/>
        </w:rPr>
        <w:t>’</w:t>
      </w:r>
      <w:r w:rsidR="0050048E" w:rsidRPr="00A82897">
        <w:rPr>
          <w:rFonts w:ascii="HY헤드라인M" w:eastAsia="HY헤드라인M" w:hAnsi="Arial" w:cs="Arial"/>
          <w:sz w:val="24"/>
          <w:szCs w:val="24"/>
        </w:rPr>
        <w:t xml:space="preserve"> </w:t>
      </w:r>
      <w:r w:rsidR="0050048E" w:rsidRPr="00A82897">
        <w:rPr>
          <w:rFonts w:ascii="HY헤드라인M" w:eastAsia="HY헤드라인M" w:hAnsi="Arial" w:cs="Arial" w:hint="eastAsia"/>
          <w:sz w:val="24"/>
          <w:szCs w:val="24"/>
        </w:rPr>
        <w:t>및</w:t>
      </w:r>
      <w:r w:rsidR="009059D7" w:rsidRPr="00A82897">
        <w:rPr>
          <w:rFonts w:ascii="HY헤드라인M" w:eastAsia="HY헤드라인M" w:hAnsi="Arial" w:cs="Arial"/>
          <w:sz w:val="24"/>
          <w:szCs w:val="24"/>
        </w:rPr>
        <w:t xml:space="preserve"> </w:t>
      </w:r>
      <w:r w:rsidR="009059D7" w:rsidRPr="00A82897">
        <w:rPr>
          <w:rFonts w:ascii="HY헤드라인M" w:eastAsia="HY헤드라인M" w:hAnsi="Arial" w:cs="Arial"/>
          <w:sz w:val="24"/>
          <w:szCs w:val="24"/>
        </w:rPr>
        <w:t>‘</w:t>
      </w:r>
      <w:r w:rsidR="009059D7" w:rsidRPr="00A82897">
        <w:rPr>
          <w:rFonts w:ascii="HY헤드라인M" w:eastAsia="HY헤드라인M" w:hAnsi="Arial" w:cs="Arial"/>
          <w:sz w:val="24"/>
          <w:szCs w:val="24"/>
        </w:rPr>
        <w:t>2</w:t>
      </w:r>
      <w:r w:rsidR="009059D7" w:rsidRPr="00A82897">
        <w:rPr>
          <w:rFonts w:ascii="HY헤드라인M" w:eastAsia="HY헤드라인M" w:hAnsi="Arial" w:cs="Arial" w:hint="eastAsia"/>
          <w:sz w:val="24"/>
          <w:szCs w:val="24"/>
        </w:rPr>
        <w:t xml:space="preserve">종(해약환급금 </w:t>
      </w:r>
      <w:proofErr w:type="spellStart"/>
      <w:r w:rsidR="009059D7" w:rsidRPr="00A82897">
        <w:rPr>
          <w:rFonts w:ascii="HY헤드라인M" w:eastAsia="HY헤드라인M" w:hAnsi="Arial" w:cs="Arial" w:hint="eastAsia"/>
          <w:sz w:val="24"/>
          <w:szCs w:val="24"/>
        </w:rPr>
        <w:t>일부지급형Ⅱ</w:t>
      </w:r>
      <w:proofErr w:type="spellEnd"/>
      <w:r w:rsidR="009059D7" w:rsidRPr="00A82897">
        <w:rPr>
          <w:rFonts w:ascii="HY헤드라인M" w:eastAsia="HY헤드라인M" w:hAnsi="Arial" w:cs="Arial" w:hint="eastAsia"/>
          <w:sz w:val="24"/>
          <w:szCs w:val="24"/>
        </w:rPr>
        <w:t>)</w:t>
      </w:r>
      <w:r w:rsidR="0050048E" w:rsidRPr="00A82897">
        <w:rPr>
          <w:rFonts w:ascii="HY헤드라인M" w:eastAsia="HY헤드라인M" w:hAnsi="Arial" w:cs="Arial"/>
          <w:sz w:val="24"/>
          <w:szCs w:val="24"/>
        </w:rPr>
        <w:t>’</w:t>
      </w:r>
      <w:r w:rsidR="009059D7" w:rsidRPr="00A82897">
        <w:rPr>
          <w:rFonts w:ascii="HY헤드라인M" w:eastAsia="HY헤드라인M" w:hAnsi="Arial" w:cs="Arial" w:hint="eastAsia"/>
          <w:sz w:val="24"/>
          <w:szCs w:val="24"/>
        </w:rPr>
        <w:t>의</w:t>
      </w:r>
      <w:bookmarkEnd w:id="2"/>
      <w:r w:rsidR="009059D7" w:rsidRPr="00A82897">
        <w:rPr>
          <w:rFonts w:ascii="HY헤드라인M" w:eastAsia="HY헤드라인M" w:hAnsi="Arial" w:cs="Arial" w:hint="eastAsia"/>
          <w:sz w:val="24"/>
          <w:szCs w:val="24"/>
        </w:rPr>
        <w:t xml:space="preserve"> 해약환급금 지급에 관한 사항</w:t>
      </w:r>
    </w:p>
    <w:bookmarkEnd w:id="3"/>
    <w:p w14:paraId="2508E00D" w14:textId="319059C9" w:rsidR="00213459" w:rsidRPr="00A82897" w:rsidRDefault="00213459" w:rsidP="00213459">
      <w:pPr>
        <w:pStyle w:val="a3"/>
        <w:snapToGrid w:val="0"/>
        <w:spacing w:afterLines="50" w:after="120" w:line="360" w:lineRule="exact"/>
        <w:ind w:leftChars="100" w:left="600" w:hangingChars="182" w:hanging="400"/>
        <w:rPr>
          <w:rFonts w:hAnsi="바탕" w:cs="Arial"/>
          <w:sz w:val="22"/>
          <w:szCs w:val="22"/>
        </w:rPr>
      </w:pPr>
      <w:r w:rsidRPr="00A82897">
        <w:rPr>
          <w:rFonts w:hAnsi="바탕" w:cs="Arial" w:hint="eastAsia"/>
          <w:sz w:val="22"/>
          <w:szCs w:val="22"/>
        </w:rPr>
        <w:t>가.</w:t>
      </w:r>
      <w:r w:rsidR="009059D7" w:rsidRPr="00A82897">
        <w:rPr>
          <w:rFonts w:hAnsi="바탕" w:cs="Arial" w:hint="eastAsia"/>
          <w:sz w:val="22"/>
          <w:szCs w:val="22"/>
        </w:rPr>
        <w:t xml:space="preserve"> </w:t>
      </w:r>
      <w:bookmarkStart w:id="4" w:name="_Hlk191547455"/>
      <w:r w:rsidR="009059D7" w:rsidRPr="00A82897">
        <w:rPr>
          <w:rFonts w:hAnsi="바탕" w:cs="Arial" w:hint="eastAsia"/>
          <w:sz w:val="22"/>
          <w:szCs w:val="22"/>
        </w:rPr>
        <w:t xml:space="preserve">‘1종(해약환급금 </w:t>
      </w:r>
      <w:proofErr w:type="spellStart"/>
      <w:r w:rsidR="009059D7" w:rsidRPr="00A82897">
        <w:rPr>
          <w:rFonts w:hAnsi="바탕" w:cs="Arial" w:hint="eastAsia"/>
          <w:sz w:val="22"/>
          <w:szCs w:val="22"/>
        </w:rPr>
        <w:t>일부지급형Ⅰ</w:t>
      </w:r>
      <w:proofErr w:type="spellEnd"/>
      <w:r w:rsidR="009059D7" w:rsidRPr="00A82897">
        <w:rPr>
          <w:rFonts w:hAnsi="바탕" w:cs="Arial" w:hint="eastAsia"/>
          <w:sz w:val="22"/>
          <w:szCs w:val="22"/>
        </w:rPr>
        <w:t>)’</w:t>
      </w:r>
      <w:r w:rsidR="0050048E" w:rsidRPr="00A82897">
        <w:rPr>
          <w:rFonts w:hAnsi="바탕" w:cs="Arial"/>
          <w:sz w:val="22"/>
          <w:szCs w:val="22"/>
        </w:rPr>
        <w:t xml:space="preserve"> </w:t>
      </w:r>
      <w:r w:rsidR="0050048E" w:rsidRPr="00A82897">
        <w:rPr>
          <w:rFonts w:hAnsi="바탕" w:cs="Arial" w:hint="eastAsia"/>
          <w:sz w:val="22"/>
          <w:szCs w:val="22"/>
        </w:rPr>
        <w:t>및</w:t>
      </w:r>
      <w:r w:rsidR="009059D7" w:rsidRPr="00A82897">
        <w:rPr>
          <w:rFonts w:hAnsi="바탕" w:cs="Arial" w:hint="eastAsia"/>
          <w:sz w:val="22"/>
          <w:szCs w:val="22"/>
        </w:rPr>
        <w:t xml:space="preserve"> ‘2종(해약환급금 </w:t>
      </w:r>
      <w:proofErr w:type="spellStart"/>
      <w:r w:rsidR="009059D7" w:rsidRPr="00A82897">
        <w:rPr>
          <w:rFonts w:hAnsi="바탕" w:cs="Arial" w:hint="eastAsia"/>
          <w:sz w:val="22"/>
          <w:szCs w:val="22"/>
        </w:rPr>
        <w:t>일부지급형Ⅱ</w:t>
      </w:r>
      <w:proofErr w:type="spellEnd"/>
      <w:r w:rsidR="009059D7" w:rsidRPr="00A82897">
        <w:rPr>
          <w:rFonts w:hAnsi="바탕" w:cs="Arial" w:hint="eastAsia"/>
          <w:sz w:val="22"/>
          <w:szCs w:val="22"/>
        </w:rPr>
        <w:t>)’</w:t>
      </w:r>
      <w:bookmarkEnd w:id="4"/>
      <w:r w:rsidR="00211406" w:rsidRPr="00A82897">
        <w:rPr>
          <w:rFonts w:hAnsi="바탕" w:cs="Arial" w:hint="eastAsia"/>
          <w:sz w:val="22"/>
          <w:szCs w:val="22"/>
        </w:rPr>
        <w:t>은</w:t>
      </w:r>
      <w:r w:rsidRPr="00A82897">
        <w:rPr>
          <w:rFonts w:hAnsi="바탕" w:cs="Arial" w:hint="eastAsia"/>
          <w:sz w:val="22"/>
          <w:szCs w:val="22"/>
        </w:rPr>
        <w:t xml:space="preserve"> 보험</w:t>
      </w:r>
      <w:r w:rsidR="00461851" w:rsidRPr="00A82897">
        <w:rPr>
          <w:rFonts w:hAnsi="바탕" w:cs="Arial" w:hint="eastAsia"/>
          <w:sz w:val="22"/>
          <w:szCs w:val="22"/>
        </w:rPr>
        <w:t xml:space="preserve">기간 중 </w:t>
      </w:r>
      <w:r w:rsidRPr="00A82897">
        <w:rPr>
          <w:rFonts w:hAnsi="바탕" w:cs="Arial" w:hint="eastAsia"/>
          <w:sz w:val="22"/>
          <w:szCs w:val="22"/>
        </w:rPr>
        <w:t xml:space="preserve">계약이 해지될 경우 </w:t>
      </w:r>
      <w:r w:rsidRPr="00A82897">
        <w:rPr>
          <w:rFonts w:hAnsi="바탕" w:hint="eastAsia"/>
          <w:sz w:val="22"/>
          <w:szCs w:val="22"/>
        </w:rPr>
        <w:t>「해지율을 적용하지 않는 동일한 보장 내용의 상품(이하, ‘</w:t>
      </w:r>
      <w:proofErr w:type="spellStart"/>
      <w:r w:rsidRPr="00A82897">
        <w:rPr>
          <w:rFonts w:hAnsi="바탕" w:hint="eastAsia"/>
          <w:sz w:val="22"/>
          <w:szCs w:val="22"/>
        </w:rPr>
        <w:t>표준형’이라</w:t>
      </w:r>
      <w:proofErr w:type="spellEnd"/>
      <w:r w:rsidRPr="00A82897">
        <w:rPr>
          <w:rFonts w:hAnsi="바탕" w:hint="eastAsia"/>
          <w:sz w:val="22"/>
          <w:szCs w:val="22"/>
        </w:rPr>
        <w:t xml:space="preserve"> 한다)」</w:t>
      </w:r>
      <w:r w:rsidRPr="00A82897">
        <w:rPr>
          <w:rFonts w:hAnsi="바탕" w:cs="Arial" w:hint="eastAsia"/>
          <w:sz w:val="22"/>
          <w:szCs w:val="22"/>
        </w:rPr>
        <w:t xml:space="preserve">의 해약환급금 대비 적은 해약환급금을 지급하는 대신 </w:t>
      </w:r>
      <w:r w:rsidRPr="00A82897">
        <w:rPr>
          <w:rFonts w:hAnsi="바탕" w:cs="Arial"/>
          <w:sz w:val="22"/>
          <w:szCs w:val="22"/>
        </w:rPr>
        <w:t>‘</w:t>
      </w:r>
      <w:r w:rsidRPr="00A82897">
        <w:rPr>
          <w:rFonts w:hAnsi="바탕" w:cs="Arial" w:hint="eastAsia"/>
          <w:sz w:val="22"/>
          <w:szCs w:val="22"/>
        </w:rPr>
        <w:t>표준형</w:t>
      </w:r>
      <w:r w:rsidRPr="00A82897">
        <w:rPr>
          <w:rFonts w:hAnsi="바탕" w:cs="Arial"/>
          <w:sz w:val="22"/>
          <w:szCs w:val="22"/>
        </w:rPr>
        <w:t>’</w:t>
      </w:r>
      <w:r w:rsidRPr="00A82897">
        <w:rPr>
          <w:rFonts w:hAnsi="바탕" w:cs="Arial" w:hint="eastAsia"/>
          <w:sz w:val="22"/>
          <w:szCs w:val="22"/>
        </w:rPr>
        <w:t>보다 낮은 보</w:t>
      </w:r>
      <w:r w:rsidRPr="00A82897">
        <w:rPr>
          <w:rFonts w:hAnsi="바탕" w:cs="Arial" w:hint="eastAsia"/>
          <w:sz w:val="22"/>
          <w:szCs w:val="22"/>
        </w:rPr>
        <w:lastRenderedPageBreak/>
        <w:t>험료로 가입할 수 있도록 한 상품이다.</w:t>
      </w:r>
    </w:p>
    <w:p w14:paraId="61173985" w14:textId="4FAAA367" w:rsidR="00213459" w:rsidRPr="00A82897" w:rsidRDefault="007964F7" w:rsidP="00213459">
      <w:pPr>
        <w:pStyle w:val="a3"/>
        <w:snapToGrid w:val="0"/>
        <w:spacing w:afterLines="50" w:after="120" w:line="360" w:lineRule="exact"/>
        <w:ind w:leftChars="100" w:left="600" w:hangingChars="182" w:hanging="400"/>
        <w:rPr>
          <w:rFonts w:hAnsi="바탕" w:cs="Arial"/>
          <w:sz w:val="22"/>
          <w:szCs w:val="22"/>
        </w:rPr>
      </w:pPr>
      <w:r w:rsidRPr="00A82897">
        <w:rPr>
          <w:rFonts w:hAnsi="바탕" w:cs="Arial" w:hint="eastAsia"/>
          <w:sz w:val="22"/>
          <w:szCs w:val="22"/>
        </w:rPr>
        <w:t>나</w:t>
      </w:r>
      <w:r w:rsidR="00213459" w:rsidRPr="00A82897">
        <w:rPr>
          <w:rFonts w:hAnsi="바탕" w:cs="Arial" w:hint="eastAsia"/>
          <w:sz w:val="22"/>
          <w:szCs w:val="22"/>
        </w:rPr>
        <w:t xml:space="preserve">. </w:t>
      </w:r>
      <w:r w:rsidR="00213459" w:rsidRPr="00A82897">
        <w:rPr>
          <w:rFonts w:hAnsi="바탕" w:cs="Arial"/>
          <w:sz w:val="22"/>
          <w:szCs w:val="22"/>
        </w:rPr>
        <w:t>‘</w:t>
      </w:r>
      <w:r w:rsidR="00213459" w:rsidRPr="00A82897">
        <w:rPr>
          <w:rFonts w:hAnsi="바탕" w:cs="Arial" w:hint="eastAsia"/>
          <w:sz w:val="22"/>
          <w:szCs w:val="22"/>
        </w:rPr>
        <w:t>표준형</w:t>
      </w:r>
      <w:r w:rsidR="00213459" w:rsidRPr="00A82897">
        <w:rPr>
          <w:rFonts w:hAnsi="바탕" w:cs="Arial"/>
          <w:sz w:val="22"/>
          <w:szCs w:val="22"/>
        </w:rPr>
        <w:t>’</w:t>
      </w:r>
      <w:r w:rsidR="00213459" w:rsidRPr="00A82897">
        <w:rPr>
          <w:rFonts w:hAnsi="바탕" w:cs="Arial" w:hint="eastAsia"/>
          <w:sz w:val="22"/>
          <w:szCs w:val="22"/>
        </w:rPr>
        <w:t>은 보험료 및 해약환급금(</w:t>
      </w:r>
      <w:proofErr w:type="spellStart"/>
      <w:r w:rsidR="00213459" w:rsidRPr="00A82897">
        <w:rPr>
          <w:rFonts w:hAnsi="바탕" w:cs="Arial" w:hint="eastAsia"/>
          <w:sz w:val="22"/>
          <w:szCs w:val="22"/>
        </w:rPr>
        <w:t>환급률</w:t>
      </w:r>
      <w:proofErr w:type="spellEnd"/>
      <w:r w:rsidR="00213459" w:rsidRPr="00A82897">
        <w:rPr>
          <w:rFonts w:hAnsi="바탕" w:cs="Arial" w:hint="eastAsia"/>
          <w:sz w:val="22"/>
          <w:szCs w:val="22"/>
        </w:rPr>
        <w:t xml:space="preserve"> 포함)의 비교 안내 등을 위한 상품으로 가입이 불가능하다.</w:t>
      </w:r>
      <w:r w:rsidR="00213459" w:rsidRPr="00A82897">
        <w:rPr>
          <w:rFonts w:hAnsi="바탕" w:cs="Arial"/>
          <w:sz w:val="22"/>
          <w:szCs w:val="22"/>
        </w:rPr>
        <w:t xml:space="preserve"> ‘</w:t>
      </w:r>
      <w:r w:rsidR="00213459" w:rsidRPr="00A82897">
        <w:rPr>
          <w:rFonts w:hAnsi="바탕" w:cs="Arial" w:hint="eastAsia"/>
          <w:sz w:val="22"/>
          <w:szCs w:val="22"/>
        </w:rPr>
        <w:t>표준형</w:t>
      </w:r>
      <w:r w:rsidR="00213459" w:rsidRPr="00A82897">
        <w:rPr>
          <w:rFonts w:hAnsi="바탕" w:cs="Arial"/>
          <w:sz w:val="22"/>
          <w:szCs w:val="22"/>
        </w:rPr>
        <w:t>’</w:t>
      </w:r>
      <w:r w:rsidR="00213459" w:rsidRPr="00A82897">
        <w:rPr>
          <w:rFonts w:hAnsi="바탕" w:cs="Arial" w:hint="eastAsia"/>
          <w:sz w:val="22"/>
          <w:szCs w:val="22"/>
        </w:rPr>
        <w:t>의 해약환급금은 산출방법서에 정한 방법에 따라 계산한 금액으로 해지율을 적용하지 않고 계산한다.</w:t>
      </w:r>
    </w:p>
    <w:p w14:paraId="530691D6" w14:textId="2EDA6C86" w:rsidR="00213459" w:rsidRPr="00A82897" w:rsidRDefault="007964F7" w:rsidP="00213459">
      <w:pPr>
        <w:pStyle w:val="a3"/>
        <w:snapToGrid w:val="0"/>
        <w:spacing w:afterLines="50" w:after="120" w:line="360" w:lineRule="exact"/>
        <w:ind w:leftChars="100" w:left="600" w:hangingChars="182" w:hanging="400"/>
        <w:rPr>
          <w:rFonts w:hAnsi="바탕"/>
          <w:sz w:val="22"/>
          <w:szCs w:val="22"/>
        </w:rPr>
      </w:pPr>
      <w:r w:rsidRPr="00A82897">
        <w:rPr>
          <w:rFonts w:hAnsi="바탕" w:hint="eastAsia"/>
          <w:sz w:val="22"/>
          <w:szCs w:val="22"/>
        </w:rPr>
        <w:t>다</w:t>
      </w:r>
      <w:r w:rsidR="00213459" w:rsidRPr="00A82897">
        <w:rPr>
          <w:rFonts w:hAnsi="바탕" w:hint="eastAsia"/>
          <w:sz w:val="22"/>
          <w:szCs w:val="22"/>
        </w:rPr>
        <w:t>. 회사는 보장형</w:t>
      </w:r>
      <w:r w:rsidR="00461851" w:rsidRPr="00A82897">
        <w:rPr>
          <w:rFonts w:hAnsi="바탕" w:hint="eastAsia"/>
          <w:sz w:val="22"/>
          <w:szCs w:val="22"/>
        </w:rPr>
        <w:t xml:space="preserve"> 계약</w:t>
      </w:r>
      <w:r w:rsidR="00213459" w:rsidRPr="00A82897">
        <w:rPr>
          <w:rFonts w:hAnsi="바탕" w:hint="eastAsia"/>
          <w:sz w:val="22"/>
          <w:szCs w:val="22"/>
        </w:rPr>
        <w:t xml:space="preserve"> </w:t>
      </w:r>
      <w:r w:rsidR="009059D7" w:rsidRPr="00A82897">
        <w:rPr>
          <w:rFonts w:hAnsi="바탕" w:cs="Arial" w:hint="eastAsia"/>
          <w:sz w:val="22"/>
          <w:szCs w:val="22"/>
        </w:rPr>
        <w:t xml:space="preserve">‘1종(해약환급금 </w:t>
      </w:r>
      <w:proofErr w:type="spellStart"/>
      <w:r w:rsidR="009059D7" w:rsidRPr="00A82897">
        <w:rPr>
          <w:rFonts w:hAnsi="바탕" w:cs="Arial" w:hint="eastAsia"/>
          <w:sz w:val="22"/>
          <w:szCs w:val="22"/>
        </w:rPr>
        <w:t>일부지급형Ⅰ</w:t>
      </w:r>
      <w:proofErr w:type="spellEnd"/>
      <w:r w:rsidR="009059D7" w:rsidRPr="00A82897">
        <w:rPr>
          <w:rFonts w:hAnsi="바탕" w:cs="Arial" w:hint="eastAsia"/>
          <w:sz w:val="22"/>
          <w:szCs w:val="22"/>
        </w:rPr>
        <w:t>)’</w:t>
      </w:r>
      <w:r w:rsidR="0050048E" w:rsidRPr="00A82897">
        <w:rPr>
          <w:rFonts w:hAnsi="바탕" w:cs="Arial"/>
          <w:sz w:val="22"/>
          <w:szCs w:val="22"/>
        </w:rPr>
        <w:t xml:space="preserve"> </w:t>
      </w:r>
      <w:r w:rsidR="0050048E" w:rsidRPr="00A82897">
        <w:rPr>
          <w:rFonts w:hAnsi="바탕" w:cs="Arial" w:hint="eastAsia"/>
          <w:sz w:val="22"/>
          <w:szCs w:val="22"/>
        </w:rPr>
        <w:t>및</w:t>
      </w:r>
      <w:r w:rsidR="009059D7" w:rsidRPr="00A82897">
        <w:rPr>
          <w:rFonts w:hAnsi="바탕" w:cs="Arial" w:hint="eastAsia"/>
          <w:sz w:val="22"/>
          <w:szCs w:val="22"/>
        </w:rPr>
        <w:t xml:space="preserve"> ‘2종(해약환급금 </w:t>
      </w:r>
      <w:proofErr w:type="spellStart"/>
      <w:r w:rsidR="009059D7" w:rsidRPr="00A82897">
        <w:rPr>
          <w:rFonts w:hAnsi="바탕" w:cs="Arial" w:hint="eastAsia"/>
          <w:sz w:val="22"/>
          <w:szCs w:val="22"/>
        </w:rPr>
        <w:t>일부지급형Ⅱ</w:t>
      </w:r>
      <w:proofErr w:type="spellEnd"/>
      <w:r w:rsidR="009059D7" w:rsidRPr="00A82897">
        <w:rPr>
          <w:rFonts w:hAnsi="바탕" w:cs="Arial" w:hint="eastAsia"/>
          <w:sz w:val="22"/>
          <w:szCs w:val="22"/>
        </w:rPr>
        <w:t>)’</w:t>
      </w:r>
      <w:r w:rsidR="009059D7" w:rsidRPr="00A82897">
        <w:rPr>
          <w:rFonts w:hAnsi="바탕" w:hint="eastAsia"/>
          <w:sz w:val="22"/>
          <w:szCs w:val="22"/>
        </w:rPr>
        <w:t xml:space="preserve">의 </w:t>
      </w:r>
      <w:r w:rsidR="00213459" w:rsidRPr="00A82897">
        <w:rPr>
          <w:rFonts w:hAnsi="바탕" w:hint="eastAsia"/>
          <w:sz w:val="22"/>
          <w:szCs w:val="22"/>
        </w:rPr>
        <w:t>계약이 해지될 경우에는 아래의 금액을 해약환급금으로 지급한다.</w:t>
      </w:r>
    </w:p>
    <w:p w14:paraId="15179020" w14:textId="0F53E9F7" w:rsidR="00FE0B1A" w:rsidRPr="00A82897" w:rsidRDefault="00882757" w:rsidP="00A6365E">
      <w:pPr>
        <w:pStyle w:val="a3"/>
        <w:tabs>
          <w:tab w:val="clear" w:pos="800"/>
          <w:tab w:val="clear" w:pos="1600"/>
          <w:tab w:val="left" w:pos="-851"/>
          <w:tab w:val="left" w:pos="-709"/>
        </w:tabs>
        <w:snapToGrid w:val="0"/>
        <w:spacing w:before="120" w:after="120" w:line="295" w:lineRule="auto"/>
        <w:ind w:leftChars="314" w:left="1116" w:hangingChars="222" w:hanging="488"/>
        <w:rPr>
          <w:rFonts w:hAnsi="바탕"/>
          <w:sz w:val="22"/>
          <w:szCs w:val="22"/>
        </w:rPr>
      </w:pPr>
      <w:r w:rsidRPr="00A82897">
        <w:rPr>
          <w:rFonts w:hAnsi="바탕"/>
          <w:sz w:val="22"/>
          <w:szCs w:val="22"/>
        </w:rPr>
        <w:t>(</w:t>
      </w:r>
      <w:r w:rsidR="0050048E" w:rsidRPr="00A82897">
        <w:rPr>
          <w:rFonts w:hAnsi="바탕"/>
          <w:sz w:val="22"/>
          <w:szCs w:val="22"/>
        </w:rPr>
        <w:t>1</w:t>
      </w:r>
      <w:r w:rsidRPr="00A82897">
        <w:rPr>
          <w:rFonts w:hAnsi="바탕" w:hint="eastAsia"/>
          <w:sz w:val="22"/>
          <w:szCs w:val="22"/>
        </w:rPr>
        <w:t>)</w:t>
      </w:r>
      <w:r w:rsidR="00FE0B1A" w:rsidRPr="00A82897">
        <w:rPr>
          <w:rFonts w:hAnsi="바탕" w:hint="eastAsia"/>
          <w:sz w:val="22"/>
          <w:szCs w:val="22"/>
        </w:rPr>
        <w:t xml:space="preserve"> 계약일부터 </w:t>
      </w:r>
      <w:r w:rsidR="00FE0B1A" w:rsidRPr="00A82897">
        <w:rPr>
          <w:rFonts w:hAnsi="바탕"/>
          <w:sz w:val="22"/>
          <w:szCs w:val="22"/>
        </w:rPr>
        <w:t>3</w:t>
      </w:r>
      <w:r w:rsidR="00FE0B1A" w:rsidRPr="00A82897">
        <w:rPr>
          <w:rFonts w:hAnsi="바탕" w:hint="eastAsia"/>
          <w:sz w:val="22"/>
          <w:szCs w:val="22"/>
        </w:rPr>
        <w:t>년 미만</w:t>
      </w:r>
    </w:p>
    <w:p w14:paraId="722F1AE9" w14:textId="06E69269" w:rsidR="00FE0B1A" w:rsidRPr="00A82897" w:rsidRDefault="00FE0B1A" w:rsidP="00A6365E">
      <w:pPr>
        <w:spacing w:afterLines="50" w:after="120" w:line="295" w:lineRule="auto"/>
        <w:ind w:leftChars="490" w:left="980" w:firstLine="1"/>
        <w:rPr>
          <w:rFonts w:hAnsi="바탕"/>
          <w:color w:val="000000"/>
          <w:sz w:val="22"/>
          <w:szCs w:val="22"/>
        </w:rPr>
      </w:pPr>
      <w:r w:rsidRPr="00A82897">
        <w:rPr>
          <w:rFonts w:hAnsi="바탕" w:hint="eastAsia"/>
          <w:sz w:val="22"/>
          <w:szCs w:val="22"/>
        </w:rPr>
        <w:t>해약환급금</w:t>
      </w:r>
      <w:r w:rsidRPr="00A82897">
        <w:rPr>
          <w:rFonts w:hAnsi="바탕" w:hint="eastAsia"/>
          <w:color w:val="000000"/>
          <w:sz w:val="22"/>
          <w:szCs w:val="22"/>
        </w:rPr>
        <w:t xml:space="preserve"> 없음</w:t>
      </w:r>
    </w:p>
    <w:p w14:paraId="14285462" w14:textId="50FBB558" w:rsidR="00FE0B1A" w:rsidRPr="00A82897" w:rsidRDefault="00882757" w:rsidP="00A6365E">
      <w:pPr>
        <w:pStyle w:val="a3"/>
        <w:tabs>
          <w:tab w:val="clear" w:pos="800"/>
          <w:tab w:val="clear" w:pos="1600"/>
          <w:tab w:val="left" w:pos="-851"/>
          <w:tab w:val="left" w:pos="-709"/>
        </w:tabs>
        <w:snapToGrid w:val="0"/>
        <w:spacing w:before="120" w:after="120" w:line="295" w:lineRule="auto"/>
        <w:ind w:leftChars="314" w:left="1116" w:hangingChars="222" w:hanging="488"/>
        <w:rPr>
          <w:rFonts w:hAnsi="바탕"/>
          <w:sz w:val="22"/>
          <w:szCs w:val="22"/>
          <w:highlight w:val="yellow"/>
        </w:rPr>
      </w:pPr>
      <w:r w:rsidRPr="00A82897">
        <w:rPr>
          <w:rFonts w:hAnsi="바탕"/>
          <w:sz w:val="22"/>
          <w:szCs w:val="22"/>
        </w:rPr>
        <w:t>(</w:t>
      </w:r>
      <w:r w:rsidR="0050048E" w:rsidRPr="00A82897">
        <w:rPr>
          <w:rFonts w:hAnsi="바탕" w:hint="eastAsia"/>
          <w:sz w:val="22"/>
          <w:szCs w:val="22"/>
        </w:rPr>
        <w:t>2</w:t>
      </w:r>
      <w:r w:rsidRPr="00A82897">
        <w:rPr>
          <w:rFonts w:hAnsi="바탕" w:hint="eastAsia"/>
          <w:sz w:val="22"/>
          <w:szCs w:val="22"/>
        </w:rPr>
        <w:t>)</w:t>
      </w:r>
      <w:r w:rsidR="00FE0B1A" w:rsidRPr="00A82897">
        <w:rPr>
          <w:rFonts w:hAnsi="바탕"/>
          <w:sz w:val="22"/>
          <w:szCs w:val="22"/>
        </w:rPr>
        <w:t xml:space="preserve"> </w:t>
      </w:r>
      <w:r w:rsidR="00FE0B1A" w:rsidRPr="00A82897">
        <w:rPr>
          <w:rFonts w:hAnsi="바탕" w:hint="eastAsia"/>
          <w:sz w:val="22"/>
          <w:szCs w:val="22"/>
          <w:highlight w:val="yellow"/>
        </w:rPr>
        <w:t xml:space="preserve">계약일부터 </w:t>
      </w:r>
      <w:r w:rsidR="00FE0B1A" w:rsidRPr="00A82897">
        <w:rPr>
          <w:rFonts w:hAnsi="바탕"/>
          <w:sz w:val="22"/>
          <w:szCs w:val="22"/>
          <w:highlight w:val="yellow"/>
        </w:rPr>
        <w:t>3</w:t>
      </w:r>
      <w:r w:rsidR="00FE0B1A" w:rsidRPr="00A82897">
        <w:rPr>
          <w:rFonts w:hAnsi="바탕" w:hint="eastAsia"/>
          <w:sz w:val="22"/>
          <w:szCs w:val="22"/>
          <w:highlight w:val="yellow"/>
        </w:rPr>
        <w:t xml:space="preserve">년 이후 </w:t>
      </w:r>
      <w:r w:rsidR="00A82897" w:rsidRPr="00A82897">
        <w:rPr>
          <w:rFonts w:hAnsi="바탕"/>
          <w:sz w:val="22"/>
          <w:szCs w:val="22"/>
          <w:highlight w:val="yellow"/>
        </w:rPr>
        <w:t>5</w:t>
      </w:r>
      <w:r w:rsidR="00FE0B1A" w:rsidRPr="00A82897">
        <w:rPr>
          <w:rFonts w:hAnsi="바탕" w:hint="eastAsia"/>
          <w:sz w:val="22"/>
          <w:szCs w:val="22"/>
          <w:highlight w:val="yellow"/>
        </w:rPr>
        <w:t>년 미만</w:t>
      </w:r>
    </w:p>
    <w:p w14:paraId="6A39F144" w14:textId="48D6FABD" w:rsidR="00FE0B1A" w:rsidRDefault="00882757" w:rsidP="00A6365E">
      <w:pPr>
        <w:spacing w:afterLines="50" w:after="120" w:line="295" w:lineRule="auto"/>
        <w:ind w:leftChars="490" w:left="980" w:firstLine="1"/>
        <w:rPr>
          <w:rFonts w:hAnsi="바탕"/>
          <w:color w:val="000000"/>
          <w:sz w:val="22"/>
          <w:szCs w:val="22"/>
        </w:rPr>
      </w:pPr>
      <w:r w:rsidRPr="00A82897">
        <w:rPr>
          <w:rFonts w:hAnsi="바탕"/>
          <w:sz w:val="22"/>
          <w:szCs w:val="22"/>
          <w:highlight w:val="yellow"/>
        </w:rPr>
        <w:t>‘</w:t>
      </w:r>
      <w:r w:rsidR="00FE0B1A" w:rsidRPr="00A82897">
        <w:rPr>
          <w:rFonts w:hAnsi="바탕" w:hint="eastAsia"/>
          <w:sz w:val="22"/>
          <w:szCs w:val="22"/>
          <w:highlight w:val="yellow"/>
        </w:rPr>
        <w:t>표준형</w:t>
      </w:r>
      <w:r w:rsidRPr="00A82897">
        <w:rPr>
          <w:rFonts w:hAnsi="바탕"/>
          <w:sz w:val="22"/>
          <w:szCs w:val="22"/>
          <w:highlight w:val="yellow"/>
        </w:rPr>
        <w:t>’</w:t>
      </w:r>
      <w:r w:rsidR="00FE0B1A" w:rsidRPr="00A82897">
        <w:rPr>
          <w:rFonts w:hAnsi="바탕" w:hint="eastAsia"/>
          <w:color w:val="000000"/>
          <w:sz w:val="22"/>
          <w:szCs w:val="22"/>
          <w:highlight w:val="yellow"/>
        </w:rPr>
        <w:t xml:space="preserve"> 해약환급금의 </w:t>
      </w:r>
      <w:r w:rsidR="00A82897" w:rsidRPr="00A82897">
        <w:rPr>
          <w:rFonts w:hAnsi="바탕"/>
          <w:color w:val="000000"/>
          <w:sz w:val="22"/>
          <w:szCs w:val="22"/>
          <w:highlight w:val="yellow"/>
        </w:rPr>
        <w:t>2</w:t>
      </w:r>
      <w:r w:rsidR="00FE0B1A" w:rsidRPr="00A82897">
        <w:rPr>
          <w:rFonts w:hAnsi="바탕"/>
          <w:color w:val="000000"/>
          <w:sz w:val="22"/>
          <w:szCs w:val="22"/>
          <w:highlight w:val="yellow"/>
        </w:rPr>
        <w:t>0%</w:t>
      </w:r>
    </w:p>
    <w:p w14:paraId="6EB4D41E" w14:textId="02BCE8E4" w:rsidR="00A82897" w:rsidRPr="00A82897" w:rsidRDefault="00A82897" w:rsidP="00A82897">
      <w:pPr>
        <w:pStyle w:val="a3"/>
        <w:tabs>
          <w:tab w:val="clear" w:pos="800"/>
          <w:tab w:val="clear" w:pos="1600"/>
          <w:tab w:val="left" w:pos="-851"/>
          <w:tab w:val="left" w:pos="-709"/>
        </w:tabs>
        <w:snapToGrid w:val="0"/>
        <w:spacing w:before="120" w:after="120" w:line="295" w:lineRule="auto"/>
        <w:ind w:leftChars="314" w:left="1116" w:hangingChars="222" w:hanging="488"/>
        <w:rPr>
          <w:rFonts w:hAnsi="바탕"/>
          <w:sz w:val="22"/>
          <w:szCs w:val="22"/>
          <w:highlight w:val="yellow"/>
        </w:rPr>
      </w:pPr>
      <w:r w:rsidRPr="00A82897">
        <w:rPr>
          <w:rFonts w:hAnsi="바탕"/>
          <w:sz w:val="22"/>
          <w:szCs w:val="22"/>
          <w:highlight w:val="yellow"/>
        </w:rPr>
        <w:t>(3</w:t>
      </w:r>
      <w:r w:rsidRPr="00A82897">
        <w:rPr>
          <w:rFonts w:hAnsi="바탕" w:hint="eastAsia"/>
          <w:sz w:val="22"/>
          <w:szCs w:val="22"/>
          <w:highlight w:val="yellow"/>
        </w:rPr>
        <w:t>)</w:t>
      </w:r>
      <w:r w:rsidRPr="00A82897">
        <w:rPr>
          <w:rFonts w:hAnsi="바탕"/>
          <w:sz w:val="22"/>
          <w:szCs w:val="22"/>
        </w:rPr>
        <w:t xml:space="preserve"> </w:t>
      </w:r>
      <w:r w:rsidRPr="00A82897">
        <w:rPr>
          <w:rFonts w:hAnsi="바탕" w:hint="eastAsia"/>
          <w:sz w:val="22"/>
          <w:szCs w:val="22"/>
          <w:highlight w:val="yellow"/>
        </w:rPr>
        <w:t xml:space="preserve">계약일부터 </w:t>
      </w:r>
      <w:r w:rsidRPr="00A82897">
        <w:rPr>
          <w:rFonts w:hAnsi="바탕"/>
          <w:sz w:val="22"/>
          <w:szCs w:val="22"/>
          <w:highlight w:val="yellow"/>
        </w:rPr>
        <w:t>5</w:t>
      </w:r>
      <w:r w:rsidRPr="00A82897">
        <w:rPr>
          <w:rFonts w:hAnsi="바탕" w:hint="eastAsia"/>
          <w:sz w:val="22"/>
          <w:szCs w:val="22"/>
          <w:highlight w:val="yellow"/>
        </w:rPr>
        <w:t xml:space="preserve">년 이후 </w:t>
      </w:r>
      <w:r w:rsidRPr="00A82897">
        <w:rPr>
          <w:rFonts w:hAnsi="바탕"/>
          <w:sz w:val="22"/>
          <w:szCs w:val="22"/>
          <w:highlight w:val="yellow"/>
        </w:rPr>
        <w:t>7</w:t>
      </w:r>
      <w:r w:rsidRPr="00A82897">
        <w:rPr>
          <w:rFonts w:hAnsi="바탕" w:hint="eastAsia"/>
          <w:sz w:val="22"/>
          <w:szCs w:val="22"/>
          <w:highlight w:val="yellow"/>
        </w:rPr>
        <w:t>년 미만</w:t>
      </w:r>
    </w:p>
    <w:p w14:paraId="2A3A771D" w14:textId="27177FB8" w:rsidR="00A82897" w:rsidRPr="00A82897" w:rsidRDefault="00A82897" w:rsidP="00A82897">
      <w:pPr>
        <w:spacing w:afterLines="50" w:after="120" w:line="295" w:lineRule="auto"/>
        <w:ind w:leftChars="490" w:left="980" w:firstLine="1"/>
        <w:rPr>
          <w:rFonts w:hAnsi="바탕"/>
          <w:color w:val="000000"/>
          <w:sz w:val="22"/>
          <w:szCs w:val="22"/>
        </w:rPr>
      </w:pPr>
      <w:r w:rsidRPr="00A82897">
        <w:rPr>
          <w:rFonts w:hAnsi="바탕"/>
          <w:sz w:val="22"/>
          <w:szCs w:val="22"/>
          <w:highlight w:val="yellow"/>
        </w:rPr>
        <w:t>‘</w:t>
      </w:r>
      <w:r w:rsidRPr="00A82897">
        <w:rPr>
          <w:rFonts w:hAnsi="바탕" w:hint="eastAsia"/>
          <w:sz w:val="22"/>
          <w:szCs w:val="22"/>
          <w:highlight w:val="yellow"/>
        </w:rPr>
        <w:t>표준형</w:t>
      </w:r>
      <w:r w:rsidRPr="00A82897">
        <w:rPr>
          <w:rFonts w:hAnsi="바탕"/>
          <w:sz w:val="22"/>
          <w:szCs w:val="22"/>
          <w:highlight w:val="yellow"/>
        </w:rPr>
        <w:t>’</w:t>
      </w:r>
      <w:r w:rsidRPr="00A82897">
        <w:rPr>
          <w:rFonts w:hAnsi="바탕" w:hint="eastAsia"/>
          <w:color w:val="000000"/>
          <w:sz w:val="22"/>
          <w:szCs w:val="22"/>
          <w:highlight w:val="yellow"/>
        </w:rPr>
        <w:t xml:space="preserve"> 해약환급금의 </w:t>
      </w:r>
      <w:r w:rsidRPr="00A82897">
        <w:rPr>
          <w:rFonts w:hAnsi="바탕"/>
          <w:color w:val="000000"/>
          <w:sz w:val="22"/>
          <w:szCs w:val="22"/>
          <w:highlight w:val="yellow"/>
        </w:rPr>
        <w:t>60%</w:t>
      </w:r>
    </w:p>
    <w:p w14:paraId="1472FC0B" w14:textId="29E327EC" w:rsidR="00FE0B1A" w:rsidRPr="00A82897" w:rsidRDefault="00882757" w:rsidP="00A6365E">
      <w:pPr>
        <w:pStyle w:val="a3"/>
        <w:tabs>
          <w:tab w:val="clear" w:pos="800"/>
          <w:tab w:val="clear" w:pos="1600"/>
          <w:tab w:val="left" w:pos="-851"/>
          <w:tab w:val="left" w:pos="-709"/>
        </w:tabs>
        <w:snapToGrid w:val="0"/>
        <w:spacing w:before="120" w:after="120" w:line="295" w:lineRule="auto"/>
        <w:ind w:leftChars="314" w:left="1116" w:hangingChars="222" w:hanging="488"/>
        <w:rPr>
          <w:rFonts w:hAnsi="바탕"/>
          <w:sz w:val="22"/>
          <w:szCs w:val="22"/>
        </w:rPr>
      </w:pPr>
      <w:r w:rsidRPr="00A82897">
        <w:rPr>
          <w:rFonts w:hAnsi="바탕"/>
          <w:sz w:val="22"/>
          <w:szCs w:val="22"/>
          <w:highlight w:val="yellow"/>
        </w:rPr>
        <w:t>(</w:t>
      </w:r>
      <w:r w:rsidR="00A82897" w:rsidRPr="00A82897">
        <w:rPr>
          <w:rFonts w:hAnsi="바탕"/>
          <w:sz w:val="22"/>
          <w:szCs w:val="22"/>
          <w:highlight w:val="yellow"/>
        </w:rPr>
        <w:t>4</w:t>
      </w:r>
      <w:r w:rsidRPr="00A82897">
        <w:rPr>
          <w:rFonts w:hAnsi="바탕" w:hint="eastAsia"/>
          <w:sz w:val="22"/>
          <w:szCs w:val="22"/>
          <w:highlight w:val="yellow"/>
        </w:rPr>
        <w:t>)</w:t>
      </w:r>
      <w:r w:rsidR="00FE0B1A" w:rsidRPr="00A82897">
        <w:rPr>
          <w:rFonts w:hAnsi="바탕"/>
          <w:sz w:val="22"/>
          <w:szCs w:val="22"/>
        </w:rPr>
        <w:t xml:space="preserve"> </w:t>
      </w:r>
      <w:r w:rsidR="00FE0B1A" w:rsidRPr="00A82897">
        <w:rPr>
          <w:rFonts w:hAnsi="바탕" w:hint="eastAsia"/>
          <w:sz w:val="22"/>
          <w:szCs w:val="22"/>
        </w:rPr>
        <w:t xml:space="preserve">계약일부터 </w:t>
      </w:r>
      <w:r w:rsidR="00FE0B1A" w:rsidRPr="00A82897">
        <w:rPr>
          <w:rFonts w:hAnsi="바탕"/>
          <w:sz w:val="22"/>
          <w:szCs w:val="22"/>
        </w:rPr>
        <w:t>7</w:t>
      </w:r>
      <w:r w:rsidR="00FE0B1A" w:rsidRPr="00A82897">
        <w:rPr>
          <w:rFonts w:hAnsi="바탕" w:hint="eastAsia"/>
          <w:sz w:val="22"/>
          <w:szCs w:val="22"/>
        </w:rPr>
        <w:t>년 이후</w:t>
      </w:r>
    </w:p>
    <w:p w14:paraId="0748E0E3" w14:textId="1ED7A286" w:rsidR="00213459" w:rsidRPr="00A82897" w:rsidRDefault="00882757" w:rsidP="00A6365E">
      <w:pPr>
        <w:spacing w:afterLines="50" w:after="120" w:line="295" w:lineRule="auto"/>
        <w:ind w:leftChars="490" w:left="980" w:firstLine="1"/>
        <w:rPr>
          <w:rFonts w:hAnsi="바탕"/>
          <w:color w:val="000000"/>
          <w:sz w:val="22"/>
          <w:szCs w:val="22"/>
        </w:rPr>
      </w:pPr>
      <w:r w:rsidRPr="00A82897">
        <w:rPr>
          <w:rFonts w:hAnsi="바탕"/>
          <w:sz w:val="22"/>
          <w:szCs w:val="22"/>
        </w:rPr>
        <w:t>‘</w:t>
      </w:r>
      <w:r w:rsidR="00FE0B1A" w:rsidRPr="00A82897">
        <w:rPr>
          <w:rFonts w:hAnsi="바탕" w:hint="eastAsia"/>
          <w:sz w:val="22"/>
          <w:szCs w:val="22"/>
        </w:rPr>
        <w:t>이미 납입한 보험료</w:t>
      </w:r>
      <w:r w:rsidRPr="00A82897">
        <w:rPr>
          <w:rFonts w:hAnsi="바탕"/>
          <w:sz w:val="22"/>
          <w:szCs w:val="22"/>
        </w:rPr>
        <w:t>’</w:t>
      </w:r>
      <w:r w:rsidR="00FE0B1A" w:rsidRPr="00A82897">
        <w:rPr>
          <w:rFonts w:hAnsi="바탕" w:hint="eastAsia"/>
          <w:sz w:val="22"/>
          <w:szCs w:val="22"/>
        </w:rPr>
        <w:t xml:space="preserve">의 </w:t>
      </w:r>
      <w:r w:rsidR="00FE0B1A" w:rsidRPr="00A82897">
        <w:rPr>
          <w:rFonts w:hAnsi="바탕"/>
          <w:sz w:val="22"/>
          <w:szCs w:val="22"/>
        </w:rPr>
        <w:t>100%</w:t>
      </w:r>
    </w:p>
    <w:p w14:paraId="24C01C1D" w14:textId="6D3C41A8" w:rsidR="00CE2F20" w:rsidRPr="00A82897" w:rsidRDefault="0050048E" w:rsidP="00CE2F20">
      <w:pPr>
        <w:pStyle w:val="a3"/>
        <w:snapToGrid w:val="0"/>
        <w:spacing w:afterLines="50" w:after="120" w:line="360" w:lineRule="exact"/>
        <w:ind w:leftChars="100" w:left="600" w:hangingChars="182" w:hanging="400"/>
        <w:rPr>
          <w:rFonts w:hAnsi="바탕"/>
          <w:sz w:val="22"/>
          <w:szCs w:val="22"/>
        </w:rPr>
      </w:pPr>
      <w:r w:rsidRPr="00A82897">
        <w:rPr>
          <w:rFonts w:hAnsi="바탕" w:hint="eastAsia"/>
          <w:sz w:val="22"/>
          <w:szCs w:val="22"/>
        </w:rPr>
        <w:t>라</w:t>
      </w:r>
      <w:r w:rsidR="00CE2F20" w:rsidRPr="00A82897">
        <w:rPr>
          <w:rFonts w:hAnsi="바탕" w:hint="eastAsia"/>
          <w:sz w:val="22"/>
          <w:szCs w:val="22"/>
        </w:rPr>
        <w:t xml:space="preserve">. </w:t>
      </w:r>
      <w:r w:rsidR="00CE2F20" w:rsidRPr="00A82897">
        <w:rPr>
          <w:rFonts w:hAnsi="바탕"/>
          <w:sz w:val="22"/>
          <w:szCs w:val="22"/>
        </w:rPr>
        <w:t>‘</w:t>
      </w:r>
      <w:r w:rsidR="00442164" w:rsidRPr="00A82897">
        <w:rPr>
          <w:rFonts w:hAnsi="바탕" w:hint="eastAsia"/>
          <w:sz w:val="22"/>
          <w:szCs w:val="22"/>
        </w:rPr>
        <w:t>다</w:t>
      </w:r>
      <w:r w:rsidR="00CE2F20" w:rsidRPr="00A82897">
        <w:rPr>
          <w:rFonts w:hAnsi="바탕"/>
          <w:sz w:val="22"/>
          <w:szCs w:val="22"/>
        </w:rPr>
        <w:t>’</w:t>
      </w:r>
      <w:r w:rsidR="00CE2F20" w:rsidRPr="00A82897">
        <w:rPr>
          <w:rFonts w:hAnsi="바탕" w:hint="eastAsia"/>
          <w:sz w:val="22"/>
          <w:szCs w:val="22"/>
        </w:rPr>
        <w:t>항</w:t>
      </w:r>
      <w:r w:rsidRPr="00A82897">
        <w:rPr>
          <w:rFonts w:hAnsi="바탕" w:hint="eastAsia"/>
          <w:sz w:val="22"/>
          <w:szCs w:val="22"/>
        </w:rPr>
        <w:t xml:space="preserve"> </w:t>
      </w:r>
      <w:r w:rsidRPr="00A82897">
        <w:rPr>
          <w:rFonts w:hAnsi="바탕"/>
          <w:sz w:val="22"/>
          <w:szCs w:val="22"/>
        </w:rPr>
        <w:t>‘(1)’</w:t>
      </w:r>
      <w:r w:rsidRPr="00A82897">
        <w:rPr>
          <w:rFonts w:hAnsi="바탕" w:hint="eastAsia"/>
          <w:sz w:val="22"/>
          <w:szCs w:val="22"/>
        </w:rPr>
        <w:t>호의</w:t>
      </w:r>
      <w:r w:rsidR="00CE2F20" w:rsidRPr="00A82897">
        <w:rPr>
          <w:rFonts w:hAnsi="바탕" w:hint="eastAsia"/>
          <w:sz w:val="22"/>
          <w:szCs w:val="22"/>
        </w:rPr>
        <w:t xml:space="preserve"> </w:t>
      </w:r>
      <w:r w:rsidR="00CE2F20" w:rsidRPr="00A82897">
        <w:rPr>
          <w:rFonts w:hAnsi="바탕"/>
          <w:sz w:val="22"/>
          <w:szCs w:val="22"/>
        </w:rPr>
        <w:t>‘</w:t>
      </w:r>
      <w:r w:rsidR="00CE2F20" w:rsidRPr="00A82897">
        <w:rPr>
          <w:rFonts w:hAnsi="바탕" w:hint="eastAsia"/>
          <w:sz w:val="22"/>
          <w:szCs w:val="22"/>
        </w:rPr>
        <w:t xml:space="preserve">계약일부터 </w:t>
      </w:r>
      <w:r w:rsidR="00CE2F20" w:rsidRPr="00A82897">
        <w:rPr>
          <w:rFonts w:hAnsi="바탕"/>
          <w:sz w:val="22"/>
          <w:szCs w:val="22"/>
        </w:rPr>
        <w:t>3</w:t>
      </w:r>
      <w:r w:rsidR="00CE2F20" w:rsidRPr="00A82897">
        <w:rPr>
          <w:rFonts w:hAnsi="바탕" w:hint="eastAsia"/>
          <w:sz w:val="22"/>
          <w:szCs w:val="22"/>
        </w:rPr>
        <w:t>년 미만</w:t>
      </w:r>
      <w:r w:rsidR="00CE2F20" w:rsidRPr="00A82897">
        <w:rPr>
          <w:rFonts w:hAnsi="바탕"/>
          <w:sz w:val="22"/>
          <w:szCs w:val="22"/>
        </w:rPr>
        <w:t>’</w:t>
      </w:r>
      <w:r w:rsidR="00CE2F20" w:rsidRPr="00A82897">
        <w:rPr>
          <w:rFonts w:hAnsi="바탕" w:hint="eastAsia"/>
          <w:sz w:val="22"/>
          <w:szCs w:val="22"/>
        </w:rPr>
        <w:t xml:space="preserve">이라 함은 계약일로부터 </w:t>
      </w:r>
      <w:r w:rsidR="00CE2F20" w:rsidRPr="00A82897">
        <w:rPr>
          <w:rFonts w:hAnsi="바탕"/>
          <w:sz w:val="22"/>
          <w:szCs w:val="22"/>
        </w:rPr>
        <w:t>3</w:t>
      </w:r>
      <w:r w:rsidR="00CE2F20" w:rsidRPr="00A82897">
        <w:rPr>
          <w:rFonts w:hAnsi="바탕" w:hint="eastAsia"/>
          <w:sz w:val="22"/>
          <w:szCs w:val="22"/>
        </w:rPr>
        <w:t>년이 경과하여 최초로 도래하는 계약해당일 전일까지의 기간을 말</w:t>
      </w:r>
      <w:r w:rsidR="000B499B" w:rsidRPr="00A82897">
        <w:rPr>
          <w:rFonts w:hAnsi="바탕" w:hint="eastAsia"/>
          <w:sz w:val="22"/>
          <w:szCs w:val="22"/>
        </w:rPr>
        <w:t>하며,</w:t>
      </w:r>
      <w:r w:rsidR="00CE2F20" w:rsidRPr="00A82897">
        <w:rPr>
          <w:rFonts w:hAnsi="바탕"/>
          <w:sz w:val="22"/>
          <w:szCs w:val="22"/>
        </w:rPr>
        <w:t xml:space="preserve"> </w:t>
      </w:r>
      <w:r w:rsidR="000B499B" w:rsidRPr="00A82897">
        <w:rPr>
          <w:rFonts w:hAnsi="바탕"/>
          <w:sz w:val="22"/>
          <w:szCs w:val="22"/>
        </w:rPr>
        <w:t>‘</w:t>
      </w:r>
      <w:r w:rsidR="000B499B" w:rsidRPr="00A82897">
        <w:rPr>
          <w:rFonts w:hAnsi="바탕" w:hint="eastAsia"/>
          <w:sz w:val="22"/>
          <w:szCs w:val="22"/>
        </w:rPr>
        <w:t xml:space="preserve">계약일부터 </w:t>
      </w:r>
      <w:r w:rsidR="000B499B" w:rsidRPr="00A82897">
        <w:rPr>
          <w:rFonts w:hAnsi="바탕"/>
          <w:sz w:val="22"/>
          <w:szCs w:val="22"/>
        </w:rPr>
        <w:t>3</w:t>
      </w:r>
      <w:r w:rsidR="000B499B" w:rsidRPr="00A82897">
        <w:rPr>
          <w:rFonts w:hAnsi="바탕" w:hint="eastAsia"/>
          <w:sz w:val="22"/>
          <w:szCs w:val="22"/>
        </w:rPr>
        <w:t>년 이후</w:t>
      </w:r>
      <w:r w:rsidR="000B499B" w:rsidRPr="00A82897">
        <w:rPr>
          <w:rFonts w:hAnsi="바탕"/>
          <w:sz w:val="22"/>
          <w:szCs w:val="22"/>
        </w:rPr>
        <w:t>’</w:t>
      </w:r>
      <w:r w:rsidR="000B499B" w:rsidRPr="00A82897">
        <w:rPr>
          <w:rFonts w:hAnsi="바탕" w:hint="eastAsia"/>
          <w:sz w:val="22"/>
          <w:szCs w:val="22"/>
        </w:rPr>
        <w:t xml:space="preserve">라 함은 계약일로부터 </w:t>
      </w:r>
      <w:r w:rsidR="000B499B" w:rsidRPr="00A82897">
        <w:rPr>
          <w:rFonts w:hAnsi="바탕"/>
          <w:sz w:val="22"/>
          <w:szCs w:val="22"/>
        </w:rPr>
        <w:t>3</w:t>
      </w:r>
      <w:r w:rsidR="000B499B" w:rsidRPr="00A82897">
        <w:rPr>
          <w:rFonts w:hAnsi="바탕" w:hint="eastAsia"/>
          <w:sz w:val="22"/>
          <w:szCs w:val="22"/>
        </w:rPr>
        <w:t xml:space="preserve">년이 경과하여 최초로 도래하는 </w:t>
      </w:r>
      <w:proofErr w:type="spellStart"/>
      <w:r w:rsidR="000B499B" w:rsidRPr="00A82897">
        <w:rPr>
          <w:rFonts w:hAnsi="바탕" w:hint="eastAsia"/>
          <w:sz w:val="22"/>
          <w:szCs w:val="22"/>
        </w:rPr>
        <w:t>계약해당일부터의</w:t>
      </w:r>
      <w:proofErr w:type="spellEnd"/>
      <w:r w:rsidR="000B499B" w:rsidRPr="00A82897">
        <w:rPr>
          <w:rFonts w:hAnsi="바탕" w:hint="eastAsia"/>
          <w:sz w:val="22"/>
          <w:szCs w:val="22"/>
        </w:rPr>
        <w:t xml:space="preserve"> 기간을 말한다.</w:t>
      </w:r>
      <w:r w:rsidR="000B499B" w:rsidRPr="00A82897">
        <w:rPr>
          <w:rFonts w:hAnsi="바탕"/>
          <w:sz w:val="22"/>
          <w:szCs w:val="22"/>
        </w:rPr>
        <w:t xml:space="preserve"> </w:t>
      </w:r>
      <w:r w:rsidR="00CE2F20" w:rsidRPr="00A82897">
        <w:rPr>
          <w:rFonts w:hAnsi="바탕" w:hint="eastAsia"/>
          <w:sz w:val="22"/>
          <w:szCs w:val="22"/>
        </w:rPr>
        <w:t>다만,</w:t>
      </w:r>
      <w:r w:rsidR="00CE2F20" w:rsidRPr="00A82897">
        <w:rPr>
          <w:rFonts w:hAnsi="바탕"/>
          <w:sz w:val="22"/>
          <w:szCs w:val="22"/>
        </w:rPr>
        <w:t xml:space="preserve"> ‘</w:t>
      </w:r>
      <w:r w:rsidR="00CE2F20" w:rsidRPr="00A82897">
        <w:rPr>
          <w:rFonts w:hAnsi="바탕" w:hint="eastAsia"/>
          <w:sz w:val="22"/>
          <w:szCs w:val="22"/>
        </w:rPr>
        <w:t xml:space="preserve">계약일부터 </w:t>
      </w:r>
      <w:r w:rsidR="00CE2F20" w:rsidRPr="00A82897">
        <w:rPr>
          <w:rFonts w:hAnsi="바탕"/>
          <w:sz w:val="22"/>
          <w:szCs w:val="22"/>
        </w:rPr>
        <w:t>3</w:t>
      </w:r>
      <w:r w:rsidR="00CE2F20" w:rsidRPr="00A82897">
        <w:rPr>
          <w:rFonts w:hAnsi="바탕" w:hint="eastAsia"/>
          <w:sz w:val="22"/>
          <w:szCs w:val="22"/>
        </w:rPr>
        <w:t>년 미만</w:t>
      </w:r>
      <w:r w:rsidR="00CE2F20" w:rsidRPr="00A82897">
        <w:rPr>
          <w:rFonts w:hAnsi="바탕"/>
          <w:sz w:val="22"/>
          <w:szCs w:val="22"/>
        </w:rPr>
        <w:t>’</w:t>
      </w:r>
      <w:r w:rsidR="00CE2F20" w:rsidRPr="00A82897">
        <w:rPr>
          <w:rFonts w:hAnsi="바탕" w:hint="eastAsia"/>
          <w:sz w:val="22"/>
          <w:szCs w:val="22"/>
        </w:rPr>
        <w:t>까지의 기간 동안 납입하기로 약정한 보험료 총액의 납입이 완료되지 않은 경우,</w:t>
      </w:r>
      <w:r w:rsidR="00CE2F20" w:rsidRPr="00A82897">
        <w:rPr>
          <w:rFonts w:hAnsi="바탕"/>
          <w:sz w:val="22"/>
          <w:szCs w:val="22"/>
        </w:rPr>
        <w:t xml:space="preserve"> </w:t>
      </w:r>
      <w:r w:rsidR="00CE2F20" w:rsidRPr="00A82897">
        <w:rPr>
          <w:rFonts w:hAnsi="바탕" w:hint="eastAsia"/>
          <w:sz w:val="22"/>
          <w:szCs w:val="22"/>
        </w:rPr>
        <w:t xml:space="preserve">납입이 완료된 날의 </w:t>
      </w:r>
      <w:proofErr w:type="spellStart"/>
      <w:r w:rsidR="00CE2F20" w:rsidRPr="00A82897">
        <w:rPr>
          <w:rFonts w:hAnsi="바탕" w:hint="eastAsia"/>
          <w:sz w:val="22"/>
          <w:szCs w:val="22"/>
        </w:rPr>
        <w:t>전일까지를</w:t>
      </w:r>
      <w:proofErr w:type="spellEnd"/>
      <w:r w:rsidR="00CE2F20" w:rsidRPr="00A82897">
        <w:rPr>
          <w:rFonts w:hAnsi="바탕" w:hint="eastAsia"/>
          <w:sz w:val="22"/>
          <w:szCs w:val="22"/>
        </w:rPr>
        <w:t xml:space="preserve"> </w:t>
      </w:r>
      <w:r w:rsidR="00CE2F20" w:rsidRPr="00A82897">
        <w:rPr>
          <w:rFonts w:hAnsi="바탕"/>
          <w:sz w:val="22"/>
          <w:szCs w:val="22"/>
        </w:rPr>
        <w:t>‘</w:t>
      </w:r>
      <w:r w:rsidR="00CE2F20" w:rsidRPr="00A82897">
        <w:rPr>
          <w:rFonts w:hAnsi="바탕" w:hint="eastAsia"/>
          <w:sz w:val="22"/>
          <w:szCs w:val="22"/>
        </w:rPr>
        <w:t xml:space="preserve">계약일부터 </w:t>
      </w:r>
      <w:r w:rsidR="00CE2F20" w:rsidRPr="00A82897">
        <w:rPr>
          <w:rFonts w:hAnsi="바탕"/>
          <w:sz w:val="22"/>
          <w:szCs w:val="22"/>
        </w:rPr>
        <w:t>3</w:t>
      </w:r>
      <w:r w:rsidR="00CE2F20" w:rsidRPr="00A82897">
        <w:rPr>
          <w:rFonts w:hAnsi="바탕" w:hint="eastAsia"/>
          <w:sz w:val="22"/>
          <w:szCs w:val="22"/>
        </w:rPr>
        <w:t>년 미만</w:t>
      </w:r>
      <w:r w:rsidR="00CE2F20" w:rsidRPr="00A82897">
        <w:rPr>
          <w:rFonts w:hAnsi="바탕"/>
          <w:sz w:val="22"/>
          <w:szCs w:val="22"/>
        </w:rPr>
        <w:t>’</w:t>
      </w:r>
      <w:proofErr w:type="spellStart"/>
      <w:r w:rsidR="00CE2F20" w:rsidRPr="00A82897">
        <w:rPr>
          <w:rFonts w:hAnsi="바탕" w:hint="eastAsia"/>
          <w:sz w:val="22"/>
          <w:szCs w:val="22"/>
        </w:rPr>
        <w:t>으로</w:t>
      </w:r>
      <w:proofErr w:type="spellEnd"/>
      <w:r w:rsidR="00CE2F20" w:rsidRPr="00A82897">
        <w:rPr>
          <w:rFonts w:hAnsi="바탕" w:hint="eastAsia"/>
          <w:sz w:val="22"/>
          <w:szCs w:val="22"/>
        </w:rPr>
        <w:t xml:space="preserve"> 하며,</w:t>
      </w:r>
      <w:r w:rsidR="00CE2F20" w:rsidRPr="00A82897">
        <w:rPr>
          <w:rFonts w:hAnsi="바탕"/>
          <w:sz w:val="22"/>
          <w:szCs w:val="22"/>
        </w:rPr>
        <w:t xml:space="preserve"> </w:t>
      </w:r>
      <w:r w:rsidR="00CE2F20" w:rsidRPr="00A82897">
        <w:rPr>
          <w:rFonts w:hAnsi="바탕" w:hint="eastAsia"/>
          <w:sz w:val="22"/>
          <w:szCs w:val="22"/>
        </w:rPr>
        <w:t xml:space="preserve">납입이 완료된 </w:t>
      </w:r>
      <w:proofErr w:type="spellStart"/>
      <w:r w:rsidR="00CE2F20" w:rsidRPr="00A82897">
        <w:rPr>
          <w:rFonts w:hAnsi="바탕" w:hint="eastAsia"/>
          <w:sz w:val="22"/>
          <w:szCs w:val="22"/>
        </w:rPr>
        <w:t>날부터의</w:t>
      </w:r>
      <w:proofErr w:type="spellEnd"/>
      <w:r w:rsidR="00CE2F20" w:rsidRPr="00A82897">
        <w:rPr>
          <w:rFonts w:hAnsi="바탕" w:hint="eastAsia"/>
          <w:sz w:val="22"/>
          <w:szCs w:val="22"/>
        </w:rPr>
        <w:t xml:space="preserve"> 기간을 </w:t>
      </w:r>
      <w:r w:rsidR="00CE2F20" w:rsidRPr="00A82897">
        <w:rPr>
          <w:rFonts w:hAnsi="바탕"/>
          <w:sz w:val="22"/>
          <w:szCs w:val="22"/>
        </w:rPr>
        <w:t>‘</w:t>
      </w:r>
      <w:r w:rsidR="00CE2F20" w:rsidRPr="00A82897">
        <w:rPr>
          <w:rFonts w:hAnsi="바탕" w:hint="eastAsia"/>
          <w:sz w:val="22"/>
          <w:szCs w:val="22"/>
        </w:rPr>
        <w:t xml:space="preserve">계약일부터 </w:t>
      </w:r>
      <w:r w:rsidR="00CE2F20" w:rsidRPr="00A82897">
        <w:rPr>
          <w:rFonts w:hAnsi="바탕"/>
          <w:sz w:val="22"/>
          <w:szCs w:val="22"/>
        </w:rPr>
        <w:t>3</w:t>
      </w:r>
      <w:r w:rsidR="00CE2F20" w:rsidRPr="00A82897">
        <w:rPr>
          <w:rFonts w:hAnsi="바탕" w:hint="eastAsia"/>
          <w:sz w:val="22"/>
          <w:szCs w:val="22"/>
        </w:rPr>
        <w:t>년 이후</w:t>
      </w:r>
      <w:r w:rsidR="00CE2F20" w:rsidRPr="00A82897">
        <w:rPr>
          <w:rFonts w:hAnsi="바탕"/>
          <w:sz w:val="22"/>
          <w:szCs w:val="22"/>
        </w:rPr>
        <w:t>’</w:t>
      </w:r>
      <w:r w:rsidR="00CE2F20" w:rsidRPr="00A82897">
        <w:rPr>
          <w:rFonts w:hAnsi="바탕" w:hint="eastAsia"/>
          <w:sz w:val="22"/>
          <w:szCs w:val="22"/>
        </w:rPr>
        <w:t>로 한다.</w:t>
      </w:r>
    </w:p>
    <w:p w14:paraId="790344AC" w14:textId="6D0C7C10" w:rsidR="00CE2F20" w:rsidRDefault="0050048E" w:rsidP="00CE2F20">
      <w:pPr>
        <w:pStyle w:val="a3"/>
        <w:snapToGrid w:val="0"/>
        <w:spacing w:afterLines="50" w:after="120" w:line="360" w:lineRule="exact"/>
        <w:ind w:leftChars="100" w:left="600" w:hangingChars="182" w:hanging="400"/>
        <w:rPr>
          <w:rFonts w:hAnsi="바탕"/>
          <w:sz w:val="22"/>
          <w:szCs w:val="22"/>
        </w:rPr>
      </w:pPr>
      <w:r w:rsidRPr="00A82897">
        <w:rPr>
          <w:rFonts w:hAnsi="바탕" w:hint="eastAsia"/>
          <w:sz w:val="22"/>
          <w:szCs w:val="22"/>
        </w:rPr>
        <w:t>마</w:t>
      </w:r>
      <w:r w:rsidR="00CE2F20" w:rsidRPr="00A82897">
        <w:rPr>
          <w:rFonts w:hAnsi="바탕" w:hint="eastAsia"/>
          <w:sz w:val="22"/>
          <w:szCs w:val="22"/>
        </w:rPr>
        <w:t xml:space="preserve">. </w:t>
      </w:r>
      <w:r w:rsidR="00CE2F20" w:rsidRPr="00A82897">
        <w:rPr>
          <w:rFonts w:hAnsi="바탕"/>
          <w:sz w:val="22"/>
          <w:szCs w:val="22"/>
        </w:rPr>
        <w:t>‘</w:t>
      </w:r>
      <w:r w:rsidR="00442164" w:rsidRPr="00A82897">
        <w:rPr>
          <w:rFonts w:hAnsi="바탕" w:hint="eastAsia"/>
          <w:sz w:val="22"/>
          <w:szCs w:val="22"/>
        </w:rPr>
        <w:t>다</w:t>
      </w:r>
      <w:r w:rsidR="00CE2F20" w:rsidRPr="00A82897">
        <w:rPr>
          <w:rFonts w:hAnsi="바탕"/>
          <w:sz w:val="22"/>
          <w:szCs w:val="22"/>
        </w:rPr>
        <w:t>’</w:t>
      </w:r>
      <w:r w:rsidR="00CE2F20" w:rsidRPr="00A82897">
        <w:rPr>
          <w:rFonts w:hAnsi="바탕" w:hint="eastAsia"/>
          <w:sz w:val="22"/>
          <w:szCs w:val="22"/>
        </w:rPr>
        <w:t>항</w:t>
      </w:r>
      <w:r w:rsidR="00BE06BA" w:rsidRPr="00A82897">
        <w:rPr>
          <w:rFonts w:hAnsi="바탕" w:hint="eastAsia"/>
          <w:sz w:val="22"/>
          <w:szCs w:val="22"/>
        </w:rPr>
        <w:t xml:space="preserve"> </w:t>
      </w:r>
      <w:r w:rsidR="00BE06BA" w:rsidRPr="00A82897">
        <w:rPr>
          <w:rFonts w:hAnsi="바탕"/>
          <w:sz w:val="22"/>
          <w:szCs w:val="22"/>
        </w:rPr>
        <w:t>‘(2)’</w:t>
      </w:r>
      <w:r w:rsidR="00BE06BA" w:rsidRPr="00A82897">
        <w:rPr>
          <w:rFonts w:hAnsi="바탕" w:hint="eastAsia"/>
          <w:sz w:val="22"/>
          <w:szCs w:val="22"/>
        </w:rPr>
        <w:t>호</w:t>
      </w:r>
      <w:r w:rsidR="00CE2F20" w:rsidRPr="00A82897">
        <w:rPr>
          <w:rFonts w:hAnsi="바탕" w:hint="eastAsia"/>
          <w:sz w:val="22"/>
          <w:szCs w:val="22"/>
        </w:rPr>
        <w:t xml:space="preserve">의 </w:t>
      </w:r>
      <w:r w:rsidR="00CE2F20" w:rsidRPr="00A82897">
        <w:rPr>
          <w:rFonts w:hAnsi="바탕"/>
          <w:sz w:val="22"/>
          <w:szCs w:val="22"/>
        </w:rPr>
        <w:t>‘</w:t>
      </w:r>
      <w:r w:rsidR="00CE2F20" w:rsidRPr="00A82897">
        <w:rPr>
          <w:rFonts w:hAnsi="바탕" w:hint="eastAsia"/>
          <w:sz w:val="22"/>
          <w:szCs w:val="22"/>
        </w:rPr>
        <w:t xml:space="preserve">계약일부터 </w:t>
      </w:r>
      <w:r w:rsidR="00CE2F20" w:rsidRPr="00A82897">
        <w:rPr>
          <w:rFonts w:hAnsi="바탕"/>
          <w:sz w:val="22"/>
          <w:szCs w:val="22"/>
        </w:rPr>
        <w:t>3</w:t>
      </w:r>
      <w:r w:rsidR="00CE2F20" w:rsidRPr="00A82897">
        <w:rPr>
          <w:rFonts w:hAnsi="바탕" w:hint="eastAsia"/>
          <w:sz w:val="22"/>
          <w:szCs w:val="22"/>
        </w:rPr>
        <w:t xml:space="preserve">년 이후 </w:t>
      </w:r>
      <w:r w:rsidR="00A82897" w:rsidRPr="00A82897">
        <w:rPr>
          <w:rFonts w:hAnsi="바탕"/>
          <w:sz w:val="22"/>
          <w:szCs w:val="22"/>
          <w:highlight w:val="yellow"/>
        </w:rPr>
        <w:t>5</w:t>
      </w:r>
      <w:r w:rsidR="00CE2F20" w:rsidRPr="00A82897">
        <w:rPr>
          <w:rFonts w:hAnsi="바탕" w:hint="eastAsia"/>
          <w:sz w:val="22"/>
          <w:szCs w:val="22"/>
          <w:highlight w:val="yellow"/>
        </w:rPr>
        <w:t>년</w:t>
      </w:r>
      <w:r w:rsidR="00CE2F20" w:rsidRPr="00A82897">
        <w:rPr>
          <w:rFonts w:hAnsi="바탕" w:hint="eastAsia"/>
          <w:sz w:val="22"/>
          <w:szCs w:val="22"/>
        </w:rPr>
        <w:t xml:space="preserve"> 미만</w:t>
      </w:r>
      <w:r w:rsidR="00CE2F20" w:rsidRPr="00A82897">
        <w:rPr>
          <w:rFonts w:hAnsi="바탕"/>
          <w:sz w:val="22"/>
          <w:szCs w:val="22"/>
        </w:rPr>
        <w:t>’</w:t>
      </w:r>
      <w:r w:rsidR="00CE2F20" w:rsidRPr="00A82897">
        <w:rPr>
          <w:rFonts w:hAnsi="바탕" w:hint="eastAsia"/>
          <w:sz w:val="22"/>
          <w:szCs w:val="22"/>
        </w:rPr>
        <w:t xml:space="preserve">이라 함은 </w:t>
      </w:r>
      <w:r w:rsidR="00BE06BA" w:rsidRPr="00A82897">
        <w:rPr>
          <w:rFonts w:hAnsi="바탕"/>
          <w:sz w:val="22"/>
          <w:szCs w:val="22"/>
        </w:rPr>
        <w:t>‘</w:t>
      </w:r>
      <w:r w:rsidRPr="00A82897">
        <w:rPr>
          <w:rFonts w:hAnsi="바탕" w:hint="eastAsia"/>
          <w:sz w:val="22"/>
          <w:szCs w:val="22"/>
        </w:rPr>
        <w:t>라</w:t>
      </w:r>
      <w:r w:rsidR="00BE06BA" w:rsidRPr="00A82897">
        <w:rPr>
          <w:rFonts w:hAnsi="바탕"/>
          <w:sz w:val="22"/>
          <w:szCs w:val="22"/>
        </w:rPr>
        <w:t>’</w:t>
      </w:r>
      <w:r w:rsidR="00CE2F20" w:rsidRPr="00A82897">
        <w:rPr>
          <w:rFonts w:hAnsi="바탕" w:hint="eastAsia"/>
          <w:sz w:val="22"/>
          <w:szCs w:val="22"/>
        </w:rPr>
        <w:t xml:space="preserve">항에서 정한 </w:t>
      </w:r>
      <w:r w:rsidR="00CE2F20" w:rsidRPr="00A82897">
        <w:rPr>
          <w:rFonts w:hAnsi="바탕"/>
          <w:sz w:val="22"/>
          <w:szCs w:val="22"/>
        </w:rPr>
        <w:t>‘</w:t>
      </w:r>
      <w:r w:rsidR="00CE2F20" w:rsidRPr="00A82897">
        <w:rPr>
          <w:rFonts w:hAnsi="바탕" w:hint="eastAsia"/>
          <w:sz w:val="22"/>
          <w:szCs w:val="22"/>
        </w:rPr>
        <w:t xml:space="preserve">계약일로부터 </w:t>
      </w:r>
      <w:r w:rsidR="00CE2F20" w:rsidRPr="00A82897">
        <w:rPr>
          <w:rFonts w:hAnsi="바탕"/>
          <w:sz w:val="22"/>
          <w:szCs w:val="22"/>
        </w:rPr>
        <w:t>3</w:t>
      </w:r>
      <w:r w:rsidR="00CE2F20" w:rsidRPr="00A82897">
        <w:rPr>
          <w:rFonts w:hAnsi="바탕" w:hint="eastAsia"/>
          <w:sz w:val="22"/>
          <w:szCs w:val="22"/>
        </w:rPr>
        <w:t>년 이후</w:t>
      </w:r>
      <w:r w:rsidR="00CE2F20" w:rsidRPr="00A82897">
        <w:rPr>
          <w:rFonts w:hAnsi="바탕"/>
          <w:sz w:val="22"/>
          <w:szCs w:val="22"/>
        </w:rPr>
        <w:t>’</w:t>
      </w:r>
      <w:r w:rsidR="00CE2F20" w:rsidRPr="00A82897">
        <w:rPr>
          <w:rFonts w:hAnsi="바탕" w:hint="eastAsia"/>
          <w:sz w:val="22"/>
          <w:szCs w:val="22"/>
        </w:rPr>
        <w:t xml:space="preserve">이면서 계약일로부터 </w:t>
      </w:r>
      <w:r w:rsidR="00A82897">
        <w:rPr>
          <w:rFonts w:hAnsi="바탕"/>
          <w:sz w:val="22"/>
          <w:szCs w:val="22"/>
          <w:highlight w:val="yellow"/>
        </w:rPr>
        <w:t>5</w:t>
      </w:r>
      <w:r w:rsidR="00CE2F20" w:rsidRPr="00A82897">
        <w:rPr>
          <w:rFonts w:hAnsi="바탕" w:hint="eastAsia"/>
          <w:sz w:val="22"/>
          <w:szCs w:val="22"/>
          <w:highlight w:val="yellow"/>
        </w:rPr>
        <w:t>년이</w:t>
      </w:r>
      <w:r w:rsidR="00CE2F20" w:rsidRPr="00A82897">
        <w:rPr>
          <w:rFonts w:hAnsi="바탕" w:hint="eastAsia"/>
          <w:sz w:val="22"/>
          <w:szCs w:val="22"/>
        </w:rPr>
        <w:t xml:space="preserve"> 경과하여 최초로 도래하는 계약해당일 전일까지의 기간을 말한다.</w:t>
      </w:r>
      <w:r w:rsidR="00CE2F20" w:rsidRPr="00A82897">
        <w:rPr>
          <w:rFonts w:hAnsi="바탕"/>
          <w:sz w:val="22"/>
          <w:szCs w:val="22"/>
        </w:rPr>
        <w:t xml:space="preserve"> </w:t>
      </w:r>
      <w:r w:rsidR="00A91FE1" w:rsidRPr="00A82897">
        <w:rPr>
          <w:rFonts w:hAnsi="바탕"/>
          <w:sz w:val="22"/>
          <w:szCs w:val="22"/>
        </w:rPr>
        <w:t>‘</w:t>
      </w:r>
      <w:r w:rsidR="00A91FE1" w:rsidRPr="00A82897">
        <w:rPr>
          <w:rFonts w:hAnsi="바탕" w:hint="eastAsia"/>
          <w:sz w:val="22"/>
          <w:szCs w:val="22"/>
        </w:rPr>
        <w:t xml:space="preserve">계약일부터 </w:t>
      </w:r>
      <w:r w:rsidR="00A82897">
        <w:rPr>
          <w:rFonts w:hAnsi="바탕"/>
          <w:sz w:val="22"/>
          <w:szCs w:val="22"/>
          <w:highlight w:val="yellow"/>
        </w:rPr>
        <w:t>5</w:t>
      </w:r>
      <w:r w:rsidR="00A91FE1" w:rsidRPr="00A82897">
        <w:rPr>
          <w:rFonts w:hAnsi="바탕" w:hint="eastAsia"/>
          <w:sz w:val="22"/>
          <w:szCs w:val="22"/>
          <w:highlight w:val="yellow"/>
        </w:rPr>
        <w:t>년 이후</w:t>
      </w:r>
      <w:r w:rsidR="00A91FE1" w:rsidRPr="00A82897">
        <w:rPr>
          <w:rFonts w:hAnsi="바탕"/>
          <w:sz w:val="22"/>
          <w:szCs w:val="22"/>
        </w:rPr>
        <w:t>’</w:t>
      </w:r>
      <w:r w:rsidR="00A91FE1" w:rsidRPr="00A82897">
        <w:rPr>
          <w:rFonts w:hAnsi="바탕" w:hint="eastAsia"/>
          <w:sz w:val="22"/>
          <w:szCs w:val="22"/>
        </w:rPr>
        <w:t xml:space="preserve">라 함은 계약일로부터 </w:t>
      </w:r>
      <w:r w:rsidR="00A82897">
        <w:rPr>
          <w:rFonts w:hAnsi="바탕"/>
          <w:sz w:val="22"/>
          <w:szCs w:val="22"/>
          <w:highlight w:val="yellow"/>
        </w:rPr>
        <w:t>5</w:t>
      </w:r>
      <w:r w:rsidR="00A91FE1" w:rsidRPr="00A82897">
        <w:rPr>
          <w:rFonts w:hAnsi="바탕" w:hint="eastAsia"/>
          <w:sz w:val="22"/>
          <w:szCs w:val="22"/>
          <w:highlight w:val="yellow"/>
        </w:rPr>
        <w:t>년이</w:t>
      </w:r>
      <w:r w:rsidR="00A91FE1" w:rsidRPr="00A82897">
        <w:rPr>
          <w:rFonts w:hAnsi="바탕" w:hint="eastAsia"/>
          <w:sz w:val="22"/>
          <w:szCs w:val="22"/>
        </w:rPr>
        <w:t xml:space="preserve"> 경과하여 최초로 도래하는 </w:t>
      </w:r>
      <w:proofErr w:type="spellStart"/>
      <w:r w:rsidR="00A91FE1" w:rsidRPr="00A82897">
        <w:rPr>
          <w:rFonts w:hAnsi="바탕" w:hint="eastAsia"/>
          <w:sz w:val="22"/>
          <w:szCs w:val="22"/>
        </w:rPr>
        <w:t>계약해당일부터의</w:t>
      </w:r>
      <w:proofErr w:type="spellEnd"/>
      <w:r w:rsidR="00A91FE1" w:rsidRPr="00A82897">
        <w:rPr>
          <w:rFonts w:hAnsi="바탕" w:hint="eastAsia"/>
          <w:sz w:val="22"/>
          <w:szCs w:val="22"/>
        </w:rPr>
        <w:t xml:space="preserve"> 기간을 말한다.</w:t>
      </w:r>
      <w:r w:rsidR="00A91FE1" w:rsidRPr="00A82897">
        <w:rPr>
          <w:rFonts w:hAnsi="바탕"/>
          <w:sz w:val="22"/>
          <w:szCs w:val="22"/>
        </w:rPr>
        <w:t xml:space="preserve"> </w:t>
      </w:r>
      <w:r w:rsidR="00CE2F20" w:rsidRPr="00A82897">
        <w:rPr>
          <w:rFonts w:hAnsi="바탕" w:hint="eastAsia"/>
          <w:sz w:val="22"/>
          <w:szCs w:val="22"/>
        </w:rPr>
        <w:t>다만,</w:t>
      </w:r>
      <w:r w:rsidR="00CE2F20" w:rsidRPr="00A82897">
        <w:rPr>
          <w:rFonts w:hAnsi="바탕"/>
          <w:sz w:val="22"/>
          <w:szCs w:val="22"/>
        </w:rPr>
        <w:t xml:space="preserve"> ‘</w:t>
      </w:r>
      <w:r w:rsidR="00CE2F20" w:rsidRPr="00A82897">
        <w:rPr>
          <w:rFonts w:hAnsi="바탕" w:hint="eastAsia"/>
          <w:sz w:val="22"/>
          <w:szCs w:val="22"/>
        </w:rPr>
        <w:t xml:space="preserve">계약일부터 </w:t>
      </w:r>
      <w:r w:rsidR="00CE2F20" w:rsidRPr="00A82897">
        <w:rPr>
          <w:rFonts w:hAnsi="바탕"/>
          <w:sz w:val="22"/>
          <w:szCs w:val="22"/>
        </w:rPr>
        <w:t>3</w:t>
      </w:r>
      <w:r w:rsidR="00CE2F20" w:rsidRPr="00A82897">
        <w:rPr>
          <w:rFonts w:hAnsi="바탕" w:hint="eastAsia"/>
          <w:sz w:val="22"/>
          <w:szCs w:val="22"/>
        </w:rPr>
        <w:t xml:space="preserve">년 이후 </w:t>
      </w:r>
      <w:r w:rsidR="00A82897">
        <w:rPr>
          <w:rFonts w:hAnsi="바탕"/>
          <w:sz w:val="22"/>
          <w:szCs w:val="22"/>
          <w:highlight w:val="yellow"/>
        </w:rPr>
        <w:t>5</w:t>
      </w:r>
      <w:r w:rsidR="00CE2F20" w:rsidRPr="00A82897">
        <w:rPr>
          <w:rFonts w:hAnsi="바탕" w:hint="eastAsia"/>
          <w:sz w:val="22"/>
          <w:szCs w:val="22"/>
          <w:highlight w:val="yellow"/>
        </w:rPr>
        <w:t>년</w:t>
      </w:r>
      <w:r w:rsidR="00CE2F20" w:rsidRPr="00A82897">
        <w:rPr>
          <w:rFonts w:hAnsi="바탕" w:hint="eastAsia"/>
          <w:sz w:val="22"/>
          <w:szCs w:val="22"/>
        </w:rPr>
        <w:t xml:space="preserve"> 미만</w:t>
      </w:r>
      <w:r w:rsidR="00CE2F20" w:rsidRPr="00A82897">
        <w:rPr>
          <w:rFonts w:hAnsi="바탕"/>
          <w:sz w:val="22"/>
          <w:szCs w:val="22"/>
        </w:rPr>
        <w:t>’</w:t>
      </w:r>
      <w:r w:rsidR="00CE2F20" w:rsidRPr="00A82897">
        <w:rPr>
          <w:rFonts w:hAnsi="바탕" w:hint="eastAsia"/>
          <w:sz w:val="22"/>
          <w:szCs w:val="22"/>
        </w:rPr>
        <w:t>까지의 기간 동안 납입하기로 약정한 보험료 총액의 납입이 완료되지 않은 경우,</w:t>
      </w:r>
      <w:r w:rsidR="00CE2F20" w:rsidRPr="00A82897">
        <w:rPr>
          <w:rFonts w:hAnsi="바탕"/>
          <w:sz w:val="22"/>
          <w:szCs w:val="22"/>
        </w:rPr>
        <w:t xml:space="preserve"> </w:t>
      </w:r>
      <w:r w:rsidR="00CE2F20" w:rsidRPr="00A82897">
        <w:rPr>
          <w:rFonts w:hAnsi="바탕" w:hint="eastAsia"/>
          <w:sz w:val="22"/>
          <w:szCs w:val="22"/>
        </w:rPr>
        <w:t xml:space="preserve">납입이 완료된 날의 </w:t>
      </w:r>
      <w:proofErr w:type="spellStart"/>
      <w:r w:rsidR="00CE2F20" w:rsidRPr="00A82897">
        <w:rPr>
          <w:rFonts w:hAnsi="바탕" w:hint="eastAsia"/>
          <w:sz w:val="22"/>
          <w:szCs w:val="22"/>
        </w:rPr>
        <w:t>전일까지를</w:t>
      </w:r>
      <w:proofErr w:type="spellEnd"/>
      <w:r w:rsidR="00CE2F20" w:rsidRPr="00A82897">
        <w:rPr>
          <w:rFonts w:hAnsi="바탕" w:hint="eastAsia"/>
          <w:sz w:val="22"/>
          <w:szCs w:val="22"/>
        </w:rPr>
        <w:t xml:space="preserve"> </w:t>
      </w:r>
      <w:r w:rsidR="00CE2F20" w:rsidRPr="00A82897">
        <w:rPr>
          <w:rFonts w:hAnsi="바탕"/>
          <w:sz w:val="22"/>
          <w:szCs w:val="22"/>
        </w:rPr>
        <w:t>‘</w:t>
      </w:r>
      <w:r w:rsidR="00CE2F20" w:rsidRPr="00A82897">
        <w:rPr>
          <w:rFonts w:hAnsi="바탕" w:hint="eastAsia"/>
          <w:sz w:val="22"/>
          <w:szCs w:val="22"/>
        </w:rPr>
        <w:t xml:space="preserve">계약일부터 </w:t>
      </w:r>
      <w:r w:rsidR="00CE2F20" w:rsidRPr="00A82897">
        <w:rPr>
          <w:rFonts w:hAnsi="바탕"/>
          <w:sz w:val="22"/>
          <w:szCs w:val="22"/>
        </w:rPr>
        <w:t>3</w:t>
      </w:r>
      <w:r w:rsidR="00CE2F20" w:rsidRPr="00A82897">
        <w:rPr>
          <w:rFonts w:hAnsi="바탕" w:hint="eastAsia"/>
          <w:sz w:val="22"/>
          <w:szCs w:val="22"/>
        </w:rPr>
        <w:t xml:space="preserve">년 이후 </w:t>
      </w:r>
      <w:r w:rsidR="00A82897">
        <w:rPr>
          <w:rFonts w:hAnsi="바탕"/>
          <w:sz w:val="22"/>
          <w:szCs w:val="22"/>
          <w:highlight w:val="yellow"/>
        </w:rPr>
        <w:t>5</w:t>
      </w:r>
      <w:r w:rsidR="00CE2F20" w:rsidRPr="00A82897">
        <w:rPr>
          <w:rFonts w:hAnsi="바탕" w:hint="eastAsia"/>
          <w:sz w:val="22"/>
          <w:szCs w:val="22"/>
          <w:highlight w:val="yellow"/>
        </w:rPr>
        <w:t xml:space="preserve">년 </w:t>
      </w:r>
      <w:r w:rsidR="00CE2F20" w:rsidRPr="00A82897">
        <w:rPr>
          <w:rFonts w:hAnsi="바탕" w:hint="eastAsia"/>
          <w:sz w:val="22"/>
          <w:szCs w:val="22"/>
        </w:rPr>
        <w:t>미만</w:t>
      </w:r>
      <w:r w:rsidR="00CE2F20" w:rsidRPr="00A82897">
        <w:rPr>
          <w:rFonts w:hAnsi="바탕"/>
          <w:sz w:val="22"/>
          <w:szCs w:val="22"/>
        </w:rPr>
        <w:t>’</w:t>
      </w:r>
      <w:proofErr w:type="spellStart"/>
      <w:r w:rsidR="00CE2F20" w:rsidRPr="00A82897">
        <w:rPr>
          <w:rFonts w:hAnsi="바탕" w:hint="eastAsia"/>
          <w:sz w:val="22"/>
          <w:szCs w:val="22"/>
        </w:rPr>
        <w:t>으로</w:t>
      </w:r>
      <w:proofErr w:type="spellEnd"/>
      <w:r w:rsidR="00CE2F20" w:rsidRPr="00A82897">
        <w:rPr>
          <w:rFonts w:hAnsi="바탕" w:hint="eastAsia"/>
          <w:sz w:val="22"/>
          <w:szCs w:val="22"/>
        </w:rPr>
        <w:t xml:space="preserve"> 하며,</w:t>
      </w:r>
      <w:r w:rsidR="00CE2F20" w:rsidRPr="00A82897">
        <w:rPr>
          <w:rFonts w:hAnsi="바탕"/>
          <w:sz w:val="22"/>
          <w:szCs w:val="22"/>
        </w:rPr>
        <w:t xml:space="preserve"> </w:t>
      </w:r>
      <w:r w:rsidR="00CE2F20" w:rsidRPr="00A82897">
        <w:rPr>
          <w:rFonts w:hAnsi="바탕" w:hint="eastAsia"/>
          <w:sz w:val="22"/>
          <w:szCs w:val="22"/>
        </w:rPr>
        <w:t xml:space="preserve">납입이 완료된 </w:t>
      </w:r>
      <w:proofErr w:type="spellStart"/>
      <w:r w:rsidR="00CE2F20" w:rsidRPr="00A82897">
        <w:rPr>
          <w:rFonts w:hAnsi="바탕" w:hint="eastAsia"/>
          <w:sz w:val="22"/>
          <w:szCs w:val="22"/>
        </w:rPr>
        <w:t>날부터의</w:t>
      </w:r>
      <w:proofErr w:type="spellEnd"/>
      <w:r w:rsidR="00CE2F20" w:rsidRPr="00A82897">
        <w:rPr>
          <w:rFonts w:hAnsi="바탕" w:hint="eastAsia"/>
          <w:sz w:val="22"/>
          <w:szCs w:val="22"/>
        </w:rPr>
        <w:t xml:space="preserve"> 기간을 </w:t>
      </w:r>
      <w:r w:rsidR="00CE2F20" w:rsidRPr="00A82897">
        <w:rPr>
          <w:rFonts w:hAnsi="바탕"/>
          <w:sz w:val="22"/>
          <w:szCs w:val="22"/>
        </w:rPr>
        <w:t>‘</w:t>
      </w:r>
      <w:r w:rsidR="00CE2F20" w:rsidRPr="00A82897">
        <w:rPr>
          <w:rFonts w:hAnsi="바탕" w:hint="eastAsia"/>
          <w:sz w:val="22"/>
          <w:szCs w:val="22"/>
        </w:rPr>
        <w:t xml:space="preserve">계약일부터 </w:t>
      </w:r>
      <w:r w:rsidR="00A82897">
        <w:rPr>
          <w:rFonts w:hAnsi="바탕"/>
          <w:sz w:val="22"/>
          <w:szCs w:val="22"/>
          <w:highlight w:val="yellow"/>
        </w:rPr>
        <w:t>5</w:t>
      </w:r>
      <w:r w:rsidR="00CE2F20" w:rsidRPr="00A82897">
        <w:rPr>
          <w:rFonts w:hAnsi="바탕" w:hint="eastAsia"/>
          <w:sz w:val="22"/>
          <w:szCs w:val="22"/>
          <w:highlight w:val="yellow"/>
        </w:rPr>
        <w:t>년</w:t>
      </w:r>
      <w:r w:rsidR="00CE2F20" w:rsidRPr="00A82897">
        <w:rPr>
          <w:rFonts w:hAnsi="바탕" w:hint="eastAsia"/>
          <w:sz w:val="22"/>
          <w:szCs w:val="22"/>
        </w:rPr>
        <w:t xml:space="preserve"> 이후</w:t>
      </w:r>
      <w:r w:rsidR="00CE2F20" w:rsidRPr="00A82897">
        <w:rPr>
          <w:rFonts w:hAnsi="바탕"/>
          <w:sz w:val="22"/>
          <w:szCs w:val="22"/>
        </w:rPr>
        <w:t>’</w:t>
      </w:r>
      <w:r w:rsidR="00CE2F20" w:rsidRPr="00A82897">
        <w:rPr>
          <w:rFonts w:hAnsi="바탕" w:hint="eastAsia"/>
          <w:sz w:val="22"/>
          <w:szCs w:val="22"/>
        </w:rPr>
        <w:t>로 한다.</w:t>
      </w:r>
    </w:p>
    <w:p w14:paraId="0E13C08C" w14:textId="2CD2C35E" w:rsidR="00A82897" w:rsidRDefault="00A82897" w:rsidP="00A82897">
      <w:pPr>
        <w:pStyle w:val="a3"/>
        <w:snapToGrid w:val="0"/>
        <w:spacing w:afterLines="50" w:after="120" w:line="360" w:lineRule="exact"/>
        <w:ind w:leftChars="100" w:left="600" w:hangingChars="182" w:hanging="400"/>
        <w:rPr>
          <w:rFonts w:hAnsi="바탕"/>
          <w:sz w:val="22"/>
          <w:szCs w:val="22"/>
        </w:rPr>
      </w:pPr>
      <w:r w:rsidRPr="00A82897">
        <w:rPr>
          <w:rFonts w:hAnsi="바탕" w:hint="eastAsia"/>
          <w:sz w:val="22"/>
          <w:szCs w:val="22"/>
          <w:highlight w:val="yellow"/>
        </w:rPr>
        <w:t>바</w:t>
      </w:r>
      <w:r w:rsidRPr="00A82897">
        <w:rPr>
          <w:rFonts w:hAnsi="바탕" w:hint="eastAsia"/>
          <w:sz w:val="22"/>
          <w:szCs w:val="22"/>
        </w:rPr>
        <w:t xml:space="preserve">. </w:t>
      </w:r>
      <w:r w:rsidRPr="00A82897">
        <w:rPr>
          <w:rFonts w:hAnsi="바탕"/>
          <w:sz w:val="22"/>
          <w:szCs w:val="22"/>
        </w:rPr>
        <w:t>‘</w:t>
      </w:r>
      <w:r w:rsidRPr="00A82897">
        <w:rPr>
          <w:rFonts w:hAnsi="바탕" w:hint="eastAsia"/>
          <w:sz w:val="22"/>
          <w:szCs w:val="22"/>
        </w:rPr>
        <w:t>다</w:t>
      </w:r>
      <w:r w:rsidRPr="00A82897">
        <w:rPr>
          <w:rFonts w:hAnsi="바탕"/>
          <w:sz w:val="22"/>
          <w:szCs w:val="22"/>
        </w:rPr>
        <w:t>’</w:t>
      </w:r>
      <w:r w:rsidRPr="00A82897">
        <w:rPr>
          <w:rFonts w:hAnsi="바탕" w:hint="eastAsia"/>
          <w:sz w:val="22"/>
          <w:szCs w:val="22"/>
        </w:rPr>
        <w:t xml:space="preserve">항 </w:t>
      </w:r>
      <w:r w:rsidRPr="00A82897">
        <w:rPr>
          <w:rFonts w:hAnsi="바탕"/>
          <w:sz w:val="22"/>
          <w:szCs w:val="22"/>
          <w:highlight w:val="yellow"/>
        </w:rPr>
        <w:t>‘(</w:t>
      </w:r>
      <w:r>
        <w:rPr>
          <w:rFonts w:hAnsi="바탕"/>
          <w:sz w:val="22"/>
          <w:szCs w:val="22"/>
          <w:highlight w:val="yellow"/>
        </w:rPr>
        <w:t>3</w:t>
      </w:r>
      <w:r w:rsidRPr="00A82897">
        <w:rPr>
          <w:rFonts w:hAnsi="바탕"/>
          <w:sz w:val="22"/>
          <w:szCs w:val="22"/>
          <w:highlight w:val="yellow"/>
        </w:rPr>
        <w:t>)’</w:t>
      </w:r>
      <w:r w:rsidRPr="00A82897">
        <w:rPr>
          <w:rFonts w:hAnsi="바탕" w:hint="eastAsia"/>
          <w:sz w:val="22"/>
          <w:szCs w:val="22"/>
          <w:highlight w:val="yellow"/>
        </w:rPr>
        <w:t>호의</w:t>
      </w:r>
      <w:r w:rsidRPr="00A82897">
        <w:rPr>
          <w:rFonts w:hAnsi="바탕" w:hint="eastAsia"/>
          <w:sz w:val="22"/>
          <w:szCs w:val="22"/>
        </w:rPr>
        <w:t xml:space="preserve"> </w:t>
      </w:r>
      <w:r w:rsidRPr="00A82897">
        <w:rPr>
          <w:rFonts w:hAnsi="바탕"/>
          <w:sz w:val="22"/>
          <w:szCs w:val="22"/>
        </w:rPr>
        <w:t>‘</w:t>
      </w:r>
      <w:r w:rsidRPr="00A82897">
        <w:rPr>
          <w:rFonts w:hAnsi="바탕" w:hint="eastAsia"/>
          <w:sz w:val="22"/>
          <w:szCs w:val="22"/>
        </w:rPr>
        <w:t xml:space="preserve">계약일부터 </w:t>
      </w:r>
      <w:r>
        <w:rPr>
          <w:rFonts w:hAnsi="바탕"/>
          <w:sz w:val="22"/>
          <w:szCs w:val="22"/>
          <w:highlight w:val="yellow"/>
        </w:rPr>
        <w:t>5</w:t>
      </w:r>
      <w:r w:rsidRPr="00A82897">
        <w:rPr>
          <w:rFonts w:hAnsi="바탕" w:hint="eastAsia"/>
          <w:sz w:val="22"/>
          <w:szCs w:val="22"/>
          <w:highlight w:val="yellow"/>
        </w:rPr>
        <w:t xml:space="preserve">년 이후 </w:t>
      </w:r>
      <w:r>
        <w:rPr>
          <w:rFonts w:hAnsi="바탕"/>
          <w:sz w:val="22"/>
          <w:szCs w:val="22"/>
          <w:highlight w:val="yellow"/>
        </w:rPr>
        <w:t>7</w:t>
      </w:r>
      <w:r w:rsidRPr="00A82897">
        <w:rPr>
          <w:rFonts w:hAnsi="바탕" w:hint="eastAsia"/>
          <w:sz w:val="22"/>
          <w:szCs w:val="22"/>
          <w:highlight w:val="yellow"/>
        </w:rPr>
        <w:t>년</w:t>
      </w:r>
      <w:r w:rsidRPr="00A82897">
        <w:rPr>
          <w:rFonts w:hAnsi="바탕" w:hint="eastAsia"/>
          <w:sz w:val="22"/>
          <w:szCs w:val="22"/>
        </w:rPr>
        <w:t xml:space="preserve"> 미만</w:t>
      </w:r>
      <w:r w:rsidRPr="00A82897">
        <w:rPr>
          <w:rFonts w:hAnsi="바탕"/>
          <w:sz w:val="22"/>
          <w:szCs w:val="22"/>
        </w:rPr>
        <w:t>’</w:t>
      </w:r>
      <w:r w:rsidRPr="00A82897">
        <w:rPr>
          <w:rFonts w:hAnsi="바탕" w:hint="eastAsia"/>
          <w:sz w:val="22"/>
          <w:szCs w:val="22"/>
        </w:rPr>
        <w:t xml:space="preserve">이라 함은 </w:t>
      </w:r>
      <w:r w:rsidRPr="00763490">
        <w:rPr>
          <w:rFonts w:hAnsi="바탕"/>
          <w:sz w:val="22"/>
          <w:szCs w:val="22"/>
          <w:highlight w:val="yellow"/>
        </w:rPr>
        <w:t>‘</w:t>
      </w:r>
      <w:r w:rsidR="00763490" w:rsidRPr="00763490">
        <w:rPr>
          <w:rFonts w:hAnsi="바탕" w:hint="eastAsia"/>
          <w:sz w:val="22"/>
          <w:szCs w:val="22"/>
          <w:highlight w:val="yellow"/>
        </w:rPr>
        <w:t>마</w:t>
      </w:r>
      <w:r w:rsidRPr="00763490">
        <w:rPr>
          <w:rFonts w:hAnsi="바탕"/>
          <w:sz w:val="22"/>
          <w:szCs w:val="22"/>
          <w:highlight w:val="yellow"/>
        </w:rPr>
        <w:t>’</w:t>
      </w:r>
      <w:r w:rsidRPr="00A82897">
        <w:rPr>
          <w:rFonts w:hAnsi="바탕" w:hint="eastAsia"/>
          <w:sz w:val="22"/>
          <w:szCs w:val="22"/>
        </w:rPr>
        <w:t xml:space="preserve">항에서 정한 </w:t>
      </w:r>
      <w:r w:rsidRPr="00A82897">
        <w:rPr>
          <w:rFonts w:hAnsi="바탕"/>
          <w:sz w:val="22"/>
          <w:szCs w:val="22"/>
        </w:rPr>
        <w:t>‘</w:t>
      </w:r>
      <w:r w:rsidRPr="00A82897">
        <w:rPr>
          <w:rFonts w:hAnsi="바탕" w:hint="eastAsia"/>
          <w:sz w:val="22"/>
          <w:szCs w:val="22"/>
        </w:rPr>
        <w:t xml:space="preserve">계약일로부터 </w:t>
      </w:r>
      <w:r>
        <w:rPr>
          <w:rFonts w:hAnsi="바탕"/>
          <w:sz w:val="22"/>
          <w:szCs w:val="22"/>
          <w:highlight w:val="yellow"/>
        </w:rPr>
        <w:t>5</w:t>
      </w:r>
      <w:r w:rsidRPr="00A82897">
        <w:rPr>
          <w:rFonts w:hAnsi="바탕" w:hint="eastAsia"/>
          <w:sz w:val="22"/>
          <w:szCs w:val="22"/>
          <w:highlight w:val="yellow"/>
        </w:rPr>
        <w:t>년</w:t>
      </w:r>
      <w:r w:rsidRPr="00A82897">
        <w:rPr>
          <w:rFonts w:hAnsi="바탕" w:hint="eastAsia"/>
          <w:sz w:val="22"/>
          <w:szCs w:val="22"/>
        </w:rPr>
        <w:t xml:space="preserve"> 이후</w:t>
      </w:r>
      <w:r w:rsidRPr="00A82897">
        <w:rPr>
          <w:rFonts w:hAnsi="바탕"/>
          <w:sz w:val="22"/>
          <w:szCs w:val="22"/>
        </w:rPr>
        <w:t>’</w:t>
      </w:r>
      <w:r w:rsidRPr="00A82897">
        <w:rPr>
          <w:rFonts w:hAnsi="바탕" w:hint="eastAsia"/>
          <w:sz w:val="22"/>
          <w:szCs w:val="22"/>
        </w:rPr>
        <w:t xml:space="preserve">이면서 계약일로부터 </w:t>
      </w:r>
      <w:r>
        <w:rPr>
          <w:rFonts w:hAnsi="바탕"/>
          <w:sz w:val="22"/>
          <w:szCs w:val="22"/>
          <w:highlight w:val="yellow"/>
        </w:rPr>
        <w:t>7</w:t>
      </w:r>
      <w:r w:rsidRPr="00A82897">
        <w:rPr>
          <w:rFonts w:hAnsi="바탕" w:hint="eastAsia"/>
          <w:sz w:val="22"/>
          <w:szCs w:val="22"/>
          <w:highlight w:val="yellow"/>
        </w:rPr>
        <w:t>년이</w:t>
      </w:r>
      <w:r w:rsidRPr="00A82897">
        <w:rPr>
          <w:rFonts w:hAnsi="바탕" w:hint="eastAsia"/>
          <w:sz w:val="22"/>
          <w:szCs w:val="22"/>
        </w:rPr>
        <w:t xml:space="preserve"> 경과하여 최초로 도래하는 계약해당일 전일까지의 기간을 말한다.</w:t>
      </w:r>
      <w:r w:rsidRPr="00A82897">
        <w:rPr>
          <w:rFonts w:hAnsi="바탕"/>
          <w:sz w:val="22"/>
          <w:szCs w:val="22"/>
        </w:rPr>
        <w:t xml:space="preserve"> ‘</w:t>
      </w:r>
      <w:r w:rsidRPr="00A82897">
        <w:rPr>
          <w:rFonts w:hAnsi="바탕" w:hint="eastAsia"/>
          <w:sz w:val="22"/>
          <w:szCs w:val="22"/>
        </w:rPr>
        <w:t xml:space="preserve">계약일부터 </w:t>
      </w:r>
      <w:r w:rsidRPr="00A82897">
        <w:rPr>
          <w:rFonts w:hAnsi="바탕"/>
          <w:sz w:val="22"/>
          <w:szCs w:val="22"/>
        </w:rPr>
        <w:t>7</w:t>
      </w:r>
      <w:r w:rsidRPr="00A82897">
        <w:rPr>
          <w:rFonts w:hAnsi="바탕" w:hint="eastAsia"/>
          <w:sz w:val="22"/>
          <w:szCs w:val="22"/>
        </w:rPr>
        <w:t>년 이후</w:t>
      </w:r>
      <w:r w:rsidRPr="00A82897">
        <w:rPr>
          <w:rFonts w:hAnsi="바탕"/>
          <w:sz w:val="22"/>
          <w:szCs w:val="22"/>
        </w:rPr>
        <w:t>’</w:t>
      </w:r>
      <w:r w:rsidRPr="00A82897">
        <w:rPr>
          <w:rFonts w:hAnsi="바탕" w:hint="eastAsia"/>
          <w:sz w:val="22"/>
          <w:szCs w:val="22"/>
        </w:rPr>
        <w:t xml:space="preserve">라 함은 계약일로부터 </w:t>
      </w:r>
      <w:r w:rsidRPr="00A82897">
        <w:rPr>
          <w:rFonts w:hAnsi="바탕"/>
          <w:sz w:val="22"/>
          <w:szCs w:val="22"/>
        </w:rPr>
        <w:t>7</w:t>
      </w:r>
      <w:r w:rsidRPr="00A82897">
        <w:rPr>
          <w:rFonts w:hAnsi="바탕" w:hint="eastAsia"/>
          <w:sz w:val="22"/>
          <w:szCs w:val="22"/>
        </w:rPr>
        <w:t xml:space="preserve">년이 경과하여 최초로 도래하는 </w:t>
      </w:r>
      <w:proofErr w:type="spellStart"/>
      <w:r w:rsidRPr="00A82897">
        <w:rPr>
          <w:rFonts w:hAnsi="바탕" w:hint="eastAsia"/>
          <w:sz w:val="22"/>
          <w:szCs w:val="22"/>
        </w:rPr>
        <w:t>계약해당일부터의</w:t>
      </w:r>
      <w:proofErr w:type="spellEnd"/>
      <w:r w:rsidRPr="00A82897">
        <w:rPr>
          <w:rFonts w:hAnsi="바탕" w:hint="eastAsia"/>
          <w:sz w:val="22"/>
          <w:szCs w:val="22"/>
        </w:rPr>
        <w:t xml:space="preserve"> 기간을 말한다.</w:t>
      </w:r>
      <w:r w:rsidRPr="00A82897">
        <w:rPr>
          <w:rFonts w:hAnsi="바탕"/>
          <w:sz w:val="22"/>
          <w:szCs w:val="22"/>
        </w:rPr>
        <w:t xml:space="preserve"> </w:t>
      </w:r>
      <w:r w:rsidRPr="00A82897">
        <w:rPr>
          <w:rFonts w:hAnsi="바탕" w:hint="eastAsia"/>
          <w:sz w:val="22"/>
          <w:szCs w:val="22"/>
        </w:rPr>
        <w:t>다만,</w:t>
      </w:r>
      <w:r w:rsidRPr="00A82897">
        <w:rPr>
          <w:rFonts w:hAnsi="바탕"/>
          <w:sz w:val="22"/>
          <w:szCs w:val="22"/>
        </w:rPr>
        <w:t xml:space="preserve"> ‘</w:t>
      </w:r>
      <w:r w:rsidRPr="00A82897">
        <w:rPr>
          <w:rFonts w:hAnsi="바탕" w:hint="eastAsia"/>
          <w:sz w:val="22"/>
          <w:szCs w:val="22"/>
        </w:rPr>
        <w:t xml:space="preserve">계약일부터 </w:t>
      </w:r>
      <w:r>
        <w:rPr>
          <w:rFonts w:hAnsi="바탕"/>
          <w:sz w:val="22"/>
          <w:szCs w:val="22"/>
          <w:highlight w:val="yellow"/>
        </w:rPr>
        <w:t>5</w:t>
      </w:r>
      <w:r w:rsidRPr="00A82897">
        <w:rPr>
          <w:rFonts w:hAnsi="바탕" w:hint="eastAsia"/>
          <w:sz w:val="22"/>
          <w:szCs w:val="22"/>
          <w:highlight w:val="yellow"/>
        </w:rPr>
        <w:t>년</w:t>
      </w:r>
      <w:r w:rsidRPr="00A82897">
        <w:rPr>
          <w:rFonts w:hAnsi="바탕" w:hint="eastAsia"/>
          <w:sz w:val="22"/>
          <w:szCs w:val="22"/>
        </w:rPr>
        <w:t xml:space="preserve"> 이후 </w:t>
      </w:r>
      <w:r w:rsidRPr="00A82897">
        <w:rPr>
          <w:rFonts w:hAnsi="바탕"/>
          <w:sz w:val="22"/>
          <w:szCs w:val="22"/>
        </w:rPr>
        <w:t>7</w:t>
      </w:r>
      <w:r w:rsidRPr="00A82897">
        <w:rPr>
          <w:rFonts w:hAnsi="바탕" w:hint="eastAsia"/>
          <w:sz w:val="22"/>
          <w:szCs w:val="22"/>
        </w:rPr>
        <w:t>년 미만</w:t>
      </w:r>
      <w:r w:rsidRPr="00A82897">
        <w:rPr>
          <w:rFonts w:hAnsi="바탕"/>
          <w:sz w:val="22"/>
          <w:szCs w:val="22"/>
        </w:rPr>
        <w:t>’</w:t>
      </w:r>
      <w:r w:rsidRPr="00A82897">
        <w:rPr>
          <w:rFonts w:hAnsi="바탕" w:hint="eastAsia"/>
          <w:sz w:val="22"/>
          <w:szCs w:val="22"/>
        </w:rPr>
        <w:t>까지의 기간 동안 납입하기로 약정한 보험료 총액의 납입이 완료되지 않은 경우,</w:t>
      </w:r>
      <w:r w:rsidRPr="00A82897">
        <w:rPr>
          <w:rFonts w:hAnsi="바탕"/>
          <w:sz w:val="22"/>
          <w:szCs w:val="22"/>
        </w:rPr>
        <w:t xml:space="preserve"> </w:t>
      </w:r>
      <w:r w:rsidRPr="00A82897">
        <w:rPr>
          <w:rFonts w:hAnsi="바탕" w:hint="eastAsia"/>
          <w:sz w:val="22"/>
          <w:szCs w:val="22"/>
        </w:rPr>
        <w:t xml:space="preserve">납입이 완료된 날의 </w:t>
      </w:r>
      <w:proofErr w:type="spellStart"/>
      <w:r w:rsidRPr="00A82897">
        <w:rPr>
          <w:rFonts w:hAnsi="바탕" w:hint="eastAsia"/>
          <w:sz w:val="22"/>
          <w:szCs w:val="22"/>
        </w:rPr>
        <w:t>전일까지를</w:t>
      </w:r>
      <w:proofErr w:type="spellEnd"/>
      <w:r w:rsidRPr="00A82897">
        <w:rPr>
          <w:rFonts w:hAnsi="바탕" w:hint="eastAsia"/>
          <w:sz w:val="22"/>
          <w:szCs w:val="22"/>
        </w:rPr>
        <w:t xml:space="preserve"> </w:t>
      </w:r>
      <w:r w:rsidRPr="00A82897">
        <w:rPr>
          <w:rFonts w:hAnsi="바탕"/>
          <w:sz w:val="22"/>
          <w:szCs w:val="22"/>
        </w:rPr>
        <w:t>‘</w:t>
      </w:r>
      <w:r w:rsidRPr="00A82897">
        <w:rPr>
          <w:rFonts w:hAnsi="바탕" w:hint="eastAsia"/>
          <w:sz w:val="22"/>
          <w:szCs w:val="22"/>
        </w:rPr>
        <w:t xml:space="preserve">계약일부터 </w:t>
      </w:r>
      <w:r>
        <w:rPr>
          <w:rFonts w:hAnsi="바탕"/>
          <w:sz w:val="22"/>
          <w:szCs w:val="22"/>
          <w:highlight w:val="yellow"/>
        </w:rPr>
        <w:t>5</w:t>
      </w:r>
      <w:r w:rsidRPr="00A82897">
        <w:rPr>
          <w:rFonts w:hAnsi="바탕" w:hint="eastAsia"/>
          <w:sz w:val="22"/>
          <w:szCs w:val="22"/>
          <w:highlight w:val="yellow"/>
        </w:rPr>
        <w:t>년</w:t>
      </w:r>
      <w:r w:rsidRPr="00A82897">
        <w:rPr>
          <w:rFonts w:hAnsi="바탕" w:hint="eastAsia"/>
          <w:sz w:val="22"/>
          <w:szCs w:val="22"/>
        </w:rPr>
        <w:t xml:space="preserve"> 이후 </w:t>
      </w:r>
      <w:r w:rsidRPr="00A82897">
        <w:rPr>
          <w:rFonts w:hAnsi="바탕"/>
          <w:sz w:val="22"/>
          <w:szCs w:val="22"/>
        </w:rPr>
        <w:t>7</w:t>
      </w:r>
      <w:r w:rsidRPr="00A82897">
        <w:rPr>
          <w:rFonts w:hAnsi="바탕" w:hint="eastAsia"/>
          <w:sz w:val="22"/>
          <w:szCs w:val="22"/>
        </w:rPr>
        <w:t>년 미만</w:t>
      </w:r>
      <w:r w:rsidRPr="00A82897">
        <w:rPr>
          <w:rFonts w:hAnsi="바탕"/>
          <w:sz w:val="22"/>
          <w:szCs w:val="22"/>
        </w:rPr>
        <w:t>’</w:t>
      </w:r>
      <w:proofErr w:type="spellStart"/>
      <w:r w:rsidRPr="00A82897">
        <w:rPr>
          <w:rFonts w:hAnsi="바탕" w:hint="eastAsia"/>
          <w:sz w:val="22"/>
          <w:szCs w:val="22"/>
        </w:rPr>
        <w:t>으로</w:t>
      </w:r>
      <w:proofErr w:type="spellEnd"/>
      <w:r w:rsidRPr="00A82897">
        <w:rPr>
          <w:rFonts w:hAnsi="바탕" w:hint="eastAsia"/>
          <w:sz w:val="22"/>
          <w:szCs w:val="22"/>
        </w:rPr>
        <w:t xml:space="preserve"> 하며,</w:t>
      </w:r>
      <w:r w:rsidRPr="00A82897">
        <w:rPr>
          <w:rFonts w:hAnsi="바탕"/>
          <w:sz w:val="22"/>
          <w:szCs w:val="22"/>
        </w:rPr>
        <w:t xml:space="preserve"> </w:t>
      </w:r>
      <w:r w:rsidRPr="00A82897">
        <w:rPr>
          <w:rFonts w:hAnsi="바탕" w:hint="eastAsia"/>
          <w:sz w:val="22"/>
          <w:szCs w:val="22"/>
        </w:rPr>
        <w:t xml:space="preserve">납입이 완료된 </w:t>
      </w:r>
      <w:proofErr w:type="spellStart"/>
      <w:r w:rsidRPr="00A82897">
        <w:rPr>
          <w:rFonts w:hAnsi="바탕" w:hint="eastAsia"/>
          <w:sz w:val="22"/>
          <w:szCs w:val="22"/>
        </w:rPr>
        <w:t>날부터의</w:t>
      </w:r>
      <w:proofErr w:type="spellEnd"/>
      <w:r w:rsidRPr="00A82897">
        <w:rPr>
          <w:rFonts w:hAnsi="바탕" w:hint="eastAsia"/>
          <w:sz w:val="22"/>
          <w:szCs w:val="22"/>
        </w:rPr>
        <w:t xml:space="preserve"> 기간을 </w:t>
      </w:r>
      <w:r w:rsidRPr="00A82897">
        <w:rPr>
          <w:rFonts w:hAnsi="바탕"/>
          <w:sz w:val="22"/>
          <w:szCs w:val="22"/>
        </w:rPr>
        <w:t>‘</w:t>
      </w:r>
      <w:r w:rsidRPr="00A82897">
        <w:rPr>
          <w:rFonts w:hAnsi="바탕" w:hint="eastAsia"/>
          <w:sz w:val="22"/>
          <w:szCs w:val="22"/>
        </w:rPr>
        <w:t xml:space="preserve">계약일부터 </w:t>
      </w:r>
      <w:r w:rsidRPr="00A82897">
        <w:rPr>
          <w:rFonts w:hAnsi="바탕"/>
          <w:sz w:val="22"/>
          <w:szCs w:val="22"/>
        </w:rPr>
        <w:t>7</w:t>
      </w:r>
      <w:r w:rsidRPr="00A82897">
        <w:rPr>
          <w:rFonts w:hAnsi="바탕" w:hint="eastAsia"/>
          <w:sz w:val="22"/>
          <w:szCs w:val="22"/>
        </w:rPr>
        <w:t>년 이후</w:t>
      </w:r>
      <w:r w:rsidRPr="00A82897">
        <w:rPr>
          <w:rFonts w:hAnsi="바탕"/>
          <w:sz w:val="22"/>
          <w:szCs w:val="22"/>
        </w:rPr>
        <w:t>’</w:t>
      </w:r>
      <w:r w:rsidRPr="00A82897">
        <w:rPr>
          <w:rFonts w:hAnsi="바탕" w:hint="eastAsia"/>
          <w:sz w:val="22"/>
          <w:szCs w:val="22"/>
        </w:rPr>
        <w:t>로 한다.</w:t>
      </w:r>
    </w:p>
    <w:p w14:paraId="0D6E66E9" w14:textId="0151442C" w:rsidR="00CE2F20" w:rsidRPr="00A82897" w:rsidRDefault="00A82897" w:rsidP="00CE2F20">
      <w:pPr>
        <w:pStyle w:val="a3"/>
        <w:snapToGrid w:val="0"/>
        <w:spacing w:afterLines="50" w:after="120" w:line="360" w:lineRule="exact"/>
        <w:ind w:leftChars="100" w:left="600" w:hangingChars="182" w:hanging="400"/>
        <w:rPr>
          <w:rFonts w:hAnsi="바탕"/>
          <w:sz w:val="22"/>
          <w:szCs w:val="22"/>
        </w:rPr>
      </w:pPr>
      <w:r w:rsidRPr="00A82897">
        <w:rPr>
          <w:rFonts w:hAnsi="바탕" w:hint="eastAsia"/>
          <w:sz w:val="22"/>
          <w:szCs w:val="22"/>
          <w:highlight w:val="yellow"/>
        </w:rPr>
        <w:lastRenderedPageBreak/>
        <w:t>사</w:t>
      </w:r>
      <w:r w:rsidR="00CE2F20" w:rsidRPr="00A82897">
        <w:rPr>
          <w:rFonts w:hAnsi="바탕" w:hint="eastAsia"/>
          <w:sz w:val="22"/>
          <w:szCs w:val="22"/>
          <w:highlight w:val="yellow"/>
        </w:rPr>
        <w:t>.</w:t>
      </w:r>
      <w:r w:rsidR="00CE2F20" w:rsidRPr="00A82897">
        <w:rPr>
          <w:rFonts w:hAnsi="바탕" w:hint="eastAsia"/>
          <w:sz w:val="22"/>
          <w:szCs w:val="22"/>
        </w:rPr>
        <w:t xml:space="preserve"> </w:t>
      </w:r>
      <w:r w:rsidR="00CE2F20" w:rsidRPr="00A82897">
        <w:rPr>
          <w:rFonts w:hAnsi="바탕"/>
          <w:sz w:val="22"/>
          <w:szCs w:val="22"/>
        </w:rPr>
        <w:t>‘</w:t>
      </w:r>
      <w:r w:rsidR="00442164" w:rsidRPr="00A82897">
        <w:rPr>
          <w:rFonts w:hAnsi="바탕" w:hint="eastAsia"/>
          <w:sz w:val="22"/>
          <w:szCs w:val="22"/>
        </w:rPr>
        <w:t>다</w:t>
      </w:r>
      <w:r w:rsidR="00CE2F20" w:rsidRPr="00A82897">
        <w:rPr>
          <w:rFonts w:hAnsi="바탕"/>
          <w:sz w:val="22"/>
          <w:szCs w:val="22"/>
        </w:rPr>
        <w:t>’</w:t>
      </w:r>
      <w:r w:rsidR="00CE2F20" w:rsidRPr="00A82897">
        <w:rPr>
          <w:rFonts w:hAnsi="바탕" w:hint="eastAsia"/>
          <w:sz w:val="22"/>
          <w:szCs w:val="22"/>
        </w:rPr>
        <w:t xml:space="preserve">항 </w:t>
      </w:r>
      <w:r w:rsidR="0050048E" w:rsidRPr="00A82897">
        <w:rPr>
          <w:rFonts w:hAnsi="바탕"/>
          <w:sz w:val="22"/>
          <w:szCs w:val="22"/>
        </w:rPr>
        <w:t>‘</w:t>
      </w:r>
      <w:r w:rsidR="0050048E" w:rsidRPr="00A82897">
        <w:rPr>
          <w:rFonts w:hAnsi="바탕"/>
          <w:sz w:val="22"/>
          <w:szCs w:val="22"/>
          <w:highlight w:val="yellow"/>
        </w:rPr>
        <w:t>(</w:t>
      </w:r>
      <w:r>
        <w:rPr>
          <w:rFonts w:hAnsi="바탕"/>
          <w:sz w:val="22"/>
          <w:szCs w:val="22"/>
          <w:highlight w:val="yellow"/>
        </w:rPr>
        <w:t>4</w:t>
      </w:r>
      <w:r w:rsidR="0050048E" w:rsidRPr="00A82897">
        <w:rPr>
          <w:rFonts w:hAnsi="바탕"/>
          <w:sz w:val="22"/>
          <w:szCs w:val="22"/>
          <w:highlight w:val="yellow"/>
        </w:rPr>
        <w:t>)’</w:t>
      </w:r>
      <w:r w:rsidR="0050048E" w:rsidRPr="00A82897">
        <w:rPr>
          <w:rFonts w:hAnsi="바탕" w:hint="eastAsia"/>
          <w:sz w:val="22"/>
          <w:szCs w:val="22"/>
        </w:rPr>
        <w:t>호</w:t>
      </w:r>
      <w:r w:rsidR="00CE2F20" w:rsidRPr="00A82897">
        <w:rPr>
          <w:rFonts w:hAnsi="바탕" w:hint="eastAsia"/>
          <w:sz w:val="22"/>
          <w:szCs w:val="22"/>
        </w:rPr>
        <w:t xml:space="preserve">의 </w:t>
      </w:r>
      <w:r w:rsidR="00CE2F20" w:rsidRPr="00A82897">
        <w:rPr>
          <w:rFonts w:hAnsi="바탕"/>
          <w:sz w:val="22"/>
          <w:szCs w:val="22"/>
        </w:rPr>
        <w:t>‘</w:t>
      </w:r>
      <w:r w:rsidR="00CE2F20" w:rsidRPr="00A82897">
        <w:rPr>
          <w:rFonts w:hAnsi="바탕" w:hint="eastAsia"/>
          <w:sz w:val="22"/>
          <w:szCs w:val="22"/>
        </w:rPr>
        <w:t>이미 납입한 보험료</w:t>
      </w:r>
      <w:r w:rsidR="00CE2F20" w:rsidRPr="00A82897">
        <w:rPr>
          <w:rFonts w:hAnsi="바탕"/>
          <w:sz w:val="22"/>
          <w:szCs w:val="22"/>
        </w:rPr>
        <w:t>’</w:t>
      </w:r>
      <w:r w:rsidR="00CE2F20" w:rsidRPr="00A82897">
        <w:rPr>
          <w:rFonts w:hAnsi="바탕" w:hint="eastAsia"/>
          <w:sz w:val="22"/>
          <w:szCs w:val="22"/>
        </w:rPr>
        <w:t>는 약관 제2조(용어의 정의)</w:t>
      </w:r>
      <w:r w:rsidR="00CE2F20" w:rsidRPr="00A82897">
        <w:rPr>
          <w:rFonts w:hAnsi="바탕"/>
          <w:sz w:val="22"/>
          <w:szCs w:val="22"/>
        </w:rPr>
        <w:t xml:space="preserve"> </w:t>
      </w:r>
      <w:r w:rsidR="00CE2F20" w:rsidRPr="00A82897">
        <w:rPr>
          <w:rFonts w:hAnsi="바탕" w:hint="eastAsia"/>
          <w:sz w:val="22"/>
          <w:szCs w:val="22"/>
        </w:rPr>
        <w:t xml:space="preserve">제5호 </w:t>
      </w:r>
      <w:r w:rsidR="00CE2F20" w:rsidRPr="00A82897">
        <w:rPr>
          <w:rFonts w:hAnsi="바탕"/>
          <w:sz w:val="22"/>
          <w:szCs w:val="22"/>
        </w:rPr>
        <w:t>‘</w:t>
      </w:r>
      <w:r w:rsidR="00CE2F20" w:rsidRPr="00A82897">
        <w:rPr>
          <w:rFonts w:hAnsi="바탕" w:hint="eastAsia"/>
          <w:sz w:val="22"/>
          <w:szCs w:val="22"/>
        </w:rPr>
        <w:t>가</w:t>
      </w:r>
      <w:r w:rsidR="00CE2F20" w:rsidRPr="00A82897">
        <w:rPr>
          <w:rFonts w:hAnsi="바탕"/>
          <w:sz w:val="22"/>
          <w:szCs w:val="22"/>
        </w:rPr>
        <w:t>’</w:t>
      </w:r>
      <w:r w:rsidR="00CE2F20" w:rsidRPr="00A82897">
        <w:rPr>
          <w:rFonts w:hAnsi="바탕" w:hint="eastAsia"/>
          <w:sz w:val="22"/>
          <w:szCs w:val="22"/>
        </w:rPr>
        <w:t xml:space="preserve">목에서 정한 </w:t>
      </w:r>
      <w:r w:rsidR="00CE2F20" w:rsidRPr="00A82897">
        <w:rPr>
          <w:rFonts w:hAnsi="바탕"/>
          <w:sz w:val="22"/>
          <w:szCs w:val="22"/>
        </w:rPr>
        <w:t>‘</w:t>
      </w:r>
      <w:r w:rsidR="00CE2F20" w:rsidRPr="00A82897">
        <w:rPr>
          <w:rFonts w:hAnsi="바탕" w:hint="eastAsia"/>
          <w:sz w:val="22"/>
          <w:szCs w:val="22"/>
        </w:rPr>
        <w:t>보장형 계약의 이미 납입한 보험료</w:t>
      </w:r>
      <w:r w:rsidR="00CE2F20" w:rsidRPr="00A82897">
        <w:rPr>
          <w:rFonts w:hAnsi="바탕"/>
          <w:sz w:val="22"/>
          <w:szCs w:val="22"/>
        </w:rPr>
        <w:t>’</w:t>
      </w:r>
      <w:r w:rsidR="00CE2F20" w:rsidRPr="00A82897">
        <w:rPr>
          <w:rFonts w:hAnsi="바탕" w:hint="eastAsia"/>
          <w:sz w:val="22"/>
          <w:szCs w:val="22"/>
        </w:rPr>
        <w:t>로 한다.</w:t>
      </w:r>
    </w:p>
    <w:p w14:paraId="0EC8F74A" w14:textId="79CE03BB" w:rsidR="00213459" w:rsidRPr="00A82897" w:rsidRDefault="00A82897" w:rsidP="00213459">
      <w:pPr>
        <w:pStyle w:val="a3"/>
        <w:snapToGrid w:val="0"/>
        <w:spacing w:afterLines="50" w:after="120" w:line="360" w:lineRule="exact"/>
        <w:ind w:leftChars="100" w:left="600" w:hangingChars="182" w:hanging="400"/>
        <w:rPr>
          <w:rFonts w:hAnsi="바탕"/>
          <w:sz w:val="22"/>
          <w:szCs w:val="22"/>
        </w:rPr>
      </w:pPr>
      <w:r w:rsidRPr="00A82897">
        <w:rPr>
          <w:rFonts w:hAnsi="바탕" w:hint="eastAsia"/>
          <w:sz w:val="22"/>
          <w:szCs w:val="22"/>
          <w:highlight w:val="yellow"/>
        </w:rPr>
        <w:t>아</w:t>
      </w:r>
      <w:r w:rsidR="00213459" w:rsidRPr="00A82897">
        <w:rPr>
          <w:rFonts w:hAnsi="바탕" w:hint="eastAsia"/>
          <w:sz w:val="22"/>
          <w:szCs w:val="22"/>
          <w:highlight w:val="yellow"/>
        </w:rPr>
        <w:t>.</w:t>
      </w:r>
      <w:r w:rsidR="00213459" w:rsidRPr="00A82897">
        <w:rPr>
          <w:rFonts w:hAnsi="바탕"/>
          <w:sz w:val="22"/>
          <w:szCs w:val="22"/>
        </w:rPr>
        <w:t xml:space="preserve"> </w:t>
      </w:r>
      <w:r w:rsidR="00EC3A2A" w:rsidRPr="00A82897">
        <w:rPr>
          <w:rFonts w:hAnsi="바탕" w:cs="Arial" w:hint="eastAsia"/>
          <w:sz w:val="22"/>
          <w:szCs w:val="22"/>
        </w:rPr>
        <w:t>회사는</w:t>
      </w:r>
      <w:r w:rsidR="00EC3A2A" w:rsidRPr="00A82897">
        <w:rPr>
          <w:rFonts w:hAnsi="바탕" w:hint="eastAsia"/>
          <w:sz w:val="22"/>
          <w:szCs w:val="22"/>
        </w:rPr>
        <w:t xml:space="preserve"> </w:t>
      </w:r>
      <w:r w:rsidR="00EC3A2A" w:rsidRPr="00A82897">
        <w:rPr>
          <w:rFonts w:hAnsi="바탕"/>
          <w:sz w:val="22"/>
          <w:szCs w:val="22"/>
        </w:rPr>
        <w:t>‘</w:t>
      </w:r>
      <w:r w:rsidR="00EC3A2A" w:rsidRPr="00A82897">
        <w:rPr>
          <w:rFonts w:hAnsi="바탕" w:hint="eastAsia"/>
          <w:sz w:val="22"/>
          <w:szCs w:val="22"/>
        </w:rPr>
        <w:t xml:space="preserve">1종(해약환급금 </w:t>
      </w:r>
      <w:proofErr w:type="spellStart"/>
      <w:r w:rsidR="00EC3A2A" w:rsidRPr="00A82897">
        <w:rPr>
          <w:rFonts w:hAnsi="바탕" w:hint="eastAsia"/>
          <w:sz w:val="22"/>
          <w:szCs w:val="22"/>
        </w:rPr>
        <w:t>일부지급형Ⅰ</w:t>
      </w:r>
      <w:proofErr w:type="spellEnd"/>
      <w:r w:rsidR="00EC3A2A" w:rsidRPr="00A82897">
        <w:rPr>
          <w:rFonts w:hAnsi="바탕" w:hint="eastAsia"/>
          <w:sz w:val="22"/>
          <w:szCs w:val="22"/>
        </w:rPr>
        <w:t>)</w:t>
      </w:r>
      <w:r w:rsidR="00EC3A2A" w:rsidRPr="00A82897">
        <w:rPr>
          <w:rFonts w:hAnsi="바탕"/>
          <w:sz w:val="22"/>
          <w:szCs w:val="22"/>
        </w:rPr>
        <w:t>’</w:t>
      </w:r>
      <w:r w:rsidR="0050048E" w:rsidRPr="00A82897">
        <w:rPr>
          <w:rFonts w:hAnsi="바탕"/>
          <w:sz w:val="22"/>
          <w:szCs w:val="22"/>
        </w:rPr>
        <w:t xml:space="preserve"> </w:t>
      </w:r>
      <w:r w:rsidR="0050048E" w:rsidRPr="00A82897">
        <w:rPr>
          <w:rFonts w:hAnsi="바탕" w:hint="eastAsia"/>
          <w:sz w:val="22"/>
          <w:szCs w:val="22"/>
        </w:rPr>
        <w:t>및</w:t>
      </w:r>
      <w:r w:rsidR="00EC3A2A" w:rsidRPr="00A82897">
        <w:rPr>
          <w:rFonts w:hAnsi="바탕" w:hint="eastAsia"/>
          <w:sz w:val="22"/>
          <w:szCs w:val="22"/>
        </w:rPr>
        <w:t xml:space="preserve"> </w:t>
      </w:r>
      <w:r w:rsidR="00EC3A2A" w:rsidRPr="00A82897">
        <w:rPr>
          <w:rFonts w:hAnsi="바탕"/>
          <w:sz w:val="22"/>
          <w:szCs w:val="22"/>
        </w:rPr>
        <w:t>‘</w:t>
      </w:r>
      <w:r w:rsidR="00EC3A2A" w:rsidRPr="00A82897">
        <w:rPr>
          <w:rFonts w:hAnsi="바탕" w:hint="eastAsia"/>
          <w:sz w:val="22"/>
          <w:szCs w:val="22"/>
        </w:rPr>
        <w:t xml:space="preserve">2종(해약환급금 </w:t>
      </w:r>
      <w:proofErr w:type="spellStart"/>
      <w:r w:rsidR="00EC3A2A" w:rsidRPr="00A82897">
        <w:rPr>
          <w:rFonts w:hAnsi="바탕" w:hint="eastAsia"/>
          <w:sz w:val="22"/>
          <w:szCs w:val="22"/>
        </w:rPr>
        <w:t>일부지급형Ⅱ</w:t>
      </w:r>
      <w:proofErr w:type="spellEnd"/>
      <w:r w:rsidR="00EC3A2A" w:rsidRPr="00A82897">
        <w:rPr>
          <w:rFonts w:hAnsi="바탕" w:hint="eastAsia"/>
          <w:sz w:val="22"/>
          <w:szCs w:val="22"/>
        </w:rPr>
        <w:t>)</w:t>
      </w:r>
      <w:r w:rsidR="00EC3A2A" w:rsidRPr="00A82897">
        <w:rPr>
          <w:rFonts w:hAnsi="바탕"/>
          <w:sz w:val="22"/>
          <w:szCs w:val="22"/>
        </w:rPr>
        <w:t>’</w:t>
      </w:r>
      <w:r w:rsidR="00213459" w:rsidRPr="00A82897">
        <w:rPr>
          <w:rFonts w:hAnsi="바탕" w:hint="eastAsia"/>
          <w:sz w:val="22"/>
          <w:szCs w:val="22"/>
        </w:rPr>
        <w:t xml:space="preserve">과 </w:t>
      </w:r>
      <w:r w:rsidR="00C16B71" w:rsidRPr="00A82897">
        <w:rPr>
          <w:rFonts w:hAnsi="바탕"/>
          <w:sz w:val="22"/>
          <w:szCs w:val="22"/>
        </w:rPr>
        <w:t>‘</w:t>
      </w:r>
      <w:r w:rsidR="00213459" w:rsidRPr="00A82897">
        <w:rPr>
          <w:rFonts w:hAnsi="바탕" w:hint="eastAsia"/>
          <w:sz w:val="22"/>
          <w:szCs w:val="22"/>
        </w:rPr>
        <w:t>표준형</w:t>
      </w:r>
      <w:r w:rsidR="00C16B71" w:rsidRPr="00A82897">
        <w:rPr>
          <w:rFonts w:hAnsi="바탕"/>
          <w:sz w:val="22"/>
          <w:szCs w:val="22"/>
        </w:rPr>
        <w:t>’</w:t>
      </w:r>
      <w:r w:rsidR="00213459" w:rsidRPr="00A82897">
        <w:rPr>
          <w:rFonts w:hAnsi="바탕" w:hint="eastAsia"/>
          <w:sz w:val="22"/>
          <w:szCs w:val="22"/>
        </w:rPr>
        <w:t>의 보험료 및 해약환급금(</w:t>
      </w:r>
      <w:proofErr w:type="spellStart"/>
      <w:r w:rsidR="00213459" w:rsidRPr="00A82897">
        <w:rPr>
          <w:rFonts w:hAnsi="바탕" w:hint="eastAsia"/>
          <w:sz w:val="22"/>
          <w:szCs w:val="22"/>
        </w:rPr>
        <w:t>환급률</w:t>
      </w:r>
      <w:proofErr w:type="spellEnd"/>
      <w:r w:rsidR="00213459" w:rsidRPr="00A82897">
        <w:rPr>
          <w:rFonts w:hAnsi="바탕" w:hint="eastAsia"/>
          <w:sz w:val="22"/>
          <w:szCs w:val="22"/>
        </w:rPr>
        <w:t xml:space="preserve"> 포함) 수준을 비교하여 안내한다.</w:t>
      </w:r>
    </w:p>
    <w:p w14:paraId="7C34CDC3" w14:textId="39B4CEA4" w:rsidR="009059D7" w:rsidRPr="00A82897" w:rsidRDefault="00A82897" w:rsidP="009059D7">
      <w:pPr>
        <w:pStyle w:val="a3"/>
        <w:snapToGrid w:val="0"/>
        <w:spacing w:afterLines="50" w:after="120" w:line="360" w:lineRule="exact"/>
        <w:ind w:leftChars="100" w:left="600" w:hangingChars="182" w:hanging="400"/>
        <w:rPr>
          <w:rFonts w:hAnsi="바탕"/>
          <w:sz w:val="22"/>
          <w:szCs w:val="22"/>
        </w:rPr>
      </w:pPr>
      <w:r w:rsidRPr="00A82897">
        <w:rPr>
          <w:rFonts w:hAnsi="바탕" w:hint="eastAsia"/>
          <w:sz w:val="22"/>
          <w:szCs w:val="22"/>
          <w:highlight w:val="yellow"/>
        </w:rPr>
        <w:t>자</w:t>
      </w:r>
      <w:r w:rsidR="00213459" w:rsidRPr="00A82897">
        <w:rPr>
          <w:rFonts w:hAnsi="바탕" w:hint="eastAsia"/>
          <w:sz w:val="22"/>
          <w:szCs w:val="22"/>
          <w:highlight w:val="yellow"/>
        </w:rPr>
        <w:t>.</w:t>
      </w:r>
      <w:r w:rsidR="00213459" w:rsidRPr="00A82897">
        <w:rPr>
          <w:rFonts w:hAnsi="바탕" w:hint="eastAsia"/>
          <w:sz w:val="22"/>
          <w:szCs w:val="22"/>
        </w:rPr>
        <w:t xml:space="preserve"> </w:t>
      </w:r>
      <w:bookmarkStart w:id="5" w:name="_Hlk191553819"/>
      <w:r w:rsidR="009059D7" w:rsidRPr="00A82897">
        <w:rPr>
          <w:rFonts w:hAnsi="바탕" w:hint="eastAsia"/>
          <w:sz w:val="22"/>
          <w:szCs w:val="22"/>
        </w:rPr>
        <w:t xml:space="preserve">회사는 </w:t>
      </w:r>
      <w:r w:rsidR="009059D7" w:rsidRPr="00A82897">
        <w:rPr>
          <w:rFonts w:hAnsi="바탕" w:cs="Arial" w:hint="eastAsia"/>
          <w:sz w:val="22"/>
          <w:szCs w:val="22"/>
        </w:rPr>
        <w:t xml:space="preserve">‘1종(해약환급금 </w:t>
      </w:r>
      <w:proofErr w:type="spellStart"/>
      <w:r w:rsidR="009059D7" w:rsidRPr="00A82897">
        <w:rPr>
          <w:rFonts w:hAnsi="바탕" w:cs="Arial" w:hint="eastAsia"/>
          <w:sz w:val="22"/>
          <w:szCs w:val="22"/>
        </w:rPr>
        <w:t>일부지급형Ⅰ</w:t>
      </w:r>
      <w:proofErr w:type="spellEnd"/>
      <w:r w:rsidR="009059D7" w:rsidRPr="00A82897">
        <w:rPr>
          <w:rFonts w:hAnsi="바탕" w:cs="Arial" w:hint="eastAsia"/>
          <w:sz w:val="22"/>
          <w:szCs w:val="22"/>
        </w:rPr>
        <w:t>)’</w:t>
      </w:r>
      <w:r w:rsidR="0050048E" w:rsidRPr="00A82897">
        <w:rPr>
          <w:rFonts w:hAnsi="바탕" w:cs="Arial" w:hint="eastAsia"/>
          <w:sz w:val="22"/>
          <w:szCs w:val="22"/>
        </w:rPr>
        <w:t xml:space="preserve"> 및</w:t>
      </w:r>
      <w:r w:rsidR="009059D7" w:rsidRPr="00A82897">
        <w:rPr>
          <w:rFonts w:hAnsi="바탕" w:cs="Arial" w:hint="eastAsia"/>
          <w:sz w:val="22"/>
          <w:szCs w:val="22"/>
        </w:rPr>
        <w:t xml:space="preserve"> ‘2종(해약환급금 </w:t>
      </w:r>
      <w:proofErr w:type="spellStart"/>
      <w:r w:rsidR="009059D7" w:rsidRPr="00A82897">
        <w:rPr>
          <w:rFonts w:hAnsi="바탕" w:cs="Arial" w:hint="eastAsia"/>
          <w:sz w:val="22"/>
          <w:szCs w:val="22"/>
        </w:rPr>
        <w:t>일부지급형Ⅱ</w:t>
      </w:r>
      <w:proofErr w:type="spellEnd"/>
      <w:r w:rsidR="009059D7" w:rsidRPr="00A82897">
        <w:rPr>
          <w:rFonts w:hAnsi="바탕" w:cs="Arial" w:hint="eastAsia"/>
          <w:sz w:val="22"/>
          <w:szCs w:val="22"/>
        </w:rPr>
        <w:t>)’</w:t>
      </w:r>
      <w:r w:rsidR="009059D7" w:rsidRPr="00A82897">
        <w:rPr>
          <w:rFonts w:hAnsi="바탕" w:hint="eastAsia"/>
          <w:sz w:val="22"/>
          <w:szCs w:val="22"/>
        </w:rPr>
        <w:t xml:space="preserve">의 계약을 체결할 때 계약자에게 </w:t>
      </w:r>
      <w:r w:rsidR="009059D7" w:rsidRPr="00A82897">
        <w:rPr>
          <w:rFonts w:hAnsi="바탕" w:cs="Arial" w:hint="eastAsia"/>
          <w:sz w:val="22"/>
          <w:szCs w:val="22"/>
        </w:rPr>
        <w:t xml:space="preserve">‘1종(해약환급금 </w:t>
      </w:r>
      <w:proofErr w:type="spellStart"/>
      <w:r w:rsidR="009059D7" w:rsidRPr="00A82897">
        <w:rPr>
          <w:rFonts w:hAnsi="바탕" w:cs="Arial" w:hint="eastAsia"/>
          <w:sz w:val="22"/>
          <w:szCs w:val="22"/>
        </w:rPr>
        <w:t>일부지급형Ⅰ</w:t>
      </w:r>
      <w:proofErr w:type="spellEnd"/>
      <w:r w:rsidR="009059D7" w:rsidRPr="00A82897">
        <w:rPr>
          <w:rFonts w:hAnsi="바탕" w:cs="Arial" w:hint="eastAsia"/>
          <w:sz w:val="22"/>
          <w:szCs w:val="22"/>
        </w:rPr>
        <w:t>)’</w:t>
      </w:r>
      <w:r w:rsidR="0050048E" w:rsidRPr="00A82897">
        <w:rPr>
          <w:rFonts w:hAnsi="바탕" w:cs="Arial"/>
          <w:sz w:val="22"/>
          <w:szCs w:val="22"/>
        </w:rPr>
        <w:t xml:space="preserve"> </w:t>
      </w:r>
      <w:r w:rsidR="0050048E" w:rsidRPr="00A82897">
        <w:rPr>
          <w:rFonts w:hAnsi="바탕" w:cs="Arial" w:hint="eastAsia"/>
          <w:sz w:val="22"/>
          <w:szCs w:val="22"/>
        </w:rPr>
        <w:t>또는</w:t>
      </w:r>
      <w:r w:rsidR="009059D7" w:rsidRPr="00A82897">
        <w:rPr>
          <w:rFonts w:hAnsi="바탕" w:cs="Arial" w:hint="eastAsia"/>
          <w:sz w:val="22"/>
          <w:szCs w:val="22"/>
        </w:rPr>
        <w:t xml:space="preserve"> ‘2종(해약환급금 </w:t>
      </w:r>
      <w:proofErr w:type="spellStart"/>
      <w:r w:rsidR="009059D7" w:rsidRPr="00A82897">
        <w:rPr>
          <w:rFonts w:hAnsi="바탕" w:cs="Arial" w:hint="eastAsia"/>
          <w:sz w:val="22"/>
          <w:szCs w:val="22"/>
        </w:rPr>
        <w:t>일부지급형Ⅱ</w:t>
      </w:r>
      <w:proofErr w:type="spellEnd"/>
      <w:r w:rsidR="009059D7" w:rsidRPr="00A82897">
        <w:rPr>
          <w:rFonts w:hAnsi="바탕" w:cs="Arial" w:hint="eastAsia"/>
          <w:sz w:val="22"/>
          <w:szCs w:val="22"/>
        </w:rPr>
        <w:t>)’</w:t>
      </w:r>
      <w:r w:rsidR="009059D7" w:rsidRPr="00A82897">
        <w:rPr>
          <w:rFonts w:hAnsi="바탕"/>
          <w:sz w:val="22"/>
          <w:szCs w:val="22"/>
        </w:rPr>
        <w:t xml:space="preserve"> </w:t>
      </w:r>
      <w:r w:rsidR="009059D7" w:rsidRPr="00A82897">
        <w:rPr>
          <w:rFonts w:hAnsi="바탕" w:hint="eastAsia"/>
          <w:sz w:val="22"/>
          <w:szCs w:val="22"/>
        </w:rPr>
        <w:t>내용에 대한 충분한 설명을 하고 (별첨 제</w:t>
      </w:r>
      <w:r w:rsidR="009059D7" w:rsidRPr="00A82897">
        <w:rPr>
          <w:rFonts w:hAnsi="바탕"/>
          <w:sz w:val="22"/>
          <w:szCs w:val="22"/>
        </w:rPr>
        <w:t>1</w:t>
      </w:r>
      <w:r w:rsidR="009059D7" w:rsidRPr="00A82897">
        <w:rPr>
          <w:rFonts w:hAnsi="바탕" w:hint="eastAsia"/>
          <w:sz w:val="22"/>
          <w:szCs w:val="22"/>
        </w:rPr>
        <w:t>호)</w:t>
      </w:r>
      <w:r w:rsidR="00CE0EE9" w:rsidRPr="00A82897">
        <w:rPr>
          <w:rFonts w:hAnsi="바탕"/>
          <w:sz w:val="22"/>
          <w:szCs w:val="22"/>
        </w:rPr>
        <w:t xml:space="preserve"> </w:t>
      </w:r>
      <w:r w:rsidR="00CE0EE9" w:rsidRPr="00A82897">
        <w:rPr>
          <w:rFonts w:hAnsi="바탕" w:hint="eastAsia"/>
          <w:sz w:val="22"/>
          <w:szCs w:val="22"/>
        </w:rPr>
        <w:t>또는</w:t>
      </w:r>
      <w:r w:rsidR="009059D7" w:rsidRPr="00A82897">
        <w:rPr>
          <w:rFonts w:hAnsi="바탕" w:hint="eastAsia"/>
          <w:sz w:val="22"/>
          <w:szCs w:val="22"/>
        </w:rPr>
        <w:t xml:space="preserve"> (별첨 제</w:t>
      </w:r>
      <w:r w:rsidR="009059D7" w:rsidRPr="00A82897">
        <w:rPr>
          <w:rFonts w:hAnsi="바탕"/>
          <w:sz w:val="22"/>
          <w:szCs w:val="22"/>
        </w:rPr>
        <w:t>2</w:t>
      </w:r>
      <w:r w:rsidR="009059D7" w:rsidRPr="00A82897">
        <w:rPr>
          <w:rFonts w:hAnsi="바탕" w:hint="eastAsia"/>
          <w:sz w:val="22"/>
          <w:szCs w:val="22"/>
        </w:rPr>
        <w:t>호)에서 정한 사항을 안내하여야 한다.</w:t>
      </w:r>
      <w:bookmarkEnd w:id="5"/>
    </w:p>
    <w:p w14:paraId="1F1221EA" w14:textId="19A64024" w:rsidR="00F62F09" w:rsidRPr="00A82897" w:rsidRDefault="00F62F09" w:rsidP="00AD7056">
      <w:pPr>
        <w:spacing w:line="295" w:lineRule="auto"/>
        <w:rPr>
          <w:rFonts w:hAnsi="바탕" w:cs="Arial"/>
          <w:sz w:val="22"/>
          <w:szCs w:val="22"/>
        </w:rPr>
      </w:pPr>
    </w:p>
    <w:p w14:paraId="74CD1973" w14:textId="7CD02D1A" w:rsidR="00916D52" w:rsidRPr="00A82897" w:rsidRDefault="00C43554" w:rsidP="00916D52">
      <w:pPr>
        <w:pStyle w:val="a3"/>
        <w:snapToGrid w:val="0"/>
        <w:spacing w:afterLines="50" w:after="120" w:line="360" w:lineRule="exact"/>
        <w:ind w:firstLine="14"/>
        <w:outlineLvl w:val="0"/>
        <w:rPr>
          <w:rFonts w:ascii="HY헤드라인M" w:eastAsia="HY헤드라인M" w:hAnsi="Arial" w:cs="Arial"/>
          <w:sz w:val="24"/>
          <w:szCs w:val="24"/>
        </w:rPr>
      </w:pPr>
      <w:r w:rsidRPr="00A82897">
        <w:rPr>
          <w:rFonts w:ascii="HY헤드라인M" w:eastAsia="HY헤드라인M" w:hAnsi="Arial" w:cs="Arial"/>
          <w:sz w:val="24"/>
          <w:szCs w:val="24"/>
        </w:rPr>
        <w:t>14</w:t>
      </w:r>
      <w:r w:rsidR="00916D52" w:rsidRPr="00A82897">
        <w:rPr>
          <w:rFonts w:ascii="HY헤드라인M" w:eastAsia="HY헤드라인M" w:hAnsi="Arial" w:cs="Arial" w:hint="eastAsia"/>
          <w:sz w:val="24"/>
          <w:szCs w:val="24"/>
        </w:rPr>
        <w:t>. 보험료의 납입에 관한 사항</w:t>
      </w:r>
    </w:p>
    <w:p w14:paraId="7B564776" w14:textId="77777777" w:rsidR="00916D52" w:rsidRPr="00A82897" w:rsidRDefault="00916D52" w:rsidP="00916D52">
      <w:pPr>
        <w:pStyle w:val="a3"/>
        <w:snapToGrid w:val="0"/>
        <w:spacing w:afterLines="50" w:after="120" w:line="360" w:lineRule="exact"/>
        <w:ind w:leftChars="100" w:left="600" w:hangingChars="182" w:hanging="400"/>
        <w:rPr>
          <w:rFonts w:hAnsi="바탕"/>
          <w:sz w:val="22"/>
          <w:szCs w:val="22"/>
        </w:rPr>
      </w:pPr>
      <w:r w:rsidRPr="00A82897">
        <w:rPr>
          <w:rFonts w:hAnsi="바탕" w:hint="eastAsia"/>
          <w:sz w:val="22"/>
          <w:szCs w:val="22"/>
        </w:rPr>
        <w:t>가. 보장형 계약</w:t>
      </w:r>
    </w:p>
    <w:p w14:paraId="38006F48" w14:textId="77777777" w:rsidR="00916D52" w:rsidRPr="00A82897" w:rsidRDefault="00916D52" w:rsidP="00916D52">
      <w:pPr>
        <w:spacing w:line="292" w:lineRule="auto"/>
        <w:ind w:leftChars="283" w:left="566"/>
        <w:rPr>
          <w:rFonts w:hAnsi="바탕"/>
          <w:color w:val="000000"/>
          <w:sz w:val="22"/>
          <w:szCs w:val="22"/>
        </w:rPr>
      </w:pPr>
      <w:r w:rsidRPr="00A82897">
        <w:rPr>
          <w:rFonts w:hAnsi="바탕"/>
          <w:color w:val="000000"/>
          <w:sz w:val="22"/>
          <w:szCs w:val="22"/>
        </w:rPr>
        <w:t xml:space="preserve">- </w:t>
      </w:r>
      <w:r w:rsidRPr="00A82897">
        <w:rPr>
          <w:rFonts w:hint="eastAsia"/>
          <w:sz w:val="22"/>
        </w:rPr>
        <w:t>해당사항</w:t>
      </w:r>
      <w:r w:rsidRPr="00A82897">
        <w:rPr>
          <w:rFonts w:hAnsi="바탕" w:hint="eastAsia"/>
          <w:color w:val="000000"/>
          <w:sz w:val="22"/>
          <w:szCs w:val="22"/>
        </w:rPr>
        <w:t xml:space="preserve"> 없음</w:t>
      </w:r>
    </w:p>
    <w:p w14:paraId="03B9E8EA" w14:textId="77777777" w:rsidR="00916D52" w:rsidRPr="00A82897" w:rsidRDefault="00916D52" w:rsidP="00916D52">
      <w:pPr>
        <w:pStyle w:val="a3"/>
        <w:snapToGrid w:val="0"/>
        <w:spacing w:afterLines="50" w:after="120" w:line="360" w:lineRule="exact"/>
        <w:ind w:leftChars="100" w:left="600" w:hangingChars="182" w:hanging="400"/>
        <w:rPr>
          <w:rFonts w:hAnsi="바탕"/>
          <w:sz w:val="22"/>
          <w:szCs w:val="22"/>
        </w:rPr>
      </w:pPr>
      <w:r w:rsidRPr="00A82897">
        <w:rPr>
          <w:rFonts w:hAnsi="바탕" w:hint="eastAsia"/>
          <w:sz w:val="22"/>
          <w:szCs w:val="22"/>
        </w:rPr>
        <w:t>나. 스마트전환형 계약</w:t>
      </w:r>
    </w:p>
    <w:p w14:paraId="0E28FEA0" w14:textId="77777777" w:rsidR="00916D52" w:rsidRPr="00A82897" w:rsidRDefault="00916D52" w:rsidP="00916D52">
      <w:pPr>
        <w:spacing w:line="292" w:lineRule="auto"/>
        <w:ind w:leftChars="283" w:left="566"/>
        <w:rPr>
          <w:rFonts w:hAnsi="바탕"/>
          <w:color w:val="000000"/>
          <w:sz w:val="22"/>
          <w:szCs w:val="22"/>
        </w:rPr>
      </w:pPr>
      <w:r w:rsidRPr="00A82897">
        <w:rPr>
          <w:rFonts w:hAnsi="바탕"/>
          <w:color w:val="000000"/>
          <w:sz w:val="22"/>
          <w:szCs w:val="22"/>
        </w:rPr>
        <w:t xml:space="preserve">- </w:t>
      </w:r>
      <w:r w:rsidRPr="00A82897">
        <w:rPr>
          <w:rFonts w:hint="eastAsia"/>
          <w:sz w:val="22"/>
        </w:rPr>
        <w:t>해당사항</w:t>
      </w:r>
      <w:r w:rsidRPr="00A82897">
        <w:rPr>
          <w:rFonts w:hAnsi="바탕" w:hint="eastAsia"/>
          <w:color w:val="000000"/>
          <w:sz w:val="22"/>
          <w:szCs w:val="22"/>
        </w:rPr>
        <w:t xml:space="preserve"> 없음</w:t>
      </w:r>
    </w:p>
    <w:p w14:paraId="55BCFAA5" w14:textId="77777777" w:rsidR="00916D52" w:rsidRPr="00A82897" w:rsidRDefault="00916D52" w:rsidP="00916D52">
      <w:pPr>
        <w:pStyle w:val="a3"/>
        <w:snapToGrid w:val="0"/>
        <w:spacing w:afterLines="50" w:after="120" w:line="360" w:lineRule="exact"/>
        <w:ind w:leftChars="100" w:left="600" w:hangingChars="182" w:hanging="400"/>
        <w:rPr>
          <w:rFonts w:hAnsi="바탕"/>
          <w:sz w:val="22"/>
          <w:szCs w:val="28"/>
        </w:rPr>
      </w:pPr>
      <w:r w:rsidRPr="00A82897">
        <w:rPr>
          <w:rFonts w:hAnsi="바탕" w:hint="eastAsia"/>
          <w:sz w:val="22"/>
          <w:szCs w:val="22"/>
        </w:rPr>
        <w:t>다. 적립형 계약</w:t>
      </w:r>
    </w:p>
    <w:p w14:paraId="4DE86076" w14:textId="07BCCDFB" w:rsidR="00916D52" w:rsidRPr="00A82897" w:rsidRDefault="00916D52" w:rsidP="00916D52">
      <w:pPr>
        <w:pStyle w:val="a3"/>
        <w:tabs>
          <w:tab w:val="clear" w:pos="800"/>
          <w:tab w:val="clear" w:pos="4800"/>
          <w:tab w:val="left" w:pos="1134"/>
          <w:tab w:val="left" w:pos="4620"/>
        </w:tabs>
        <w:snapToGrid w:val="0"/>
        <w:spacing w:line="360" w:lineRule="exact"/>
        <w:ind w:leftChars="283" w:left="993" w:hangingChars="194" w:hanging="427"/>
        <w:rPr>
          <w:rFonts w:hAnsi="바탕"/>
          <w:color w:val="auto"/>
          <w:sz w:val="22"/>
          <w:szCs w:val="24"/>
        </w:rPr>
      </w:pPr>
      <w:r w:rsidRPr="00A82897">
        <w:rPr>
          <w:rFonts w:hAnsi="바탕" w:hint="eastAsia"/>
          <w:color w:val="auto"/>
          <w:sz w:val="22"/>
          <w:szCs w:val="24"/>
        </w:rPr>
        <w:t xml:space="preserve">(1) </w:t>
      </w:r>
      <w:r w:rsidRPr="00A82897">
        <w:rPr>
          <w:rFonts w:hAnsi="바탕" w:hint="eastAsia"/>
          <w:sz w:val="22"/>
          <w:szCs w:val="22"/>
        </w:rPr>
        <w:t>보험료는</w:t>
      </w:r>
      <w:r w:rsidRPr="00A82897">
        <w:rPr>
          <w:rFonts w:hAnsi="바탕" w:hint="eastAsia"/>
          <w:color w:val="auto"/>
          <w:sz w:val="22"/>
          <w:szCs w:val="24"/>
        </w:rPr>
        <w:t xml:space="preserve"> 보험료 납입한도 내에서 보험기간 중 자유롭게 납입할 수 있으며, 제1</w:t>
      </w:r>
      <w:r w:rsidR="00C43554" w:rsidRPr="00A82897">
        <w:rPr>
          <w:rFonts w:hAnsi="바탕"/>
          <w:color w:val="auto"/>
          <w:sz w:val="22"/>
          <w:szCs w:val="24"/>
        </w:rPr>
        <w:t>5</w:t>
      </w:r>
      <w:r w:rsidRPr="00A82897">
        <w:rPr>
          <w:rFonts w:hAnsi="바탕" w:hint="eastAsia"/>
          <w:color w:val="auto"/>
          <w:sz w:val="22"/>
          <w:szCs w:val="24"/>
        </w:rPr>
        <w:t xml:space="preserve">조(월대체보험료에 관한 사항) </w:t>
      </w:r>
      <w:r w:rsidRPr="00A82897">
        <w:rPr>
          <w:rFonts w:hAnsi="바탕"/>
          <w:color w:val="auto"/>
          <w:sz w:val="22"/>
          <w:szCs w:val="24"/>
        </w:rPr>
        <w:t>‘</w:t>
      </w:r>
      <w:r w:rsidRPr="00A82897">
        <w:rPr>
          <w:rFonts w:hAnsi="바탕" w:hint="eastAsia"/>
          <w:color w:val="auto"/>
          <w:sz w:val="22"/>
          <w:szCs w:val="24"/>
        </w:rPr>
        <w:t>나</w:t>
      </w:r>
      <w:r w:rsidRPr="00A82897">
        <w:rPr>
          <w:rFonts w:hAnsi="바탕"/>
          <w:color w:val="auto"/>
          <w:sz w:val="22"/>
          <w:szCs w:val="24"/>
        </w:rPr>
        <w:t>’</w:t>
      </w:r>
      <w:r w:rsidRPr="00A82897">
        <w:rPr>
          <w:rFonts w:hAnsi="바탕" w:hint="eastAsia"/>
          <w:color w:val="auto"/>
          <w:sz w:val="22"/>
          <w:szCs w:val="24"/>
        </w:rPr>
        <w:t>항 제(1)호에 따라 월대체보험료를 공제할 수 있을 경우 보험료를 납입하지 않을 수도 있다.</w:t>
      </w:r>
    </w:p>
    <w:p w14:paraId="66C96482" w14:textId="77777777" w:rsidR="00916D52" w:rsidRPr="00A82897" w:rsidRDefault="00916D52" w:rsidP="00916D52">
      <w:pPr>
        <w:pStyle w:val="a3"/>
        <w:tabs>
          <w:tab w:val="clear" w:pos="800"/>
          <w:tab w:val="clear" w:pos="4800"/>
          <w:tab w:val="left" w:pos="1134"/>
          <w:tab w:val="left" w:pos="4620"/>
        </w:tabs>
        <w:snapToGrid w:val="0"/>
        <w:spacing w:line="360" w:lineRule="exact"/>
        <w:ind w:leftChars="283" w:left="993" w:hangingChars="194" w:hanging="427"/>
        <w:rPr>
          <w:rFonts w:hAnsi="바탕"/>
          <w:color w:val="auto"/>
          <w:sz w:val="22"/>
          <w:szCs w:val="24"/>
        </w:rPr>
      </w:pPr>
      <w:r w:rsidRPr="00A82897">
        <w:rPr>
          <w:rFonts w:hAnsi="바탕" w:hint="eastAsia"/>
          <w:color w:val="auto"/>
          <w:sz w:val="22"/>
          <w:szCs w:val="24"/>
        </w:rPr>
        <w:t>(2) 납입되는 보험료의 경우 해당월까지 계약자가 납입하기로 약정한 기본보험료(특약이 부가된 경우 특약보험료 포함) 총액을 초과하는 보험료에 대하여 추가납입보험료로 본다.</w:t>
      </w:r>
    </w:p>
    <w:p w14:paraId="32F17974" w14:textId="2888928C" w:rsidR="00916D52" w:rsidRPr="00A82897" w:rsidRDefault="00916D52" w:rsidP="00AD7056">
      <w:pPr>
        <w:spacing w:line="295" w:lineRule="auto"/>
        <w:rPr>
          <w:rFonts w:hAnsi="바탕" w:cs="Arial"/>
          <w:sz w:val="22"/>
          <w:szCs w:val="22"/>
        </w:rPr>
      </w:pPr>
    </w:p>
    <w:p w14:paraId="5EFDF6CA" w14:textId="5F7EC3E6" w:rsidR="00916D52" w:rsidRPr="00A82897" w:rsidRDefault="00916D52" w:rsidP="00916D52">
      <w:pPr>
        <w:pStyle w:val="a3"/>
        <w:snapToGrid w:val="0"/>
        <w:spacing w:afterLines="50" w:after="120" w:line="360" w:lineRule="exact"/>
        <w:ind w:firstLine="14"/>
        <w:outlineLvl w:val="0"/>
        <w:rPr>
          <w:rFonts w:ascii="HY헤드라인M" w:eastAsia="HY헤드라인M" w:hAnsi="Arial" w:cs="Arial"/>
          <w:sz w:val="24"/>
          <w:szCs w:val="24"/>
        </w:rPr>
      </w:pPr>
      <w:r w:rsidRPr="00A82897">
        <w:rPr>
          <w:rFonts w:ascii="HY헤드라인M" w:eastAsia="HY헤드라인M" w:hAnsi="Arial" w:cs="Arial" w:hint="eastAsia"/>
          <w:sz w:val="24"/>
          <w:szCs w:val="24"/>
        </w:rPr>
        <w:t>1</w:t>
      </w:r>
      <w:r w:rsidR="00C43554" w:rsidRPr="00A82897">
        <w:rPr>
          <w:rFonts w:ascii="HY헤드라인M" w:eastAsia="HY헤드라인M" w:hAnsi="Arial" w:cs="Arial"/>
          <w:sz w:val="24"/>
          <w:szCs w:val="24"/>
        </w:rPr>
        <w:t>5</w:t>
      </w:r>
      <w:r w:rsidRPr="00A82897">
        <w:rPr>
          <w:rFonts w:ascii="HY헤드라인M" w:eastAsia="HY헤드라인M" w:hAnsi="Arial" w:cs="Arial" w:hint="eastAsia"/>
          <w:sz w:val="24"/>
          <w:szCs w:val="24"/>
        </w:rPr>
        <w:t>. 월대체보험료에 관한 사항</w:t>
      </w:r>
    </w:p>
    <w:p w14:paraId="4FF1993F" w14:textId="77777777" w:rsidR="00916D52" w:rsidRPr="00A82897" w:rsidRDefault="00916D52" w:rsidP="00C36300">
      <w:pPr>
        <w:pStyle w:val="a3"/>
        <w:snapToGrid w:val="0"/>
        <w:spacing w:afterLines="50" w:after="120" w:line="360" w:lineRule="exact"/>
        <w:ind w:leftChars="100" w:left="600" w:hangingChars="182" w:hanging="400"/>
        <w:rPr>
          <w:sz w:val="22"/>
        </w:rPr>
      </w:pPr>
      <w:r w:rsidRPr="00A82897">
        <w:rPr>
          <w:rFonts w:hint="eastAsia"/>
          <w:sz w:val="22"/>
        </w:rPr>
        <w:t>가. 보장형 계약</w:t>
      </w:r>
    </w:p>
    <w:p w14:paraId="0290D504" w14:textId="77777777" w:rsidR="00916D52" w:rsidRPr="00A82897" w:rsidRDefault="00916D52" w:rsidP="00C36300">
      <w:pPr>
        <w:spacing w:line="292" w:lineRule="auto"/>
        <w:ind w:leftChars="283" w:left="566"/>
        <w:rPr>
          <w:rFonts w:hAnsi="바탕"/>
          <w:color w:val="000000"/>
          <w:sz w:val="22"/>
          <w:szCs w:val="22"/>
        </w:rPr>
      </w:pPr>
      <w:r w:rsidRPr="00A82897">
        <w:rPr>
          <w:rFonts w:hAnsi="바탕"/>
          <w:color w:val="000000"/>
          <w:sz w:val="22"/>
          <w:szCs w:val="22"/>
        </w:rPr>
        <w:t xml:space="preserve">- </w:t>
      </w:r>
      <w:r w:rsidRPr="00A82897">
        <w:rPr>
          <w:rFonts w:hint="eastAsia"/>
          <w:sz w:val="22"/>
        </w:rPr>
        <w:t>해당사항</w:t>
      </w:r>
      <w:r w:rsidRPr="00A82897">
        <w:rPr>
          <w:rFonts w:hAnsi="바탕" w:hint="eastAsia"/>
          <w:color w:val="000000"/>
          <w:sz w:val="22"/>
          <w:szCs w:val="22"/>
        </w:rPr>
        <w:t xml:space="preserve"> 없음</w:t>
      </w:r>
    </w:p>
    <w:p w14:paraId="0948A6BD" w14:textId="77777777" w:rsidR="00916D52" w:rsidRPr="00A82897" w:rsidRDefault="00916D52" w:rsidP="00C36300">
      <w:pPr>
        <w:pStyle w:val="a3"/>
        <w:snapToGrid w:val="0"/>
        <w:spacing w:afterLines="50" w:after="120" w:line="360" w:lineRule="exact"/>
        <w:ind w:leftChars="100" w:left="600" w:hangingChars="182" w:hanging="400"/>
        <w:rPr>
          <w:rFonts w:hAnsi="바탕"/>
          <w:sz w:val="22"/>
          <w:szCs w:val="22"/>
        </w:rPr>
      </w:pPr>
      <w:r w:rsidRPr="00A82897">
        <w:rPr>
          <w:rFonts w:hAnsi="바탕" w:hint="eastAsia"/>
          <w:sz w:val="22"/>
          <w:szCs w:val="22"/>
        </w:rPr>
        <w:t>나. 적립형 계약 및 스마트전환형 계약</w:t>
      </w:r>
    </w:p>
    <w:p w14:paraId="4331618D" w14:textId="77777777" w:rsidR="00916D52" w:rsidRPr="00A82897" w:rsidRDefault="00916D52" w:rsidP="00C36300">
      <w:pPr>
        <w:pStyle w:val="a3"/>
        <w:tabs>
          <w:tab w:val="clear" w:pos="800"/>
          <w:tab w:val="clear" w:pos="4800"/>
          <w:tab w:val="left" w:pos="1134"/>
          <w:tab w:val="left" w:pos="4620"/>
        </w:tabs>
        <w:snapToGrid w:val="0"/>
        <w:spacing w:line="360" w:lineRule="exact"/>
        <w:ind w:leftChars="283" w:left="993" w:hangingChars="194" w:hanging="427"/>
        <w:rPr>
          <w:rFonts w:hAnsi="바탕"/>
          <w:sz w:val="22"/>
          <w:szCs w:val="22"/>
        </w:rPr>
      </w:pPr>
      <w:r w:rsidRPr="00A82897">
        <w:rPr>
          <w:rFonts w:hAnsi="바탕" w:hint="eastAsia"/>
          <w:sz w:val="22"/>
          <w:szCs w:val="22"/>
        </w:rPr>
        <w:t>(</w:t>
      </w:r>
      <w:r w:rsidRPr="00A82897">
        <w:rPr>
          <w:rFonts w:hAnsi="바탕"/>
          <w:sz w:val="22"/>
          <w:szCs w:val="22"/>
        </w:rPr>
        <w:t>1</w:t>
      </w:r>
      <w:r w:rsidRPr="00A82897">
        <w:rPr>
          <w:rFonts w:hAnsi="바탕" w:hint="eastAsia"/>
          <w:sz w:val="22"/>
          <w:szCs w:val="22"/>
        </w:rPr>
        <w:t>) 적립형 계약</w:t>
      </w:r>
    </w:p>
    <w:p w14:paraId="5878343B" w14:textId="77777777" w:rsidR="00916D52" w:rsidRPr="00A82897" w:rsidRDefault="00916D52" w:rsidP="00C36300">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sz w:val="22"/>
          <w:szCs w:val="28"/>
        </w:rPr>
      </w:pPr>
      <w:r w:rsidRPr="00A82897">
        <w:rPr>
          <w:rFonts w:hAnsi="바탕" w:hint="eastAsia"/>
          <w:sz w:val="22"/>
          <w:szCs w:val="28"/>
        </w:rPr>
        <w:t xml:space="preserve">(가) </w:t>
      </w:r>
      <w:r w:rsidRPr="00A82897">
        <w:rPr>
          <w:rFonts w:hAnsi="바탕" w:hint="eastAsia"/>
          <w:sz w:val="22"/>
          <w:szCs w:val="22"/>
        </w:rPr>
        <w:t>해당월의 위험보험료와 계약유지비용 및 특약이 부가된 경우 특약보험료(</w:t>
      </w:r>
      <w:proofErr w:type="spellStart"/>
      <w:r w:rsidRPr="00A82897">
        <w:rPr>
          <w:rFonts w:hAnsi="바탕" w:hint="eastAsia"/>
          <w:sz w:val="22"/>
          <w:szCs w:val="22"/>
        </w:rPr>
        <w:t>특약의기타비용</w:t>
      </w:r>
      <w:proofErr w:type="spellEnd"/>
      <w:r w:rsidRPr="00A82897">
        <w:rPr>
          <w:rFonts w:hAnsi="바탕" w:hint="eastAsia"/>
          <w:sz w:val="22"/>
          <w:szCs w:val="22"/>
        </w:rPr>
        <w:t xml:space="preserve"> 제외)의 합계액으로서 매월 월계약해당일에 해약환급금(보험계약대출의 원금과 이자를 차감한 금액, 특약에 대한 해약환급금은 제외)에서 공제한다.</w:t>
      </w:r>
    </w:p>
    <w:p w14:paraId="16789A12" w14:textId="77777777" w:rsidR="00916D52" w:rsidRPr="00A82897" w:rsidRDefault="00916D52" w:rsidP="00C36300">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sz w:val="22"/>
          <w:szCs w:val="28"/>
        </w:rPr>
      </w:pPr>
      <w:r w:rsidRPr="00A82897">
        <w:rPr>
          <w:rFonts w:hAnsi="바탕" w:hint="eastAsia"/>
          <w:sz w:val="22"/>
          <w:szCs w:val="28"/>
        </w:rPr>
        <w:t xml:space="preserve">(나) </w:t>
      </w:r>
      <w:r w:rsidRPr="00A82897">
        <w:rPr>
          <w:rFonts w:hAnsi="바탕" w:hint="eastAsia"/>
          <w:sz w:val="22"/>
          <w:szCs w:val="22"/>
        </w:rPr>
        <w:t>납입유지비용 및 기타비용은 보험료 납입시에 납입한 보험료에서 공제한다.</w:t>
      </w:r>
    </w:p>
    <w:p w14:paraId="2BBB67D4" w14:textId="77777777" w:rsidR="00916D52" w:rsidRPr="00A82897" w:rsidRDefault="00916D52" w:rsidP="00C36300">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sz w:val="22"/>
          <w:szCs w:val="22"/>
        </w:rPr>
      </w:pPr>
      <w:r w:rsidRPr="00A82897">
        <w:rPr>
          <w:rFonts w:hAnsi="바탕" w:hint="eastAsia"/>
          <w:sz w:val="22"/>
          <w:szCs w:val="28"/>
        </w:rPr>
        <w:t xml:space="preserve">(다) </w:t>
      </w:r>
      <w:r w:rsidRPr="00A82897">
        <w:rPr>
          <w:rFonts w:hAnsi="바탕" w:hint="eastAsia"/>
          <w:sz w:val="22"/>
          <w:szCs w:val="22"/>
        </w:rPr>
        <w:t>추가납입보험료의 계약관리비용은 보험료 납입시에 납입한 추가납입보험료에서 공제한다.</w:t>
      </w:r>
    </w:p>
    <w:p w14:paraId="4F8AE7D6" w14:textId="77777777" w:rsidR="00916D52" w:rsidRPr="00A82897" w:rsidRDefault="00916D52" w:rsidP="00C36300">
      <w:pPr>
        <w:pStyle w:val="a3"/>
        <w:tabs>
          <w:tab w:val="clear" w:pos="800"/>
          <w:tab w:val="clear" w:pos="4800"/>
          <w:tab w:val="left" w:pos="1134"/>
          <w:tab w:val="left" w:pos="4620"/>
        </w:tabs>
        <w:snapToGrid w:val="0"/>
        <w:spacing w:line="360" w:lineRule="exact"/>
        <w:ind w:leftChars="283" w:left="993" w:hangingChars="194" w:hanging="427"/>
        <w:rPr>
          <w:rFonts w:hAnsi="바탕"/>
          <w:sz w:val="22"/>
          <w:szCs w:val="22"/>
        </w:rPr>
      </w:pPr>
      <w:r w:rsidRPr="00A82897">
        <w:rPr>
          <w:rFonts w:hAnsi="바탕" w:hint="eastAsia"/>
          <w:sz w:val="22"/>
          <w:szCs w:val="22"/>
        </w:rPr>
        <w:lastRenderedPageBreak/>
        <w:t>(</w:t>
      </w:r>
      <w:r w:rsidRPr="00A82897">
        <w:rPr>
          <w:rFonts w:hAnsi="바탕"/>
          <w:sz w:val="22"/>
          <w:szCs w:val="22"/>
        </w:rPr>
        <w:t>2</w:t>
      </w:r>
      <w:r w:rsidRPr="00A82897">
        <w:rPr>
          <w:rFonts w:hAnsi="바탕" w:hint="eastAsia"/>
          <w:sz w:val="22"/>
          <w:szCs w:val="22"/>
        </w:rPr>
        <w:t>) 스마트전환형 계약</w:t>
      </w:r>
    </w:p>
    <w:p w14:paraId="1EECE2F2" w14:textId="77777777" w:rsidR="00916D52" w:rsidRPr="00A82897" w:rsidRDefault="00916D52" w:rsidP="00C36300">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sz w:val="22"/>
          <w:szCs w:val="28"/>
        </w:rPr>
      </w:pPr>
      <w:r w:rsidRPr="00A82897">
        <w:rPr>
          <w:rFonts w:hAnsi="바탕" w:hint="eastAsia"/>
          <w:sz w:val="22"/>
          <w:szCs w:val="28"/>
        </w:rPr>
        <w:t xml:space="preserve">(가) </w:t>
      </w:r>
      <w:r w:rsidRPr="00A82897">
        <w:rPr>
          <w:rFonts w:hAnsi="바탕" w:hint="eastAsia"/>
          <w:sz w:val="22"/>
          <w:szCs w:val="22"/>
        </w:rPr>
        <w:t xml:space="preserve">해당월의 위험보험료, </w:t>
      </w:r>
      <w:proofErr w:type="spellStart"/>
      <w:r w:rsidRPr="00A82897">
        <w:rPr>
          <w:rFonts w:hAnsi="바탕" w:hint="eastAsia"/>
          <w:sz w:val="22"/>
          <w:szCs w:val="22"/>
        </w:rPr>
        <w:t>납입후유지관련비용</w:t>
      </w:r>
      <w:proofErr w:type="spellEnd"/>
      <w:r w:rsidRPr="00A82897">
        <w:rPr>
          <w:rFonts w:hAnsi="바탕" w:hint="eastAsia"/>
          <w:sz w:val="22"/>
          <w:szCs w:val="22"/>
        </w:rPr>
        <w:t>, 최저사망보험금 보증비용 및 특약이 부가된 경우 특약보험료(특약의 기타비용 제외)의 합계액으로서 매월 월계약해당일에 해약환급금(보험계약대출의 원금과 이자를 차감한 금액 기준, 특약에 대한 해약환급금은 제외)에서 공제한다.</w:t>
      </w:r>
    </w:p>
    <w:p w14:paraId="00CB2E77" w14:textId="29EF96FD" w:rsidR="00916D52" w:rsidRPr="00A82897" w:rsidRDefault="00916D52" w:rsidP="00C36300">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sz w:val="22"/>
          <w:szCs w:val="22"/>
        </w:rPr>
      </w:pPr>
      <w:r w:rsidRPr="00A82897">
        <w:rPr>
          <w:rFonts w:hAnsi="바탕" w:hint="eastAsia"/>
          <w:sz w:val="22"/>
          <w:szCs w:val="28"/>
        </w:rPr>
        <w:t xml:space="preserve">(나) </w:t>
      </w:r>
      <w:r w:rsidRPr="00A82897">
        <w:rPr>
          <w:rFonts w:hAnsi="바탕" w:hint="eastAsia"/>
          <w:sz w:val="22"/>
          <w:szCs w:val="22"/>
        </w:rPr>
        <w:t>추가납입보험료의 계약관리비용은 보험료 납입시에 납입한 추가납입보험료에서 공제하며, 스마트전환형 계약[보증비용부과형]</w:t>
      </w:r>
      <w:r w:rsidRPr="00A82897">
        <w:rPr>
          <w:rFonts w:hAnsi="바탕"/>
          <w:sz w:val="22"/>
          <w:szCs w:val="22"/>
        </w:rPr>
        <w:t>(</w:t>
      </w:r>
      <w:r w:rsidRPr="00A82897">
        <w:rPr>
          <w:rFonts w:hAnsi="바탕" w:hint="eastAsia"/>
          <w:sz w:val="22"/>
          <w:szCs w:val="22"/>
        </w:rPr>
        <w:t xml:space="preserve">해약환급금 보증)의 경우 </w:t>
      </w:r>
      <w:proofErr w:type="spellStart"/>
      <w:r w:rsidRPr="00A82897">
        <w:rPr>
          <w:rFonts w:hAnsi="바탕" w:hint="eastAsia"/>
          <w:sz w:val="22"/>
          <w:szCs w:val="22"/>
        </w:rPr>
        <w:t>최저해약환급금</w:t>
      </w:r>
      <w:proofErr w:type="spellEnd"/>
      <w:r w:rsidRPr="00A82897">
        <w:rPr>
          <w:rFonts w:hAnsi="바탕" w:hint="eastAsia"/>
          <w:sz w:val="22"/>
          <w:szCs w:val="22"/>
        </w:rPr>
        <w:t xml:space="preserve"> 보증비용은 산출방법서에서 정한 바에 따라 해약환급금(보험계약대출의 원금과 이자를 차감한 금액 기준, 특약에 대한 해약환급금은 제외)에서 공제한다.</w:t>
      </w:r>
    </w:p>
    <w:p w14:paraId="3C228E8C" w14:textId="77777777" w:rsidR="00671513" w:rsidRPr="00A82897" w:rsidRDefault="00671513" w:rsidP="00671513">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sz w:val="22"/>
          <w:szCs w:val="22"/>
        </w:rPr>
      </w:pPr>
      <w:r w:rsidRPr="00A82897">
        <w:rPr>
          <w:rFonts w:hAnsi="바탕" w:hint="eastAsia"/>
          <w:sz w:val="22"/>
          <w:szCs w:val="28"/>
        </w:rPr>
        <w:t xml:space="preserve">(다) </w:t>
      </w:r>
      <w:r w:rsidRPr="00A82897">
        <w:rPr>
          <w:rFonts w:hAnsi="바탕" w:hint="eastAsia"/>
          <w:sz w:val="22"/>
          <w:szCs w:val="22"/>
        </w:rPr>
        <w:t xml:space="preserve">사망보험금 </w:t>
      </w:r>
      <w:proofErr w:type="spellStart"/>
      <w:r w:rsidRPr="00A82897">
        <w:rPr>
          <w:rFonts w:hAnsi="바탕" w:hint="eastAsia"/>
          <w:sz w:val="22"/>
          <w:szCs w:val="22"/>
        </w:rPr>
        <w:t>연금선지급서비스특칙에</w:t>
      </w:r>
      <w:proofErr w:type="spellEnd"/>
      <w:r w:rsidRPr="00A82897">
        <w:rPr>
          <w:rFonts w:hAnsi="바탕" w:hint="eastAsia"/>
          <w:sz w:val="22"/>
          <w:szCs w:val="22"/>
        </w:rPr>
        <w:t xml:space="preserve"> 의하여 연금선지급이 개시된 계약은 월대체보험료에서 특약보험료(특약의 기타비용 제외)를 제외하며, 연금선지급이 완료 또는 종료되는 경우 특약보험료(특약의 기타비용 제외)를 다시 월대체보험료에 포함한다.</w:t>
      </w:r>
    </w:p>
    <w:p w14:paraId="71A0547E" w14:textId="77777777" w:rsidR="00C36300" w:rsidRPr="00A82897" w:rsidRDefault="00C36300" w:rsidP="00C36300">
      <w:pPr>
        <w:spacing w:line="295" w:lineRule="auto"/>
        <w:rPr>
          <w:rFonts w:hAnsi="바탕"/>
          <w:sz w:val="22"/>
          <w:szCs w:val="28"/>
        </w:rPr>
      </w:pPr>
    </w:p>
    <w:p w14:paraId="717085F7" w14:textId="4DF6DDA9" w:rsidR="00916D52" w:rsidRPr="00A82897" w:rsidRDefault="00916D52" w:rsidP="00916D52">
      <w:pPr>
        <w:pStyle w:val="a3"/>
        <w:snapToGrid w:val="0"/>
        <w:spacing w:afterLines="50" w:after="120" w:line="360" w:lineRule="exact"/>
        <w:ind w:firstLine="14"/>
        <w:outlineLvl w:val="0"/>
        <w:rPr>
          <w:rFonts w:hAnsi="바탕"/>
          <w:sz w:val="22"/>
          <w:szCs w:val="22"/>
        </w:rPr>
      </w:pPr>
      <w:r w:rsidRPr="00A82897">
        <w:rPr>
          <w:rFonts w:ascii="HY헤드라인M" w:eastAsia="HY헤드라인M" w:hAnsi="Arial" w:cs="Arial" w:hint="eastAsia"/>
          <w:sz w:val="24"/>
          <w:szCs w:val="24"/>
        </w:rPr>
        <w:t>1</w:t>
      </w:r>
      <w:r w:rsidR="00C43554" w:rsidRPr="00A82897">
        <w:rPr>
          <w:rFonts w:ascii="HY헤드라인M" w:eastAsia="HY헤드라인M" w:hAnsi="Arial" w:cs="Arial"/>
          <w:sz w:val="24"/>
          <w:szCs w:val="24"/>
        </w:rPr>
        <w:t>6</w:t>
      </w:r>
      <w:r w:rsidRPr="00A82897">
        <w:rPr>
          <w:rFonts w:ascii="HY헤드라인M" w:eastAsia="HY헤드라인M" w:hAnsi="Arial" w:cs="Arial" w:hint="eastAsia"/>
          <w:sz w:val="24"/>
          <w:szCs w:val="24"/>
        </w:rPr>
        <w:t>. 보험료의 납입최고(독촉)기간에 관한 사항</w:t>
      </w:r>
    </w:p>
    <w:p w14:paraId="04D04CBB" w14:textId="77777777" w:rsidR="00916D52" w:rsidRPr="00A82897" w:rsidRDefault="00916D52" w:rsidP="00C36300">
      <w:pPr>
        <w:pStyle w:val="a3"/>
        <w:snapToGrid w:val="0"/>
        <w:spacing w:afterLines="50" w:after="120" w:line="360" w:lineRule="exact"/>
        <w:ind w:leftChars="100" w:left="600" w:hangingChars="182" w:hanging="400"/>
        <w:rPr>
          <w:sz w:val="22"/>
        </w:rPr>
      </w:pPr>
      <w:r w:rsidRPr="00A82897">
        <w:rPr>
          <w:rFonts w:hint="eastAsia"/>
          <w:sz w:val="22"/>
        </w:rPr>
        <w:t xml:space="preserve">가. </w:t>
      </w:r>
      <w:r w:rsidRPr="00A82897">
        <w:rPr>
          <w:rFonts w:hAnsi="바탕" w:hint="eastAsia"/>
          <w:sz w:val="22"/>
          <w:szCs w:val="22"/>
        </w:rPr>
        <w:t>보장형</w:t>
      </w:r>
      <w:r w:rsidRPr="00A82897">
        <w:rPr>
          <w:rFonts w:hint="eastAsia"/>
          <w:sz w:val="22"/>
        </w:rPr>
        <w:t xml:space="preserve"> 계약</w:t>
      </w:r>
    </w:p>
    <w:p w14:paraId="461C64B2" w14:textId="77777777" w:rsidR="00916D52" w:rsidRPr="00A82897" w:rsidRDefault="00916D52" w:rsidP="00C36300">
      <w:pPr>
        <w:spacing w:line="292" w:lineRule="auto"/>
        <w:ind w:leftChars="283" w:left="566"/>
        <w:rPr>
          <w:rFonts w:hAnsi="바탕"/>
          <w:sz w:val="22"/>
          <w:szCs w:val="22"/>
        </w:rPr>
      </w:pPr>
      <w:r w:rsidRPr="00A82897">
        <w:rPr>
          <w:rFonts w:hAnsi="바탕" w:hint="eastAsia"/>
          <w:sz w:val="22"/>
          <w:szCs w:val="22"/>
        </w:rPr>
        <w:t xml:space="preserve">계약자가 제2회 이후 보험료를 납입기일까지 납입하지 않아 보험료 납입이 연체중인 경우에 회사는 14일(보험기간이 1년 미만인 경우에는 7일) 이상의 기간을 납입최고(독촉)기간(납입최고(독촉)기간의 마지막 날이 영업일이 아닌 때에는 최고(독촉)기간은 그 다음 </w:t>
      </w:r>
      <w:proofErr w:type="spellStart"/>
      <w:r w:rsidRPr="00A82897">
        <w:rPr>
          <w:rFonts w:hAnsi="바탕" w:hint="eastAsia"/>
          <w:sz w:val="22"/>
          <w:szCs w:val="22"/>
        </w:rPr>
        <w:t>날까지로</w:t>
      </w:r>
      <w:proofErr w:type="spellEnd"/>
      <w:r w:rsidRPr="00A82897">
        <w:rPr>
          <w:rFonts w:hAnsi="바탕" w:hint="eastAsia"/>
          <w:sz w:val="22"/>
          <w:szCs w:val="22"/>
        </w:rPr>
        <w:t xml:space="preserve"> 한다)으로 한다.</w:t>
      </w:r>
    </w:p>
    <w:p w14:paraId="4A4FD46F" w14:textId="77777777" w:rsidR="00916D52" w:rsidRPr="00A82897" w:rsidRDefault="00916D52" w:rsidP="00C36300">
      <w:pPr>
        <w:pStyle w:val="a3"/>
        <w:snapToGrid w:val="0"/>
        <w:spacing w:afterLines="50" w:after="120" w:line="360" w:lineRule="exact"/>
        <w:ind w:leftChars="100" w:left="600" w:hangingChars="182" w:hanging="400"/>
        <w:rPr>
          <w:sz w:val="22"/>
        </w:rPr>
      </w:pPr>
      <w:r w:rsidRPr="00A82897">
        <w:rPr>
          <w:rFonts w:hint="eastAsia"/>
          <w:sz w:val="22"/>
        </w:rPr>
        <w:t xml:space="preserve">나. </w:t>
      </w:r>
      <w:r w:rsidRPr="00A82897">
        <w:rPr>
          <w:rFonts w:hAnsi="바탕" w:hint="eastAsia"/>
          <w:sz w:val="22"/>
          <w:szCs w:val="22"/>
        </w:rPr>
        <w:t>적립형</w:t>
      </w:r>
      <w:r w:rsidRPr="00A82897">
        <w:rPr>
          <w:rFonts w:hint="eastAsia"/>
          <w:sz w:val="22"/>
        </w:rPr>
        <w:t xml:space="preserve"> 계약</w:t>
      </w:r>
    </w:p>
    <w:p w14:paraId="73958302" w14:textId="45876E5D" w:rsidR="00916D52" w:rsidRPr="00A82897" w:rsidRDefault="00916D52" w:rsidP="00C36300">
      <w:pPr>
        <w:spacing w:line="292" w:lineRule="auto"/>
        <w:ind w:leftChars="283" w:left="566"/>
        <w:rPr>
          <w:rFonts w:hAnsi="바탕"/>
          <w:sz w:val="22"/>
          <w:szCs w:val="22"/>
        </w:rPr>
      </w:pPr>
      <w:r w:rsidRPr="00A82897">
        <w:rPr>
          <w:rFonts w:hint="eastAsia"/>
          <w:sz w:val="22"/>
        </w:rPr>
        <w:t>제</w:t>
      </w:r>
      <w:r w:rsidRPr="00A82897">
        <w:rPr>
          <w:rFonts w:hAnsi="바탕" w:hint="eastAsia"/>
          <w:sz w:val="22"/>
          <w:szCs w:val="22"/>
        </w:rPr>
        <w:t>1</w:t>
      </w:r>
      <w:r w:rsidR="00C43554" w:rsidRPr="00A82897">
        <w:rPr>
          <w:rFonts w:hAnsi="바탕"/>
          <w:sz w:val="22"/>
          <w:szCs w:val="22"/>
        </w:rPr>
        <w:t>5</w:t>
      </w:r>
      <w:r w:rsidRPr="00A82897">
        <w:rPr>
          <w:rFonts w:hint="eastAsia"/>
          <w:sz w:val="22"/>
        </w:rPr>
        <w:t>조(</w:t>
      </w:r>
      <w:r w:rsidRPr="00A82897">
        <w:rPr>
          <w:rFonts w:hAnsi="바탕" w:hint="eastAsia"/>
          <w:color w:val="000000"/>
          <w:sz w:val="22"/>
          <w:szCs w:val="22"/>
        </w:rPr>
        <w:t>월대체보험료에</w:t>
      </w:r>
      <w:r w:rsidRPr="00A82897">
        <w:rPr>
          <w:rFonts w:hint="eastAsia"/>
          <w:sz w:val="22"/>
        </w:rPr>
        <w:t xml:space="preserve"> 관한 사항) </w:t>
      </w:r>
      <w:r w:rsidRPr="00A82897">
        <w:rPr>
          <w:rFonts w:hAnsi="바탕"/>
          <w:sz w:val="22"/>
          <w:szCs w:val="28"/>
        </w:rPr>
        <w:t>‘</w:t>
      </w:r>
      <w:r w:rsidRPr="00A82897">
        <w:rPr>
          <w:rFonts w:hAnsi="바탕" w:hint="eastAsia"/>
          <w:sz w:val="22"/>
          <w:szCs w:val="22"/>
        </w:rPr>
        <w:t>나</w:t>
      </w:r>
      <w:r w:rsidRPr="00A82897">
        <w:rPr>
          <w:rFonts w:hAnsi="바탕"/>
          <w:sz w:val="22"/>
          <w:szCs w:val="22"/>
        </w:rPr>
        <w:t>’</w:t>
      </w:r>
      <w:r w:rsidRPr="00A82897">
        <w:rPr>
          <w:rFonts w:hAnsi="바탕" w:hint="eastAsia"/>
          <w:sz w:val="22"/>
          <w:szCs w:val="28"/>
        </w:rPr>
        <w:t>항 제(1)호</w:t>
      </w:r>
      <w:r w:rsidRPr="00A82897">
        <w:rPr>
          <w:rFonts w:hAnsi="바탕" w:hint="eastAsia"/>
          <w:sz w:val="22"/>
          <w:szCs w:val="22"/>
        </w:rPr>
        <w:t xml:space="preserve">에 따라 월대체보험료를 공제할 수 없게 된 경우 14일(보험기간이 1년 미만인 경우에는 7일) 이상의 기간을 납입최고(독촉)기간(납입최고(독촉)기간의 마지막 날이 영업일이 아닌 때에는 최고(독촉)기간은 그 다음 </w:t>
      </w:r>
      <w:proofErr w:type="spellStart"/>
      <w:r w:rsidRPr="00A82897">
        <w:rPr>
          <w:rFonts w:hAnsi="바탕" w:hint="eastAsia"/>
          <w:sz w:val="22"/>
          <w:szCs w:val="22"/>
        </w:rPr>
        <w:t>날까지로</w:t>
      </w:r>
      <w:proofErr w:type="spellEnd"/>
      <w:r w:rsidRPr="00A82897">
        <w:rPr>
          <w:rFonts w:hAnsi="바탕" w:hint="eastAsia"/>
          <w:sz w:val="22"/>
          <w:szCs w:val="22"/>
        </w:rPr>
        <w:t xml:space="preserve"> 한다)으로 한다.</w:t>
      </w:r>
    </w:p>
    <w:p w14:paraId="49CFD804" w14:textId="77777777" w:rsidR="00916D52" w:rsidRPr="00A82897" w:rsidRDefault="00916D52" w:rsidP="00C36300">
      <w:pPr>
        <w:pStyle w:val="a3"/>
        <w:snapToGrid w:val="0"/>
        <w:spacing w:afterLines="50" w:after="120" w:line="360" w:lineRule="exact"/>
        <w:ind w:leftChars="100" w:left="600" w:hangingChars="182" w:hanging="400"/>
        <w:rPr>
          <w:sz w:val="22"/>
        </w:rPr>
      </w:pPr>
      <w:r w:rsidRPr="00A82897">
        <w:rPr>
          <w:rFonts w:hint="eastAsia"/>
          <w:sz w:val="22"/>
        </w:rPr>
        <w:t xml:space="preserve">다. </w:t>
      </w:r>
      <w:r w:rsidRPr="00A82897">
        <w:rPr>
          <w:rFonts w:hAnsi="바탕" w:hint="eastAsia"/>
          <w:sz w:val="22"/>
          <w:szCs w:val="22"/>
        </w:rPr>
        <w:t>스마트전환형</w:t>
      </w:r>
      <w:r w:rsidRPr="00A82897">
        <w:rPr>
          <w:rFonts w:hint="eastAsia"/>
          <w:sz w:val="22"/>
        </w:rPr>
        <w:t xml:space="preserve"> 계약</w:t>
      </w:r>
    </w:p>
    <w:p w14:paraId="459EE7B2" w14:textId="31AB6E09" w:rsidR="00916D52" w:rsidRPr="00A82897" w:rsidRDefault="00916D52" w:rsidP="00C36300">
      <w:pPr>
        <w:spacing w:line="292" w:lineRule="auto"/>
        <w:ind w:leftChars="283" w:left="566"/>
        <w:rPr>
          <w:rFonts w:hAnsi="바탕"/>
          <w:color w:val="000000"/>
          <w:sz w:val="22"/>
          <w:szCs w:val="22"/>
        </w:rPr>
      </w:pPr>
      <w:r w:rsidRPr="00A82897">
        <w:rPr>
          <w:rFonts w:hint="eastAsia"/>
          <w:sz w:val="22"/>
        </w:rPr>
        <w:t>제</w:t>
      </w:r>
      <w:r w:rsidRPr="00A82897">
        <w:rPr>
          <w:rFonts w:hAnsi="바탕" w:hint="eastAsia"/>
          <w:sz w:val="22"/>
          <w:szCs w:val="22"/>
        </w:rPr>
        <w:t>1</w:t>
      </w:r>
      <w:r w:rsidR="00C43554" w:rsidRPr="00A82897">
        <w:rPr>
          <w:rFonts w:hAnsi="바탕"/>
          <w:sz w:val="22"/>
          <w:szCs w:val="22"/>
        </w:rPr>
        <w:t>5</w:t>
      </w:r>
      <w:r w:rsidRPr="00A82897">
        <w:rPr>
          <w:rFonts w:hint="eastAsia"/>
          <w:sz w:val="22"/>
        </w:rPr>
        <w:t>조(</w:t>
      </w:r>
      <w:r w:rsidRPr="00A82897">
        <w:rPr>
          <w:rFonts w:hAnsi="바탕" w:hint="eastAsia"/>
          <w:color w:val="000000"/>
          <w:sz w:val="22"/>
          <w:szCs w:val="22"/>
        </w:rPr>
        <w:t>월대체보험료에</w:t>
      </w:r>
      <w:r w:rsidRPr="00A82897">
        <w:rPr>
          <w:rFonts w:hint="eastAsia"/>
          <w:sz w:val="22"/>
        </w:rPr>
        <w:t xml:space="preserve"> 관한 사항) </w:t>
      </w:r>
      <w:r w:rsidRPr="00A82897">
        <w:rPr>
          <w:rFonts w:hAnsi="바탕"/>
          <w:color w:val="000000"/>
          <w:sz w:val="22"/>
          <w:szCs w:val="22"/>
        </w:rPr>
        <w:t>‘</w:t>
      </w:r>
      <w:r w:rsidRPr="00A82897">
        <w:rPr>
          <w:rFonts w:hAnsi="바탕" w:hint="eastAsia"/>
          <w:color w:val="000000"/>
          <w:sz w:val="22"/>
          <w:szCs w:val="22"/>
        </w:rPr>
        <w:t>나</w:t>
      </w:r>
      <w:r w:rsidRPr="00A82897">
        <w:rPr>
          <w:rFonts w:hAnsi="바탕"/>
          <w:color w:val="000000"/>
          <w:sz w:val="22"/>
          <w:szCs w:val="22"/>
        </w:rPr>
        <w:t>’</w:t>
      </w:r>
      <w:r w:rsidRPr="00A82897">
        <w:rPr>
          <w:rFonts w:hAnsi="바탕" w:hint="eastAsia"/>
          <w:color w:val="000000"/>
          <w:sz w:val="22"/>
          <w:szCs w:val="22"/>
        </w:rPr>
        <w:t>항 제(</w:t>
      </w:r>
      <w:r w:rsidRPr="00A82897">
        <w:rPr>
          <w:rFonts w:hAnsi="바탕"/>
          <w:color w:val="000000"/>
          <w:sz w:val="22"/>
          <w:szCs w:val="22"/>
        </w:rPr>
        <w:t>2</w:t>
      </w:r>
      <w:r w:rsidRPr="00A82897">
        <w:rPr>
          <w:rFonts w:hAnsi="바탕" w:hint="eastAsia"/>
          <w:color w:val="000000"/>
          <w:sz w:val="22"/>
          <w:szCs w:val="22"/>
        </w:rPr>
        <w:t xml:space="preserve">)호에 따라 월대체보험료를 공제할 수 없게 된 경우에는 14일(보험기간이 1년 미만인 경우에는 7일) 이상의 기간을 납입최고(독촉)기간(납입최고(독촉)기간의 마지막 날이 영업일이 아닌 때에는 최고(독촉)기간은 그 다음 </w:t>
      </w:r>
      <w:proofErr w:type="spellStart"/>
      <w:r w:rsidRPr="00A82897">
        <w:rPr>
          <w:rFonts w:hAnsi="바탕" w:hint="eastAsia"/>
          <w:color w:val="000000"/>
          <w:sz w:val="22"/>
          <w:szCs w:val="22"/>
        </w:rPr>
        <w:t>날까지로</w:t>
      </w:r>
      <w:proofErr w:type="spellEnd"/>
      <w:r w:rsidRPr="00A82897">
        <w:rPr>
          <w:rFonts w:hAnsi="바탕" w:hint="eastAsia"/>
          <w:color w:val="000000"/>
          <w:sz w:val="22"/>
          <w:szCs w:val="22"/>
        </w:rPr>
        <w:t xml:space="preserve"> 한다)으로 한다.</w:t>
      </w:r>
    </w:p>
    <w:p w14:paraId="088910EC" w14:textId="77777777" w:rsidR="00CE0EE9" w:rsidRPr="00A82897" w:rsidRDefault="00CE0EE9" w:rsidP="00CE0EE9">
      <w:pPr>
        <w:spacing w:line="295" w:lineRule="auto"/>
        <w:rPr>
          <w:rFonts w:hAnsi="바탕"/>
          <w:sz w:val="22"/>
          <w:szCs w:val="28"/>
        </w:rPr>
      </w:pPr>
    </w:p>
    <w:p w14:paraId="2A12CF03" w14:textId="353FD2A8" w:rsidR="00916D52" w:rsidRPr="00A82897" w:rsidRDefault="00916D52" w:rsidP="00916D52">
      <w:pPr>
        <w:pStyle w:val="a3"/>
        <w:snapToGrid w:val="0"/>
        <w:spacing w:afterLines="50" w:after="120" w:line="360" w:lineRule="exact"/>
        <w:ind w:firstLine="14"/>
        <w:outlineLvl w:val="0"/>
        <w:rPr>
          <w:rFonts w:ascii="HY헤드라인M" w:eastAsia="HY헤드라인M" w:hAnsi="Arial" w:cs="Arial"/>
          <w:sz w:val="24"/>
          <w:szCs w:val="24"/>
        </w:rPr>
      </w:pPr>
      <w:r w:rsidRPr="00A82897">
        <w:rPr>
          <w:rFonts w:ascii="HY헤드라인M" w:eastAsia="HY헤드라인M" w:hAnsi="Arial" w:cs="Arial" w:hint="eastAsia"/>
          <w:sz w:val="24"/>
          <w:szCs w:val="24"/>
        </w:rPr>
        <w:t>1</w:t>
      </w:r>
      <w:r w:rsidR="00C43554" w:rsidRPr="00A82897">
        <w:rPr>
          <w:rFonts w:ascii="HY헤드라인M" w:eastAsia="HY헤드라인M" w:hAnsi="Arial" w:cs="Arial"/>
          <w:sz w:val="24"/>
          <w:szCs w:val="24"/>
        </w:rPr>
        <w:t>7</w:t>
      </w:r>
      <w:r w:rsidRPr="00A82897">
        <w:rPr>
          <w:rFonts w:ascii="HY헤드라인M" w:eastAsia="HY헤드라인M" w:hAnsi="Arial" w:cs="Arial" w:hint="eastAsia"/>
          <w:sz w:val="24"/>
          <w:szCs w:val="24"/>
        </w:rPr>
        <w:t xml:space="preserve">.『이미 납입한 </w:t>
      </w:r>
      <w:proofErr w:type="spellStart"/>
      <w:r w:rsidRPr="00A82897">
        <w:rPr>
          <w:rFonts w:ascii="HY헤드라인M" w:eastAsia="HY헤드라인M" w:hAnsi="Arial" w:cs="Arial" w:hint="eastAsia"/>
          <w:sz w:val="24"/>
          <w:szCs w:val="24"/>
        </w:rPr>
        <w:t>보험료』의</w:t>
      </w:r>
      <w:proofErr w:type="spellEnd"/>
      <w:r w:rsidRPr="00A82897">
        <w:rPr>
          <w:rFonts w:ascii="HY헤드라인M" w:eastAsia="HY헤드라인M" w:hAnsi="Arial" w:cs="Arial" w:hint="eastAsia"/>
          <w:sz w:val="24"/>
          <w:szCs w:val="24"/>
        </w:rPr>
        <w:t xml:space="preserve"> 계산에 관한 사항</w:t>
      </w:r>
    </w:p>
    <w:p w14:paraId="75656AD4" w14:textId="6324D5CA" w:rsidR="006F1B26" w:rsidRPr="00A82897" w:rsidRDefault="006F1B26" w:rsidP="00C36300">
      <w:pPr>
        <w:pStyle w:val="a3"/>
        <w:snapToGrid w:val="0"/>
        <w:spacing w:afterLines="50" w:after="120" w:line="360" w:lineRule="exact"/>
        <w:ind w:leftChars="100" w:left="600" w:hangingChars="182" w:hanging="400"/>
        <w:rPr>
          <w:rFonts w:hAnsi="바탕"/>
          <w:sz w:val="22"/>
          <w:szCs w:val="22"/>
        </w:rPr>
      </w:pPr>
      <w:r w:rsidRPr="00A82897">
        <w:rPr>
          <w:rFonts w:hAnsi="바탕" w:hint="eastAsia"/>
          <w:sz w:val="22"/>
          <w:szCs w:val="22"/>
        </w:rPr>
        <w:t xml:space="preserve">가. 보장형 계약의 ‘이미 납입한 </w:t>
      </w:r>
      <w:proofErr w:type="spellStart"/>
      <w:r w:rsidRPr="00A82897">
        <w:rPr>
          <w:rFonts w:hAnsi="바탕" w:hint="eastAsia"/>
          <w:sz w:val="22"/>
          <w:szCs w:val="22"/>
        </w:rPr>
        <w:t>보험료’는</w:t>
      </w:r>
      <w:proofErr w:type="spellEnd"/>
      <w:r w:rsidRPr="00A82897">
        <w:rPr>
          <w:rFonts w:hAnsi="바탕" w:hint="eastAsia"/>
          <w:sz w:val="22"/>
          <w:szCs w:val="22"/>
        </w:rPr>
        <w:t xml:space="preserve"> 계약자가 회사에 납입한 제6조(보험료에 관한 사항) ‘</w:t>
      </w:r>
      <w:proofErr w:type="spellStart"/>
      <w:r w:rsidRPr="00A82897">
        <w:rPr>
          <w:rFonts w:hAnsi="바탕" w:hint="eastAsia"/>
          <w:sz w:val="22"/>
          <w:szCs w:val="22"/>
        </w:rPr>
        <w:t>가’항에서</w:t>
      </w:r>
      <w:proofErr w:type="spellEnd"/>
      <w:r w:rsidRPr="00A82897">
        <w:rPr>
          <w:rFonts w:hAnsi="바탕" w:hint="eastAsia"/>
          <w:sz w:val="22"/>
          <w:szCs w:val="22"/>
        </w:rPr>
        <w:t xml:space="preserve"> 정한 </w:t>
      </w:r>
      <w:proofErr w:type="spellStart"/>
      <w:r w:rsidRPr="00A82897">
        <w:rPr>
          <w:rFonts w:hAnsi="바탕" w:hint="eastAsia"/>
          <w:sz w:val="22"/>
          <w:szCs w:val="22"/>
        </w:rPr>
        <w:t>보장형계약</w:t>
      </w:r>
      <w:proofErr w:type="spellEnd"/>
      <w:r w:rsidRPr="00A82897">
        <w:rPr>
          <w:rFonts w:hAnsi="바탕" w:hint="eastAsia"/>
          <w:sz w:val="22"/>
          <w:szCs w:val="22"/>
        </w:rPr>
        <w:t xml:space="preserve"> 보험료</w:t>
      </w:r>
      <w:r w:rsidR="005C6FA0" w:rsidRPr="00A82897">
        <w:rPr>
          <w:rFonts w:hAnsi="바탕" w:hint="eastAsia"/>
          <w:sz w:val="22"/>
          <w:szCs w:val="22"/>
        </w:rPr>
        <w:t>의 합계를</w:t>
      </w:r>
      <w:r w:rsidRPr="00A82897">
        <w:rPr>
          <w:rFonts w:hAnsi="바탕" w:hint="eastAsia"/>
          <w:sz w:val="22"/>
          <w:szCs w:val="22"/>
        </w:rPr>
        <w:t xml:space="preserve"> 말하며, 특약보험료는 제외한다.</w:t>
      </w:r>
    </w:p>
    <w:p w14:paraId="288CD46A" w14:textId="03895B37" w:rsidR="0059458C" w:rsidRPr="00A82897" w:rsidRDefault="0059458C" w:rsidP="0059458C">
      <w:pPr>
        <w:pStyle w:val="a3"/>
        <w:snapToGrid w:val="0"/>
        <w:spacing w:afterLines="50" w:after="120" w:line="360" w:lineRule="exact"/>
        <w:ind w:leftChars="100" w:left="600" w:hangingChars="182" w:hanging="400"/>
        <w:rPr>
          <w:rFonts w:hAnsi="바탕"/>
          <w:sz w:val="22"/>
          <w:szCs w:val="22"/>
        </w:rPr>
      </w:pPr>
      <w:r w:rsidRPr="00A82897">
        <w:rPr>
          <w:rFonts w:hAnsi="바탕" w:hint="eastAsia"/>
          <w:sz w:val="22"/>
          <w:szCs w:val="22"/>
        </w:rPr>
        <w:t>나.</w:t>
      </w:r>
      <w:r w:rsidRPr="00A82897">
        <w:rPr>
          <w:rFonts w:hAnsi="바탕"/>
          <w:sz w:val="22"/>
          <w:szCs w:val="22"/>
        </w:rPr>
        <w:t xml:space="preserve">  ‘</w:t>
      </w:r>
      <w:r w:rsidRPr="00A82897">
        <w:rPr>
          <w:rFonts w:hAnsi="바탕" w:hint="eastAsia"/>
          <w:sz w:val="22"/>
          <w:szCs w:val="22"/>
        </w:rPr>
        <w:t>가</w:t>
      </w:r>
      <w:r w:rsidRPr="00A82897">
        <w:rPr>
          <w:rFonts w:hAnsi="바탕"/>
          <w:sz w:val="22"/>
          <w:szCs w:val="22"/>
        </w:rPr>
        <w:t>’</w:t>
      </w:r>
      <w:r w:rsidRPr="00A82897">
        <w:rPr>
          <w:rFonts w:hAnsi="바탕" w:hint="eastAsia"/>
          <w:sz w:val="22"/>
          <w:szCs w:val="22"/>
        </w:rPr>
        <w:t>항에도 불구하고 계약자가 보장형 계약의 보험가입금액을 감액할 경우 사망보험</w:t>
      </w:r>
      <w:r w:rsidRPr="00A82897">
        <w:rPr>
          <w:rFonts w:hAnsi="바탕" w:hint="eastAsia"/>
          <w:sz w:val="22"/>
          <w:szCs w:val="22"/>
        </w:rPr>
        <w:lastRenderedPageBreak/>
        <w:t xml:space="preserve">금 및 해약환급금 </w:t>
      </w:r>
      <w:proofErr w:type="spellStart"/>
      <w:r w:rsidRPr="00A82897">
        <w:rPr>
          <w:rFonts w:hAnsi="바탕" w:hint="eastAsia"/>
          <w:sz w:val="22"/>
          <w:szCs w:val="22"/>
        </w:rPr>
        <w:t>계산시</w:t>
      </w:r>
      <w:proofErr w:type="spellEnd"/>
      <w:r w:rsidRPr="00A82897">
        <w:rPr>
          <w:rFonts w:hAnsi="바탕" w:hint="eastAsia"/>
          <w:sz w:val="22"/>
          <w:szCs w:val="22"/>
        </w:rPr>
        <w:t xml:space="preserve"> 적용되는</w:t>
      </w:r>
      <w:r w:rsidRPr="00A82897">
        <w:rPr>
          <w:rFonts w:hAnsi="바탕"/>
          <w:sz w:val="22"/>
          <w:szCs w:val="22"/>
        </w:rPr>
        <w:t xml:space="preserve"> ‘</w:t>
      </w:r>
      <w:r w:rsidRPr="00A82897">
        <w:rPr>
          <w:rFonts w:hAnsi="바탕" w:hint="eastAsia"/>
          <w:sz w:val="22"/>
          <w:szCs w:val="22"/>
        </w:rPr>
        <w:t>이미 납입한 보험료</w:t>
      </w:r>
      <w:r w:rsidRPr="00A82897">
        <w:rPr>
          <w:rFonts w:hAnsi="바탕"/>
          <w:sz w:val="22"/>
          <w:szCs w:val="22"/>
        </w:rPr>
        <w:t>’</w:t>
      </w:r>
      <w:r w:rsidRPr="00A82897">
        <w:rPr>
          <w:rFonts w:hAnsi="바탕" w:hint="eastAsia"/>
          <w:sz w:val="22"/>
          <w:szCs w:val="22"/>
        </w:rPr>
        <w:t>는 아래에서 정한 방법에 따라 계산된 보험료와 해당 감액 이후 납입된 보험료의 합계를 말한다.</w:t>
      </w:r>
    </w:p>
    <w:p w14:paraId="32DC6FC4" w14:textId="54C5B517" w:rsidR="0059458C" w:rsidRPr="00A82897" w:rsidRDefault="0059458C" w:rsidP="00C930A5">
      <w:pPr>
        <w:pStyle w:val="a3"/>
        <w:tabs>
          <w:tab w:val="clear" w:pos="800"/>
          <w:tab w:val="clear" w:pos="4800"/>
          <w:tab w:val="left" w:pos="1134"/>
          <w:tab w:val="left" w:pos="4620"/>
        </w:tabs>
        <w:snapToGrid w:val="0"/>
        <w:spacing w:line="360" w:lineRule="exact"/>
        <w:ind w:leftChars="283" w:left="993" w:hangingChars="194" w:hanging="427"/>
        <w:rPr>
          <w:rFonts w:hAnsi="바탕"/>
          <w:kern w:val="2"/>
          <w:sz w:val="22"/>
          <w:szCs w:val="22"/>
        </w:rPr>
      </w:pPr>
      <w:r w:rsidRPr="00A82897">
        <w:rPr>
          <w:rFonts w:hAnsi="바탕" w:hint="eastAsia"/>
          <w:sz w:val="22"/>
          <w:szCs w:val="22"/>
        </w:rPr>
        <w:t>(1) 감액신청 직후 보장형 계약의 이미 납입한 보험료</w:t>
      </w:r>
    </w:p>
    <w:tbl>
      <w:tblPr>
        <w:tblW w:w="8145" w:type="dxa"/>
        <w:tblInd w:w="527" w:type="dxa"/>
        <w:tblLayout w:type="fixed"/>
        <w:tblLook w:val="00A0" w:firstRow="1" w:lastRow="0" w:firstColumn="1" w:lastColumn="0" w:noHBand="0" w:noVBand="0"/>
      </w:tblPr>
      <w:tblGrid>
        <w:gridCol w:w="425"/>
        <w:gridCol w:w="3260"/>
        <w:gridCol w:w="425"/>
        <w:gridCol w:w="4035"/>
      </w:tblGrid>
      <w:tr w:rsidR="0059458C" w:rsidRPr="00A82897" w14:paraId="4EAFE452" w14:textId="77777777" w:rsidTr="00C930A5">
        <w:trPr>
          <w:cantSplit/>
          <w:trHeight w:val="470"/>
        </w:trPr>
        <w:tc>
          <w:tcPr>
            <w:tcW w:w="425" w:type="dxa"/>
            <w:vMerge w:val="restart"/>
            <w:vAlign w:val="center"/>
            <w:hideMark/>
          </w:tcPr>
          <w:p w14:paraId="4DB87650" w14:textId="77777777" w:rsidR="0059458C" w:rsidRPr="00A82897" w:rsidRDefault="0059458C" w:rsidP="0037220F">
            <w:pPr>
              <w:spacing w:line="292" w:lineRule="auto"/>
              <w:jc w:val="left"/>
              <w:rPr>
                <w:rFonts w:hAnsi="바탕"/>
                <w:sz w:val="22"/>
                <w:szCs w:val="22"/>
              </w:rPr>
            </w:pPr>
            <w:r w:rsidRPr="00A82897">
              <w:rPr>
                <w:rFonts w:hAnsi="바탕" w:hint="eastAsia"/>
                <w:sz w:val="22"/>
                <w:szCs w:val="22"/>
              </w:rPr>
              <w:t>=</w:t>
            </w:r>
          </w:p>
        </w:tc>
        <w:tc>
          <w:tcPr>
            <w:tcW w:w="3260" w:type="dxa"/>
            <w:vMerge w:val="restart"/>
            <w:vAlign w:val="center"/>
            <w:hideMark/>
          </w:tcPr>
          <w:p w14:paraId="389FB92C" w14:textId="77777777" w:rsidR="0059458C" w:rsidRPr="00A82897" w:rsidRDefault="0059458C" w:rsidP="0037220F">
            <w:pPr>
              <w:jc w:val="center"/>
              <w:rPr>
                <w:rFonts w:hAnsi="바탕"/>
                <w:sz w:val="22"/>
                <w:szCs w:val="22"/>
              </w:rPr>
            </w:pPr>
            <w:r w:rsidRPr="00A82897">
              <w:rPr>
                <w:rFonts w:hAnsi="바탕" w:hint="eastAsia"/>
                <w:sz w:val="22"/>
                <w:szCs w:val="22"/>
              </w:rPr>
              <w:t>감액신청 직전 보장형 계약의</w:t>
            </w:r>
          </w:p>
          <w:p w14:paraId="628FAC37" w14:textId="77777777" w:rsidR="0059458C" w:rsidRPr="00A82897" w:rsidRDefault="0059458C" w:rsidP="0037220F">
            <w:pPr>
              <w:jc w:val="center"/>
              <w:rPr>
                <w:rFonts w:hAnsi="바탕"/>
                <w:sz w:val="22"/>
                <w:szCs w:val="22"/>
              </w:rPr>
            </w:pPr>
            <w:r w:rsidRPr="00A82897">
              <w:rPr>
                <w:rFonts w:hAnsi="바탕" w:hint="eastAsia"/>
                <w:sz w:val="22"/>
                <w:szCs w:val="22"/>
              </w:rPr>
              <w:t>이미 납입한 보험료</w:t>
            </w:r>
          </w:p>
        </w:tc>
        <w:tc>
          <w:tcPr>
            <w:tcW w:w="425" w:type="dxa"/>
            <w:vMerge w:val="restart"/>
            <w:vAlign w:val="center"/>
            <w:hideMark/>
          </w:tcPr>
          <w:p w14:paraId="3CCEB503" w14:textId="77777777" w:rsidR="0059458C" w:rsidRPr="00A82897" w:rsidRDefault="0059458C" w:rsidP="0037220F">
            <w:pPr>
              <w:spacing w:line="292" w:lineRule="auto"/>
              <w:jc w:val="center"/>
              <w:rPr>
                <w:rFonts w:hAnsi="바탕"/>
                <w:sz w:val="22"/>
                <w:szCs w:val="22"/>
              </w:rPr>
            </w:pPr>
            <w:r w:rsidRPr="00A82897">
              <w:rPr>
                <w:rFonts w:hAnsi="바탕" w:hint="eastAsia"/>
                <w:sz w:val="22"/>
                <w:szCs w:val="22"/>
              </w:rPr>
              <w:t>×</w:t>
            </w:r>
          </w:p>
        </w:tc>
        <w:tc>
          <w:tcPr>
            <w:tcW w:w="4035" w:type="dxa"/>
            <w:tcBorders>
              <w:top w:val="nil"/>
              <w:left w:val="nil"/>
              <w:bottom w:val="single" w:sz="4" w:space="0" w:color="auto"/>
              <w:right w:val="nil"/>
            </w:tcBorders>
            <w:vAlign w:val="bottom"/>
            <w:hideMark/>
          </w:tcPr>
          <w:p w14:paraId="610317AB" w14:textId="77777777" w:rsidR="0059458C" w:rsidRPr="00A82897" w:rsidRDefault="0059458C" w:rsidP="0037220F">
            <w:pPr>
              <w:spacing w:line="292" w:lineRule="auto"/>
              <w:ind w:leftChars="17" w:left="34"/>
              <w:jc w:val="center"/>
              <w:rPr>
                <w:rFonts w:hAnsi="바탕"/>
                <w:spacing w:val="-20"/>
                <w:sz w:val="22"/>
                <w:szCs w:val="22"/>
              </w:rPr>
            </w:pPr>
            <w:r w:rsidRPr="00A82897">
              <w:rPr>
                <w:rFonts w:hAnsi="바탕" w:hint="eastAsia"/>
                <w:spacing w:val="-20"/>
                <w:sz w:val="22"/>
                <w:szCs w:val="22"/>
              </w:rPr>
              <w:t>감액신청 직후 보장형 계약의 보험가입금액</w:t>
            </w:r>
          </w:p>
        </w:tc>
      </w:tr>
      <w:tr w:rsidR="0059458C" w:rsidRPr="00A82897" w14:paraId="05A33884" w14:textId="77777777" w:rsidTr="00C930A5">
        <w:trPr>
          <w:cantSplit/>
          <w:trHeight w:val="470"/>
        </w:trPr>
        <w:tc>
          <w:tcPr>
            <w:tcW w:w="425" w:type="dxa"/>
            <w:vMerge/>
            <w:vAlign w:val="center"/>
            <w:hideMark/>
          </w:tcPr>
          <w:p w14:paraId="4CD6F887" w14:textId="77777777" w:rsidR="0059458C" w:rsidRPr="00A82897" w:rsidRDefault="0059458C" w:rsidP="0037220F">
            <w:pPr>
              <w:widowControl/>
              <w:wordWrap/>
              <w:autoSpaceDE/>
              <w:autoSpaceDN/>
              <w:jc w:val="left"/>
              <w:rPr>
                <w:rFonts w:hAnsi="바탕"/>
                <w:sz w:val="22"/>
                <w:szCs w:val="22"/>
              </w:rPr>
            </w:pPr>
          </w:p>
        </w:tc>
        <w:tc>
          <w:tcPr>
            <w:tcW w:w="3260" w:type="dxa"/>
            <w:vMerge/>
            <w:vAlign w:val="center"/>
            <w:hideMark/>
          </w:tcPr>
          <w:p w14:paraId="6E092B9B" w14:textId="77777777" w:rsidR="0059458C" w:rsidRPr="00A82897" w:rsidRDefault="0059458C" w:rsidP="0037220F">
            <w:pPr>
              <w:widowControl/>
              <w:wordWrap/>
              <w:autoSpaceDE/>
              <w:autoSpaceDN/>
              <w:jc w:val="left"/>
              <w:rPr>
                <w:rFonts w:hAnsi="바탕"/>
                <w:sz w:val="22"/>
                <w:szCs w:val="22"/>
              </w:rPr>
            </w:pPr>
          </w:p>
        </w:tc>
        <w:tc>
          <w:tcPr>
            <w:tcW w:w="425" w:type="dxa"/>
            <w:vMerge/>
            <w:vAlign w:val="center"/>
            <w:hideMark/>
          </w:tcPr>
          <w:p w14:paraId="70DACDF8" w14:textId="77777777" w:rsidR="0059458C" w:rsidRPr="00A82897" w:rsidRDefault="0059458C" w:rsidP="0037220F">
            <w:pPr>
              <w:widowControl/>
              <w:wordWrap/>
              <w:autoSpaceDE/>
              <w:autoSpaceDN/>
              <w:jc w:val="left"/>
              <w:rPr>
                <w:rFonts w:hAnsi="바탕"/>
                <w:sz w:val="22"/>
                <w:szCs w:val="22"/>
              </w:rPr>
            </w:pPr>
          </w:p>
        </w:tc>
        <w:tc>
          <w:tcPr>
            <w:tcW w:w="4035" w:type="dxa"/>
            <w:tcBorders>
              <w:top w:val="single" w:sz="4" w:space="0" w:color="auto"/>
              <w:left w:val="nil"/>
              <w:bottom w:val="nil"/>
              <w:right w:val="nil"/>
            </w:tcBorders>
            <w:vAlign w:val="center"/>
            <w:hideMark/>
          </w:tcPr>
          <w:p w14:paraId="151C9C41" w14:textId="77777777" w:rsidR="0059458C" w:rsidRPr="00A82897" w:rsidRDefault="0059458C" w:rsidP="0037220F">
            <w:pPr>
              <w:spacing w:line="292" w:lineRule="auto"/>
              <w:jc w:val="center"/>
              <w:rPr>
                <w:rFonts w:hAnsi="바탕"/>
                <w:spacing w:val="-20"/>
                <w:sz w:val="22"/>
                <w:szCs w:val="22"/>
              </w:rPr>
            </w:pPr>
            <w:r w:rsidRPr="00A82897">
              <w:rPr>
                <w:rFonts w:hAnsi="바탕" w:hint="eastAsia"/>
                <w:spacing w:val="-20"/>
                <w:sz w:val="22"/>
                <w:szCs w:val="22"/>
              </w:rPr>
              <w:t>감액신청 직전 보장형 계약의 보험가입금액</w:t>
            </w:r>
          </w:p>
        </w:tc>
      </w:tr>
    </w:tbl>
    <w:p w14:paraId="55497F37" w14:textId="23AC617A" w:rsidR="0059458C" w:rsidRPr="00A82897" w:rsidRDefault="0059458C" w:rsidP="0059458C">
      <w:pPr>
        <w:pStyle w:val="a3"/>
        <w:tabs>
          <w:tab w:val="clear" w:pos="800"/>
          <w:tab w:val="clear" w:pos="4800"/>
          <w:tab w:val="left" w:pos="1134"/>
          <w:tab w:val="left" w:pos="4620"/>
        </w:tabs>
        <w:snapToGrid w:val="0"/>
        <w:spacing w:line="360" w:lineRule="exact"/>
        <w:ind w:leftChars="283" w:left="993" w:hangingChars="194" w:hanging="427"/>
        <w:rPr>
          <w:rFonts w:hAnsi="바탕"/>
          <w:spacing w:val="-8"/>
          <w:sz w:val="22"/>
          <w:szCs w:val="22"/>
        </w:rPr>
      </w:pPr>
      <w:r w:rsidRPr="00A82897">
        <w:rPr>
          <w:rFonts w:hAnsi="바탕" w:hint="eastAsia"/>
          <w:sz w:val="22"/>
          <w:szCs w:val="22"/>
        </w:rPr>
        <w:t xml:space="preserve"> (2) 「감액신청 직전 보장형 계약의 이미 납입한 </w:t>
      </w:r>
      <w:proofErr w:type="spellStart"/>
      <w:r w:rsidRPr="00A82897">
        <w:rPr>
          <w:rFonts w:hAnsi="바탕" w:hint="eastAsia"/>
          <w:sz w:val="22"/>
          <w:szCs w:val="22"/>
        </w:rPr>
        <w:t>보험료」는</w:t>
      </w:r>
      <w:proofErr w:type="spellEnd"/>
      <w:r w:rsidRPr="00A82897">
        <w:rPr>
          <w:rFonts w:hAnsi="바탕" w:hint="eastAsia"/>
          <w:sz w:val="22"/>
          <w:szCs w:val="22"/>
        </w:rPr>
        <w:t xml:space="preserve"> 해당 감액 전에 감액이 </w:t>
      </w:r>
      <w:r w:rsidRPr="00A82897">
        <w:rPr>
          <w:rFonts w:hAnsi="바탕" w:hint="eastAsia"/>
          <w:spacing w:val="-8"/>
          <w:sz w:val="22"/>
          <w:szCs w:val="22"/>
        </w:rPr>
        <w:t xml:space="preserve">발생한 경우 제(1)호의 방법에 따라 계산된 ‘이미 납입한 </w:t>
      </w:r>
      <w:proofErr w:type="spellStart"/>
      <w:r w:rsidRPr="00A82897">
        <w:rPr>
          <w:rFonts w:hAnsi="바탕" w:hint="eastAsia"/>
          <w:spacing w:val="-8"/>
          <w:sz w:val="22"/>
          <w:szCs w:val="22"/>
        </w:rPr>
        <w:t>보험료’를</w:t>
      </w:r>
      <w:proofErr w:type="spellEnd"/>
      <w:r w:rsidRPr="00A82897">
        <w:rPr>
          <w:rFonts w:hAnsi="바탕" w:hint="eastAsia"/>
          <w:spacing w:val="-8"/>
          <w:sz w:val="22"/>
          <w:szCs w:val="22"/>
        </w:rPr>
        <w:t xml:space="preserve"> 말한다</w:t>
      </w:r>
    </w:p>
    <w:p w14:paraId="51342BD1" w14:textId="67C4CD98" w:rsidR="0059458C" w:rsidRPr="00A82897" w:rsidRDefault="0059458C" w:rsidP="00C930A5">
      <w:pPr>
        <w:pStyle w:val="a3"/>
        <w:snapToGrid w:val="0"/>
        <w:spacing w:afterLines="50" w:after="120" w:line="360" w:lineRule="exact"/>
        <w:ind w:leftChars="100" w:left="600" w:hangingChars="182" w:hanging="400"/>
        <w:rPr>
          <w:rFonts w:hAnsi="바탕"/>
          <w:sz w:val="22"/>
          <w:szCs w:val="22"/>
        </w:rPr>
      </w:pPr>
      <w:r w:rsidRPr="00A82897">
        <w:rPr>
          <w:rFonts w:hAnsi="바탕" w:hint="eastAsia"/>
          <w:sz w:val="22"/>
          <w:szCs w:val="22"/>
        </w:rPr>
        <w:t>다</w:t>
      </w:r>
      <w:r w:rsidR="00916D52" w:rsidRPr="00A82897">
        <w:rPr>
          <w:rFonts w:hAnsi="바탕" w:hint="eastAsia"/>
          <w:sz w:val="22"/>
          <w:szCs w:val="22"/>
        </w:rPr>
        <w:t xml:space="preserve">. 스마트전환형 계약의 ‘이미 납입한 </w:t>
      </w:r>
      <w:proofErr w:type="spellStart"/>
      <w:r w:rsidR="00916D52" w:rsidRPr="00A82897">
        <w:rPr>
          <w:rFonts w:hAnsi="바탕" w:hint="eastAsia"/>
          <w:sz w:val="22"/>
          <w:szCs w:val="22"/>
        </w:rPr>
        <w:t>보험료’는</w:t>
      </w:r>
      <w:proofErr w:type="spellEnd"/>
      <w:r w:rsidR="00916D52" w:rsidRPr="00A82897">
        <w:rPr>
          <w:rFonts w:hAnsi="바탕" w:hint="eastAsia"/>
          <w:sz w:val="22"/>
          <w:szCs w:val="22"/>
        </w:rPr>
        <w:t xml:space="preserve"> 제6조(보험료에 관한 사항) ‘</w:t>
      </w:r>
      <w:proofErr w:type="spellStart"/>
      <w:r w:rsidR="00916D52" w:rsidRPr="00A82897">
        <w:rPr>
          <w:rFonts w:hAnsi="바탕" w:hint="eastAsia"/>
          <w:sz w:val="22"/>
          <w:szCs w:val="22"/>
        </w:rPr>
        <w:t>다’항</w:t>
      </w:r>
      <w:proofErr w:type="spellEnd"/>
      <w:r w:rsidR="00916D52" w:rsidRPr="00A82897">
        <w:rPr>
          <w:rFonts w:hAnsi="바탕" w:hint="eastAsia"/>
          <w:sz w:val="22"/>
          <w:szCs w:val="22"/>
        </w:rPr>
        <w:t xml:space="preserve"> 제(1)호에서 정한 전환금액과 전환한 후 계약자가 회사에 납입한 추가납입보험료를 합한 금액에서 인출금액의 합계를 차감한 금액을 말하며, 특약보험료는 제외한다.</w:t>
      </w:r>
    </w:p>
    <w:p w14:paraId="40781216" w14:textId="008BDEDF" w:rsidR="00916D52" w:rsidRPr="00A82897" w:rsidRDefault="00C930A5" w:rsidP="00C36300">
      <w:pPr>
        <w:pStyle w:val="a3"/>
        <w:snapToGrid w:val="0"/>
        <w:spacing w:afterLines="50" w:after="120" w:line="360" w:lineRule="exact"/>
        <w:ind w:leftChars="100" w:left="600" w:hangingChars="182" w:hanging="400"/>
        <w:rPr>
          <w:rFonts w:hAnsi="바탕"/>
          <w:sz w:val="22"/>
          <w:szCs w:val="22"/>
        </w:rPr>
      </w:pPr>
      <w:r w:rsidRPr="00A82897">
        <w:rPr>
          <w:rFonts w:hAnsi="바탕" w:hint="eastAsia"/>
          <w:sz w:val="22"/>
          <w:szCs w:val="22"/>
        </w:rPr>
        <w:t>라</w:t>
      </w:r>
      <w:r w:rsidR="00916D52" w:rsidRPr="00A82897">
        <w:rPr>
          <w:rFonts w:hAnsi="바탕" w:hint="eastAsia"/>
          <w:sz w:val="22"/>
          <w:szCs w:val="22"/>
        </w:rPr>
        <w:t>.</w:t>
      </w:r>
      <w:r w:rsidR="00916D52" w:rsidRPr="00A82897">
        <w:rPr>
          <w:rFonts w:hAnsi="바탕"/>
          <w:sz w:val="22"/>
          <w:szCs w:val="22"/>
        </w:rPr>
        <w:t xml:space="preserve"> </w:t>
      </w:r>
      <w:r w:rsidR="00111E1F" w:rsidRPr="00A82897">
        <w:rPr>
          <w:rFonts w:hAnsi="바탕"/>
          <w:sz w:val="22"/>
          <w:szCs w:val="22"/>
        </w:rPr>
        <w:t>‘</w:t>
      </w:r>
      <w:r w:rsidR="00AE64AE" w:rsidRPr="00A82897">
        <w:rPr>
          <w:rFonts w:hAnsi="바탕" w:hint="eastAsia"/>
          <w:sz w:val="22"/>
          <w:szCs w:val="22"/>
        </w:rPr>
        <w:t>다</w:t>
      </w:r>
      <w:r w:rsidR="00111E1F" w:rsidRPr="00A82897">
        <w:rPr>
          <w:rFonts w:hAnsi="바탕"/>
          <w:sz w:val="22"/>
          <w:szCs w:val="22"/>
        </w:rPr>
        <w:t>’</w:t>
      </w:r>
      <w:r w:rsidR="00111E1F" w:rsidRPr="00A82897">
        <w:rPr>
          <w:rFonts w:hAnsi="바탕" w:hint="eastAsia"/>
          <w:sz w:val="22"/>
          <w:szCs w:val="22"/>
        </w:rPr>
        <w:t>항</w:t>
      </w:r>
      <w:r w:rsidR="00916D52" w:rsidRPr="00A82897">
        <w:rPr>
          <w:rFonts w:hAnsi="바탕" w:hint="eastAsia"/>
          <w:sz w:val="22"/>
          <w:szCs w:val="22"/>
        </w:rPr>
        <w:t>에도 불구하고 계약자가 스마트전환형 계약의 보험가입금액을 감액할 경우 사망보험금</w:t>
      </w:r>
      <w:r w:rsidR="0059458C" w:rsidRPr="00A82897">
        <w:rPr>
          <w:rFonts w:hAnsi="바탕" w:hint="eastAsia"/>
          <w:sz w:val="22"/>
          <w:szCs w:val="22"/>
        </w:rPr>
        <w:t xml:space="preserve"> </w:t>
      </w:r>
      <w:proofErr w:type="spellStart"/>
      <w:r w:rsidR="00916D52" w:rsidRPr="00A82897">
        <w:rPr>
          <w:rFonts w:hAnsi="바탕" w:hint="eastAsia"/>
          <w:sz w:val="22"/>
          <w:szCs w:val="22"/>
        </w:rPr>
        <w:t>계산시</w:t>
      </w:r>
      <w:proofErr w:type="spellEnd"/>
      <w:r w:rsidR="00916D52" w:rsidRPr="00A82897">
        <w:rPr>
          <w:rFonts w:hAnsi="바탕" w:hint="eastAsia"/>
          <w:sz w:val="22"/>
          <w:szCs w:val="22"/>
        </w:rPr>
        <w:t xml:space="preserve"> 적용되는</w:t>
      </w:r>
      <w:r w:rsidR="00916D52" w:rsidRPr="00A82897">
        <w:rPr>
          <w:rFonts w:hAnsi="바탕"/>
          <w:sz w:val="22"/>
          <w:szCs w:val="22"/>
        </w:rPr>
        <w:t xml:space="preserve"> ‘</w:t>
      </w:r>
      <w:r w:rsidR="00916D52" w:rsidRPr="00A82897">
        <w:rPr>
          <w:rFonts w:hAnsi="바탕" w:hint="eastAsia"/>
          <w:sz w:val="22"/>
          <w:szCs w:val="22"/>
        </w:rPr>
        <w:t>이미 납입한 보험료</w:t>
      </w:r>
      <w:r w:rsidR="00916D52" w:rsidRPr="00A82897">
        <w:rPr>
          <w:rFonts w:hAnsi="바탕"/>
          <w:sz w:val="22"/>
          <w:szCs w:val="22"/>
        </w:rPr>
        <w:t>’</w:t>
      </w:r>
      <w:r w:rsidR="00916D52" w:rsidRPr="00A82897">
        <w:rPr>
          <w:rFonts w:hAnsi="바탕" w:hint="eastAsia"/>
          <w:sz w:val="22"/>
          <w:szCs w:val="22"/>
        </w:rPr>
        <w:t>는 아래에서 정한 방법에 따라 계산된 보험료와 해당 감액 이후 납입된 보험료의 합계를 말한다.</w:t>
      </w:r>
    </w:p>
    <w:p w14:paraId="36C60A9E" w14:textId="13703300" w:rsidR="00916D52" w:rsidRPr="00A82897" w:rsidRDefault="00916D52" w:rsidP="00AE7E76">
      <w:pPr>
        <w:pStyle w:val="a3"/>
        <w:tabs>
          <w:tab w:val="clear" w:pos="800"/>
          <w:tab w:val="clear" w:pos="4800"/>
          <w:tab w:val="left" w:pos="1134"/>
          <w:tab w:val="left" w:pos="4620"/>
        </w:tabs>
        <w:snapToGrid w:val="0"/>
        <w:spacing w:line="360" w:lineRule="exact"/>
        <w:ind w:leftChars="283" w:left="993" w:hangingChars="194" w:hanging="427"/>
        <w:rPr>
          <w:rFonts w:hAnsi="바탕"/>
          <w:sz w:val="22"/>
          <w:szCs w:val="22"/>
        </w:rPr>
      </w:pPr>
      <w:r w:rsidRPr="00A82897">
        <w:rPr>
          <w:rFonts w:hAnsi="바탕" w:hint="eastAsia"/>
          <w:sz w:val="22"/>
          <w:szCs w:val="22"/>
        </w:rPr>
        <w:t>(1) 감액신청 직후 스마트전환형 계약의 이미 납입한 보험료</w:t>
      </w:r>
    </w:p>
    <w:tbl>
      <w:tblPr>
        <w:tblW w:w="8148" w:type="dxa"/>
        <w:tblInd w:w="1384" w:type="dxa"/>
        <w:tblLayout w:type="fixed"/>
        <w:tblLook w:val="00A0" w:firstRow="1" w:lastRow="0" w:firstColumn="1" w:lastColumn="0" w:noHBand="0" w:noVBand="0"/>
      </w:tblPr>
      <w:tblGrid>
        <w:gridCol w:w="284"/>
        <w:gridCol w:w="3118"/>
        <w:gridCol w:w="284"/>
        <w:gridCol w:w="4462"/>
      </w:tblGrid>
      <w:tr w:rsidR="00916D52" w:rsidRPr="00A82897" w14:paraId="4A8BB109" w14:textId="77777777" w:rsidTr="0016009A">
        <w:trPr>
          <w:cantSplit/>
          <w:trHeight w:val="470"/>
        </w:trPr>
        <w:tc>
          <w:tcPr>
            <w:tcW w:w="284" w:type="dxa"/>
            <w:vMerge w:val="restart"/>
            <w:vAlign w:val="center"/>
          </w:tcPr>
          <w:p w14:paraId="11C329A3" w14:textId="77777777" w:rsidR="00916D52" w:rsidRPr="00A82897" w:rsidRDefault="00916D52" w:rsidP="0016009A">
            <w:pPr>
              <w:spacing w:line="295" w:lineRule="auto"/>
              <w:jc w:val="left"/>
              <w:rPr>
                <w:rFonts w:hAnsi="바탕"/>
                <w:sz w:val="22"/>
                <w:szCs w:val="22"/>
              </w:rPr>
            </w:pPr>
            <w:r w:rsidRPr="00A82897">
              <w:rPr>
                <w:rFonts w:hAnsi="바탕" w:hint="eastAsia"/>
                <w:sz w:val="22"/>
                <w:szCs w:val="22"/>
              </w:rPr>
              <w:t>=</w:t>
            </w:r>
          </w:p>
        </w:tc>
        <w:tc>
          <w:tcPr>
            <w:tcW w:w="3118" w:type="dxa"/>
            <w:vMerge w:val="restart"/>
            <w:vAlign w:val="center"/>
          </w:tcPr>
          <w:p w14:paraId="0720FA3B" w14:textId="77777777" w:rsidR="00916D52" w:rsidRPr="00A82897" w:rsidRDefault="00916D52" w:rsidP="0016009A">
            <w:pPr>
              <w:jc w:val="center"/>
              <w:rPr>
                <w:rFonts w:hAnsi="바탕"/>
                <w:sz w:val="22"/>
                <w:szCs w:val="22"/>
              </w:rPr>
            </w:pPr>
            <w:r w:rsidRPr="00A82897">
              <w:rPr>
                <w:rFonts w:hAnsi="바탕" w:hint="eastAsia"/>
                <w:sz w:val="22"/>
                <w:szCs w:val="22"/>
              </w:rPr>
              <w:t>감액신청 직전 스마트전환형 계약의 이미 납입한 보험료</w:t>
            </w:r>
          </w:p>
        </w:tc>
        <w:tc>
          <w:tcPr>
            <w:tcW w:w="284" w:type="dxa"/>
            <w:vMerge w:val="restart"/>
            <w:vAlign w:val="center"/>
          </w:tcPr>
          <w:p w14:paraId="172C5CC3" w14:textId="77777777" w:rsidR="00916D52" w:rsidRPr="00A82897" w:rsidRDefault="00916D52" w:rsidP="0016009A">
            <w:pPr>
              <w:jc w:val="left"/>
              <w:rPr>
                <w:rFonts w:hAnsi="바탕"/>
                <w:sz w:val="22"/>
                <w:szCs w:val="22"/>
              </w:rPr>
            </w:pPr>
            <w:r w:rsidRPr="00A82897">
              <w:rPr>
                <w:rFonts w:hAnsi="바탕"/>
                <w:sz w:val="22"/>
                <w:szCs w:val="22"/>
              </w:rPr>
              <w:t>×</w:t>
            </w:r>
          </w:p>
        </w:tc>
        <w:tc>
          <w:tcPr>
            <w:tcW w:w="4462" w:type="dxa"/>
            <w:tcBorders>
              <w:bottom w:val="single" w:sz="4" w:space="0" w:color="auto"/>
            </w:tcBorders>
            <w:vAlign w:val="bottom"/>
          </w:tcPr>
          <w:p w14:paraId="1BEF6894" w14:textId="77777777" w:rsidR="00916D52" w:rsidRPr="00A82897" w:rsidRDefault="00916D52" w:rsidP="0016009A">
            <w:pPr>
              <w:jc w:val="center"/>
              <w:rPr>
                <w:rFonts w:hAnsi="바탕"/>
                <w:spacing w:val="-20"/>
                <w:sz w:val="22"/>
                <w:szCs w:val="22"/>
              </w:rPr>
            </w:pPr>
            <w:r w:rsidRPr="00A82897">
              <w:rPr>
                <w:rFonts w:hAnsi="바탕" w:hint="eastAsia"/>
                <w:spacing w:val="-20"/>
                <w:sz w:val="22"/>
                <w:szCs w:val="22"/>
              </w:rPr>
              <w:t>감액신청 직후 스마트전환형 계약의 보험가입금액</w:t>
            </w:r>
          </w:p>
        </w:tc>
      </w:tr>
      <w:tr w:rsidR="00916D52" w:rsidRPr="00A82897" w14:paraId="0EE6C391" w14:textId="77777777" w:rsidTr="0016009A">
        <w:trPr>
          <w:cantSplit/>
          <w:trHeight w:val="470"/>
        </w:trPr>
        <w:tc>
          <w:tcPr>
            <w:tcW w:w="284" w:type="dxa"/>
            <w:vMerge/>
            <w:vAlign w:val="center"/>
          </w:tcPr>
          <w:p w14:paraId="6C1373BE" w14:textId="77777777" w:rsidR="00916D52" w:rsidRPr="00A82897" w:rsidRDefault="00916D52" w:rsidP="0016009A">
            <w:pPr>
              <w:spacing w:line="295" w:lineRule="auto"/>
              <w:jc w:val="center"/>
              <w:rPr>
                <w:rFonts w:hAnsi="바탕"/>
                <w:sz w:val="22"/>
                <w:szCs w:val="22"/>
              </w:rPr>
            </w:pPr>
          </w:p>
        </w:tc>
        <w:tc>
          <w:tcPr>
            <w:tcW w:w="3118" w:type="dxa"/>
            <w:vMerge/>
            <w:vAlign w:val="center"/>
          </w:tcPr>
          <w:p w14:paraId="414C392F" w14:textId="77777777" w:rsidR="00916D52" w:rsidRPr="00A82897" w:rsidRDefault="00916D52" w:rsidP="0016009A">
            <w:pPr>
              <w:spacing w:line="295" w:lineRule="auto"/>
              <w:jc w:val="center"/>
              <w:rPr>
                <w:rFonts w:hAnsi="바탕"/>
                <w:sz w:val="22"/>
                <w:szCs w:val="22"/>
              </w:rPr>
            </w:pPr>
          </w:p>
        </w:tc>
        <w:tc>
          <w:tcPr>
            <w:tcW w:w="284" w:type="dxa"/>
            <w:vMerge/>
            <w:vAlign w:val="center"/>
          </w:tcPr>
          <w:p w14:paraId="243A8EFA" w14:textId="77777777" w:rsidR="00916D52" w:rsidRPr="00A82897" w:rsidRDefault="00916D52" w:rsidP="0016009A">
            <w:pPr>
              <w:spacing w:line="295" w:lineRule="auto"/>
              <w:jc w:val="center"/>
              <w:rPr>
                <w:rFonts w:hAnsi="바탕"/>
                <w:sz w:val="22"/>
                <w:szCs w:val="22"/>
              </w:rPr>
            </w:pPr>
          </w:p>
        </w:tc>
        <w:tc>
          <w:tcPr>
            <w:tcW w:w="4462" w:type="dxa"/>
            <w:tcBorders>
              <w:top w:val="single" w:sz="4" w:space="0" w:color="auto"/>
            </w:tcBorders>
            <w:vAlign w:val="center"/>
          </w:tcPr>
          <w:p w14:paraId="758BCA8F" w14:textId="77777777" w:rsidR="00916D52" w:rsidRPr="00A82897" w:rsidRDefault="00916D52" w:rsidP="0016009A">
            <w:pPr>
              <w:jc w:val="center"/>
              <w:rPr>
                <w:rFonts w:hAnsi="바탕"/>
                <w:spacing w:val="-20"/>
                <w:sz w:val="22"/>
                <w:szCs w:val="22"/>
              </w:rPr>
            </w:pPr>
            <w:r w:rsidRPr="00A82897">
              <w:rPr>
                <w:rFonts w:hAnsi="바탕" w:hint="eastAsia"/>
                <w:spacing w:val="-20"/>
                <w:sz w:val="22"/>
                <w:szCs w:val="22"/>
              </w:rPr>
              <w:t>감액신청 직전 스마트전환형 계약의 보험가입금액</w:t>
            </w:r>
          </w:p>
        </w:tc>
      </w:tr>
    </w:tbl>
    <w:p w14:paraId="5E517F2C" w14:textId="3242A9C6" w:rsidR="00916D52" w:rsidRPr="00A82897" w:rsidRDefault="00916D52" w:rsidP="00C36300">
      <w:pPr>
        <w:pStyle w:val="a3"/>
        <w:tabs>
          <w:tab w:val="clear" w:pos="800"/>
          <w:tab w:val="clear" w:pos="4800"/>
          <w:tab w:val="left" w:pos="1134"/>
          <w:tab w:val="left" w:pos="4620"/>
        </w:tabs>
        <w:snapToGrid w:val="0"/>
        <w:spacing w:line="360" w:lineRule="exact"/>
        <w:ind w:leftChars="283" w:left="993" w:hangingChars="194" w:hanging="427"/>
        <w:rPr>
          <w:rFonts w:hAnsi="바탕"/>
          <w:spacing w:val="-8"/>
          <w:sz w:val="22"/>
          <w:szCs w:val="22"/>
        </w:rPr>
      </w:pPr>
      <w:r w:rsidRPr="00A82897">
        <w:rPr>
          <w:rFonts w:hAnsi="바탕" w:hint="eastAsia"/>
          <w:sz w:val="22"/>
          <w:szCs w:val="22"/>
        </w:rPr>
        <w:t>(</w:t>
      </w:r>
      <w:r w:rsidR="00AE7E76" w:rsidRPr="00A82897">
        <w:rPr>
          <w:rFonts w:hAnsi="바탕"/>
          <w:sz w:val="22"/>
          <w:szCs w:val="22"/>
        </w:rPr>
        <w:t>2</w:t>
      </w:r>
      <w:r w:rsidRPr="00A82897">
        <w:rPr>
          <w:rFonts w:hAnsi="바탕" w:hint="eastAsia"/>
          <w:sz w:val="22"/>
          <w:szCs w:val="22"/>
        </w:rPr>
        <w:t xml:space="preserve">) </w:t>
      </w:r>
      <w:r w:rsidRPr="00A82897">
        <w:rPr>
          <w:rFonts w:hAnsi="바탕"/>
          <w:sz w:val="22"/>
          <w:szCs w:val="22"/>
        </w:rPr>
        <w:t>「</w:t>
      </w:r>
      <w:r w:rsidRPr="00A82897">
        <w:rPr>
          <w:rFonts w:hAnsi="바탕" w:hint="eastAsia"/>
          <w:sz w:val="22"/>
          <w:szCs w:val="22"/>
        </w:rPr>
        <w:t xml:space="preserve">감액신청 직전 스마트전환형 계약의 이미 납입한 </w:t>
      </w:r>
      <w:proofErr w:type="spellStart"/>
      <w:r w:rsidRPr="00A82897">
        <w:rPr>
          <w:rFonts w:hAnsi="바탕" w:hint="eastAsia"/>
          <w:sz w:val="22"/>
          <w:szCs w:val="22"/>
        </w:rPr>
        <w:t>보험료</w:t>
      </w:r>
      <w:r w:rsidRPr="00A82897">
        <w:rPr>
          <w:rFonts w:hAnsi="바탕"/>
          <w:sz w:val="22"/>
          <w:szCs w:val="22"/>
        </w:rPr>
        <w:t>」</w:t>
      </w:r>
      <w:r w:rsidRPr="00A82897">
        <w:rPr>
          <w:rFonts w:hAnsi="바탕" w:hint="eastAsia"/>
          <w:sz w:val="22"/>
          <w:szCs w:val="22"/>
        </w:rPr>
        <w:t>는</w:t>
      </w:r>
      <w:proofErr w:type="spellEnd"/>
      <w:r w:rsidRPr="00A82897">
        <w:rPr>
          <w:rFonts w:hAnsi="바탕" w:hint="eastAsia"/>
          <w:sz w:val="22"/>
          <w:szCs w:val="22"/>
        </w:rPr>
        <w:t xml:space="preserve"> </w:t>
      </w:r>
      <w:r w:rsidR="00BF17DD" w:rsidRPr="00A82897">
        <w:rPr>
          <w:rFonts w:hAnsi="바탕" w:hint="eastAsia"/>
          <w:sz w:val="22"/>
          <w:szCs w:val="22"/>
        </w:rPr>
        <w:t xml:space="preserve">해당 감액 </w:t>
      </w:r>
      <w:r w:rsidRPr="00A82897">
        <w:rPr>
          <w:rFonts w:hAnsi="바탕" w:hint="eastAsia"/>
          <w:sz w:val="22"/>
          <w:szCs w:val="22"/>
        </w:rPr>
        <w:t xml:space="preserve">전에 감액 이 발생한 경우 </w:t>
      </w:r>
      <w:r w:rsidRPr="00A82897">
        <w:rPr>
          <w:rFonts w:hAnsi="바탕" w:hint="eastAsia"/>
          <w:spacing w:val="-8"/>
          <w:sz w:val="22"/>
          <w:szCs w:val="22"/>
        </w:rPr>
        <w:t>제(</w:t>
      </w:r>
      <w:r w:rsidRPr="00A82897">
        <w:rPr>
          <w:rFonts w:hAnsi="바탕"/>
          <w:spacing w:val="-8"/>
          <w:sz w:val="22"/>
          <w:szCs w:val="22"/>
        </w:rPr>
        <w:t>1</w:t>
      </w:r>
      <w:r w:rsidRPr="00A82897">
        <w:rPr>
          <w:rFonts w:hAnsi="바탕" w:hint="eastAsia"/>
          <w:spacing w:val="-8"/>
          <w:sz w:val="22"/>
          <w:szCs w:val="22"/>
        </w:rPr>
        <w:t xml:space="preserve">)호의 방법에 따라 계산된 </w:t>
      </w:r>
      <w:r w:rsidRPr="00A82897">
        <w:rPr>
          <w:rFonts w:hAnsi="바탕"/>
          <w:spacing w:val="-8"/>
          <w:sz w:val="22"/>
          <w:szCs w:val="22"/>
        </w:rPr>
        <w:t>‘</w:t>
      </w:r>
      <w:r w:rsidRPr="00A82897">
        <w:rPr>
          <w:rFonts w:hAnsi="바탕" w:hint="eastAsia"/>
          <w:spacing w:val="-8"/>
          <w:sz w:val="22"/>
          <w:szCs w:val="22"/>
        </w:rPr>
        <w:t>이미 납입한 보험료</w:t>
      </w:r>
      <w:r w:rsidRPr="00A82897">
        <w:rPr>
          <w:rFonts w:hAnsi="바탕"/>
          <w:spacing w:val="-8"/>
          <w:sz w:val="22"/>
          <w:szCs w:val="22"/>
        </w:rPr>
        <w:t>’</w:t>
      </w:r>
      <w:proofErr w:type="spellStart"/>
      <w:r w:rsidRPr="00A82897">
        <w:rPr>
          <w:rFonts w:hAnsi="바탕" w:hint="eastAsia"/>
          <w:spacing w:val="-8"/>
          <w:sz w:val="22"/>
          <w:szCs w:val="22"/>
        </w:rPr>
        <w:t>를</w:t>
      </w:r>
      <w:proofErr w:type="spellEnd"/>
      <w:r w:rsidRPr="00A82897">
        <w:rPr>
          <w:rFonts w:hAnsi="바탕" w:hint="eastAsia"/>
          <w:spacing w:val="-8"/>
          <w:sz w:val="22"/>
          <w:szCs w:val="22"/>
        </w:rPr>
        <w:t xml:space="preserve"> 말한다.</w:t>
      </w:r>
    </w:p>
    <w:p w14:paraId="4DF03241" w14:textId="17020342" w:rsidR="00916D52" w:rsidRPr="00A82897" w:rsidRDefault="00BD5DE3" w:rsidP="00C36300">
      <w:pPr>
        <w:pStyle w:val="a3"/>
        <w:snapToGrid w:val="0"/>
        <w:spacing w:afterLines="50" w:after="120" w:line="360" w:lineRule="exact"/>
        <w:ind w:leftChars="100" w:left="600" w:hangingChars="182" w:hanging="400"/>
        <w:rPr>
          <w:rFonts w:hAnsi="바탕"/>
          <w:sz w:val="22"/>
          <w:szCs w:val="22"/>
        </w:rPr>
      </w:pPr>
      <w:r w:rsidRPr="00A82897">
        <w:rPr>
          <w:rFonts w:hAnsi="바탕" w:hint="eastAsia"/>
          <w:sz w:val="22"/>
          <w:szCs w:val="22"/>
        </w:rPr>
        <w:t>마</w:t>
      </w:r>
      <w:r w:rsidR="00916D52" w:rsidRPr="00A82897">
        <w:rPr>
          <w:rFonts w:hAnsi="바탕" w:hint="eastAsia"/>
          <w:sz w:val="22"/>
          <w:szCs w:val="22"/>
        </w:rPr>
        <w:t xml:space="preserve">. 적립형 계약의 </w:t>
      </w:r>
      <w:r w:rsidR="00916D52" w:rsidRPr="00A82897">
        <w:rPr>
          <w:rFonts w:hAnsi="바탕"/>
          <w:sz w:val="22"/>
          <w:szCs w:val="22"/>
        </w:rPr>
        <w:t>‘</w:t>
      </w:r>
      <w:r w:rsidR="00916D52" w:rsidRPr="00A82897">
        <w:rPr>
          <w:rFonts w:hAnsi="바탕" w:hint="eastAsia"/>
          <w:sz w:val="22"/>
          <w:szCs w:val="22"/>
        </w:rPr>
        <w:t>이미 납입한 보험료</w:t>
      </w:r>
      <w:r w:rsidR="00916D52" w:rsidRPr="00A82897">
        <w:rPr>
          <w:rFonts w:hAnsi="바탕"/>
          <w:sz w:val="22"/>
          <w:szCs w:val="22"/>
        </w:rPr>
        <w:t>’</w:t>
      </w:r>
      <w:r w:rsidR="00916D52" w:rsidRPr="00A82897">
        <w:rPr>
          <w:rFonts w:hAnsi="바탕" w:hint="eastAsia"/>
          <w:sz w:val="22"/>
          <w:szCs w:val="22"/>
        </w:rPr>
        <w:t>는 전환일 당시 보장형 계약 또는 스마트전환형 계약의 전환신청 보험가입금액에 해당하는 해약환급금(보험계약대출의 원금과 이자를 차감한 금액기준, 주계약에 한하며 산출방법서에서 정한 방법에 따라 계산한 금액)과 적립형 계약으로 전환한 후 납입한 기본보험료 및 추가납입보험료를 합한 금액에서 인출금액의 합계를 차감한 금액을 말한다(단,</w:t>
      </w:r>
      <w:r w:rsidR="00916D52" w:rsidRPr="00A82897">
        <w:rPr>
          <w:rFonts w:hAnsi="바탕"/>
          <w:sz w:val="22"/>
          <w:szCs w:val="22"/>
        </w:rPr>
        <w:t xml:space="preserve"> </w:t>
      </w:r>
      <w:r w:rsidR="00916D52" w:rsidRPr="00A82897">
        <w:rPr>
          <w:rFonts w:hAnsi="바탕" w:hint="eastAsia"/>
          <w:sz w:val="22"/>
          <w:szCs w:val="22"/>
        </w:rPr>
        <w:t>특약보험료는 제외)</w:t>
      </w:r>
      <w:r w:rsidR="00916D52" w:rsidRPr="00A82897">
        <w:rPr>
          <w:rFonts w:hAnsi="바탕"/>
          <w:sz w:val="22"/>
          <w:szCs w:val="22"/>
        </w:rPr>
        <w:t>.</w:t>
      </w:r>
    </w:p>
    <w:p w14:paraId="12C4CBF2" w14:textId="36DBA147" w:rsidR="00916D52" w:rsidRPr="00A82897" w:rsidRDefault="00BD5DE3" w:rsidP="00C36300">
      <w:pPr>
        <w:pStyle w:val="a3"/>
        <w:snapToGrid w:val="0"/>
        <w:spacing w:afterLines="50" w:after="120" w:line="360" w:lineRule="exact"/>
        <w:ind w:leftChars="100" w:left="600" w:hangingChars="182" w:hanging="400"/>
        <w:rPr>
          <w:rFonts w:hAnsi="바탕"/>
          <w:sz w:val="22"/>
          <w:szCs w:val="22"/>
        </w:rPr>
      </w:pPr>
      <w:r w:rsidRPr="00A82897">
        <w:rPr>
          <w:rFonts w:hAnsi="바탕" w:hint="eastAsia"/>
          <w:sz w:val="22"/>
          <w:szCs w:val="22"/>
        </w:rPr>
        <w:t>바</w:t>
      </w:r>
      <w:r w:rsidR="00916D52" w:rsidRPr="00A82897">
        <w:rPr>
          <w:rFonts w:hAnsi="바탕" w:hint="eastAsia"/>
          <w:sz w:val="22"/>
          <w:szCs w:val="22"/>
        </w:rPr>
        <w:t>.</w:t>
      </w:r>
      <w:r w:rsidR="00916D52" w:rsidRPr="00A82897">
        <w:rPr>
          <w:rFonts w:hAnsi="바탕"/>
          <w:sz w:val="22"/>
          <w:szCs w:val="22"/>
        </w:rPr>
        <w:t xml:space="preserve"> ‘</w:t>
      </w:r>
      <w:r w:rsidRPr="00A82897">
        <w:rPr>
          <w:rFonts w:hAnsi="바탕" w:hint="eastAsia"/>
          <w:sz w:val="22"/>
          <w:szCs w:val="22"/>
        </w:rPr>
        <w:t>마</w:t>
      </w:r>
      <w:r w:rsidR="00916D52" w:rsidRPr="00A82897">
        <w:rPr>
          <w:rFonts w:hAnsi="바탕"/>
          <w:sz w:val="22"/>
          <w:szCs w:val="22"/>
        </w:rPr>
        <w:t>’</w:t>
      </w:r>
      <w:r w:rsidR="00916D52" w:rsidRPr="00A82897">
        <w:rPr>
          <w:rFonts w:hAnsi="바탕" w:hint="eastAsia"/>
          <w:sz w:val="22"/>
          <w:szCs w:val="22"/>
        </w:rPr>
        <w:t xml:space="preserve">항에도 불구하고 계약자가 적립형 계약의 기본보험료 감액을 신청할 경우에 </w:t>
      </w:r>
      <w:r w:rsidR="00916D52" w:rsidRPr="00A82897">
        <w:rPr>
          <w:rFonts w:hAnsi="바탕"/>
          <w:sz w:val="22"/>
          <w:szCs w:val="22"/>
        </w:rPr>
        <w:t>‘</w:t>
      </w:r>
      <w:r w:rsidR="00916D52" w:rsidRPr="00A82897">
        <w:rPr>
          <w:rFonts w:hAnsi="바탕" w:hint="eastAsia"/>
          <w:sz w:val="22"/>
          <w:szCs w:val="22"/>
        </w:rPr>
        <w:t>이미 납입한 보험료</w:t>
      </w:r>
      <w:r w:rsidR="00916D52" w:rsidRPr="00A82897">
        <w:rPr>
          <w:rFonts w:hAnsi="바탕"/>
          <w:sz w:val="22"/>
          <w:szCs w:val="22"/>
        </w:rPr>
        <w:t>’</w:t>
      </w:r>
      <w:r w:rsidR="00916D52" w:rsidRPr="00A82897">
        <w:rPr>
          <w:rFonts w:hAnsi="바탕" w:hint="eastAsia"/>
          <w:sz w:val="22"/>
          <w:szCs w:val="22"/>
        </w:rPr>
        <w:t>는 아래에서 정한 방법에 따라 계산된 보험료와 해당 감액신청 이후 납입된 보험료의 합계를 말한다.</w:t>
      </w:r>
    </w:p>
    <w:p w14:paraId="22D0BEB5" w14:textId="77777777" w:rsidR="00916D52" w:rsidRPr="00A82897" w:rsidRDefault="00916D52" w:rsidP="00C36300">
      <w:pPr>
        <w:pStyle w:val="a3"/>
        <w:tabs>
          <w:tab w:val="clear" w:pos="800"/>
          <w:tab w:val="clear" w:pos="4800"/>
          <w:tab w:val="left" w:pos="1134"/>
          <w:tab w:val="left" w:pos="4620"/>
        </w:tabs>
        <w:snapToGrid w:val="0"/>
        <w:spacing w:line="360" w:lineRule="exact"/>
        <w:ind w:leftChars="283" w:left="993" w:hangingChars="194" w:hanging="427"/>
        <w:rPr>
          <w:rFonts w:hAnsi="바탕"/>
          <w:sz w:val="22"/>
          <w:szCs w:val="22"/>
        </w:rPr>
      </w:pPr>
      <w:r w:rsidRPr="00A82897">
        <w:rPr>
          <w:rFonts w:hAnsi="바탕" w:hint="eastAsia"/>
          <w:sz w:val="22"/>
          <w:szCs w:val="22"/>
        </w:rPr>
        <w:t xml:space="preserve">(1) 적립형 계약의 사망보험금 </w:t>
      </w:r>
      <w:proofErr w:type="spellStart"/>
      <w:r w:rsidRPr="00A82897">
        <w:rPr>
          <w:rFonts w:hAnsi="바탕" w:hint="eastAsia"/>
          <w:sz w:val="22"/>
          <w:szCs w:val="22"/>
        </w:rPr>
        <w:t>지급시</w:t>
      </w:r>
      <w:proofErr w:type="spellEnd"/>
      <w:r w:rsidRPr="00A82897">
        <w:rPr>
          <w:rFonts w:hAnsi="바탕" w:hint="eastAsia"/>
          <w:sz w:val="22"/>
          <w:szCs w:val="22"/>
        </w:rPr>
        <w:t xml:space="preserve"> 적용하는 경우</w:t>
      </w:r>
    </w:p>
    <w:p w14:paraId="3D30FDA5" w14:textId="77777777" w:rsidR="00916D52" w:rsidRPr="00A82897" w:rsidRDefault="00916D52" w:rsidP="00C36300">
      <w:pPr>
        <w:pStyle w:val="a3"/>
        <w:tabs>
          <w:tab w:val="clear" w:pos="800"/>
          <w:tab w:val="clear" w:pos="1600"/>
          <w:tab w:val="left" w:pos="-851"/>
          <w:tab w:val="left" w:pos="-709"/>
        </w:tabs>
        <w:snapToGrid w:val="0"/>
        <w:spacing w:before="120" w:after="120" w:line="295" w:lineRule="auto"/>
        <w:ind w:leftChars="490" w:left="980"/>
        <w:rPr>
          <w:rFonts w:hAnsi="바탕"/>
          <w:sz w:val="22"/>
          <w:szCs w:val="22"/>
        </w:rPr>
      </w:pPr>
      <w:r w:rsidRPr="00A82897">
        <w:rPr>
          <w:rFonts w:hAnsi="바탕" w:hint="eastAsia"/>
          <w:sz w:val="22"/>
          <w:szCs w:val="22"/>
        </w:rPr>
        <w:t xml:space="preserve">- 적립형 계약의 기본보험료 </w:t>
      </w:r>
      <w:proofErr w:type="spellStart"/>
      <w:r w:rsidRPr="00A82897">
        <w:rPr>
          <w:rFonts w:hAnsi="바탕" w:hint="eastAsia"/>
          <w:sz w:val="22"/>
          <w:szCs w:val="22"/>
        </w:rPr>
        <w:t>감액시</w:t>
      </w:r>
      <w:proofErr w:type="spellEnd"/>
    </w:p>
    <w:p w14:paraId="1B7F7F41" w14:textId="77777777" w:rsidR="00916D52" w:rsidRPr="00A82897" w:rsidRDefault="00916D52" w:rsidP="00C36300">
      <w:pPr>
        <w:spacing w:line="295" w:lineRule="auto"/>
        <w:ind w:leftChars="393" w:left="786" w:firstLineChars="200" w:firstLine="440"/>
        <w:rPr>
          <w:rFonts w:hAnsi="바탕"/>
          <w:sz w:val="22"/>
          <w:szCs w:val="22"/>
        </w:rPr>
      </w:pPr>
      <w:r w:rsidRPr="00A82897">
        <w:rPr>
          <w:rFonts w:hAnsi="바탕" w:hint="eastAsia"/>
          <w:color w:val="000000"/>
          <w:sz w:val="22"/>
          <w:szCs w:val="22"/>
        </w:rPr>
        <w:t>감액신청이후</w:t>
      </w:r>
      <w:r w:rsidRPr="00A82897">
        <w:rPr>
          <w:rFonts w:hAnsi="바탕" w:hint="eastAsia"/>
          <w:sz w:val="22"/>
          <w:szCs w:val="22"/>
        </w:rPr>
        <w:t xml:space="preserve"> 적립형 계약의 이미 납입한 보험료</w:t>
      </w:r>
    </w:p>
    <w:tbl>
      <w:tblPr>
        <w:tblW w:w="0" w:type="auto"/>
        <w:tblInd w:w="1101" w:type="dxa"/>
        <w:tblBorders>
          <w:insideH w:val="single" w:sz="4" w:space="0" w:color="auto"/>
        </w:tblBorders>
        <w:tblLook w:val="00A0" w:firstRow="1" w:lastRow="0" w:firstColumn="1" w:lastColumn="0" w:noHBand="0" w:noVBand="0"/>
      </w:tblPr>
      <w:tblGrid>
        <w:gridCol w:w="3251"/>
        <w:gridCol w:w="566"/>
        <w:gridCol w:w="4482"/>
      </w:tblGrid>
      <w:tr w:rsidR="00916D52" w:rsidRPr="00A82897" w14:paraId="023D7CF4" w14:textId="77777777" w:rsidTr="0016009A">
        <w:trPr>
          <w:cantSplit/>
        </w:trPr>
        <w:tc>
          <w:tcPr>
            <w:tcW w:w="3251" w:type="dxa"/>
            <w:vMerge w:val="restart"/>
            <w:vAlign w:val="center"/>
          </w:tcPr>
          <w:p w14:paraId="0541B210" w14:textId="77777777" w:rsidR="00916D52" w:rsidRPr="00A82897" w:rsidRDefault="00916D52" w:rsidP="0016009A">
            <w:pPr>
              <w:spacing w:line="295" w:lineRule="auto"/>
              <w:ind w:left="394" w:hangingChars="179" w:hanging="394"/>
              <w:jc w:val="right"/>
              <w:rPr>
                <w:rFonts w:hAnsi="바탕"/>
                <w:spacing w:val="-12"/>
                <w:sz w:val="22"/>
                <w:szCs w:val="22"/>
              </w:rPr>
            </w:pPr>
            <w:r w:rsidRPr="00A82897">
              <w:rPr>
                <w:rFonts w:hAnsi="바탕" w:hint="eastAsia"/>
                <w:sz w:val="22"/>
                <w:szCs w:val="22"/>
              </w:rPr>
              <w:t xml:space="preserve">= </w:t>
            </w:r>
            <w:r w:rsidRPr="00A82897">
              <w:rPr>
                <w:rFonts w:hAnsi="바탕" w:hint="eastAsia"/>
                <w:spacing w:val="-12"/>
                <w:sz w:val="22"/>
                <w:szCs w:val="22"/>
              </w:rPr>
              <w:t xml:space="preserve">감액신청직전 적립형 계약의 </w:t>
            </w:r>
          </w:p>
          <w:p w14:paraId="4458D44C" w14:textId="77777777" w:rsidR="00916D52" w:rsidRPr="00A82897" w:rsidRDefault="00916D52" w:rsidP="0016009A">
            <w:pPr>
              <w:spacing w:line="295" w:lineRule="auto"/>
              <w:ind w:left="394" w:hangingChars="179" w:hanging="394"/>
              <w:jc w:val="right"/>
              <w:rPr>
                <w:rFonts w:hAnsi="바탕"/>
                <w:sz w:val="22"/>
                <w:szCs w:val="22"/>
              </w:rPr>
            </w:pPr>
            <w:r w:rsidRPr="00A82897">
              <w:rPr>
                <w:rFonts w:hAnsi="바탕" w:hint="eastAsia"/>
                <w:sz w:val="22"/>
                <w:szCs w:val="22"/>
              </w:rPr>
              <w:t xml:space="preserve">이미 납입한 보험료 </w:t>
            </w:r>
          </w:p>
        </w:tc>
        <w:tc>
          <w:tcPr>
            <w:tcW w:w="566" w:type="dxa"/>
            <w:vMerge w:val="restart"/>
            <w:vAlign w:val="center"/>
          </w:tcPr>
          <w:p w14:paraId="1ED54233" w14:textId="77777777" w:rsidR="00916D52" w:rsidRPr="00A82897" w:rsidRDefault="00916D52" w:rsidP="0016009A">
            <w:pPr>
              <w:spacing w:line="295" w:lineRule="auto"/>
              <w:ind w:leftChars="-54" w:hangingChars="49" w:hanging="108"/>
              <w:jc w:val="center"/>
              <w:rPr>
                <w:rFonts w:hAnsi="바탕"/>
                <w:sz w:val="22"/>
                <w:szCs w:val="22"/>
              </w:rPr>
            </w:pPr>
            <w:r w:rsidRPr="00A82897">
              <w:rPr>
                <w:rFonts w:hAnsi="바탕"/>
                <w:sz w:val="22"/>
                <w:szCs w:val="22"/>
              </w:rPr>
              <w:t>×</w:t>
            </w:r>
          </w:p>
        </w:tc>
        <w:tc>
          <w:tcPr>
            <w:tcW w:w="4482" w:type="dxa"/>
            <w:vAlign w:val="center"/>
          </w:tcPr>
          <w:p w14:paraId="76596927" w14:textId="77777777" w:rsidR="00916D52" w:rsidRPr="00A82897" w:rsidRDefault="00916D52" w:rsidP="0016009A">
            <w:pPr>
              <w:spacing w:line="295" w:lineRule="auto"/>
              <w:jc w:val="center"/>
              <w:rPr>
                <w:rFonts w:hAnsi="바탕"/>
                <w:sz w:val="22"/>
                <w:szCs w:val="22"/>
              </w:rPr>
            </w:pPr>
            <w:r w:rsidRPr="00A82897">
              <w:rPr>
                <w:rFonts w:hAnsi="바탕" w:hint="eastAsia"/>
                <w:sz w:val="22"/>
                <w:szCs w:val="22"/>
              </w:rPr>
              <w:t xml:space="preserve">감액신청직후 적립형 계약의 </w:t>
            </w:r>
          </w:p>
          <w:p w14:paraId="5F23FA12" w14:textId="77777777" w:rsidR="00916D52" w:rsidRPr="00A82897" w:rsidRDefault="00916D52" w:rsidP="0016009A">
            <w:pPr>
              <w:spacing w:line="295" w:lineRule="auto"/>
              <w:jc w:val="center"/>
              <w:rPr>
                <w:rFonts w:hAnsi="바탕"/>
                <w:sz w:val="22"/>
                <w:szCs w:val="22"/>
              </w:rPr>
            </w:pPr>
            <w:r w:rsidRPr="00A82897">
              <w:rPr>
                <w:rFonts w:hAnsi="바탕" w:hint="eastAsia"/>
                <w:sz w:val="22"/>
                <w:szCs w:val="22"/>
              </w:rPr>
              <w:t>기본보험료</w:t>
            </w:r>
          </w:p>
        </w:tc>
      </w:tr>
      <w:tr w:rsidR="00916D52" w:rsidRPr="00A82897" w14:paraId="5C0E2DC0" w14:textId="77777777" w:rsidTr="0016009A">
        <w:trPr>
          <w:cantSplit/>
        </w:trPr>
        <w:tc>
          <w:tcPr>
            <w:tcW w:w="3251" w:type="dxa"/>
            <w:vMerge/>
            <w:vAlign w:val="center"/>
          </w:tcPr>
          <w:p w14:paraId="0BEF4C26" w14:textId="77777777" w:rsidR="00916D52" w:rsidRPr="00A82897" w:rsidRDefault="00916D52" w:rsidP="0016009A">
            <w:pPr>
              <w:spacing w:line="295" w:lineRule="auto"/>
              <w:jc w:val="center"/>
              <w:rPr>
                <w:rFonts w:hAnsi="바탕"/>
                <w:sz w:val="22"/>
                <w:szCs w:val="22"/>
              </w:rPr>
            </w:pPr>
          </w:p>
        </w:tc>
        <w:tc>
          <w:tcPr>
            <w:tcW w:w="566" w:type="dxa"/>
            <w:vMerge/>
            <w:vAlign w:val="center"/>
          </w:tcPr>
          <w:p w14:paraId="7649076D" w14:textId="77777777" w:rsidR="00916D52" w:rsidRPr="00A82897" w:rsidRDefault="00916D52" w:rsidP="0016009A">
            <w:pPr>
              <w:spacing w:line="295" w:lineRule="auto"/>
              <w:jc w:val="center"/>
              <w:rPr>
                <w:rFonts w:hAnsi="바탕"/>
                <w:sz w:val="22"/>
                <w:szCs w:val="22"/>
              </w:rPr>
            </w:pPr>
          </w:p>
        </w:tc>
        <w:tc>
          <w:tcPr>
            <w:tcW w:w="4482" w:type="dxa"/>
            <w:vAlign w:val="center"/>
          </w:tcPr>
          <w:p w14:paraId="6AAEC537" w14:textId="77777777" w:rsidR="00916D52" w:rsidRPr="00A82897" w:rsidRDefault="00916D52" w:rsidP="0016009A">
            <w:pPr>
              <w:spacing w:line="295" w:lineRule="auto"/>
              <w:jc w:val="center"/>
              <w:rPr>
                <w:rFonts w:hAnsi="바탕"/>
                <w:sz w:val="22"/>
                <w:szCs w:val="22"/>
              </w:rPr>
            </w:pPr>
            <w:r w:rsidRPr="00A82897">
              <w:rPr>
                <w:rFonts w:hAnsi="바탕" w:hint="eastAsia"/>
                <w:sz w:val="22"/>
                <w:szCs w:val="22"/>
              </w:rPr>
              <w:t xml:space="preserve">감액신청직전 적립형 계약의 </w:t>
            </w:r>
          </w:p>
          <w:p w14:paraId="4DD0BDCD" w14:textId="77777777" w:rsidR="00916D52" w:rsidRPr="00A82897" w:rsidRDefault="00916D52" w:rsidP="0016009A">
            <w:pPr>
              <w:spacing w:line="295" w:lineRule="auto"/>
              <w:jc w:val="center"/>
              <w:rPr>
                <w:rFonts w:hAnsi="바탕"/>
                <w:sz w:val="22"/>
                <w:szCs w:val="22"/>
              </w:rPr>
            </w:pPr>
            <w:r w:rsidRPr="00A82897">
              <w:rPr>
                <w:rFonts w:hAnsi="바탕" w:hint="eastAsia"/>
                <w:sz w:val="22"/>
                <w:szCs w:val="22"/>
              </w:rPr>
              <w:t>기본보험료</w:t>
            </w:r>
          </w:p>
        </w:tc>
      </w:tr>
    </w:tbl>
    <w:p w14:paraId="26FDF525" w14:textId="77777777" w:rsidR="00916D52" w:rsidRPr="00A82897" w:rsidRDefault="00916D52" w:rsidP="00C36300">
      <w:pPr>
        <w:pStyle w:val="a3"/>
        <w:tabs>
          <w:tab w:val="clear" w:pos="800"/>
          <w:tab w:val="clear" w:pos="4800"/>
          <w:tab w:val="left" w:pos="1134"/>
          <w:tab w:val="left" w:pos="4620"/>
        </w:tabs>
        <w:snapToGrid w:val="0"/>
        <w:spacing w:line="360" w:lineRule="exact"/>
        <w:ind w:leftChars="283" w:left="993" w:hangingChars="194" w:hanging="427"/>
        <w:rPr>
          <w:rFonts w:hAnsi="바탕"/>
          <w:sz w:val="22"/>
          <w:szCs w:val="22"/>
        </w:rPr>
      </w:pPr>
      <w:r w:rsidRPr="00A82897">
        <w:rPr>
          <w:rFonts w:hAnsi="바탕" w:hint="eastAsia"/>
          <w:sz w:val="22"/>
          <w:szCs w:val="22"/>
        </w:rPr>
        <w:t>(</w:t>
      </w:r>
      <w:r w:rsidRPr="00A82897">
        <w:rPr>
          <w:rFonts w:hAnsi="바탕"/>
          <w:sz w:val="22"/>
          <w:szCs w:val="22"/>
        </w:rPr>
        <w:t>2</w:t>
      </w:r>
      <w:r w:rsidRPr="00A82897">
        <w:rPr>
          <w:rFonts w:hAnsi="바탕" w:hint="eastAsia"/>
          <w:sz w:val="22"/>
          <w:szCs w:val="22"/>
        </w:rPr>
        <w:t xml:space="preserve">) </w:t>
      </w:r>
      <w:r w:rsidRPr="00A82897">
        <w:rPr>
          <w:rFonts w:hAnsi="바탕"/>
          <w:sz w:val="22"/>
          <w:szCs w:val="22"/>
        </w:rPr>
        <w:t>「</w:t>
      </w:r>
      <w:r w:rsidRPr="00A82897">
        <w:rPr>
          <w:rFonts w:hAnsi="바탕" w:hint="eastAsia"/>
          <w:sz w:val="22"/>
          <w:szCs w:val="22"/>
        </w:rPr>
        <w:t xml:space="preserve">감액신청 직전 적립형 계약의 이미 납입한 </w:t>
      </w:r>
      <w:proofErr w:type="spellStart"/>
      <w:r w:rsidRPr="00A82897">
        <w:rPr>
          <w:rFonts w:hAnsi="바탕" w:hint="eastAsia"/>
          <w:sz w:val="22"/>
          <w:szCs w:val="22"/>
        </w:rPr>
        <w:t>보험료</w:t>
      </w:r>
      <w:r w:rsidRPr="00A82897">
        <w:rPr>
          <w:rFonts w:hAnsi="바탕"/>
          <w:sz w:val="22"/>
          <w:szCs w:val="22"/>
        </w:rPr>
        <w:t>」</w:t>
      </w:r>
      <w:r w:rsidRPr="00A82897">
        <w:rPr>
          <w:rFonts w:hAnsi="바탕" w:hint="eastAsia"/>
          <w:sz w:val="22"/>
          <w:szCs w:val="22"/>
        </w:rPr>
        <w:t>는</w:t>
      </w:r>
      <w:proofErr w:type="spellEnd"/>
      <w:r w:rsidRPr="00A82897">
        <w:rPr>
          <w:rFonts w:hAnsi="바탕" w:hint="eastAsia"/>
          <w:sz w:val="22"/>
          <w:szCs w:val="22"/>
        </w:rPr>
        <w:t xml:space="preserve"> 해당 감액 전에 감액이 발생한 경우 제(1)호의 방법에 따라 계산된 </w:t>
      </w:r>
      <w:r w:rsidRPr="00A82897">
        <w:rPr>
          <w:rFonts w:hAnsi="바탕"/>
          <w:sz w:val="22"/>
          <w:szCs w:val="22"/>
        </w:rPr>
        <w:t>‘</w:t>
      </w:r>
      <w:r w:rsidRPr="00A82897">
        <w:rPr>
          <w:rFonts w:hAnsi="바탕" w:hint="eastAsia"/>
          <w:sz w:val="22"/>
          <w:szCs w:val="22"/>
        </w:rPr>
        <w:t>이미 납입한 보험료</w:t>
      </w:r>
      <w:r w:rsidRPr="00A82897">
        <w:rPr>
          <w:rFonts w:hAnsi="바탕"/>
          <w:sz w:val="22"/>
          <w:szCs w:val="22"/>
        </w:rPr>
        <w:t>’</w:t>
      </w:r>
      <w:proofErr w:type="spellStart"/>
      <w:r w:rsidRPr="00A82897">
        <w:rPr>
          <w:rFonts w:hAnsi="바탕" w:hint="eastAsia"/>
          <w:sz w:val="22"/>
          <w:szCs w:val="22"/>
        </w:rPr>
        <w:t>를</w:t>
      </w:r>
      <w:proofErr w:type="spellEnd"/>
      <w:r w:rsidRPr="00A82897">
        <w:rPr>
          <w:rFonts w:hAnsi="바탕" w:hint="eastAsia"/>
          <w:sz w:val="22"/>
          <w:szCs w:val="22"/>
        </w:rPr>
        <w:t xml:space="preserve"> 말한다.</w:t>
      </w:r>
    </w:p>
    <w:p w14:paraId="77B25079" w14:textId="53DFEDD8" w:rsidR="00916D52" w:rsidRPr="00A82897" w:rsidRDefault="00916D52" w:rsidP="00C36300">
      <w:pPr>
        <w:spacing w:line="295" w:lineRule="auto"/>
        <w:rPr>
          <w:rFonts w:ascii="HY헤드라인M" w:eastAsia="HY헤드라인M" w:hAnsi="Arial" w:cs="Arial"/>
          <w:sz w:val="24"/>
        </w:rPr>
      </w:pPr>
    </w:p>
    <w:p w14:paraId="54C23D0C" w14:textId="1887E70A" w:rsidR="00E51B02" w:rsidRPr="00A82897" w:rsidRDefault="00E51B02" w:rsidP="00E51B02">
      <w:pPr>
        <w:pStyle w:val="a3"/>
        <w:snapToGrid w:val="0"/>
        <w:spacing w:afterLines="50" w:after="120" w:line="360" w:lineRule="exact"/>
        <w:outlineLvl w:val="0"/>
        <w:rPr>
          <w:rFonts w:ascii="HY헤드라인M" w:eastAsia="HY헤드라인M" w:hAnsi="Arial" w:cs="Arial"/>
          <w:sz w:val="24"/>
          <w:szCs w:val="24"/>
        </w:rPr>
      </w:pPr>
      <w:r w:rsidRPr="00A82897">
        <w:rPr>
          <w:rFonts w:ascii="HY헤드라인M" w:eastAsia="HY헤드라인M" w:hAnsi="Arial" w:cs="Arial"/>
          <w:sz w:val="24"/>
          <w:szCs w:val="24"/>
        </w:rPr>
        <w:t>1</w:t>
      </w:r>
      <w:r w:rsidR="00C43554" w:rsidRPr="00A82897">
        <w:rPr>
          <w:rFonts w:ascii="HY헤드라인M" w:eastAsia="HY헤드라인M" w:hAnsi="Arial" w:cs="Arial"/>
          <w:sz w:val="24"/>
          <w:szCs w:val="24"/>
        </w:rPr>
        <w:t>8</w:t>
      </w:r>
      <w:r w:rsidRPr="00A82897">
        <w:rPr>
          <w:rFonts w:ascii="HY헤드라인M" w:eastAsia="HY헤드라인M" w:hAnsi="Arial" w:cs="Arial" w:hint="eastAsia"/>
          <w:sz w:val="24"/>
          <w:szCs w:val="24"/>
        </w:rPr>
        <w:t>. 보험금의 지급에 관한 사항</w:t>
      </w:r>
    </w:p>
    <w:p w14:paraId="3AACDE7C" w14:textId="77777777" w:rsidR="00E51B02" w:rsidRPr="00A82897" w:rsidRDefault="00E51B02" w:rsidP="00E51B02">
      <w:pPr>
        <w:spacing w:before="100" w:beforeAutospacing="1" w:after="288"/>
        <w:ind w:firstLine="221"/>
        <w:rPr>
          <w:sz w:val="22"/>
        </w:rPr>
      </w:pPr>
      <w:r w:rsidRPr="00A82897">
        <w:rPr>
          <w:rFonts w:hint="eastAsia"/>
          <w:sz w:val="22"/>
        </w:rPr>
        <w:t xml:space="preserve">가. </w:t>
      </w:r>
      <w:r w:rsidRPr="00A82897">
        <w:rPr>
          <w:rFonts w:hAnsi="바탕" w:hint="eastAsia"/>
          <w:color w:val="000000"/>
          <w:sz w:val="22"/>
          <w:szCs w:val="28"/>
        </w:rPr>
        <w:t>보장형 계약</w:t>
      </w:r>
      <w:r w:rsidRPr="00A82897">
        <w:rPr>
          <w:rFonts w:hint="eastAsia"/>
          <w:sz w:val="22"/>
        </w:rPr>
        <w:t xml:space="preserve"> </w:t>
      </w:r>
    </w:p>
    <w:p w14:paraId="60A47853" w14:textId="77777777" w:rsidR="009059D7" w:rsidRPr="00A82897" w:rsidRDefault="009059D7" w:rsidP="009059D7">
      <w:pPr>
        <w:pStyle w:val="a3"/>
        <w:tabs>
          <w:tab w:val="clear" w:pos="800"/>
          <w:tab w:val="left" w:pos="851"/>
        </w:tabs>
        <w:spacing w:line="360" w:lineRule="auto"/>
        <w:ind w:left="566"/>
        <w:jc w:val="left"/>
        <w:rPr>
          <w:sz w:val="22"/>
        </w:rPr>
      </w:pPr>
      <w:r w:rsidRPr="00A82897">
        <w:rPr>
          <w:rFonts w:hAnsi="바탕" w:hint="eastAsia"/>
          <w:sz w:val="22"/>
          <w:szCs w:val="24"/>
        </w:rPr>
        <w:t xml:space="preserve">(1) </w:t>
      </w:r>
      <w:r w:rsidRPr="00A82897">
        <w:rPr>
          <w:rFonts w:hAnsi="바탕" w:hint="eastAsia"/>
          <w:sz w:val="22"/>
        </w:rPr>
        <w:t>기준사망보험금</w:t>
      </w:r>
    </w:p>
    <w:p w14:paraId="20A901C3" w14:textId="77777777" w:rsidR="009059D7" w:rsidRPr="00A82897" w:rsidRDefault="009059D7" w:rsidP="009059D7">
      <w:pPr>
        <w:spacing w:line="292" w:lineRule="auto"/>
        <w:ind w:leftChars="500" w:left="1000"/>
        <w:rPr>
          <w:rFonts w:hAnsi="바탕"/>
          <w:color w:val="000000"/>
          <w:sz w:val="22"/>
        </w:rPr>
      </w:pPr>
      <w:bookmarkStart w:id="6" w:name="_Hlk191555163"/>
      <w:r w:rsidRPr="00A82897">
        <w:rPr>
          <w:rFonts w:hAnsi="바탕" w:hint="eastAsia"/>
          <w:color w:val="000000"/>
          <w:sz w:val="22"/>
        </w:rPr>
        <w:t xml:space="preserve">기준사망보험금은 사망보험금 지급사유 발생 시기에 따라 다음에 정한 금액으로 한다. </w:t>
      </w:r>
    </w:p>
    <w:p w14:paraId="0EB5681D" w14:textId="77777777" w:rsidR="009059D7" w:rsidRPr="00A82897" w:rsidRDefault="009059D7" w:rsidP="009059D7">
      <w:pPr>
        <w:spacing w:line="292" w:lineRule="auto"/>
        <w:ind w:leftChars="500" w:left="1000"/>
        <w:rPr>
          <w:rFonts w:hAnsi="바탕"/>
          <w:color w:val="000000"/>
          <w:sz w:val="22"/>
        </w:rPr>
      </w:pPr>
    </w:p>
    <w:p w14:paraId="6067E4F1" w14:textId="203D1703" w:rsidR="009059D7" w:rsidRPr="00A82897" w:rsidRDefault="009059D7" w:rsidP="009059D7">
      <w:pPr>
        <w:pStyle w:val="af6"/>
        <w:numPr>
          <w:ilvl w:val="0"/>
          <w:numId w:val="32"/>
        </w:numPr>
        <w:spacing w:line="292" w:lineRule="auto"/>
        <w:ind w:leftChars="0"/>
        <w:rPr>
          <w:rFonts w:hAnsi="바탕"/>
          <w:color w:val="000000"/>
          <w:sz w:val="22"/>
        </w:rPr>
      </w:pPr>
      <w:r w:rsidRPr="00A82897">
        <w:rPr>
          <w:rFonts w:hAnsi="바탕" w:cs="Arial"/>
          <w:sz w:val="22"/>
          <w:szCs w:val="22"/>
        </w:rPr>
        <w:t xml:space="preserve"> </w:t>
      </w:r>
      <w:r w:rsidRPr="00A82897">
        <w:rPr>
          <w:rFonts w:hAnsi="바탕" w:cs="Arial" w:hint="eastAsia"/>
          <w:sz w:val="22"/>
          <w:szCs w:val="22"/>
        </w:rPr>
        <w:t xml:space="preserve">1종(해약환급금 </w:t>
      </w:r>
      <w:proofErr w:type="spellStart"/>
      <w:r w:rsidRPr="00A82897">
        <w:rPr>
          <w:rFonts w:hAnsi="바탕" w:cs="Arial" w:hint="eastAsia"/>
          <w:sz w:val="22"/>
          <w:szCs w:val="22"/>
        </w:rPr>
        <w:t>일부지급형Ⅰ</w:t>
      </w:r>
      <w:proofErr w:type="spellEnd"/>
      <w:r w:rsidRPr="00A82897">
        <w:rPr>
          <w:rFonts w:hAnsi="바탕" w:cs="Arial" w:hint="eastAsia"/>
          <w:sz w:val="22"/>
          <w:szCs w:val="22"/>
        </w:rPr>
        <w:t>)</w:t>
      </w:r>
    </w:p>
    <w:tbl>
      <w:tblPr>
        <w:tblW w:w="8805"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4242"/>
        <w:gridCol w:w="4563"/>
      </w:tblGrid>
      <w:tr w:rsidR="009059D7" w:rsidRPr="00A82897" w14:paraId="21AE857C" w14:textId="77777777" w:rsidTr="00C902D8">
        <w:trPr>
          <w:cantSplit/>
          <w:trHeight w:val="442"/>
          <w:tblHeader/>
        </w:trPr>
        <w:tc>
          <w:tcPr>
            <w:tcW w:w="4242" w:type="dxa"/>
            <w:tcBorders>
              <w:top w:val="single" w:sz="4" w:space="0" w:color="auto"/>
              <w:left w:val="single" w:sz="4" w:space="0" w:color="auto"/>
              <w:bottom w:val="single" w:sz="4" w:space="0" w:color="auto"/>
              <w:right w:val="single" w:sz="4" w:space="0" w:color="auto"/>
            </w:tcBorders>
            <w:shd w:val="clear" w:color="auto" w:fill="CCFFFF"/>
            <w:vAlign w:val="center"/>
            <w:hideMark/>
          </w:tcPr>
          <w:p w14:paraId="0CC6EB8A" w14:textId="77777777" w:rsidR="009059D7" w:rsidRPr="00A82897" w:rsidRDefault="009059D7" w:rsidP="00C902D8">
            <w:pPr>
              <w:wordWrap/>
              <w:jc w:val="center"/>
              <w:rPr>
                <w:rFonts w:hAnsi="바탕"/>
                <w:b/>
                <w:sz w:val="22"/>
                <w:szCs w:val="22"/>
              </w:rPr>
            </w:pPr>
            <w:r w:rsidRPr="00A82897">
              <w:rPr>
                <w:rFonts w:hAnsi="바탕" w:hint="eastAsia"/>
                <w:b/>
                <w:sz w:val="22"/>
                <w:szCs w:val="22"/>
              </w:rPr>
              <w:t>구   분</w:t>
            </w:r>
          </w:p>
        </w:tc>
        <w:tc>
          <w:tcPr>
            <w:tcW w:w="4563" w:type="dxa"/>
            <w:tcBorders>
              <w:top w:val="single" w:sz="4" w:space="0" w:color="auto"/>
              <w:left w:val="single" w:sz="4" w:space="0" w:color="auto"/>
              <w:bottom w:val="single" w:sz="4" w:space="0" w:color="auto"/>
              <w:right w:val="single" w:sz="4" w:space="0" w:color="auto"/>
            </w:tcBorders>
            <w:shd w:val="clear" w:color="auto" w:fill="CCFFFF"/>
            <w:vAlign w:val="center"/>
            <w:hideMark/>
          </w:tcPr>
          <w:p w14:paraId="4646B585" w14:textId="77777777" w:rsidR="009059D7" w:rsidRPr="00A82897" w:rsidRDefault="009059D7" w:rsidP="00C902D8">
            <w:pPr>
              <w:wordWrap/>
              <w:jc w:val="center"/>
              <w:rPr>
                <w:rFonts w:hAnsi="바탕"/>
                <w:b/>
                <w:sz w:val="22"/>
                <w:szCs w:val="22"/>
              </w:rPr>
            </w:pPr>
            <w:r w:rsidRPr="00A82897">
              <w:rPr>
                <w:rFonts w:hAnsi="바탕" w:hint="eastAsia"/>
                <w:b/>
                <w:sz w:val="22"/>
                <w:szCs w:val="22"/>
              </w:rPr>
              <w:t>기준사망보험금</w:t>
            </w:r>
          </w:p>
        </w:tc>
      </w:tr>
      <w:tr w:rsidR="00F21B19" w:rsidRPr="00A82897" w14:paraId="2419CF73" w14:textId="77777777" w:rsidTr="004175E2">
        <w:trPr>
          <w:cantSplit/>
          <w:trHeight w:val="927"/>
        </w:trPr>
        <w:tc>
          <w:tcPr>
            <w:tcW w:w="4242" w:type="dxa"/>
            <w:tcBorders>
              <w:top w:val="single" w:sz="4" w:space="0" w:color="auto"/>
              <w:left w:val="single" w:sz="4" w:space="0" w:color="auto"/>
              <w:bottom w:val="single" w:sz="4" w:space="0" w:color="auto"/>
              <w:right w:val="single" w:sz="4" w:space="0" w:color="auto"/>
            </w:tcBorders>
          </w:tcPr>
          <w:p w14:paraId="243798F1" w14:textId="2488552C" w:rsidR="00F21B19" w:rsidRPr="00A82897" w:rsidRDefault="000D1BE3" w:rsidP="00F21B19">
            <w:pPr>
              <w:pStyle w:val="a3"/>
              <w:snapToGrid w:val="0"/>
              <w:spacing w:line="216" w:lineRule="auto"/>
              <w:jc w:val="center"/>
              <w:rPr>
                <w:rFonts w:hAnsi="바탕"/>
                <w:sz w:val="22"/>
                <w:szCs w:val="22"/>
              </w:rPr>
            </w:pPr>
            <w:r w:rsidRPr="00A82897">
              <w:rPr>
                <w:rFonts w:hAnsi="바탕" w:hint="eastAsia"/>
                <w:sz w:val="22"/>
                <w:szCs w:val="22"/>
              </w:rPr>
              <w:t xml:space="preserve">계약일 이후 </w:t>
            </w:r>
            <w:r w:rsidR="00F21B19" w:rsidRPr="00A82897">
              <w:rPr>
                <w:rFonts w:hAnsi="바탕" w:hint="eastAsia"/>
                <w:sz w:val="22"/>
                <w:szCs w:val="22"/>
              </w:rPr>
              <w:t>3년 경과시점 계약해당일</w:t>
            </w:r>
          </w:p>
          <w:p w14:paraId="03F31625" w14:textId="77777777" w:rsidR="00F21B19" w:rsidRPr="00A82897" w:rsidRDefault="00F21B19" w:rsidP="00F21B19">
            <w:pPr>
              <w:pStyle w:val="a3"/>
              <w:snapToGrid w:val="0"/>
              <w:spacing w:line="216" w:lineRule="auto"/>
              <w:jc w:val="center"/>
              <w:rPr>
                <w:rFonts w:hAnsi="바탕"/>
                <w:sz w:val="22"/>
                <w:szCs w:val="22"/>
              </w:rPr>
            </w:pPr>
            <w:r w:rsidRPr="00A82897">
              <w:rPr>
                <w:rFonts w:hAnsi="바탕" w:hint="eastAsia"/>
                <w:sz w:val="22"/>
                <w:szCs w:val="22"/>
              </w:rPr>
              <w:t xml:space="preserve"> 전일까지의 기간 중</w:t>
            </w:r>
          </w:p>
          <w:p w14:paraId="3F43BB8A" w14:textId="1FA52C96" w:rsidR="00F21B19" w:rsidRPr="00A82897" w:rsidRDefault="00F21B19" w:rsidP="00F21B19">
            <w:pPr>
              <w:spacing w:line="293" w:lineRule="auto"/>
              <w:jc w:val="center"/>
              <w:rPr>
                <w:rFonts w:hAnsi="바탕"/>
                <w:color w:val="000000"/>
                <w:sz w:val="22"/>
                <w:szCs w:val="22"/>
              </w:rPr>
            </w:pPr>
            <w:r w:rsidRPr="00A82897">
              <w:rPr>
                <w:rFonts w:hAnsi="바탕" w:hint="eastAsia"/>
                <w:sz w:val="22"/>
                <w:szCs w:val="22"/>
              </w:rPr>
              <w:t xml:space="preserve"> 피보험자가 사망한 경우</w:t>
            </w:r>
          </w:p>
        </w:tc>
        <w:tc>
          <w:tcPr>
            <w:tcW w:w="4563" w:type="dxa"/>
            <w:tcBorders>
              <w:top w:val="single" w:sz="4" w:space="0" w:color="auto"/>
              <w:left w:val="single" w:sz="4" w:space="0" w:color="auto"/>
              <w:bottom w:val="single" w:sz="4" w:space="0" w:color="auto"/>
              <w:right w:val="single" w:sz="4" w:space="0" w:color="auto"/>
            </w:tcBorders>
            <w:vAlign w:val="center"/>
          </w:tcPr>
          <w:p w14:paraId="247E80A4" w14:textId="4EE9B438" w:rsidR="00F21B19" w:rsidRPr="00A82897" w:rsidRDefault="00F21B19" w:rsidP="00F21B19">
            <w:pPr>
              <w:spacing w:line="293" w:lineRule="auto"/>
              <w:jc w:val="center"/>
              <w:rPr>
                <w:rFonts w:hAnsi="바탕"/>
                <w:color w:val="000000"/>
                <w:sz w:val="22"/>
                <w:szCs w:val="22"/>
              </w:rPr>
            </w:pPr>
            <w:r w:rsidRPr="00A82897">
              <w:rPr>
                <w:rFonts w:hAnsi="바탕" w:hint="eastAsia"/>
                <w:sz w:val="22"/>
                <w:szCs w:val="22"/>
              </w:rPr>
              <w:t>보험가입금액의 100%</w:t>
            </w:r>
          </w:p>
        </w:tc>
      </w:tr>
      <w:tr w:rsidR="00F21B19" w:rsidRPr="00A82897" w14:paraId="1794AC75" w14:textId="77777777" w:rsidTr="00C902D8">
        <w:trPr>
          <w:cantSplit/>
          <w:trHeight w:val="1111"/>
        </w:trPr>
        <w:tc>
          <w:tcPr>
            <w:tcW w:w="4242" w:type="dxa"/>
            <w:tcBorders>
              <w:top w:val="single" w:sz="4" w:space="0" w:color="auto"/>
              <w:left w:val="single" w:sz="4" w:space="0" w:color="auto"/>
              <w:bottom w:val="single" w:sz="4" w:space="0" w:color="auto"/>
              <w:right w:val="single" w:sz="4" w:space="0" w:color="auto"/>
            </w:tcBorders>
            <w:vAlign w:val="center"/>
          </w:tcPr>
          <w:p w14:paraId="67A6311C" w14:textId="0044E126" w:rsidR="00F21B19" w:rsidRPr="00A82897" w:rsidRDefault="000D1BE3" w:rsidP="00F21B19">
            <w:pPr>
              <w:pStyle w:val="a3"/>
              <w:snapToGrid w:val="0"/>
              <w:spacing w:line="216" w:lineRule="auto"/>
              <w:jc w:val="center"/>
              <w:rPr>
                <w:rFonts w:hAnsi="바탕"/>
                <w:sz w:val="22"/>
                <w:szCs w:val="22"/>
              </w:rPr>
            </w:pPr>
            <w:r w:rsidRPr="00A82897">
              <w:rPr>
                <w:rFonts w:hAnsi="바탕" w:hint="eastAsia"/>
                <w:sz w:val="22"/>
                <w:szCs w:val="22"/>
              </w:rPr>
              <w:t xml:space="preserve">계약일 이후 </w:t>
            </w:r>
            <w:r w:rsidR="00F21B19" w:rsidRPr="00A82897">
              <w:rPr>
                <w:rFonts w:hAnsi="바탕"/>
                <w:sz w:val="22"/>
                <w:szCs w:val="22"/>
              </w:rPr>
              <w:t>3</w:t>
            </w:r>
            <w:r w:rsidR="00F21B19" w:rsidRPr="00A82897">
              <w:rPr>
                <w:rFonts w:hAnsi="바탕" w:hint="eastAsia"/>
                <w:sz w:val="22"/>
                <w:szCs w:val="22"/>
              </w:rPr>
              <w:t xml:space="preserve">년 경과시점 계약해당일부터 </w:t>
            </w:r>
            <w:r w:rsidR="00F21B19" w:rsidRPr="00A82897">
              <w:rPr>
                <w:rFonts w:hAnsi="바탕"/>
                <w:sz w:val="22"/>
                <w:szCs w:val="22"/>
              </w:rPr>
              <w:t>8</w:t>
            </w:r>
            <w:r w:rsidR="00F21B19" w:rsidRPr="00A82897">
              <w:rPr>
                <w:rFonts w:hAnsi="바탕" w:hint="eastAsia"/>
                <w:sz w:val="22"/>
                <w:szCs w:val="22"/>
              </w:rPr>
              <w:t>년 경과시점</w:t>
            </w:r>
          </w:p>
          <w:p w14:paraId="6DB6F508" w14:textId="77777777" w:rsidR="00F21B19" w:rsidRPr="00A82897" w:rsidRDefault="00F21B19" w:rsidP="00F21B19">
            <w:pPr>
              <w:pStyle w:val="a3"/>
              <w:snapToGrid w:val="0"/>
              <w:spacing w:line="216" w:lineRule="auto"/>
              <w:jc w:val="center"/>
              <w:rPr>
                <w:rFonts w:hAnsi="바탕"/>
                <w:sz w:val="22"/>
                <w:szCs w:val="22"/>
              </w:rPr>
            </w:pPr>
            <w:r w:rsidRPr="00A82897">
              <w:rPr>
                <w:rFonts w:hAnsi="바탕" w:hint="eastAsia"/>
                <w:sz w:val="22"/>
                <w:szCs w:val="22"/>
              </w:rPr>
              <w:t xml:space="preserve"> 계약해당일 전일까지의 기간 중</w:t>
            </w:r>
          </w:p>
          <w:p w14:paraId="0D382747" w14:textId="1EE32965" w:rsidR="00F21B19" w:rsidRPr="00A82897" w:rsidRDefault="00F21B19" w:rsidP="00F21B19">
            <w:pPr>
              <w:spacing w:line="293" w:lineRule="auto"/>
              <w:jc w:val="center"/>
              <w:rPr>
                <w:rFonts w:hAnsi="바탕"/>
                <w:color w:val="000000"/>
                <w:sz w:val="22"/>
                <w:szCs w:val="22"/>
              </w:rPr>
            </w:pPr>
            <w:r w:rsidRPr="00A82897">
              <w:rPr>
                <w:rFonts w:hAnsi="바탕" w:hint="eastAsia"/>
                <w:sz w:val="22"/>
                <w:szCs w:val="22"/>
              </w:rPr>
              <w:t xml:space="preserve"> 피보험자가 사망한 경우</w:t>
            </w:r>
          </w:p>
        </w:tc>
        <w:tc>
          <w:tcPr>
            <w:tcW w:w="4563" w:type="dxa"/>
            <w:tcBorders>
              <w:top w:val="single" w:sz="4" w:space="0" w:color="auto"/>
              <w:left w:val="single" w:sz="4" w:space="0" w:color="auto"/>
              <w:bottom w:val="single" w:sz="4" w:space="0" w:color="auto"/>
              <w:right w:val="single" w:sz="4" w:space="0" w:color="auto"/>
            </w:tcBorders>
            <w:vAlign w:val="center"/>
          </w:tcPr>
          <w:p w14:paraId="273FFC7F" w14:textId="77777777" w:rsidR="00F21B19" w:rsidRPr="00A82897" w:rsidRDefault="00F21B19" w:rsidP="00F21B19">
            <w:pPr>
              <w:spacing w:line="293" w:lineRule="auto"/>
              <w:jc w:val="center"/>
              <w:rPr>
                <w:rFonts w:hAnsi="바탕"/>
                <w:color w:val="000000"/>
                <w:kern w:val="0"/>
                <w:sz w:val="22"/>
                <w:szCs w:val="22"/>
              </w:rPr>
            </w:pPr>
            <w:r w:rsidRPr="00A82897">
              <w:rPr>
                <w:rFonts w:hAnsi="바탕" w:hint="eastAsia"/>
                <w:color w:val="000000"/>
                <w:kern w:val="0"/>
                <w:sz w:val="22"/>
                <w:szCs w:val="22"/>
              </w:rPr>
              <w:t xml:space="preserve">보험가입금액의 </w:t>
            </w:r>
            <w:r w:rsidRPr="00A82897">
              <w:rPr>
                <w:rFonts w:hAnsi="바탕"/>
                <w:color w:val="000000"/>
                <w:kern w:val="0"/>
                <w:sz w:val="22"/>
                <w:szCs w:val="22"/>
              </w:rPr>
              <w:t>100%</w:t>
            </w:r>
          </w:p>
          <w:p w14:paraId="581E2595" w14:textId="1B12B48A" w:rsidR="00F21B19" w:rsidRPr="00A82897" w:rsidRDefault="00F21B19" w:rsidP="00F21B19">
            <w:pPr>
              <w:spacing w:line="293" w:lineRule="auto"/>
              <w:jc w:val="center"/>
              <w:rPr>
                <w:rFonts w:hAnsi="바탕"/>
                <w:color w:val="000000"/>
                <w:sz w:val="22"/>
                <w:szCs w:val="22"/>
              </w:rPr>
            </w:pPr>
            <w:r w:rsidRPr="00A82897">
              <w:rPr>
                <w:rFonts w:hAnsi="바탕"/>
                <w:sz w:val="22"/>
                <w:szCs w:val="22"/>
              </w:rPr>
              <w:t xml:space="preserve">+ </w:t>
            </w:r>
            <w:r w:rsidR="000D1BE3" w:rsidRPr="00A82897">
              <w:rPr>
                <w:rFonts w:hAnsi="바탕" w:hint="eastAsia"/>
                <w:sz w:val="22"/>
                <w:szCs w:val="22"/>
              </w:rPr>
              <w:t xml:space="preserve">계약일 이후 </w:t>
            </w:r>
            <w:r w:rsidRPr="00A82897">
              <w:rPr>
                <w:rFonts w:hAnsi="바탕"/>
                <w:sz w:val="22"/>
                <w:szCs w:val="22"/>
              </w:rPr>
              <w:t>3</w:t>
            </w:r>
            <w:r w:rsidRPr="00A82897">
              <w:rPr>
                <w:rFonts w:hAnsi="바탕" w:hint="eastAsia"/>
                <w:sz w:val="22"/>
                <w:szCs w:val="22"/>
              </w:rPr>
              <w:t>년 경과시점 계약해당일부터 매년</w:t>
            </w:r>
            <w:r w:rsidRPr="00A82897">
              <w:rPr>
                <w:rFonts w:hAnsi="바탕"/>
                <w:sz w:val="22"/>
                <w:szCs w:val="22"/>
              </w:rPr>
              <w:t xml:space="preserve"> </w:t>
            </w:r>
            <w:r w:rsidRPr="00A82897">
              <w:rPr>
                <w:rFonts w:hAnsi="바탕" w:hint="eastAsia"/>
                <w:sz w:val="22"/>
                <w:szCs w:val="22"/>
              </w:rPr>
              <w:t xml:space="preserve">보험가입금액의 </w:t>
            </w:r>
            <w:r w:rsidRPr="00A82897">
              <w:rPr>
                <w:rFonts w:hAnsi="바탕"/>
                <w:sz w:val="22"/>
                <w:szCs w:val="22"/>
              </w:rPr>
              <w:t>20%</w:t>
            </w:r>
            <w:r w:rsidRPr="00A82897">
              <w:rPr>
                <w:rFonts w:hAnsi="바탕" w:hint="eastAsia"/>
                <w:sz w:val="22"/>
                <w:szCs w:val="22"/>
              </w:rPr>
              <w:t>씩 체증한 금액</w:t>
            </w:r>
          </w:p>
        </w:tc>
      </w:tr>
      <w:tr w:rsidR="00F21B19" w:rsidRPr="00A82897" w14:paraId="70B74D95" w14:textId="77777777" w:rsidTr="00C902D8">
        <w:trPr>
          <w:cantSplit/>
          <w:trHeight w:val="706"/>
        </w:trPr>
        <w:tc>
          <w:tcPr>
            <w:tcW w:w="4242" w:type="dxa"/>
            <w:tcBorders>
              <w:top w:val="single" w:sz="4" w:space="0" w:color="auto"/>
              <w:left w:val="single" w:sz="4" w:space="0" w:color="auto"/>
              <w:bottom w:val="single" w:sz="4" w:space="0" w:color="auto"/>
              <w:right w:val="single" w:sz="4" w:space="0" w:color="auto"/>
            </w:tcBorders>
            <w:vAlign w:val="center"/>
            <w:hideMark/>
          </w:tcPr>
          <w:p w14:paraId="65E0634E" w14:textId="48E73034" w:rsidR="00F21B19" w:rsidRPr="00A82897" w:rsidRDefault="000D1BE3" w:rsidP="00F21B19">
            <w:pPr>
              <w:pStyle w:val="a3"/>
              <w:snapToGrid w:val="0"/>
              <w:spacing w:line="216" w:lineRule="auto"/>
              <w:jc w:val="center"/>
              <w:rPr>
                <w:rFonts w:hAnsi="바탕"/>
                <w:sz w:val="22"/>
                <w:szCs w:val="22"/>
              </w:rPr>
            </w:pPr>
            <w:r w:rsidRPr="00A82897">
              <w:rPr>
                <w:rFonts w:hAnsi="바탕" w:hint="eastAsia"/>
                <w:sz w:val="22"/>
                <w:szCs w:val="22"/>
              </w:rPr>
              <w:t xml:space="preserve">계약일 이후 </w:t>
            </w:r>
            <w:r w:rsidR="00F21B19" w:rsidRPr="00A82897">
              <w:rPr>
                <w:rFonts w:hAnsi="바탕"/>
                <w:sz w:val="22"/>
                <w:szCs w:val="22"/>
              </w:rPr>
              <w:t>8</w:t>
            </w:r>
            <w:r w:rsidR="00F21B19" w:rsidRPr="00A82897">
              <w:rPr>
                <w:rFonts w:hAnsi="바탕" w:hint="eastAsia"/>
                <w:sz w:val="22"/>
                <w:szCs w:val="22"/>
              </w:rPr>
              <w:t>년 경과시점 계약해당일부터 종신까지의 기간 중</w:t>
            </w:r>
          </w:p>
          <w:p w14:paraId="3DA8CA7D" w14:textId="6C4E88E4" w:rsidR="00F21B19" w:rsidRPr="00A82897" w:rsidRDefault="00F21B19" w:rsidP="00F21B19">
            <w:pPr>
              <w:spacing w:line="293" w:lineRule="auto"/>
              <w:jc w:val="center"/>
              <w:rPr>
                <w:rFonts w:hAnsi="바탕"/>
                <w:color w:val="000000"/>
                <w:sz w:val="22"/>
                <w:szCs w:val="22"/>
              </w:rPr>
            </w:pPr>
            <w:r w:rsidRPr="00A82897">
              <w:rPr>
                <w:rFonts w:hAnsi="바탕" w:hint="eastAsia"/>
                <w:sz w:val="22"/>
                <w:szCs w:val="22"/>
              </w:rPr>
              <w:t xml:space="preserve"> 피보험자가 사망한 경우</w:t>
            </w:r>
          </w:p>
        </w:tc>
        <w:tc>
          <w:tcPr>
            <w:tcW w:w="4563" w:type="dxa"/>
            <w:tcBorders>
              <w:top w:val="single" w:sz="4" w:space="0" w:color="auto"/>
              <w:left w:val="single" w:sz="4" w:space="0" w:color="auto"/>
              <w:bottom w:val="single" w:sz="4" w:space="0" w:color="auto"/>
              <w:right w:val="single" w:sz="4" w:space="0" w:color="auto"/>
            </w:tcBorders>
            <w:vAlign w:val="center"/>
          </w:tcPr>
          <w:p w14:paraId="74BDCD04" w14:textId="77777777" w:rsidR="00F21B19" w:rsidRPr="00A82897" w:rsidRDefault="00F21B19" w:rsidP="00F21B19">
            <w:pPr>
              <w:spacing w:line="293" w:lineRule="auto"/>
              <w:jc w:val="center"/>
              <w:rPr>
                <w:rFonts w:hAnsi="바탕"/>
                <w:color w:val="000000"/>
                <w:kern w:val="0"/>
                <w:sz w:val="22"/>
                <w:szCs w:val="22"/>
              </w:rPr>
            </w:pPr>
            <w:r w:rsidRPr="00A82897">
              <w:rPr>
                <w:rFonts w:hAnsi="바탕" w:hint="eastAsia"/>
                <w:color w:val="000000"/>
                <w:kern w:val="0"/>
                <w:sz w:val="22"/>
                <w:szCs w:val="22"/>
              </w:rPr>
              <w:t xml:space="preserve">보험가입금액의 </w:t>
            </w:r>
            <w:r w:rsidRPr="00A82897">
              <w:rPr>
                <w:rFonts w:hAnsi="바탕"/>
                <w:color w:val="000000"/>
                <w:kern w:val="0"/>
                <w:sz w:val="22"/>
                <w:szCs w:val="22"/>
              </w:rPr>
              <w:t>200%</w:t>
            </w:r>
          </w:p>
          <w:p w14:paraId="60567AF1" w14:textId="3E7955A8" w:rsidR="00F21B19" w:rsidRPr="00A82897" w:rsidRDefault="00F21B19" w:rsidP="00F21B19">
            <w:pPr>
              <w:spacing w:line="293" w:lineRule="auto"/>
              <w:jc w:val="center"/>
              <w:rPr>
                <w:rFonts w:hAnsi="바탕"/>
                <w:color w:val="000000"/>
                <w:sz w:val="22"/>
                <w:szCs w:val="22"/>
              </w:rPr>
            </w:pPr>
            <w:r w:rsidRPr="00A82897">
              <w:rPr>
                <w:rFonts w:hAnsi="바탕"/>
                <w:sz w:val="22"/>
                <w:szCs w:val="22"/>
              </w:rPr>
              <w:t xml:space="preserve">+ </w:t>
            </w:r>
            <w:r w:rsidR="000D1BE3" w:rsidRPr="00A82897">
              <w:rPr>
                <w:rFonts w:hAnsi="바탕" w:hint="eastAsia"/>
                <w:sz w:val="22"/>
                <w:szCs w:val="22"/>
              </w:rPr>
              <w:t xml:space="preserve">계약일 이후 </w:t>
            </w:r>
            <w:r w:rsidRPr="00A82897">
              <w:rPr>
                <w:rFonts w:hAnsi="바탕"/>
                <w:sz w:val="22"/>
                <w:szCs w:val="22"/>
              </w:rPr>
              <w:t>8</w:t>
            </w:r>
            <w:r w:rsidRPr="00A82897">
              <w:rPr>
                <w:rFonts w:hAnsi="바탕" w:hint="eastAsia"/>
                <w:sz w:val="22"/>
                <w:szCs w:val="22"/>
              </w:rPr>
              <w:t xml:space="preserve">년 경과시점 계약해당일부터 </w:t>
            </w:r>
            <w:r w:rsidRPr="00A82897">
              <w:rPr>
                <w:rFonts w:hAnsi="바탕"/>
                <w:sz w:val="22"/>
                <w:szCs w:val="22"/>
              </w:rPr>
              <w:t>101</w:t>
            </w:r>
            <w:r w:rsidRPr="00A82897">
              <w:rPr>
                <w:rFonts w:hAnsi="바탕" w:hint="eastAsia"/>
                <w:sz w:val="22"/>
                <w:szCs w:val="22"/>
              </w:rPr>
              <w:t xml:space="preserve">세 계약해당일 전일까지 매년 보험가입금액의 </w:t>
            </w:r>
            <w:r w:rsidRPr="00A82897">
              <w:rPr>
                <w:rFonts w:hAnsi="바탕"/>
                <w:sz w:val="22"/>
                <w:szCs w:val="22"/>
              </w:rPr>
              <w:t>10%</w:t>
            </w:r>
            <w:r w:rsidRPr="00A82897">
              <w:rPr>
                <w:rFonts w:hAnsi="바탕" w:hint="eastAsia"/>
                <w:sz w:val="22"/>
                <w:szCs w:val="22"/>
              </w:rPr>
              <w:t>씩 체증한 금액</w:t>
            </w:r>
          </w:p>
        </w:tc>
      </w:tr>
    </w:tbl>
    <w:p w14:paraId="43284BC2" w14:textId="77777777" w:rsidR="009059D7" w:rsidRPr="00A82897" w:rsidRDefault="009059D7" w:rsidP="009059D7">
      <w:pPr>
        <w:pStyle w:val="af6"/>
        <w:spacing w:line="292" w:lineRule="auto"/>
        <w:ind w:leftChars="0" w:left="1420"/>
        <w:rPr>
          <w:rFonts w:hAnsi="바탕" w:cs="Arial"/>
          <w:sz w:val="22"/>
          <w:szCs w:val="22"/>
        </w:rPr>
      </w:pPr>
    </w:p>
    <w:p w14:paraId="223FF602" w14:textId="76627F21" w:rsidR="009059D7" w:rsidRPr="00A82897" w:rsidRDefault="009059D7" w:rsidP="009059D7">
      <w:pPr>
        <w:pStyle w:val="af6"/>
        <w:numPr>
          <w:ilvl w:val="0"/>
          <w:numId w:val="32"/>
        </w:numPr>
        <w:spacing w:line="292" w:lineRule="auto"/>
        <w:ind w:leftChars="0"/>
        <w:rPr>
          <w:rFonts w:hAnsi="바탕"/>
          <w:color w:val="000000"/>
          <w:sz w:val="22"/>
        </w:rPr>
      </w:pPr>
      <w:r w:rsidRPr="00A82897">
        <w:rPr>
          <w:rFonts w:hAnsi="바탕"/>
          <w:sz w:val="22"/>
          <w:szCs w:val="22"/>
        </w:rPr>
        <w:t xml:space="preserve"> </w:t>
      </w:r>
      <w:r w:rsidR="00CE0EE9" w:rsidRPr="00A82897">
        <w:rPr>
          <w:rFonts w:hAnsi="바탕" w:cs="Arial" w:hint="eastAsia"/>
          <w:sz w:val="22"/>
          <w:szCs w:val="22"/>
        </w:rPr>
        <w:t xml:space="preserve">2종(해약환급금 </w:t>
      </w:r>
      <w:proofErr w:type="spellStart"/>
      <w:r w:rsidR="00CE0EE9" w:rsidRPr="00A82897">
        <w:rPr>
          <w:rFonts w:hAnsi="바탕" w:cs="Arial" w:hint="eastAsia"/>
          <w:sz w:val="22"/>
          <w:szCs w:val="22"/>
        </w:rPr>
        <w:t>일부지급형Ⅱ</w:t>
      </w:r>
      <w:proofErr w:type="spellEnd"/>
      <w:r w:rsidR="00CE0EE9" w:rsidRPr="00A82897">
        <w:rPr>
          <w:rFonts w:hAnsi="바탕" w:cs="Arial" w:hint="eastAsia"/>
          <w:sz w:val="22"/>
          <w:szCs w:val="22"/>
        </w:rPr>
        <w:t>)</w:t>
      </w:r>
    </w:p>
    <w:tbl>
      <w:tblPr>
        <w:tblW w:w="8805"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4242"/>
        <w:gridCol w:w="4563"/>
      </w:tblGrid>
      <w:tr w:rsidR="009059D7" w:rsidRPr="00A82897" w14:paraId="3C6BE7B4" w14:textId="77777777" w:rsidTr="00C902D8">
        <w:trPr>
          <w:cantSplit/>
          <w:trHeight w:val="442"/>
          <w:tblHeader/>
        </w:trPr>
        <w:tc>
          <w:tcPr>
            <w:tcW w:w="4242" w:type="dxa"/>
            <w:tcBorders>
              <w:top w:val="single" w:sz="4" w:space="0" w:color="auto"/>
              <w:left w:val="single" w:sz="4" w:space="0" w:color="auto"/>
              <w:bottom w:val="single" w:sz="4" w:space="0" w:color="auto"/>
              <w:right w:val="single" w:sz="4" w:space="0" w:color="auto"/>
            </w:tcBorders>
            <w:shd w:val="clear" w:color="auto" w:fill="CCFFFF"/>
            <w:vAlign w:val="center"/>
            <w:hideMark/>
          </w:tcPr>
          <w:p w14:paraId="0ACD5E35" w14:textId="77777777" w:rsidR="009059D7" w:rsidRPr="00A82897" w:rsidRDefault="009059D7" w:rsidP="00C902D8">
            <w:pPr>
              <w:wordWrap/>
              <w:jc w:val="center"/>
              <w:rPr>
                <w:rFonts w:hAnsi="바탕"/>
                <w:b/>
                <w:sz w:val="22"/>
                <w:szCs w:val="22"/>
              </w:rPr>
            </w:pPr>
            <w:r w:rsidRPr="00A82897">
              <w:rPr>
                <w:rFonts w:hAnsi="바탕" w:hint="eastAsia"/>
                <w:b/>
                <w:sz w:val="22"/>
                <w:szCs w:val="22"/>
              </w:rPr>
              <w:t>구   분</w:t>
            </w:r>
          </w:p>
        </w:tc>
        <w:tc>
          <w:tcPr>
            <w:tcW w:w="4563" w:type="dxa"/>
            <w:tcBorders>
              <w:top w:val="single" w:sz="4" w:space="0" w:color="auto"/>
              <w:left w:val="single" w:sz="4" w:space="0" w:color="auto"/>
              <w:bottom w:val="single" w:sz="4" w:space="0" w:color="auto"/>
              <w:right w:val="single" w:sz="4" w:space="0" w:color="auto"/>
            </w:tcBorders>
            <w:shd w:val="clear" w:color="auto" w:fill="CCFFFF"/>
            <w:vAlign w:val="center"/>
            <w:hideMark/>
          </w:tcPr>
          <w:p w14:paraId="03A3C291" w14:textId="77777777" w:rsidR="009059D7" w:rsidRPr="00A82897" w:rsidRDefault="009059D7" w:rsidP="00C902D8">
            <w:pPr>
              <w:wordWrap/>
              <w:jc w:val="center"/>
              <w:rPr>
                <w:rFonts w:hAnsi="바탕"/>
                <w:b/>
                <w:sz w:val="22"/>
                <w:szCs w:val="22"/>
              </w:rPr>
            </w:pPr>
            <w:r w:rsidRPr="00A82897">
              <w:rPr>
                <w:rFonts w:hAnsi="바탕" w:hint="eastAsia"/>
                <w:b/>
                <w:sz w:val="22"/>
                <w:szCs w:val="22"/>
              </w:rPr>
              <w:t>기준사망보험금</w:t>
            </w:r>
          </w:p>
        </w:tc>
      </w:tr>
      <w:tr w:rsidR="00F21B19" w:rsidRPr="00A82897" w14:paraId="6A025B25" w14:textId="77777777" w:rsidTr="00090313">
        <w:trPr>
          <w:cantSplit/>
          <w:trHeight w:val="927"/>
        </w:trPr>
        <w:tc>
          <w:tcPr>
            <w:tcW w:w="4242" w:type="dxa"/>
            <w:tcBorders>
              <w:top w:val="single" w:sz="4" w:space="0" w:color="auto"/>
              <w:left w:val="single" w:sz="4" w:space="0" w:color="auto"/>
              <w:bottom w:val="single" w:sz="4" w:space="0" w:color="auto"/>
              <w:right w:val="single" w:sz="4" w:space="0" w:color="auto"/>
            </w:tcBorders>
          </w:tcPr>
          <w:p w14:paraId="365AC777" w14:textId="292C2495" w:rsidR="00F21B19" w:rsidRPr="00A82897" w:rsidRDefault="000D1BE3" w:rsidP="00F21B19">
            <w:pPr>
              <w:pStyle w:val="a3"/>
              <w:snapToGrid w:val="0"/>
              <w:spacing w:line="216" w:lineRule="auto"/>
              <w:jc w:val="center"/>
              <w:rPr>
                <w:rFonts w:hAnsi="바탕"/>
                <w:sz w:val="22"/>
                <w:szCs w:val="22"/>
              </w:rPr>
            </w:pPr>
            <w:r w:rsidRPr="00A82897">
              <w:rPr>
                <w:rFonts w:hAnsi="바탕" w:hint="eastAsia"/>
                <w:sz w:val="22"/>
                <w:szCs w:val="22"/>
              </w:rPr>
              <w:t xml:space="preserve">계약일 이후 </w:t>
            </w:r>
            <w:r w:rsidR="00F21B19" w:rsidRPr="00A82897">
              <w:rPr>
                <w:rFonts w:hAnsi="바탕"/>
                <w:sz w:val="22"/>
                <w:szCs w:val="22"/>
              </w:rPr>
              <w:t>6</w:t>
            </w:r>
            <w:r w:rsidR="00F21B19" w:rsidRPr="00A82897">
              <w:rPr>
                <w:rFonts w:hAnsi="바탕" w:hint="eastAsia"/>
                <w:sz w:val="22"/>
                <w:szCs w:val="22"/>
              </w:rPr>
              <w:t>년 경과시점 계약해당일</w:t>
            </w:r>
          </w:p>
          <w:p w14:paraId="53A2DF2B" w14:textId="77777777" w:rsidR="00F21B19" w:rsidRPr="00A82897" w:rsidRDefault="00F21B19" w:rsidP="00F21B19">
            <w:pPr>
              <w:pStyle w:val="a3"/>
              <w:snapToGrid w:val="0"/>
              <w:spacing w:line="216" w:lineRule="auto"/>
              <w:jc w:val="center"/>
              <w:rPr>
                <w:rFonts w:hAnsi="바탕"/>
                <w:sz w:val="22"/>
                <w:szCs w:val="22"/>
              </w:rPr>
            </w:pPr>
            <w:r w:rsidRPr="00A82897">
              <w:rPr>
                <w:rFonts w:hAnsi="바탕" w:hint="eastAsia"/>
                <w:sz w:val="22"/>
                <w:szCs w:val="22"/>
              </w:rPr>
              <w:t xml:space="preserve"> 전일까지의 기간 중</w:t>
            </w:r>
          </w:p>
          <w:p w14:paraId="12A4B29E" w14:textId="2A5864A4" w:rsidR="00F21B19" w:rsidRPr="00A82897" w:rsidRDefault="00F21B19" w:rsidP="00F21B19">
            <w:pPr>
              <w:spacing w:line="293" w:lineRule="auto"/>
              <w:jc w:val="center"/>
              <w:rPr>
                <w:rFonts w:hAnsi="바탕"/>
                <w:color w:val="000000"/>
                <w:sz w:val="22"/>
                <w:szCs w:val="22"/>
              </w:rPr>
            </w:pPr>
            <w:r w:rsidRPr="00A82897">
              <w:rPr>
                <w:rFonts w:hAnsi="바탕" w:hint="eastAsia"/>
                <w:sz w:val="22"/>
                <w:szCs w:val="22"/>
              </w:rPr>
              <w:t xml:space="preserve"> 피보험자가 사망한 경우</w:t>
            </w:r>
          </w:p>
        </w:tc>
        <w:tc>
          <w:tcPr>
            <w:tcW w:w="4563" w:type="dxa"/>
            <w:tcBorders>
              <w:top w:val="single" w:sz="4" w:space="0" w:color="auto"/>
              <w:left w:val="single" w:sz="4" w:space="0" w:color="auto"/>
              <w:bottom w:val="single" w:sz="4" w:space="0" w:color="auto"/>
              <w:right w:val="single" w:sz="4" w:space="0" w:color="auto"/>
            </w:tcBorders>
            <w:vAlign w:val="center"/>
          </w:tcPr>
          <w:p w14:paraId="53652326" w14:textId="208BB529" w:rsidR="00F21B19" w:rsidRPr="00A82897" w:rsidRDefault="00F21B19" w:rsidP="00F21B19">
            <w:pPr>
              <w:spacing w:line="293" w:lineRule="auto"/>
              <w:jc w:val="center"/>
              <w:rPr>
                <w:rFonts w:hAnsi="바탕"/>
                <w:color w:val="000000"/>
                <w:sz w:val="22"/>
                <w:szCs w:val="22"/>
              </w:rPr>
            </w:pPr>
            <w:r w:rsidRPr="00A82897">
              <w:rPr>
                <w:rFonts w:hAnsi="바탕" w:hint="eastAsia"/>
                <w:sz w:val="22"/>
                <w:szCs w:val="22"/>
              </w:rPr>
              <w:t xml:space="preserve">보험가입금액의 </w:t>
            </w:r>
            <w:r w:rsidRPr="00A82897">
              <w:rPr>
                <w:rFonts w:hAnsi="바탕"/>
                <w:sz w:val="22"/>
                <w:szCs w:val="22"/>
              </w:rPr>
              <w:t>6</w:t>
            </w:r>
            <w:r w:rsidRPr="00A82897">
              <w:rPr>
                <w:rFonts w:hAnsi="바탕" w:hint="eastAsia"/>
                <w:sz w:val="22"/>
                <w:szCs w:val="22"/>
              </w:rPr>
              <w:t>0%</w:t>
            </w:r>
          </w:p>
        </w:tc>
      </w:tr>
      <w:tr w:rsidR="00F21B19" w:rsidRPr="00A82897" w14:paraId="2B903411" w14:textId="77777777" w:rsidTr="00C902D8">
        <w:trPr>
          <w:cantSplit/>
          <w:trHeight w:val="1111"/>
        </w:trPr>
        <w:tc>
          <w:tcPr>
            <w:tcW w:w="4242" w:type="dxa"/>
            <w:tcBorders>
              <w:top w:val="single" w:sz="4" w:space="0" w:color="auto"/>
              <w:left w:val="single" w:sz="4" w:space="0" w:color="auto"/>
              <w:bottom w:val="single" w:sz="4" w:space="0" w:color="auto"/>
              <w:right w:val="single" w:sz="4" w:space="0" w:color="auto"/>
            </w:tcBorders>
            <w:vAlign w:val="center"/>
          </w:tcPr>
          <w:p w14:paraId="7DB6DC41" w14:textId="727F7FD2" w:rsidR="00F21B19" w:rsidRPr="00A82897" w:rsidRDefault="000D1BE3" w:rsidP="00F21B19">
            <w:pPr>
              <w:pStyle w:val="a3"/>
              <w:snapToGrid w:val="0"/>
              <w:spacing w:line="216" w:lineRule="auto"/>
              <w:jc w:val="center"/>
              <w:rPr>
                <w:rFonts w:hAnsi="바탕"/>
                <w:sz w:val="22"/>
                <w:szCs w:val="22"/>
              </w:rPr>
            </w:pPr>
            <w:r w:rsidRPr="00A82897">
              <w:rPr>
                <w:rFonts w:hAnsi="바탕" w:hint="eastAsia"/>
                <w:sz w:val="22"/>
                <w:szCs w:val="22"/>
              </w:rPr>
              <w:t xml:space="preserve">계약일 이후 </w:t>
            </w:r>
            <w:r w:rsidR="00F21B19" w:rsidRPr="00A82897">
              <w:rPr>
                <w:rFonts w:hAnsi="바탕"/>
                <w:sz w:val="22"/>
                <w:szCs w:val="22"/>
              </w:rPr>
              <w:t>6</w:t>
            </w:r>
            <w:r w:rsidR="00F21B19" w:rsidRPr="00A82897">
              <w:rPr>
                <w:rFonts w:hAnsi="바탕" w:hint="eastAsia"/>
                <w:sz w:val="22"/>
                <w:szCs w:val="22"/>
              </w:rPr>
              <w:t xml:space="preserve">년 경과시점 계약해당일부터 </w:t>
            </w:r>
            <w:r w:rsidR="00F21B19" w:rsidRPr="00A82897">
              <w:rPr>
                <w:rFonts w:hAnsi="바탕"/>
                <w:sz w:val="22"/>
                <w:szCs w:val="22"/>
              </w:rPr>
              <w:t>8</w:t>
            </w:r>
            <w:r w:rsidR="00F21B19" w:rsidRPr="00A82897">
              <w:rPr>
                <w:rFonts w:hAnsi="바탕" w:hint="eastAsia"/>
                <w:sz w:val="22"/>
                <w:szCs w:val="22"/>
              </w:rPr>
              <w:t>년 경과시점</w:t>
            </w:r>
          </w:p>
          <w:p w14:paraId="6B2C9C8D" w14:textId="77777777" w:rsidR="00F21B19" w:rsidRPr="00A82897" w:rsidRDefault="00F21B19" w:rsidP="00F21B19">
            <w:pPr>
              <w:pStyle w:val="a3"/>
              <w:snapToGrid w:val="0"/>
              <w:spacing w:line="216" w:lineRule="auto"/>
              <w:jc w:val="center"/>
              <w:rPr>
                <w:rFonts w:hAnsi="바탕"/>
                <w:sz w:val="22"/>
                <w:szCs w:val="22"/>
              </w:rPr>
            </w:pPr>
            <w:r w:rsidRPr="00A82897">
              <w:rPr>
                <w:rFonts w:hAnsi="바탕" w:hint="eastAsia"/>
                <w:sz w:val="22"/>
                <w:szCs w:val="22"/>
              </w:rPr>
              <w:t xml:space="preserve"> 계약해당일 전일까지의 기간 중</w:t>
            </w:r>
          </w:p>
          <w:p w14:paraId="776F7B52" w14:textId="297EBFA4" w:rsidR="00F21B19" w:rsidRPr="00A82897" w:rsidRDefault="00F21B19" w:rsidP="00F21B19">
            <w:pPr>
              <w:spacing w:line="293" w:lineRule="auto"/>
              <w:jc w:val="center"/>
              <w:rPr>
                <w:rFonts w:hAnsi="바탕"/>
                <w:color w:val="000000"/>
                <w:sz w:val="22"/>
                <w:szCs w:val="22"/>
              </w:rPr>
            </w:pPr>
            <w:r w:rsidRPr="00A82897">
              <w:rPr>
                <w:rFonts w:hAnsi="바탕" w:hint="eastAsia"/>
                <w:sz w:val="22"/>
                <w:szCs w:val="22"/>
              </w:rPr>
              <w:t xml:space="preserve"> 피보험자가 사망한 경우</w:t>
            </w:r>
          </w:p>
        </w:tc>
        <w:tc>
          <w:tcPr>
            <w:tcW w:w="4563" w:type="dxa"/>
            <w:tcBorders>
              <w:top w:val="single" w:sz="4" w:space="0" w:color="auto"/>
              <w:left w:val="single" w:sz="4" w:space="0" w:color="auto"/>
              <w:bottom w:val="single" w:sz="4" w:space="0" w:color="auto"/>
              <w:right w:val="single" w:sz="4" w:space="0" w:color="auto"/>
            </w:tcBorders>
            <w:vAlign w:val="center"/>
          </w:tcPr>
          <w:p w14:paraId="2AC71472" w14:textId="77777777" w:rsidR="00F21B19" w:rsidRPr="00A82897" w:rsidRDefault="00F21B19" w:rsidP="00F21B19">
            <w:pPr>
              <w:spacing w:line="293" w:lineRule="auto"/>
              <w:jc w:val="center"/>
              <w:rPr>
                <w:rFonts w:hAnsi="바탕"/>
                <w:color w:val="000000"/>
                <w:kern w:val="0"/>
                <w:sz w:val="22"/>
                <w:szCs w:val="22"/>
              </w:rPr>
            </w:pPr>
            <w:r w:rsidRPr="00A82897">
              <w:rPr>
                <w:rFonts w:hAnsi="바탕" w:hint="eastAsia"/>
                <w:color w:val="000000"/>
                <w:kern w:val="0"/>
                <w:sz w:val="22"/>
                <w:szCs w:val="22"/>
              </w:rPr>
              <w:t xml:space="preserve">보험가입금액의 </w:t>
            </w:r>
            <w:r w:rsidRPr="00A82897">
              <w:rPr>
                <w:rFonts w:hAnsi="바탕"/>
                <w:color w:val="000000"/>
                <w:kern w:val="0"/>
                <w:sz w:val="22"/>
                <w:szCs w:val="22"/>
              </w:rPr>
              <w:t>60%</w:t>
            </w:r>
          </w:p>
          <w:p w14:paraId="0CC2E322" w14:textId="58ADA848" w:rsidR="00F21B19" w:rsidRPr="00A82897" w:rsidRDefault="00F21B19" w:rsidP="00F21B19">
            <w:pPr>
              <w:spacing w:line="293" w:lineRule="auto"/>
              <w:jc w:val="center"/>
              <w:rPr>
                <w:rFonts w:hAnsi="바탕"/>
                <w:color w:val="000000"/>
                <w:sz w:val="22"/>
                <w:szCs w:val="22"/>
              </w:rPr>
            </w:pPr>
            <w:r w:rsidRPr="00A82897">
              <w:rPr>
                <w:rFonts w:hAnsi="바탕"/>
                <w:sz w:val="22"/>
                <w:szCs w:val="22"/>
              </w:rPr>
              <w:t xml:space="preserve">+ </w:t>
            </w:r>
            <w:r w:rsidR="000D1BE3" w:rsidRPr="00A82897">
              <w:rPr>
                <w:rFonts w:hAnsi="바탕" w:hint="eastAsia"/>
                <w:sz w:val="22"/>
                <w:szCs w:val="22"/>
              </w:rPr>
              <w:t xml:space="preserve">계약일 이후 </w:t>
            </w:r>
            <w:r w:rsidRPr="00A82897">
              <w:rPr>
                <w:rFonts w:hAnsi="바탕"/>
                <w:sz w:val="22"/>
                <w:szCs w:val="22"/>
              </w:rPr>
              <w:t>6</w:t>
            </w:r>
            <w:r w:rsidRPr="00A82897">
              <w:rPr>
                <w:rFonts w:hAnsi="바탕" w:hint="eastAsia"/>
                <w:sz w:val="22"/>
                <w:szCs w:val="22"/>
              </w:rPr>
              <w:t>년 경과시점 계약해당일부터 매년</w:t>
            </w:r>
            <w:r w:rsidRPr="00A82897">
              <w:rPr>
                <w:rFonts w:hAnsi="바탕"/>
                <w:sz w:val="22"/>
                <w:szCs w:val="22"/>
              </w:rPr>
              <w:t xml:space="preserve"> </w:t>
            </w:r>
            <w:r w:rsidRPr="00A82897">
              <w:rPr>
                <w:rFonts w:hAnsi="바탕" w:hint="eastAsia"/>
                <w:sz w:val="22"/>
                <w:szCs w:val="22"/>
              </w:rPr>
              <w:t xml:space="preserve">보험가입금액의 </w:t>
            </w:r>
            <w:r w:rsidRPr="00A82897">
              <w:rPr>
                <w:rFonts w:hAnsi="바탕"/>
                <w:sz w:val="22"/>
                <w:szCs w:val="22"/>
              </w:rPr>
              <w:t>20%</w:t>
            </w:r>
            <w:r w:rsidRPr="00A82897">
              <w:rPr>
                <w:rFonts w:hAnsi="바탕" w:hint="eastAsia"/>
                <w:sz w:val="22"/>
                <w:szCs w:val="22"/>
              </w:rPr>
              <w:t>씩 체증한 금액</w:t>
            </w:r>
          </w:p>
        </w:tc>
      </w:tr>
      <w:tr w:rsidR="00F21B19" w:rsidRPr="00A82897" w14:paraId="46B86E15" w14:textId="77777777" w:rsidTr="00C902D8">
        <w:trPr>
          <w:cantSplit/>
          <w:trHeight w:val="706"/>
        </w:trPr>
        <w:tc>
          <w:tcPr>
            <w:tcW w:w="4242" w:type="dxa"/>
            <w:tcBorders>
              <w:top w:val="single" w:sz="4" w:space="0" w:color="auto"/>
              <w:left w:val="single" w:sz="4" w:space="0" w:color="auto"/>
              <w:bottom w:val="single" w:sz="4" w:space="0" w:color="auto"/>
              <w:right w:val="single" w:sz="4" w:space="0" w:color="auto"/>
            </w:tcBorders>
            <w:vAlign w:val="center"/>
            <w:hideMark/>
          </w:tcPr>
          <w:p w14:paraId="0D5FC349" w14:textId="2572A3BF" w:rsidR="00F21B19" w:rsidRPr="00A82897" w:rsidRDefault="000D1BE3" w:rsidP="00F21B19">
            <w:pPr>
              <w:pStyle w:val="a3"/>
              <w:snapToGrid w:val="0"/>
              <w:spacing w:line="216" w:lineRule="auto"/>
              <w:jc w:val="center"/>
              <w:rPr>
                <w:rFonts w:hAnsi="바탕"/>
                <w:sz w:val="22"/>
                <w:szCs w:val="22"/>
              </w:rPr>
            </w:pPr>
            <w:r w:rsidRPr="00A82897">
              <w:rPr>
                <w:rFonts w:hAnsi="바탕" w:hint="eastAsia"/>
                <w:sz w:val="22"/>
                <w:szCs w:val="22"/>
              </w:rPr>
              <w:t xml:space="preserve">계약일 이후 </w:t>
            </w:r>
            <w:r w:rsidR="00F21B19" w:rsidRPr="00A82897">
              <w:rPr>
                <w:rFonts w:hAnsi="바탕"/>
                <w:sz w:val="22"/>
                <w:szCs w:val="22"/>
              </w:rPr>
              <w:t>8</w:t>
            </w:r>
            <w:r w:rsidR="00F21B19" w:rsidRPr="00A82897">
              <w:rPr>
                <w:rFonts w:hAnsi="바탕" w:hint="eastAsia"/>
                <w:sz w:val="22"/>
                <w:szCs w:val="22"/>
              </w:rPr>
              <w:t>년 경과시점 계약해당일부터 종신까지의 기간 중</w:t>
            </w:r>
          </w:p>
          <w:p w14:paraId="562A4A2A" w14:textId="2DD36EC9" w:rsidR="00F21B19" w:rsidRPr="00A82897" w:rsidRDefault="00F21B19" w:rsidP="00F21B19">
            <w:pPr>
              <w:spacing w:line="293" w:lineRule="auto"/>
              <w:jc w:val="center"/>
              <w:rPr>
                <w:rFonts w:hAnsi="바탕"/>
                <w:color w:val="000000"/>
                <w:sz w:val="22"/>
                <w:szCs w:val="22"/>
              </w:rPr>
            </w:pPr>
            <w:r w:rsidRPr="00A82897">
              <w:rPr>
                <w:rFonts w:hAnsi="바탕" w:hint="eastAsia"/>
                <w:sz w:val="22"/>
                <w:szCs w:val="22"/>
              </w:rPr>
              <w:t xml:space="preserve"> 피보험자가 사망한 경우</w:t>
            </w:r>
          </w:p>
        </w:tc>
        <w:tc>
          <w:tcPr>
            <w:tcW w:w="4563" w:type="dxa"/>
            <w:tcBorders>
              <w:top w:val="single" w:sz="4" w:space="0" w:color="auto"/>
              <w:left w:val="single" w:sz="4" w:space="0" w:color="auto"/>
              <w:bottom w:val="single" w:sz="4" w:space="0" w:color="auto"/>
              <w:right w:val="single" w:sz="4" w:space="0" w:color="auto"/>
            </w:tcBorders>
            <w:vAlign w:val="center"/>
          </w:tcPr>
          <w:p w14:paraId="7B19F5E8" w14:textId="77777777" w:rsidR="00F21B19" w:rsidRPr="00A82897" w:rsidRDefault="00F21B19" w:rsidP="00F21B19">
            <w:pPr>
              <w:spacing w:line="293" w:lineRule="auto"/>
              <w:jc w:val="center"/>
              <w:rPr>
                <w:rFonts w:hAnsi="바탕"/>
                <w:color w:val="000000"/>
                <w:kern w:val="0"/>
                <w:sz w:val="22"/>
                <w:szCs w:val="22"/>
              </w:rPr>
            </w:pPr>
            <w:r w:rsidRPr="00A82897">
              <w:rPr>
                <w:rFonts w:hAnsi="바탕" w:hint="eastAsia"/>
                <w:color w:val="000000"/>
                <w:kern w:val="0"/>
                <w:sz w:val="22"/>
                <w:szCs w:val="22"/>
              </w:rPr>
              <w:t xml:space="preserve">보험가입금액의 </w:t>
            </w:r>
            <w:r w:rsidRPr="00A82897">
              <w:rPr>
                <w:rFonts w:hAnsi="바탕"/>
                <w:color w:val="000000"/>
                <w:kern w:val="0"/>
                <w:sz w:val="22"/>
                <w:szCs w:val="22"/>
              </w:rPr>
              <w:t>100%</w:t>
            </w:r>
          </w:p>
          <w:p w14:paraId="5F3671CB" w14:textId="4447F757" w:rsidR="00F21B19" w:rsidRPr="00A82897" w:rsidRDefault="00F21B19" w:rsidP="00F21B19">
            <w:pPr>
              <w:spacing w:line="293" w:lineRule="auto"/>
              <w:jc w:val="center"/>
              <w:rPr>
                <w:rFonts w:hAnsi="바탕"/>
                <w:color w:val="000000"/>
                <w:sz w:val="22"/>
                <w:szCs w:val="22"/>
              </w:rPr>
            </w:pPr>
            <w:r w:rsidRPr="00A82897">
              <w:rPr>
                <w:rFonts w:hAnsi="바탕"/>
                <w:sz w:val="22"/>
                <w:szCs w:val="22"/>
              </w:rPr>
              <w:t xml:space="preserve">+ </w:t>
            </w:r>
            <w:r w:rsidR="000D1BE3" w:rsidRPr="00A82897">
              <w:rPr>
                <w:rFonts w:hAnsi="바탕" w:hint="eastAsia"/>
                <w:sz w:val="22"/>
                <w:szCs w:val="22"/>
              </w:rPr>
              <w:t xml:space="preserve">계약일 이후 </w:t>
            </w:r>
            <w:r w:rsidRPr="00A82897">
              <w:rPr>
                <w:rFonts w:hAnsi="바탕"/>
                <w:sz w:val="22"/>
                <w:szCs w:val="22"/>
              </w:rPr>
              <w:t>8</w:t>
            </w:r>
            <w:r w:rsidRPr="00A82897">
              <w:rPr>
                <w:rFonts w:hAnsi="바탕" w:hint="eastAsia"/>
                <w:sz w:val="22"/>
                <w:szCs w:val="22"/>
              </w:rPr>
              <w:t xml:space="preserve">년 경과시점 계약해당일부터 </w:t>
            </w:r>
            <w:r w:rsidRPr="00A82897">
              <w:rPr>
                <w:rFonts w:hAnsi="바탕"/>
                <w:sz w:val="22"/>
                <w:szCs w:val="22"/>
              </w:rPr>
              <w:t>111</w:t>
            </w:r>
            <w:r w:rsidRPr="00A82897">
              <w:rPr>
                <w:rFonts w:hAnsi="바탕" w:hint="eastAsia"/>
                <w:sz w:val="22"/>
                <w:szCs w:val="22"/>
              </w:rPr>
              <w:t xml:space="preserve">세 계약해당일 전일까지 매년 보험가입금액의 </w:t>
            </w:r>
            <w:r w:rsidRPr="00A82897">
              <w:rPr>
                <w:rFonts w:hAnsi="바탕"/>
                <w:sz w:val="22"/>
                <w:szCs w:val="22"/>
              </w:rPr>
              <w:t>10%</w:t>
            </w:r>
            <w:r w:rsidRPr="00A82897">
              <w:rPr>
                <w:rFonts w:hAnsi="바탕" w:hint="eastAsia"/>
                <w:sz w:val="22"/>
                <w:szCs w:val="22"/>
              </w:rPr>
              <w:t>씩 체증한 금액</w:t>
            </w:r>
          </w:p>
        </w:tc>
      </w:tr>
    </w:tbl>
    <w:bookmarkEnd w:id="6"/>
    <w:p w14:paraId="19ECA786" w14:textId="77777777" w:rsidR="006C60FF" w:rsidRPr="00A82897" w:rsidRDefault="006C60FF" w:rsidP="006C60FF">
      <w:pPr>
        <w:spacing w:before="240" w:line="292" w:lineRule="auto"/>
        <w:ind w:leftChars="332" w:left="1104" w:hangingChars="200" w:hanging="440"/>
        <w:rPr>
          <w:rFonts w:hAnsi="바탕"/>
          <w:color w:val="000000"/>
          <w:sz w:val="22"/>
        </w:rPr>
      </w:pPr>
      <w:r w:rsidRPr="00A82897">
        <w:rPr>
          <w:rFonts w:hAnsi="바탕" w:hint="eastAsia"/>
          <w:color w:val="000000"/>
          <w:sz w:val="22"/>
        </w:rPr>
        <w:t>(</w:t>
      </w:r>
      <w:r w:rsidRPr="00A82897">
        <w:rPr>
          <w:rFonts w:hAnsi="바탕"/>
          <w:color w:val="000000"/>
          <w:sz w:val="22"/>
        </w:rPr>
        <w:t>2</w:t>
      </w:r>
      <w:r w:rsidRPr="00A82897">
        <w:rPr>
          <w:rFonts w:hAnsi="바탕" w:hint="eastAsia"/>
          <w:color w:val="000000"/>
          <w:sz w:val="22"/>
        </w:rPr>
        <w:t>) 제(1)호에도 불구하고 보험기간 중 피보험자에게 사망보험금의 지급사유가 발생한 경우에는 기준사망보험금과 ‘이미 납입한 보험료’ 중에서 많은 금액을 사망보험금으로 지급한다.</w:t>
      </w:r>
    </w:p>
    <w:p w14:paraId="26E383CB" w14:textId="77777777" w:rsidR="006C60FF" w:rsidRPr="00A82897" w:rsidRDefault="006C60FF" w:rsidP="006C60FF">
      <w:pPr>
        <w:spacing w:before="100" w:beforeAutospacing="1" w:after="288"/>
        <w:ind w:firstLine="221"/>
        <w:rPr>
          <w:sz w:val="22"/>
        </w:rPr>
      </w:pPr>
      <w:r w:rsidRPr="00A82897">
        <w:rPr>
          <w:rFonts w:hint="eastAsia"/>
          <w:sz w:val="22"/>
        </w:rPr>
        <w:lastRenderedPageBreak/>
        <w:t>나. 적립형 계약</w:t>
      </w:r>
    </w:p>
    <w:p w14:paraId="76067D94" w14:textId="31F78D2B" w:rsidR="00E51B02" w:rsidRPr="00A82897" w:rsidRDefault="00E51B02" w:rsidP="00E51B02">
      <w:pPr>
        <w:spacing w:line="292" w:lineRule="auto"/>
        <w:ind w:leftChars="291" w:left="582"/>
        <w:rPr>
          <w:rFonts w:hAnsi="바탕"/>
          <w:color w:val="000000"/>
          <w:sz w:val="22"/>
          <w:szCs w:val="28"/>
        </w:rPr>
      </w:pPr>
      <w:r w:rsidRPr="00A82897">
        <w:rPr>
          <w:rFonts w:hAnsi="바탕" w:hint="eastAsia"/>
          <w:color w:val="000000"/>
          <w:sz w:val="22"/>
          <w:szCs w:val="28"/>
        </w:rPr>
        <w:t xml:space="preserve">‘기본보험료의 6배 + 사망보험금 지급사유 발생시점의 </w:t>
      </w:r>
      <w:proofErr w:type="spellStart"/>
      <w:r w:rsidRPr="00A82897">
        <w:rPr>
          <w:rFonts w:hAnsi="바탕" w:hint="eastAsia"/>
          <w:color w:val="000000"/>
          <w:sz w:val="22"/>
          <w:szCs w:val="28"/>
        </w:rPr>
        <w:t>계약자적립액’을</w:t>
      </w:r>
      <w:proofErr w:type="spellEnd"/>
      <w:r w:rsidRPr="00A82897">
        <w:rPr>
          <w:rFonts w:hAnsi="바탕" w:hint="eastAsia"/>
          <w:color w:val="000000"/>
          <w:sz w:val="22"/>
          <w:szCs w:val="28"/>
        </w:rPr>
        <w:t xml:space="preserve"> 사망보험금으로 한다. 다만, 사망보험금이 제1</w:t>
      </w:r>
      <w:r w:rsidR="00C43554" w:rsidRPr="00A82897">
        <w:rPr>
          <w:rFonts w:hAnsi="바탕"/>
          <w:color w:val="000000"/>
          <w:sz w:val="22"/>
          <w:szCs w:val="28"/>
        </w:rPr>
        <w:t>7</w:t>
      </w:r>
      <w:r w:rsidRPr="00A82897">
        <w:rPr>
          <w:rFonts w:hAnsi="바탕" w:hint="eastAsia"/>
          <w:color w:val="000000"/>
          <w:sz w:val="22"/>
          <w:szCs w:val="28"/>
        </w:rPr>
        <w:t xml:space="preserve">조(『이미 납입한 </w:t>
      </w:r>
      <w:proofErr w:type="spellStart"/>
      <w:r w:rsidRPr="00A82897">
        <w:rPr>
          <w:rFonts w:hAnsi="바탕" w:hint="eastAsia"/>
          <w:color w:val="000000"/>
          <w:sz w:val="22"/>
          <w:szCs w:val="28"/>
        </w:rPr>
        <w:t>보험료』의</w:t>
      </w:r>
      <w:proofErr w:type="spellEnd"/>
      <w:r w:rsidRPr="00A82897">
        <w:rPr>
          <w:rFonts w:hAnsi="바탕" w:hint="eastAsia"/>
          <w:color w:val="000000"/>
          <w:sz w:val="22"/>
          <w:szCs w:val="28"/>
        </w:rPr>
        <w:t xml:space="preserve"> 계산에 관한 사항) ‘</w:t>
      </w:r>
      <w:proofErr w:type="spellStart"/>
      <w:r w:rsidR="00824EE4" w:rsidRPr="00A82897">
        <w:rPr>
          <w:rFonts w:hAnsi="바탕" w:hint="eastAsia"/>
          <w:color w:val="000000"/>
          <w:sz w:val="22"/>
          <w:szCs w:val="28"/>
        </w:rPr>
        <w:t>마</w:t>
      </w:r>
      <w:r w:rsidRPr="00A82897">
        <w:rPr>
          <w:rFonts w:hAnsi="바탕" w:hint="eastAsia"/>
          <w:color w:val="000000"/>
          <w:sz w:val="22"/>
          <w:szCs w:val="28"/>
        </w:rPr>
        <w:t>’항에서</w:t>
      </w:r>
      <w:proofErr w:type="spellEnd"/>
      <w:r w:rsidRPr="00A82897">
        <w:rPr>
          <w:rFonts w:hAnsi="바탕" w:hint="eastAsia"/>
          <w:color w:val="000000"/>
          <w:sz w:val="22"/>
          <w:szCs w:val="28"/>
        </w:rPr>
        <w:t xml:space="preserve"> 정한 이미 납입한 보험료보다 적을 경우에는 이미 납입한 보험료를 사망보험금으로 지급한다.</w:t>
      </w:r>
    </w:p>
    <w:p w14:paraId="720C8069" w14:textId="77777777" w:rsidR="00E51B02" w:rsidRPr="00A82897" w:rsidRDefault="00E51B02" w:rsidP="00E51B02">
      <w:pPr>
        <w:spacing w:before="100" w:beforeAutospacing="1" w:after="288"/>
        <w:ind w:firstLine="221"/>
        <w:rPr>
          <w:sz w:val="22"/>
        </w:rPr>
      </w:pPr>
      <w:r w:rsidRPr="00A82897">
        <w:rPr>
          <w:rFonts w:hint="eastAsia"/>
          <w:sz w:val="22"/>
        </w:rPr>
        <w:t>다. 스마트전환형 계약</w:t>
      </w:r>
    </w:p>
    <w:p w14:paraId="64A740D7" w14:textId="77777777" w:rsidR="00E51B02" w:rsidRPr="00A82897" w:rsidRDefault="00E51B02" w:rsidP="00E51B02">
      <w:pPr>
        <w:pStyle w:val="a3"/>
        <w:tabs>
          <w:tab w:val="clear" w:pos="800"/>
          <w:tab w:val="left" w:pos="851"/>
        </w:tabs>
        <w:spacing w:line="360" w:lineRule="auto"/>
        <w:ind w:left="566"/>
        <w:jc w:val="left"/>
        <w:rPr>
          <w:rFonts w:hAnsi="바탕"/>
          <w:sz w:val="22"/>
          <w:szCs w:val="24"/>
        </w:rPr>
      </w:pPr>
      <w:r w:rsidRPr="00A82897">
        <w:rPr>
          <w:rFonts w:hAnsi="바탕" w:hint="eastAsia"/>
          <w:sz w:val="22"/>
          <w:szCs w:val="24"/>
        </w:rPr>
        <w:t>(1) 기본보험금액</w:t>
      </w:r>
    </w:p>
    <w:p w14:paraId="7F6F6C51" w14:textId="77777777" w:rsidR="00E51B02" w:rsidRPr="00A82897" w:rsidRDefault="00E51B02" w:rsidP="00E51B02">
      <w:pPr>
        <w:spacing w:line="292" w:lineRule="auto"/>
        <w:ind w:leftChars="500" w:left="1000"/>
        <w:rPr>
          <w:rFonts w:hAnsi="바탕"/>
          <w:color w:val="000000"/>
          <w:sz w:val="22"/>
          <w:szCs w:val="28"/>
        </w:rPr>
      </w:pPr>
      <w:r w:rsidRPr="00A82897">
        <w:rPr>
          <w:rFonts w:hAnsi="바탕" w:hint="eastAsia"/>
          <w:color w:val="000000"/>
          <w:sz w:val="22"/>
          <w:szCs w:val="28"/>
        </w:rPr>
        <w:t>기준사망보험금과 ‘이미 납입한 보험료’ 그리고 적립액의 101%중 가장 큰 금액을 말한다.</w:t>
      </w:r>
    </w:p>
    <w:p w14:paraId="709B5510" w14:textId="77777777" w:rsidR="00E51B02" w:rsidRPr="00A82897" w:rsidRDefault="00E51B02" w:rsidP="00E51B02">
      <w:pPr>
        <w:spacing w:line="292" w:lineRule="auto"/>
        <w:ind w:leftChars="500" w:left="1000"/>
        <w:rPr>
          <w:rFonts w:hAnsi="바탕"/>
          <w:color w:val="000000"/>
          <w:sz w:val="22"/>
          <w:szCs w:val="28"/>
        </w:rPr>
      </w:pPr>
    </w:p>
    <w:p w14:paraId="121B278C" w14:textId="77777777" w:rsidR="00E51B02" w:rsidRPr="00A82897" w:rsidRDefault="00E51B02" w:rsidP="00E51B02">
      <w:pPr>
        <w:pStyle w:val="a3"/>
        <w:tabs>
          <w:tab w:val="clear" w:pos="800"/>
          <w:tab w:val="left" w:pos="851"/>
        </w:tabs>
        <w:spacing w:line="360" w:lineRule="auto"/>
        <w:ind w:left="566"/>
        <w:jc w:val="left"/>
        <w:rPr>
          <w:rFonts w:hAnsi="바탕"/>
          <w:sz w:val="22"/>
          <w:szCs w:val="24"/>
        </w:rPr>
      </w:pPr>
      <w:r w:rsidRPr="00A82897">
        <w:rPr>
          <w:rFonts w:hAnsi="바탕" w:hint="eastAsia"/>
          <w:sz w:val="22"/>
          <w:szCs w:val="24"/>
        </w:rPr>
        <w:t xml:space="preserve">(2) 기준사망보험금 </w:t>
      </w:r>
    </w:p>
    <w:p w14:paraId="273B3D37" w14:textId="77777777" w:rsidR="00E51B02" w:rsidRPr="00A82897" w:rsidRDefault="00E51B02" w:rsidP="00E51B02">
      <w:pPr>
        <w:spacing w:line="292" w:lineRule="auto"/>
        <w:ind w:leftChars="500" w:left="1000"/>
        <w:rPr>
          <w:rFonts w:hAnsi="바탕"/>
          <w:color w:val="000000"/>
          <w:sz w:val="22"/>
        </w:rPr>
      </w:pPr>
      <w:r w:rsidRPr="00A82897">
        <w:rPr>
          <w:rFonts w:hAnsi="바탕" w:hint="eastAsia"/>
          <w:color w:val="000000"/>
          <w:sz w:val="22"/>
        </w:rPr>
        <w:t xml:space="preserve">기준사망보험금은 </w:t>
      </w:r>
      <w:r w:rsidRPr="00A82897">
        <w:rPr>
          <w:rFonts w:hAnsi="바탕" w:hint="eastAsia"/>
          <w:sz w:val="22"/>
        </w:rPr>
        <w:t>보험가입</w:t>
      </w:r>
      <w:r w:rsidRPr="00A82897">
        <w:rPr>
          <w:rFonts w:hAnsi="바탕" w:hint="eastAsia"/>
          <w:color w:val="000000"/>
          <w:sz w:val="22"/>
        </w:rPr>
        <w:t xml:space="preserve">금액으로 한다. 다만, 추가납입보험료 납입시에는 추가납입전 기준사망보험금에 추가납입보험료를 더한 금액으로 하며, 적립액의 인출시에는 </w:t>
      </w:r>
      <w:proofErr w:type="spellStart"/>
      <w:r w:rsidRPr="00A82897">
        <w:rPr>
          <w:rFonts w:hAnsi="바탕" w:hint="eastAsia"/>
          <w:color w:val="000000"/>
          <w:sz w:val="22"/>
        </w:rPr>
        <w:t>인출전</w:t>
      </w:r>
      <w:proofErr w:type="spellEnd"/>
      <w:r w:rsidRPr="00A82897">
        <w:rPr>
          <w:rFonts w:hAnsi="바탕" w:hint="eastAsia"/>
          <w:color w:val="000000"/>
          <w:sz w:val="22"/>
        </w:rPr>
        <w:t xml:space="preserve"> 기준사망보험금에서 적립액의 인출금액을 차감한 금액으로 한다. 한편, 적립액의 인출로 인한 기준사망보험금의 감소는 적립액의 인출 신청시점을 기준으로 계산한다.</w:t>
      </w:r>
    </w:p>
    <w:p w14:paraId="26A835E2" w14:textId="77777777" w:rsidR="00E51B02" w:rsidRPr="00A82897" w:rsidRDefault="00E51B02" w:rsidP="00E51B02">
      <w:pPr>
        <w:pStyle w:val="a3"/>
        <w:tabs>
          <w:tab w:val="clear" w:pos="800"/>
          <w:tab w:val="left" w:pos="851"/>
        </w:tabs>
        <w:spacing w:line="360" w:lineRule="auto"/>
        <w:ind w:left="566"/>
        <w:jc w:val="left"/>
        <w:rPr>
          <w:rFonts w:hAnsi="바탕"/>
          <w:sz w:val="22"/>
          <w:szCs w:val="24"/>
        </w:rPr>
      </w:pPr>
    </w:p>
    <w:p w14:paraId="1E27DCD8" w14:textId="77777777" w:rsidR="00E51B02" w:rsidRPr="00A82897" w:rsidRDefault="00E51B02" w:rsidP="00E51B02">
      <w:pPr>
        <w:pStyle w:val="a3"/>
        <w:tabs>
          <w:tab w:val="clear" w:pos="800"/>
          <w:tab w:val="left" w:pos="851"/>
        </w:tabs>
        <w:spacing w:line="360" w:lineRule="auto"/>
        <w:ind w:left="566"/>
        <w:jc w:val="left"/>
        <w:rPr>
          <w:rFonts w:hAnsi="바탕"/>
          <w:sz w:val="22"/>
          <w:szCs w:val="24"/>
        </w:rPr>
      </w:pPr>
      <w:r w:rsidRPr="00A82897">
        <w:rPr>
          <w:rFonts w:hAnsi="바탕" w:hint="eastAsia"/>
          <w:sz w:val="22"/>
          <w:szCs w:val="24"/>
        </w:rPr>
        <w:t>(3) 최저사망보험금</w:t>
      </w:r>
    </w:p>
    <w:p w14:paraId="7A5017B7" w14:textId="77777777" w:rsidR="00E51B02" w:rsidRPr="00A82897" w:rsidRDefault="00E51B02" w:rsidP="00E51B02">
      <w:pPr>
        <w:pStyle w:val="a3"/>
        <w:tabs>
          <w:tab w:val="clear" w:pos="800"/>
          <w:tab w:val="clear" w:pos="1600"/>
          <w:tab w:val="left" w:pos="-851"/>
          <w:tab w:val="left" w:pos="-709"/>
        </w:tabs>
        <w:snapToGrid w:val="0"/>
        <w:spacing w:before="120" w:line="240" w:lineRule="auto"/>
        <w:ind w:leftChars="484" w:left="1415" w:hangingChars="203" w:hanging="447"/>
        <w:rPr>
          <w:rFonts w:hAnsi="바탕"/>
          <w:sz w:val="22"/>
          <w:szCs w:val="22"/>
        </w:rPr>
      </w:pPr>
      <w:r w:rsidRPr="00A82897">
        <w:rPr>
          <w:rFonts w:hAnsi="바탕" w:hint="eastAsia"/>
          <w:sz w:val="22"/>
          <w:szCs w:val="22"/>
        </w:rPr>
        <w:t>(가) 스마트전환형 계약[보증비용부과형](해약환급금 보증)</w:t>
      </w:r>
    </w:p>
    <w:p w14:paraId="6DAAD218" w14:textId="3D5CC768" w:rsidR="00E51B02" w:rsidRPr="00A82897" w:rsidRDefault="00E51B02" w:rsidP="00E51B02">
      <w:pPr>
        <w:spacing w:before="240" w:line="292" w:lineRule="auto"/>
        <w:ind w:leftChars="700" w:left="1400"/>
        <w:rPr>
          <w:rFonts w:hAnsi="바탕"/>
          <w:color w:val="000000"/>
          <w:sz w:val="22"/>
          <w:szCs w:val="28"/>
        </w:rPr>
      </w:pPr>
      <w:r w:rsidRPr="00A82897">
        <w:rPr>
          <w:rFonts w:hAnsi="바탕" w:hint="eastAsia"/>
          <w:color w:val="000000"/>
          <w:sz w:val="22"/>
          <w:szCs w:val="28"/>
        </w:rPr>
        <w:t>향후 공시이율에 관계없이 제1</w:t>
      </w:r>
      <w:r w:rsidR="00C43554" w:rsidRPr="00A82897">
        <w:rPr>
          <w:rFonts w:hAnsi="바탕"/>
          <w:color w:val="000000"/>
          <w:sz w:val="22"/>
          <w:szCs w:val="28"/>
        </w:rPr>
        <w:t>6</w:t>
      </w:r>
      <w:r w:rsidRPr="00A82897">
        <w:rPr>
          <w:rFonts w:hAnsi="바탕" w:hint="eastAsia"/>
          <w:color w:val="000000"/>
          <w:sz w:val="22"/>
          <w:szCs w:val="28"/>
        </w:rPr>
        <w:t>조(보험료의 납입최고(독촉)기간에 관한 사항)에 의한 보험료의 납입최고(독촉)기간의 종료일까지</w:t>
      </w:r>
      <w:r w:rsidRPr="00A82897">
        <w:rPr>
          <w:rFonts w:hAnsi="바탕" w:hint="eastAsia"/>
          <w:sz w:val="22"/>
        </w:rPr>
        <w:t xml:space="preserve"> </w:t>
      </w:r>
      <w:r w:rsidRPr="00A82897">
        <w:rPr>
          <w:rFonts w:hAnsi="바탕" w:hint="eastAsia"/>
          <w:color w:val="000000"/>
          <w:sz w:val="22"/>
          <w:szCs w:val="28"/>
        </w:rPr>
        <w:t xml:space="preserve">보장하는 최저한도의 사망보험금으로서 사망보험금 지급사유 발생시점의 기본보험금액을 말한다. </w:t>
      </w:r>
    </w:p>
    <w:p w14:paraId="4D4AE46B" w14:textId="77777777" w:rsidR="00E51B02" w:rsidRPr="00A82897" w:rsidRDefault="00E51B02" w:rsidP="00E51B02">
      <w:pPr>
        <w:pStyle w:val="a3"/>
        <w:tabs>
          <w:tab w:val="clear" w:pos="800"/>
          <w:tab w:val="clear" w:pos="1600"/>
          <w:tab w:val="left" w:pos="-851"/>
          <w:tab w:val="left" w:pos="-709"/>
        </w:tabs>
        <w:snapToGrid w:val="0"/>
        <w:spacing w:before="120" w:line="240" w:lineRule="auto"/>
        <w:ind w:leftChars="484" w:left="1415" w:hangingChars="203" w:hanging="447"/>
        <w:rPr>
          <w:rFonts w:hAnsi="바탕"/>
          <w:sz w:val="22"/>
          <w:szCs w:val="22"/>
        </w:rPr>
      </w:pPr>
      <w:r w:rsidRPr="00A82897">
        <w:rPr>
          <w:rFonts w:hAnsi="바탕" w:hint="eastAsia"/>
          <w:sz w:val="22"/>
          <w:szCs w:val="22"/>
        </w:rPr>
        <w:t xml:space="preserve">(나) 스마트전환형 계약[보증비용부과형](해약환급금 </w:t>
      </w:r>
      <w:proofErr w:type="spellStart"/>
      <w:r w:rsidRPr="00A82897">
        <w:rPr>
          <w:rFonts w:hAnsi="바탕" w:hint="eastAsia"/>
          <w:sz w:val="22"/>
          <w:szCs w:val="22"/>
        </w:rPr>
        <w:t>미보증</w:t>
      </w:r>
      <w:proofErr w:type="spellEnd"/>
      <w:r w:rsidRPr="00A82897">
        <w:rPr>
          <w:rFonts w:hAnsi="바탕" w:hint="eastAsia"/>
          <w:sz w:val="22"/>
          <w:szCs w:val="22"/>
        </w:rPr>
        <w:t>)</w:t>
      </w:r>
    </w:p>
    <w:p w14:paraId="4D29C6E5" w14:textId="190F8A8B" w:rsidR="00E51B02" w:rsidRPr="00A82897" w:rsidRDefault="00E51B02" w:rsidP="00E51B02">
      <w:pPr>
        <w:spacing w:before="240" w:line="292" w:lineRule="auto"/>
        <w:ind w:leftChars="709" w:left="1418"/>
        <w:rPr>
          <w:rFonts w:hAnsi="바탕"/>
          <w:sz w:val="22"/>
          <w:szCs w:val="28"/>
        </w:rPr>
      </w:pPr>
      <w:r w:rsidRPr="00A82897">
        <w:rPr>
          <w:rFonts w:hAnsi="바탕" w:hint="eastAsia"/>
          <w:sz w:val="22"/>
          <w:szCs w:val="28"/>
        </w:rPr>
        <w:t>향후 공시이율에 관계없이 약관 제2조(용어의 정의) 제6호 ‘</w:t>
      </w:r>
      <w:proofErr w:type="spellStart"/>
      <w:r w:rsidR="006361E8" w:rsidRPr="00A82897">
        <w:rPr>
          <w:rFonts w:hAnsi="바탕" w:hint="eastAsia"/>
          <w:sz w:val="22"/>
          <w:szCs w:val="28"/>
        </w:rPr>
        <w:t>타</w:t>
      </w:r>
      <w:r w:rsidRPr="00A82897">
        <w:rPr>
          <w:rFonts w:hAnsi="바탕" w:hint="eastAsia"/>
          <w:sz w:val="22"/>
          <w:szCs w:val="28"/>
        </w:rPr>
        <w:t>’목에서</w:t>
      </w:r>
      <w:proofErr w:type="spellEnd"/>
      <w:r w:rsidRPr="00A82897">
        <w:rPr>
          <w:rFonts w:hAnsi="바탕" w:hint="eastAsia"/>
          <w:sz w:val="22"/>
          <w:szCs w:val="28"/>
        </w:rPr>
        <w:t xml:space="preserve"> 정의한 </w:t>
      </w:r>
      <w:r w:rsidRPr="00A82897">
        <w:rPr>
          <w:rFonts w:hAnsi="바탕" w:hint="eastAsia"/>
          <w:sz w:val="22"/>
          <w:szCs w:val="22"/>
        </w:rPr>
        <w:t>스마트</w:t>
      </w:r>
      <w:r w:rsidRPr="00A82897">
        <w:rPr>
          <w:rFonts w:hAnsi="바탕" w:hint="eastAsia"/>
          <w:sz w:val="22"/>
          <w:szCs w:val="28"/>
        </w:rPr>
        <w:t xml:space="preserve">전환형 계약[보증비용부과형](해약환급금 </w:t>
      </w:r>
      <w:proofErr w:type="spellStart"/>
      <w:r w:rsidRPr="00A82897">
        <w:rPr>
          <w:rFonts w:hAnsi="바탕" w:hint="eastAsia"/>
          <w:sz w:val="22"/>
          <w:szCs w:val="28"/>
        </w:rPr>
        <w:t>미보증</w:t>
      </w:r>
      <w:proofErr w:type="spellEnd"/>
      <w:r w:rsidRPr="00A82897">
        <w:rPr>
          <w:rFonts w:hAnsi="바탕" w:hint="eastAsia"/>
          <w:sz w:val="22"/>
          <w:szCs w:val="28"/>
        </w:rPr>
        <w:t>)의 최저사망보험금 보증기간 동안 보장하는 최저한도의 사망보험금으로서, 사망보험금 지급사유 발생시점의 기본보험금액을 말한다.</w:t>
      </w:r>
    </w:p>
    <w:p w14:paraId="56C019DB" w14:textId="5ED92A43" w:rsidR="00E51B02" w:rsidRPr="00A82897" w:rsidRDefault="00E51B02" w:rsidP="00E51B02">
      <w:pPr>
        <w:pStyle w:val="a3"/>
        <w:tabs>
          <w:tab w:val="clear" w:pos="800"/>
          <w:tab w:val="clear" w:pos="1600"/>
          <w:tab w:val="left" w:pos="-851"/>
          <w:tab w:val="left" w:pos="-709"/>
        </w:tabs>
        <w:snapToGrid w:val="0"/>
        <w:spacing w:before="120" w:line="240" w:lineRule="auto"/>
        <w:ind w:leftChars="484" w:left="1415" w:hangingChars="203" w:hanging="447"/>
        <w:rPr>
          <w:rFonts w:hAnsi="바탕"/>
          <w:sz w:val="22"/>
          <w:szCs w:val="22"/>
        </w:rPr>
      </w:pPr>
      <w:r w:rsidRPr="00A82897">
        <w:rPr>
          <w:rFonts w:hAnsi="바탕" w:hint="eastAsia"/>
          <w:sz w:val="22"/>
          <w:szCs w:val="22"/>
        </w:rPr>
        <w:t>(다) ‘(나)’의 최저사망보험금 보증기간은 전환일 이후 약관 제</w:t>
      </w:r>
      <w:r w:rsidR="006B754C" w:rsidRPr="00A82897">
        <w:rPr>
          <w:rFonts w:hAnsi="바탕"/>
          <w:sz w:val="22"/>
          <w:szCs w:val="22"/>
        </w:rPr>
        <w:t>28</w:t>
      </w:r>
      <w:r w:rsidRPr="00A82897">
        <w:rPr>
          <w:rFonts w:hAnsi="바탕" w:hint="eastAsia"/>
          <w:sz w:val="22"/>
          <w:szCs w:val="22"/>
        </w:rPr>
        <w:t>조(보험료의 납입이 연체되는 경우 납입최고(독촉)와 계약의 해지)의 납입최고(독촉)기간이 끝나는 날의 다음 날부터 약관 제2조(용어의 정의) 제6호 ‘</w:t>
      </w:r>
      <w:proofErr w:type="spellStart"/>
      <w:r w:rsidR="006B754C" w:rsidRPr="00A82897">
        <w:rPr>
          <w:rFonts w:hAnsi="바탕" w:hint="eastAsia"/>
          <w:sz w:val="22"/>
          <w:szCs w:val="22"/>
        </w:rPr>
        <w:t>사</w:t>
      </w:r>
      <w:r w:rsidRPr="00A82897">
        <w:rPr>
          <w:rFonts w:hAnsi="바탕" w:hint="eastAsia"/>
          <w:sz w:val="22"/>
          <w:szCs w:val="22"/>
        </w:rPr>
        <w:t>’목에서</w:t>
      </w:r>
      <w:proofErr w:type="spellEnd"/>
      <w:r w:rsidRPr="00A82897">
        <w:rPr>
          <w:rFonts w:hAnsi="바탕" w:hint="eastAsia"/>
          <w:sz w:val="22"/>
          <w:szCs w:val="22"/>
        </w:rPr>
        <w:t xml:space="preserve"> 정의한 스마트전환형 계약의 예정적립액이 ‘0’이 될 때까지의 기간을 말한다.</w:t>
      </w:r>
    </w:p>
    <w:p w14:paraId="22ACB828" w14:textId="77777777" w:rsidR="00E51B02" w:rsidRPr="00A82897" w:rsidRDefault="00E51B02" w:rsidP="00E51B02">
      <w:pPr>
        <w:spacing w:before="240" w:line="292" w:lineRule="auto"/>
        <w:ind w:leftChars="332" w:left="1104" w:hangingChars="200" w:hanging="440"/>
        <w:rPr>
          <w:rFonts w:hAnsi="바탕"/>
          <w:color w:val="000000"/>
          <w:sz w:val="22"/>
        </w:rPr>
      </w:pPr>
      <w:r w:rsidRPr="00A82897">
        <w:rPr>
          <w:rFonts w:hAnsi="바탕" w:hint="eastAsia"/>
          <w:color w:val="000000"/>
          <w:sz w:val="22"/>
        </w:rPr>
        <w:t xml:space="preserve">(4) 제(1)호 및 제(3)호에도 불구하고 보험기간 중 피보험자에게 사망보험금의 지급사유가 발생한 경우에는 사망보험금과 해약환급금 중에서 많은 금액을 사망보험금으로 </w:t>
      </w:r>
      <w:proofErr w:type="gramStart"/>
      <w:r w:rsidRPr="00A82897">
        <w:rPr>
          <w:rFonts w:hAnsi="바탕" w:hint="eastAsia"/>
          <w:color w:val="000000"/>
          <w:sz w:val="22"/>
        </w:rPr>
        <w:t>지급한다.(</w:t>
      </w:r>
      <w:proofErr w:type="spellStart"/>
      <w:proofErr w:type="gramEnd"/>
      <w:r w:rsidRPr="00A82897">
        <w:rPr>
          <w:rFonts w:hAnsi="바탕" w:hint="eastAsia"/>
          <w:color w:val="000000"/>
          <w:sz w:val="22"/>
        </w:rPr>
        <w:t>스마트전환형계약</w:t>
      </w:r>
      <w:proofErr w:type="spellEnd"/>
      <w:r w:rsidRPr="00A82897">
        <w:rPr>
          <w:rFonts w:hAnsi="바탕" w:hint="eastAsia"/>
          <w:color w:val="000000"/>
          <w:sz w:val="22"/>
        </w:rPr>
        <w:t>[보증비용부과형](해약환급금 보증)에 한함)</w:t>
      </w:r>
    </w:p>
    <w:p w14:paraId="50B46BD5" w14:textId="3499A797" w:rsidR="00E51B02" w:rsidRPr="00A82897" w:rsidRDefault="00E51B02" w:rsidP="00C36300">
      <w:pPr>
        <w:spacing w:line="295" w:lineRule="auto"/>
        <w:rPr>
          <w:rFonts w:ascii="HY헤드라인M" w:eastAsia="HY헤드라인M" w:hAnsi="Arial" w:cs="Arial"/>
          <w:sz w:val="24"/>
        </w:rPr>
      </w:pPr>
    </w:p>
    <w:p w14:paraId="33BB9E74" w14:textId="40F16647" w:rsidR="00916D52" w:rsidRPr="00A82897" w:rsidRDefault="00C43554" w:rsidP="00916D52">
      <w:pPr>
        <w:pStyle w:val="a3"/>
        <w:snapToGrid w:val="0"/>
        <w:spacing w:afterLines="50" w:after="120" w:line="360" w:lineRule="exact"/>
        <w:ind w:firstLine="14"/>
        <w:outlineLvl w:val="0"/>
        <w:rPr>
          <w:rFonts w:ascii="HY헤드라인M" w:eastAsia="HY헤드라인M" w:hAnsi="Arial" w:cs="Arial"/>
          <w:sz w:val="24"/>
          <w:szCs w:val="24"/>
        </w:rPr>
      </w:pPr>
      <w:r w:rsidRPr="00A82897">
        <w:rPr>
          <w:rFonts w:ascii="HY헤드라인M" w:eastAsia="HY헤드라인M" w:hAnsi="Arial" w:cs="Arial"/>
          <w:sz w:val="24"/>
          <w:szCs w:val="24"/>
        </w:rPr>
        <w:lastRenderedPageBreak/>
        <w:t>19</w:t>
      </w:r>
      <w:r w:rsidR="00BF17DD" w:rsidRPr="00A82897">
        <w:rPr>
          <w:rFonts w:ascii="HY헤드라인M" w:eastAsia="HY헤드라인M" w:hAnsi="Arial" w:cs="Arial"/>
          <w:sz w:val="24"/>
          <w:szCs w:val="24"/>
        </w:rPr>
        <w:t xml:space="preserve">. </w:t>
      </w:r>
      <w:r w:rsidR="00916D52" w:rsidRPr="00A82897">
        <w:rPr>
          <w:rFonts w:ascii="HY헤드라인M" w:eastAsia="HY헤드라인M" w:hAnsi="Arial" w:cs="Arial" w:hint="eastAsia"/>
          <w:sz w:val="24"/>
          <w:szCs w:val="24"/>
        </w:rPr>
        <w:t>적립형 계약으로의 전환에 관한 사항</w:t>
      </w:r>
    </w:p>
    <w:p w14:paraId="1D842CBC" w14:textId="5C92A23D" w:rsidR="00535CD1" w:rsidRPr="00A82897" w:rsidRDefault="00535CD1" w:rsidP="00535CD1">
      <w:pPr>
        <w:pStyle w:val="a3"/>
        <w:snapToGrid w:val="0"/>
        <w:spacing w:afterLines="50" w:after="120" w:line="360" w:lineRule="exact"/>
        <w:ind w:leftChars="100" w:left="600" w:hangingChars="182" w:hanging="400"/>
        <w:rPr>
          <w:rFonts w:hAnsi="바탕"/>
          <w:sz w:val="22"/>
          <w:szCs w:val="28"/>
        </w:rPr>
      </w:pPr>
      <w:r w:rsidRPr="00A82897">
        <w:rPr>
          <w:rFonts w:hAnsi="바탕" w:hint="eastAsia"/>
          <w:sz w:val="22"/>
          <w:szCs w:val="28"/>
        </w:rPr>
        <w:t>가. 계약자는 보장형 계약 또는 스마트전환형 계약이 다음 각 호를 모두 만족하는 경우 보장형 계약의 전부,</w:t>
      </w:r>
      <w:r w:rsidRPr="00A82897">
        <w:rPr>
          <w:rFonts w:hAnsi="바탕"/>
          <w:sz w:val="22"/>
          <w:szCs w:val="28"/>
        </w:rPr>
        <w:t xml:space="preserve"> </w:t>
      </w:r>
      <w:r w:rsidRPr="00A82897">
        <w:rPr>
          <w:rFonts w:hAnsi="바탕" w:hint="eastAsia"/>
          <w:sz w:val="22"/>
          <w:szCs w:val="28"/>
        </w:rPr>
        <w:t>스마트전환형 계약의 전부를 적립형 계약으로 전환하여 줄 것을 각각 1회에 한하여 회사에 신청할 수 있다.</w:t>
      </w:r>
    </w:p>
    <w:p w14:paraId="72B4FD43" w14:textId="771A4974" w:rsidR="00535CD1" w:rsidRPr="00A82897" w:rsidRDefault="00535CD1" w:rsidP="00535CD1">
      <w:pPr>
        <w:pStyle w:val="a3"/>
        <w:tabs>
          <w:tab w:val="clear" w:pos="800"/>
          <w:tab w:val="clear" w:pos="4800"/>
          <w:tab w:val="left" w:pos="1134"/>
          <w:tab w:val="left" w:pos="4620"/>
        </w:tabs>
        <w:snapToGrid w:val="0"/>
        <w:spacing w:line="360" w:lineRule="exact"/>
        <w:ind w:leftChars="283" w:left="993" w:hangingChars="194" w:hanging="427"/>
        <w:rPr>
          <w:rFonts w:hAnsi="바탕"/>
          <w:sz w:val="22"/>
          <w:szCs w:val="28"/>
        </w:rPr>
      </w:pPr>
      <w:r w:rsidRPr="00A82897">
        <w:rPr>
          <w:rFonts w:hAnsi="바탕" w:hint="eastAsia"/>
          <w:sz w:val="22"/>
          <w:szCs w:val="28"/>
        </w:rPr>
        <w:t xml:space="preserve">(1) </w:t>
      </w:r>
      <w:r w:rsidR="00FF6094" w:rsidRPr="00A82897">
        <w:rPr>
          <w:rFonts w:hAnsi="바탕" w:hint="eastAsia"/>
          <w:sz w:val="22"/>
          <w:szCs w:val="28"/>
        </w:rPr>
        <w:t xml:space="preserve">보험계약일 이후 </w:t>
      </w:r>
      <w:r w:rsidR="00FF6094" w:rsidRPr="00A82897">
        <w:rPr>
          <w:rFonts w:hAnsi="바탕"/>
          <w:sz w:val="22"/>
          <w:szCs w:val="28"/>
        </w:rPr>
        <w:t>7</w:t>
      </w:r>
      <w:r w:rsidR="00FF6094" w:rsidRPr="00A82897">
        <w:rPr>
          <w:rFonts w:hAnsi="바탕" w:hint="eastAsia"/>
          <w:sz w:val="22"/>
          <w:szCs w:val="28"/>
        </w:rPr>
        <w:t>년 이상 경과한 계약</w:t>
      </w:r>
    </w:p>
    <w:p w14:paraId="2464F2CB" w14:textId="77777777" w:rsidR="00535CD1" w:rsidRPr="00A82897" w:rsidRDefault="00535CD1" w:rsidP="00535CD1">
      <w:pPr>
        <w:pStyle w:val="a3"/>
        <w:tabs>
          <w:tab w:val="clear" w:pos="800"/>
          <w:tab w:val="clear" w:pos="4800"/>
          <w:tab w:val="left" w:pos="1134"/>
          <w:tab w:val="left" w:pos="4620"/>
        </w:tabs>
        <w:snapToGrid w:val="0"/>
        <w:spacing w:line="360" w:lineRule="exact"/>
        <w:ind w:leftChars="283" w:left="993" w:hangingChars="194" w:hanging="427"/>
        <w:rPr>
          <w:rFonts w:hAnsi="바탕"/>
          <w:sz w:val="22"/>
          <w:szCs w:val="28"/>
        </w:rPr>
      </w:pPr>
      <w:r w:rsidRPr="00A82897">
        <w:rPr>
          <w:rFonts w:hAnsi="바탕" w:hint="eastAsia"/>
          <w:sz w:val="22"/>
          <w:szCs w:val="28"/>
        </w:rPr>
        <w:t xml:space="preserve">(2) </w:t>
      </w:r>
      <w:r w:rsidRPr="00A82897">
        <w:rPr>
          <w:rFonts w:hAnsi="바탕" w:hint="eastAsia"/>
          <w:sz w:val="22"/>
          <w:szCs w:val="22"/>
        </w:rPr>
        <w:t>연금전환특약에</w:t>
      </w:r>
      <w:r w:rsidRPr="00A82897">
        <w:rPr>
          <w:rFonts w:hAnsi="바탕" w:hint="eastAsia"/>
          <w:sz w:val="22"/>
          <w:szCs w:val="28"/>
        </w:rPr>
        <w:t xml:space="preserve"> 따라 </w:t>
      </w:r>
      <w:proofErr w:type="spellStart"/>
      <w:r w:rsidRPr="00A82897">
        <w:rPr>
          <w:rFonts w:hAnsi="바탕" w:hint="eastAsia"/>
          <w:sz w:val="22"/>
          <w:szCs w:val="28"/>
        </w:rPr>
        <w:t>연금전환되지</w:t>
      </w:r>
      <w:proofErr w:type="spellEnd"/>
      <w:r w:rsidRPr="00A82897">
        <w:rPr>
          <w:rFonts w:hAnsi="바탕" w:hint="eastAsia"/>
          <w:sz w:val="22"/>
          <w:szCs w:val="28"/>
        </w:rPr>
        <w:t xml:space="preserve"> 않은 계약</w:t>
      </w:r>
    </w:p>
    <w:p w14:paraId="4FC32E89" w14:textId="490E58F3" w:rsidR="00535CD1" w:rsidRPr="00A82897" w:rsidRDefault="00535CD1" w:rsidP="00535CD1">
      <w:pPr>
        <w:pStyle w:val="a3"/>
        <w:tabs>
          <w:tab w:val="clear" w:pos="800"/>
          <w:tab w:val="clear" w:pos="4800"/>
          <w:tab w:val="left" w:pos="1134"/>
          <w:tab w:val="left" w:pos="4620"/>
        </w:tabs>
        <w:snapToGrid w:val="0"/>
        <w:spacing w:line="360" w:lineRule="exact"/>
        <w:ind w:leftChars="283" w:left="993" w:hangingChars="194" w:hanging="427"/>
        <w:rPr>
          <w:rFonts w:hAnsi="바탕"/>
          <w:sz w:val="22"/>
          <w:szCs w:val="28"/>
        </w:rPr>
      </w:pPr>
      <w:r w:rsidRPr="00A82897">
        <w:rPr>
          <w:rFonts w:hAnsi="바탕" w:hint="eastAsia"/>
          <w:sz w:val="22"/>
          <w:szCs w:val="28"/>
        </w:rPr>
        <w:t xml:space="preserve">(3) </w:t>
      </w:r>
      <w:r w:rsidRPr="00A82897">
        <w:rPr>
          <w:rFonts w:hAnsi="바탕" w:hint="eastAsia"/>
          <w:sz w:val="22"/>
          <w:szCs w:val="22"/>
        </w:rPr>
        <w:t>사망보험금</w:t>
      </w:r>
      <w:r w:rsidRPr="00A82897">
        <w:rPr>
          <w:rFonts w:hAnsi="바탕" w:hint="eastAsia"/>
          <w:sz w:val="22"/>
          <w:szCs w:val="28"/>
        </w:rPr>
        <w:t xml:space="preserve"> </w:t>
      </w:r>
      <w:proofErr w:type="spellStart"/>
      <w:r w:rsidRPr="00A82897">
        <w:rPr>
          <w:rFonts w:hAnsi="바탕" w:hint="eastAsia"/>
          <w:sz w:val="22"/>
          <w:szCs w:val="28"/>
        </w:rPr>
        <w:t>연금선지급서비스특칙에</w:t>
      </w:r>
      <w:proofErr w:type="spellEnd"/>
      <w:r w:rsidRPr="00A82897">
        <w:rPr>
          <w:rFonts w:hAnsi="바탕" w:hint="eastAsia"/>
          <w:sz w:val="22"/>
          <w:szCs w:val="28"/>
        </w:rPr>
        <w:t xml:space="preserve"> 따라 연금선지급이 개시되지 않은 계약(다만, 연금선지급이 개시된 이후 연금선지급이 완료되거나 제2</w:t>
      </w:r>
      <w:r w:rsidR="000D3FDC" w:rsidRPr="00A82897">
        <w:rPr>
          <w:rFonts w:hAnsi="바탕"/>
          <w:sz w:val="22"/>
          <w:szCs w:val="28"/>
        </w:rPr>
        <w:t>1</w:t>
      </w:r>
      <w:r w:rsidRPr="00A82897">
        <w:rPr>
          <w:rFonts w:hAnsi="바탕" w:hint="eastAsia"/>
          <w:sz w:val="22"/>
          <w:szCs w:val="28"/>
        </w:rPr>
        <w:t xml:space="preserve">조(사망보험금 </w:t>
      </w:r>
      <w:proofErr w:type="spellStart"/>
      <w:r w:rsidRPr="00A82897">
        <w:rPr>
          <w:rFonts w:hAnsi="바탕" w:hint="eastAsia"/>
          <w:sz w:val="22"/>
          <w:szCs w:val="28"/>
        </w:rPr>
        <w:t>연금선지급서비스</w:t>
      </w:r>
      <w:proofErr w:type="spellEnd"/>
      <w:r w:rsidRPr="00A82897">
        <w:rPr>
          <w:rFonts w:hAnsi="바탕" w:hint="eastAsia"/>
          <w:sz w:val="22"/>
          <w:szCs w:val="28"/>
        </w:rPr>
        <w:t xml:space="preserve"> </w:t>
      </w:r>
      <w:proofErr w:type="spellStart"/>
      <w:r w:rsidRPr="00A82897">
        <w:rPr>
          <w:rFonts w:hAnsi="바탕" w:hint="eastAsia"/>
          <w:sz w:val="22"/>
          <w:szCs w:val="28"/>
        </w:rPr>
        <w:t>특칙에</w:t>
      </w:r>
      <w:proofErr w:type="spellEnd"/>
      <w:r w:rsidRPr="00A82897">
        <w:rPr>
          <w:rFonts w:hAnsi="바탕" w:hint="eastAsia"/>
          <w:sz w:val="22"/>
          <w:szCs w:val="28"/>
        </w:rPr>
        <w:t xml:space="preserve"> 관한 사항) </w:t>
      </w:r>
      <w:r w:rsidRPr="00A82897">
        <w:rPr>
          <w:rFonts w:hAnsi="바탕"/>
          <w:sz w:val="22"/>
        </w:rPr>
        <w:t>‘</w:t>
      </w:r>
      <w:r w:rsidRPr="00A82897">
        <w:rPr>
          <w:rFonts w:hAnsi="바탕" w:hint="eastAsia"/>
          <w:sz w:val="22"/>
        </w:rPr>
        <w:t>사</w:t>
      </w:r>
      <w:r w:rsidRPr="00A82897">
        <w:rPr>
          <w:rFonts w:hAnsi="바탕"/>
          <w:sz w:val="22"/>
        </w:rPr>
        <w:t>’</w:t>
      </w:r>
      <w:r w:rsidRPr="00A82897">
        <w:rPr>
          <w:rFonts w:hAnsi="바탕" w:hint="eastAsia"/>
          <w:sz w:val="22"/>
        </w:rPr>
        <w:t>항 제(3)호 (나)목에</w:t>
      </w:r>
      <w:r w:rsidRPr="00A82897">
        <w:rPr>
          <w:rFonts w:hAnsi="바탕" w:hint="eastAsia"/>
          <w:sz w:val="22"/>
          <w:szCs w:val="28"/>
        </w:rPr>
        <w:t xml:space="preserve"> 따라 연금선지급이 종료된 계약은 적립형 계약 전환을 신청할 수 있음)</w:t>
      </w:r>
    </w:p>
    <w:p w14:paraId="0DDD20FA" w14:textId="77777777" w:rsidR="00535CD1" w:rsidRPr="00A82897" w:rsidRDefault="00535CD1" w:rsidP="00535CD1">
      <w:pPr>
        <w:pStyle w:val="a3"/>
        <w:tabs>
          <w:tab w:val="clear" w:pos="800"/>
          <w:tab w:val="clear" w:pos="4800"/>
          <w:tab w:val="left" w:pos="1134"/>
          <w:tab w:val="left" w:pos="4620"/>
        </w:tabs>
        <w:snapToGrid w:val="0"/>
        <w:spacing w:line="360" w:lineRule="exact"/>
        <w:ind w:leftChars="283" w:left="993" w:hangingChars="194" w:hanging="427"/>
        <w:rPr>
          <w:rFonts w:hAnsi="바탕"/>
          <w:sz w:val="22"/>
          <w:szCs w:val="28"/>
        </w:rPr>
      </w:pPr>
      <w:r w:rsidRPr="00A82897">
        <w:rPr>
          <w:rFonts w:hAnsi="바탕" w:hint="eastAsia"/>
          <w:sz w:val="22"/>
          <w:szCs w:val="28"/>
        </w:rPr>
        <w:t>(</w:t>
      </w:r>
      <w:r w:rsidRPr="00A82897">
        <w:rPr>
          <w:rFonts w:hAnsi="바탕"/>
          <w:sz w:val="22"/>
          <w:szCs w:val="28"/>
        </w:rPr>
        <w:t>4</w:t>
      </w:r>
      <w:r w:rsidRPr="00A82897">
        <w:rPr>
          <w:rFonts w:hAnsi="바탕" w:hint="eastAsia"/>
          <w:sz w:val="22"/>
          <w:szCs w:val="28"/>
        </w:rPr>
        <w:t xml:space="preserve">) 보장형 </w:t>
      </w:r>
      <w:r w:rsidRPr="00A82897">
        <w:rPr>
          <w:rFonts w:hAnsi="바탕" w:hint="eastAsia"/>
          <w:sz w:val="22"/>
          <w:szCs w:val="22"/>
        </w:rPr>
        <w:t>계약</w:t>
      </w:r>
      <w:r w:rsidRPr="00A82897">
        <w:rPr>
          <w:rFonts w:hAnsi="바탕" w:hint="eastAsia"/>
          <w:sz w:val="22"/>
          <w:szCs w:val="28"/>
        </w:rPr>
        <w:t xml:space="preserve"> 또는 스마트전환형 계약의 전환신청 보험가입금액에 해당하는 해약환급금(보험계약대출의 원금과 이자를 차감한 금액기준, 주계약에 한하며 산출방법서에서 정한 방법에 따라 계산한 금액)이 1,000만원 이상일 경우</w:t>
      </w:r>
    </w:p>
    <w:p w14:paraId="749FF6B0" w14:textId="2FFE8E39" w:rsidR="00535CD1" w:rsidRPr="00A82897" w:rsidRDefault="00535CD1" w:rsidP="00535CD1">
      <w:pPr>
        <w:pStyle w:val="a3"/>
        <w:snapToGrid w:val="0"/>
        <w:spacing w:afterLines="50" w:after="120" w:line="360" w:lineRule="exact"/>
        <w:ind w:leftChars="100" w:left="600" w:hangingChars="182" w:hanging="400"/>
        <w:rPr>
          <w:rFonts w:hAnsi="바탕"/>
          <w:sz w:val="22"/>
          <w:szCs w:val="28"/>
        </w:rPr>
      </w:pPr>
      <w:r w:rsidRPr="00A82897">
        <w:rPr>
          <w:rFonts w:hAnsi="바탕" w:hint="eastAsia"/>
          <w:sz w:val="22"/>
          <w:szCs w:val="28"/>
        </w:rPr>
        <w:t xml:space="preserve">나. </w:t>
      </w:r>
      <w:r w:rsidRPr="00A82897">
        <w:rPr>
          <w:rFonts w:hAnsi="바탕"/>
          <w:sz w:val="22"/>
          <w:szCs w:val="28"/>
        </w:rPr>
        <w:t>‘</w:t>
      </w:r>
      <w:r w:rsidRPr="00A82897">
        <w:rPr>
          <w:rFonts w:hAnsi="바탕" w:hint="eastAsia"/>
          <w:sz w:val="22"/>
          <w:szCs w:val="28"/>
        </w:rPr>
        <w:t>가</w:t>
      </w:r>
      <w:r w:rsidRPr="00A82897">
        <w:rPr>
          <w:rFonts w:hAnsi="바탕"/>
          <w:sz w:val="22"/>
          <w:szCs w:val="28"/>
        </w:rPr>
        <w:t>’</w:t>
      </w:r>
      <w:r w:rsidRPr="00A82897">
        <w:rPr>
          <w:rFonts w:hAnsi="바탕" w:hint="eastAsia"/>
          <w:sz w:val="22"/>
          <w:szCs w:val="28"/>
        </w:rPr>
        <w:t xml:space="preserve">항에 따라 보장형 계약의 전부를 적립형 계약으로 </w:t>
      </w:r>
      <w:proofErr w:type="spellStart"/>
      <w:r w:rsidRPr="00A82897">
        <w:rPr>
          <w:rFonts w:hAnsi="바탕" w:hint="eastAsia"/>
          <w:sz w:val="22"/>
          <w:szCs w:val="28"/>
        </w:rPr>
        <w:t>전환시</w:t>
      </w:r>
      <w:proofErr w:type="spellEnd"/>
      <w:r w:rsidRPr="00A82897">
        <w:rPr>
          <w:rFonts w:hAnsi="바탕" w:hint="eastAsia"/>
          <w:sz w:val="22"/>
          <w:szCs w:val="28"/>
        </w:rPr>
        <w:t xml:space="preserve"> 계약자는 전환신청시 약관에서 정한 보장형 계약 피보험자, 보장형 계약 피보험자(배우자) 또는 보장형 계약 피보험자(가입자녀) 중 1인을 적립형 계약의 피보험자로 선택하여야 한다.</w:t>
      </w:r>
    </w:p>
    <w:p w14:paraId="6EE7BF62" w14:textId="1E5DDD7D" w:rsidR="00535CD1" w:rsidRPr="00A82897" w:rsidRDefault="00535CD1" w:rsidP="00535CD1">
      <w:pPr>
        <w:pStyle w:val="a3"/>
        <w:snapToGrid w:val="0"/>
        <w:spacing w:afterLines="50" w:after="120" w:line="360" w:lineRule="exact"/>
        <w:ind w:leftChars="100" w:left="600" w:hangingChars="182" w:hanging="400"/>
        <w:rPr>
          <w:rFonts w:hAnsi="바탕"/>
          <w:sz w:val="22"/>
          <w:szCs w:val="28"/>
        </w:rPr>
      </w:pPr>
      <w:r w:rsidRPr="00A82897">
        <w:rPr>
          <w:rFonts w:hAnsi="바탕" w:hint="eastAsia"/>
          <w:sz w:val="22"/>
          <w:szCs w:val="28"/>
        </w:rPr>
        <w:t xml:space="preserve">다. </w:t>
      </w:r>
      <w:r w:rsidRPr="00A82897">
        <w:rPr>
          <w:rFonts w:hAnsi="바탕"/>
          <w:sz w:val="22"/>
          <w:szCs w:val="28"/>
        </w:rPr>
        <w:t>‘</w:t>
      </w:r>
      <w:r w:rsidRPr="00A82897">
        <w:rPr>
          <w:rFonts w:hAnsi="바탕" w:hint="eastAsia"/>
          <w:sz w:val="22"/>
          <w:szCs w:val="28"/>
        </w:rPr>
        <w:t>가</w:t>
      </w:r>
      <w:r w:rsidRPr="00A82897">
        <w:rPr>
          <w:rFonts w:hAnsi="바탕"/>
          <w:sz w:val="22"/>
          <w:szCs w:val="28"/>
        </w:rPr>
        <w:t>’</w:t>
      </w:r>
      <w:r w:rsidRPr="00A82897">
        <w:rPr>
          <w:rFonts w:hAnsi="바탕" w:hint="eastAsia"/>
          <w:sz w:val="22"/>
          <w:szCs w:val="28"/>
        </w:rPr>
        <w:t xml:space="preserve">항에 따라 스마트전환형 계약의 전부를 적립형 계약으로 </w:t>
      </w:r>
      <w:proofErr w:type="spellStart"/>
      <w:r w:rsidRPr="00A82897">
        <w:rPr>
          <w:rFonts w:hAnsi="바탕" w:hint="eastAsia"/>
          <w:sz w:val="22"/>
          <w:szCs w:val="28"/>
        </w:rPr>
        <w:t>전환시</w:t>
      </w:r>
      <w:proofErr w:type="spellEnd"/>
      <w:r w:rsidRPr="00A82897">
        <w:rPr>
          <w:rFonts w:hAnsi="바탕" w:hint="eastAsia"/>
          <w:sz w:val="22"/>
          <w:szCs w:val="28"/>
        </w:rPr>
        <w:t xml:space="preserve"> 스마트전환형 계약의 계약자는 전환신청시 약관에서 정한 스마트전환형 계약 피보험자, 스마트전환형 계약 피보험자(배우자) 또는 스마트전환형 계약 피보험자(가입자녀) 중 1인을 적립형 계약의 피보험자로 선택하여야 한다.</w:t>
      </w:r>
    </w:p>
    <w:p w14:paraId="3891AF9B" w14:textId="1A597630" w:rsidR="00535CD1" w:rsidRPr="00A82897" w:rsidRDefault="00535CD1" w:rsidP="00535CD1">
      <w:pPr>
        <w:pStyle w:val="a3"/>
        <w:snapToGrid w:val="0"/>
        <w:spacing w:afterLines="50" w:after="120" w:line="360" w:lineRule="exact"/>
        <w:ind w:leftChars="100" w:left="600" w:hangingChars="182" w:hanging="400"/>
        <w:rPr>
          <w:rFonts w:hAnsi="바탕"/>
          <w:sz w:val="22"/>
          <w:szCs w:val="28"/>
        </w:rPr>
      </w:pPr>
      <w:r w:rsidRPr="00A82897">
        <w:rPr>
          <w:rFonts w:hAnsi="바탕" w:hint="eastAsia"/>
          <w:sz w:val="22"/>
          <w:szCs w:val="28"/>
        </w:rPr>
        <w:t xml:space="preserve">라. 보장형 계약에 피보험자가 보장형 계약 피보험자(가입자녀)인 특약이 부가되어 있는 경우 </w:t>
      </w:r>
      <w:r w:rsidRPr="00A82897">
        <w:rPr>
          <w:rFonts w:hAnsi="바탕"/>
          <w:sz w:val="22"/>
          <w:szCs w:val="28"/>
        </w:rPr>
        <w:t>‘</w:t>
      </w:r>
      <w:r w:rsidRPr="00A82897">
        <w:rPr>
          <w:rFonts w:hAnsi="바탕" w:hint="eastAsia"/>
          <w:sz w:val="22"/>
          <w:szCs w:val="28"/>
        </w:rPr>
        <w:t>나</w:t>
      </w:r>
      <w:r w:rsidRPr="00A82897">
        <w:rPr>
          <w:rFonts w:hAnsi="바탕"/>
          <w:sz w:val="22"/>
          <w:szCs w:val="28"/>
        </w:rPr>
        <w:t>’</w:t>
      </w:r>
      <w:r w:rsidRPr="00A82897">
        <w:rPr>
          <w:rFonts w:hAnsi="바탕" w:hint="eastAsia"/>
          <w:sz w:val="22"/>
          <w:szCs w:val="28"/>
        </w:rPr>
        <w:t>항에</w:t>
      </w:r>
      <w:r w:rsidRPr="00A82897">
        <w:rPr>
          <w:rFonts w:hAnsi="바탕"/>
          <w:sz w:val="22"/>
          <w:szCs w:val="28"/>
        </w:rPr>
        <w:t xml:space="preserve"> </w:t>
      </w:r>
      <w:r w:rsidRPr="00A82897">
        <w:rPr>
          <w:rFonts w:hAnsi="바탕" w:hint="eastAsia"/>
          <w:sz w:val="22"/>
          <w:szCs w:val="28"/>
        </w:rPr>
        <w:t>따라 선택하는 보장형 계약 피보험자(가입자녀)는 보장형 계약에 부가된 특약의 피보험자(가입자녀) 중 1인이어야 한다.</w:t>
      </w:r>
    </w:p>
    <w:p w14:paraId="480AAF51" w14:textId="5528A1A4" w:rsidR="00535CD1" w:rsidRPr="00A82897" w:rsidRDefault="00535CD1" w:rsidP="00535CD1">
      <w:pPr>
        <w:pStyle w:val="a3"/>
        <w:snapToGrid w:val="0"/>
        <w:spacing w:afterLines="50" w:after="120" w:line="360" w:lineRule="exact"/>
        <w:ind w:leftChars="100" w:left="600" w:hangingChars="182" w:hanging="400"/>
        <w:rPr>
          <w:rFonts w:hAnsi="바탕"/>
          <w:sz w:val="22"/>
          <w:szCs w:val="28"/>
        </w:rPr>
      </w:pPr>
      <w:r w:rsidRPr="00A82897">
        <w:rPr>
          <w:rFonts w:hAnsi="바탕" w:hint="eastAsia"/>
          <w:sz w:val="22"/>
          <w:szCs w:val="28"/>
        </w:rPr>
        <w:t xml:space="preserve">마. </w:t>
      </w:r>
      <w:r w:rsidRPr="00A82897">
        <w:rPr>
          <w:rFonts w:hAnsi="바탕" w:hint="eastAsia"/>
          <w:sz w:val="22"/>
          <w:szCs w:val="22"/>
        </w:rPr>
        <w:t>스마트전환형</w:t>
      </w:r>
      <w:r w:rsidRPr="00A82897">
        <w:rPr>
          <w:rFonts w:hAnsi="바탕" w:hint="eastAsia"/>
          <w:sz w:val="22"/>
          <w:szCs w:val="28"/>
        </w:rPr>
        <w:t xml:space="preserve"> 계약에 피보험자가 스마트전환형 계약 피보험자(가입자녀)인 특약이 부가되어 있는 경우 </w:t>
      </w:r>
      <w:r w:rsidRPr="00A82897">
        <w:rPr>
          <w:rFonts w:hAnsi="바탕"/>
          <w:sz w:val="22"/>
          <w:szCs w:val="28"/>
        </w:rPr>
        <w:t>‘</w:t>
      </w:r>
      <w:r w:rsidRPr="00A82897">
        <w:rPr>
          <w:rFonts w:hAnsi="바탕" w:hint="eastAsia"/>
          <w:sz w:val="22"/>
          <w:szCs w:val="28"/>
        </w:rPr>
        <w:t>다</w:t>
      </w:r>
      <w:r w:rsidRPr="00A82897">
        <w:rPr>
          <w:rFonts w:hAnsi="바탕"/>
          <w:sz w:val="22"/>
          <w:szCs w:val="28"/>
        </w:rPr>
        <w:t>’</w:t>
      </w:r>
      <w:r w:rsidRPr="00A82897">
        <w:rPr>
          <w:rFonts w:hAnsi="바탕" w:hint="eastAsia"/>
          <w:sz w:val="22"/>
          <w:szCs w:val="28"/>
        </w:rPr>
        <w:t>항에 따라 선택하는 스마트전환형 계약 피보험자(가입자녀)는 스마트전환형 계약에 부가된 특약의 피보험자(가입자녀) 중 1인이어야 한다.</w:t>
      </w:r>
    </w:p>
    <w:p w14:paraId="5CF48061" w14:textId="77777777" w:rsidR="00535CD1" w:rsidRPr="00A82897" w:rsidRDefault="00535CD1" w:rsidP="00535CD1">
      <w:pPr>
        <w:pStyle w:val="a3"/>
        <w:snapToGrid w:val="0"/>
        <w:spacing w:afterLines="50" w:after="120" w:line="360" w:lineRule="exact"/>
        <w:ind w:leftChars="100" w:left="600" w:hangingChars="182" w:hanging="400"/>
        <w:rPr>
          <w:rFonts w:hAnsi="바탕"/>
          <w:sz w:val="22"/>
          <w:szCs w:val="28"/>
        </w:rPr>
      </w:pPr>
      <w:r w:rsidRPr="00A82897">
        <w:rPr>
          <w:rFonts w:hAnsi="바탕" w:hint="eastAsia"/>
          <w:sz w:val="22"/>
          <w:szCs w:val="28"/>
        </w:rPr>
        <w:t xml:space="preserve">바. </w:t>
      </w:r>
      <w:r w:rsidRPr="00A82897">
        <w:rPr>
          <w:rFonts w:hAnsi="바탕"/>
          <w:sz w:val="22"/>
          <w:szCs w:val="28"/>
        </w:rPr>
        <w:t>‘</w:t>
      </w:r>
      <w:r w:rsidRPr="00A82897">
        <w:rPr>
          <w:rFonts w:hAnsi="바탕" w:hint="eastAsia"/>
          <w:sz w:val="22"/>
          <w:szCs w:val="28"/>
        </w:rPr>
        <w:t>가</w:t>
      </w:r>
      <w:r w:rsidRPr="00A82897">
        <w:rPr>
          <w:rFonts w:hAnsi="바탕"/>
          <w:sz w:val="22"/>
          <w:szCs w:val="28"/>
        </w:rPr>
        <w:t>’</w:t>
      </w:r>
      <w:r w:rsidRPr="00A82897">
        <w:rPr>
          <w:rFonts w:hAnsi="바탕" w:hint="eastAsia"/>
          <w:sz w:val="22"/>
          <w:szCs w:val="28"/>
        </w:rPr>
        <w:t xml:space="preserve">항에 따라 적립형 계약으로의 전환이 승낙된 경우 전환시점은 전환 신청일부터 30일 이후 최초 도래하는 월계약해당일로 한다(이하 </w:t>
      </w:r>
      <w:r w:rsidRPr="00A82897">
        <w:rPr>
          <w:rFonts w:hAnsi="바탕"/>
          <w:sz w:val="22"/>
          <w:szCs w:val="28"/>
        </w:rPr>
        <w:t>‘</w:t>
      </w:r>
      <w:r w:rsidRPr="00A82897">
        <w:rPr>
          <w:rFonts w:hAnsi="바탕" w:hint="eastAsia"/>
          <w:sz w:val="22"/>
          <w:szCs w:val="28"/>
        </w:rPr>
        <w:t>전환일</w:t>
      </w:r>
      <w:r w:rsidRPr="00A82897">
        <w:rPr>
          <w:rFonts w:hAnsi="바탕"/>
          <w:sz w:val="22"/>
          <w:szCs w:val="28"/>
        </w:rPr>
        <w:t>’</w:t>
      </w:r>
      <w:r w:rsidRPr="00A82897">
        <w:rPr>
          <w:rFonts w:hAnsi="바탕" w:hint="eastAsia"/>
          <w:sz w:val="22"/>
          <w:szCs w:val="28"/>
        </w:rPr>
        <w:t>이라 한다).</w:t>
      </w:r>
    </w:p>
    <w:p w14:paraId="2AEDEDCB" w14:textId="742D4991" w:rsidR="00535CD1" w:rsidRPr="00A82897" w:rsidRDefault="00535CD1" w:rsidP="00535CD1">
      <w:pPr>
        <w:pStyle w:val="a3"/>
        <w:snapToGrid w:val="0"/>
        <w:spacing w:afterLines="50" w:after="120" w:line="360" w:lineRule="exact"/>
        <w:ind w:leftChars="100" w:left="600" w:hangingChars="182" w:hanging="400"/>
        <w:rPr>
          <w:rFonts w:hAnsi="바탕"/>
          <w:sz w:val="22"/>
          <w:szCs w:val="28"/>
        </w:rPr>
      </w:pPr>
      <w:r w:rsidRPr="00A82897">
        <w:rPr>
          <w:rFonts w:hAnsi="바탕" w:hint="eastAsia"/>
          <w:sz w:val="22"/>
          <w:szCs w:val="28"/>
        </w:rPr>
        <w:t xml:space="preserve">사. </w:t>
      </w:r>
      <w:r w:rsidRPr="00A82897">
        <w:rPr>
          <w:rFonts w:hAnsi="바탕"/>
          <w:sz w:val="22"/>
          <w:szCs w:val="28"/>
        </w:rPr>
        <w:t>‘</w:t>
      </w:r>
      <w:r w:rsidRPr="00A82897">
        <w:rPr>
          <w:rFonts w:hAnsi="바탕" w:hint="eastAsia"/>
          <w:sz w:val="22"/>
          <w:szCs w:val="28"/>
        </w:rPr>
        <w:t>나</w:t>
      </w:r>
      <w:r w:rsidRPr="00A82897">
        <w:rPr>
          <w:rFonts w:hAnsi="바탕"/>
          <w:sz w:val="22"/>
          <w:szCs w:val="28"/>
        </w:rPr>
        <w:t>’</w:t>
      </w:r>
      <w:r w:rsidRPr="00A82897">
        <w:rPr>
          <w:rFonts w:hAnsi="바탕" w:hint="eastAsia"/>
          <w:sz w:val="22"/>
          <w:szCs w:val="28"/>
        </w:rPr>
        <w:t xml:space="preserve">항에 따라 선택한 적립형 계약의 피보험자가 보장형 계약의 피보험자와 다를 </w:t>
      </w:r>
      <w:r w:rsidRPr="00A82897">
        <w:rPr>
          <w:rFonts w:hAnsi="바탕" w:hint="eastAsia"/>
          <w:sz w:val="22"/>
          <w:szCs w:val="22"/>
        </w:rPr>
        <w:t>경우에는</w:t>
      </w:r>
      <w:r w:rsidRPr="00A82897">
        <w:rPr>
          <w:rFonts w:hAnsi="바탕" w:hint="eastAsia"/>
          <w:sz w:val="22"/>
          <w:szCs w:val="28"/>
        </w:rPr>
        <w:t xml:space="preserve"> 보장형 계약의 피보험자는 </w:t>
      </w:r>
      <w:proofErr w:type="spellStart"/>
      <w:r w:rsidRPr="00A82897">
        <w:rPr>
          <w:rFonts w:hAnsi="바탕" w:hint="eastAsia"/>
          <w:sz w:val="22"/>
          <w:szCs w:val="28"/>
        </w:rPr>
        <w:t>주계약</w:t>
      </w:r>
      <w:proofErr w:type="spellEnd"/>
      <w:r w:rsidRPr="00A82897">
        <w:rPr>
          <w:rFonts w:hAnsi="바탕" w:hint="eastAsia"/>
          <w:sz w:val="22"/>
          <w:szCs w:val="28"/>
        </w:rPr>
        <w:t xml:space="preserve"> 피보험자의 자격을 상실한다. 단, 부가된 특약의 피보험자는 변경되지 않는다.</w:t>
      </w:r>
    </w:p>
    <w:p w14:paraId="04C85573" w14:textId="186D6346" w:rsidR="00535CD1" w:rsidRPr="00A82897" w:rsidRDefault="00535CD1" w:rsidP="00535CD1">
      <w:pPr>
        <w:pStyle w:val="a3"/>
        <w:snapToGrid w:val="0"/>
        <w:spacing w:afterLines="50" w:after="120" w:line="360" w:lineRule="exact"/>
        <w:ind w:leftChars="100" w:left="600" w:hangingChars="182" w:hanging="400"/>
        <w:rPr>
          <w:rFonts w:hAnsi="바탕"/>
          <w:sz w:val="22"/>
          <w:szCs w:val="28"/>
        </w:rPr>
      </w:pPr>
      <w:r w:rsidRPr="00A82897">
        <w:rPr>
          <w:rFonts w:hAnsi="바탕" w:hint="eastAsia"/>
          <w:sz w:val="22"/>
          <w:szCs w:val="28"/>
        </w:rPr>
        <w:t xml:space="preserve">아. </w:t>
      </w:r>
      <w:r w:rsidRPr="00A82897">
        <w:rPr>
          <w:rFonts w:hAnsi="바탕"/>
          <w:sz w:val="22"/>
          <w:szCs w:val="28"/>
        </w:rPr>
        <w:t>‘</w:t>
      </w:r>
      <w:r w:rsidRPr="00A82897">
        <w:rPr>
          <w:rFonts w:hAnsi="바탕" w:hint="eastAsia"/>
          <w:sz w:val="22"/>
          <w:szCs w:val="28"/>
        </w:rPr>
        <w:t>나</w:t>
      </w:r>
      <w:r w:rsidRPr="00A82897">
        <w:rPr>
          <w:rFonts w:hAnsi="바탕"/>
          <w:sz w:val="22"/>
          <w:szCs w:val="28"/>
        </w:rPr>
        <w:t>’</w:t>
      </w:r>
      <w:r w:rsidRPr="00A82897">
        <w:rPr>
          <w:rFonts w:hAnsi="바탕" w:hint="eastAsia"/>
          <w:sz w:val="22"/>
          <w:szCs w:val="28"/>
        </w:rPr>
        <w:t xml:space="preserve">항에 따라 선택하는 피보험자가 보장형 계약 피보험자(배우자) 또는 보장형 계약 피보험자(가입자녀)일 경우 </w:t>
      </w:r>
      <w:r w:rsidRPr="00A82897">
        <w:rPr>
          <w:rFonts w:hAnsi="바탕"/>
          <w:sz w:val="22"/>
          <w:szCs w:val="28"/>
        </w:rPr>
        <w:t>‘</w:t>
      </w:r>
      <w:r w:rsidRPr="00A82897">
        <w:rPr>
          <w:rFonts w:hAnsi="바탕" w:hint="eastAsia"/>
          <w:sz w:val="22"/>
          <w:szCs w:val="28"/>
        </w:rPr>
        <w:t>나</w:t>
      </w:r>
      <w:r w:rsidRPr="00A82897">
        <w:rPr>
          <w:rFonts w:hAnsi="바탕"/>
          <w:sz w:val="22"/>
          <w:szCs w:val="28"/>
        </w:rPr>
        <w:t>’</w:t>
      </w:r>
      <w:r w:rsidRPr="00A82897">
        <w:rPr>
          <w:rFonts w:hAnsi="바탕" w:hint="eastAsia"/>
          <w:sz w:val="22"/>
          <w:szCs w:val="28"/>
        </w:rPr>
        <w:t>항에서 정한 보장형 계약 피보험자(배우자) 또는 보장형 계약 피보험자(가입자녀)의 서면에 의한 동의가 있어야 한다.</w:t>
      </w:r>
    </w:p>
    <w:p w14:paraId="1482C1F2" w14:textId="0B5AC2A5" w:rsidR="00535CD1" w:rsidRPr="00A82897" w:rsidRDefault="00535CD1" w:rsidP="00535CD1">
      <w:pPr>
        <w:pStyle w:val="a3"/>
        <w:snapToGrid w:val="0"/>
        <w:spacing w:afterLines="50" w:after="120" w:line="360" w:lineRule="exact"/>
        <w:ind w:leftChars="100" w:left="600" w:hangingChars="182" w:hanging="400"/>
        <w:rPr>
          <w:rFonts w:hAnsi="바탕"/>
          <w:sz w:val="22"/>
          <w:szCs w:val="28"/>
        </w:rPr>
      </w:pPr>
      <w:r w:rsidRPr="00A82897">
        <w:rPr>
          <w:rFonts w:hAnsi="바탕" w:hint="eastAsia"/>
          <w:sz w:val="22"/>
          <w:szCs w:val="28"/>
        </w:rPr>
        <w:t xml:space="preserve">자. </w:t>
      </w:r>
      <w:r w:rsidRPr="00A82897">
        <w:rPr>
          <w:rFonts w:hAnsi="바탕"/>
          <w:sz w:val="22"/>
          <w:szCs w:val="28"/>
        </w:rPr>
        <w:t>‘</w:t>
      </w:r>
      <w:r w:rsidRPr="00A82897">
        <w:rPr>
          <w:rFonts w:hAnsi="바탕" w:hint="eastAsia"/>
          <w:sz w:val="22"/>
          <w:szCs w:val="28"/>
        </w:rPr>
        <w:t>다</w:t>
      </w:r>
      <w:r w:rsidRPr="00A82897">
        <w:rPr>
          <w:rFonts w:hAnsi="바탕"/>
          <w:sz w:val="22"/>
          <w:szCs w:val="28"/>
        </w:rPr>
        <w:t>’</w:t>
      </w:r>
      <w:r w:rsidRPr="00A82897">
        <w:rPr>
          <w:rFonts w:hAnsi="바탕" w:hint="eastAsia"/>
          <w:sz w:val="22"/>
          <w:szCs w:val="28"/>
        </w:rPr>
        <w:t xml:space="preserve">항에 따라 선택한 적립형 계약의 피보험자가 스마트전환형 계약의 피보험자와 다를 </w:t>
      </w:r>
      <w:r w:rsidRPr="00A82897">
        <w:rPr>
          <w:rFonts w:hAnsi="바탕" w:hint="eastAsia"/>
          <w:sz w:val="22"/>
          <w:szCs w:val="28"/>
        </w:rPr>
        <w:lastRenderedPageBreak/>
        <w:t xml:space="preserve">경우에는 스마트전환형 계약의 피보험자는 </w:t>
      </w:r>
      <w:proofErr w:type="spellStart"/>
      <w:r w:rsidRPr="00A82897">
        <w:rPr>
          <w:rFonts w:hAnsi="바탕" w:hint="eastAsia"/>
          <w:sz w:val="22"/>
          <w:szCs w:val="28"/>
        </w:rPr>
        <w:t>주계약</w:t>
      </w:r>
      <w:proofErr w:type="spellEnd"/>
      <w:r w:rsidRPr="00A82897">
        <w:rPr>
          <w:rFonts w:hAnsi="바탕" w:hint="eastAsia"/>
          <w:sz w:val="22"/>
          <w:szCs w:val="28"/>
        </w:rPr>
        <w:t xml:space="preserve"> 피보험자의 자격을 상실한다. 단, 부가된 특약의 피보험자는 변경되지 않는다.</w:t>
      </w:r>
    </w:p>
    <w:p w14:paraId="775717FC" w14:textId="7A448B60" w:rsidR="00535CD1" w:rsidRPr="00A82897" w:rsidRDefault="00535CD1" w:rsidP="00535CD1">
      <w:pPr>
        <w:pStyle w:val="a3"/>
        <w:snapToGrid w:val="0"/>
        <w:spacing w:afterLines="50" w:after="120" w:line="360" w:lineRule="exact"/>
        <w:ind w:leftChars="100" w:left="600" w:hangingChars="182" w:hanging="400"/>
        <w:rPr>
          <w:rFonts w:hAnsi="바탕"/>
          <w:sz w:val="22"/>
          <w:szCs w:val="28"/>
        </w:rPr>
      </w:pPr>
      <w:r w:rsidRPr="00A82897">
        <w:rPr>
          <w:rFonts w:hAnsi="바탕" w:hint="eastAsia"/>
          <w:sz w:val="22"/>
          <w:szCs w:val="28"/>
        </w:rPr>
        <w:t xml:space="preserve">차. </w:t>
      </w:r>
      <w:r w:rsidRPr="00A82897">
        <w:rPr>
          <w:rFonts w:hAnsi="바탕"/>
          <w:sz w:val="22"/>
          <w:szCs w:val="28"/>
        </w:rPr>
        <w:t>‘</w:t>
      </w:r>
      <w:r w:rsidRPr="00A82897">
        <w:rPr>
          <w:rFonts w:hAnsi="바탕" w:hint="eastAsia"/>
          <w:sz w:val="22"/>
          <w:szCs w:val="28"/>
        </w:rPr>
        <w:t>다</w:t>
      </w:r>
      <w:r w:rsidRPr="00A82897">
        <w:rPr>
          <w:rFonts w:hAnsi="바탕"/>
          <w:sz w:val="22"/>
          <w:szCs w:val="28"/>
        </w:rPr>
        <w:t>’</w:t>
      </w:r>
      <w:r w:rsidRPr="00A82897">
        <w:rPr>
          <w:rFonts w:hAnsi="바탕" w:hint="eastAsia"/>
          <w:sz w:val="22"/>
          <w:szCs w:val="28"/>
        </w:rPr>
        <w:t xml:space="preserve">항에 따라 선택하는 피보험자가 스마트전환형 계약 피보험자(배우자) 또는 </w:t>
      </w:r>
      <w:r w:rsidRPr="00A82897">
        <w:rPr>
          <w:rFonts w:hAnsi="바탕" w:hint="eastAsia"/>
          <w:sz w:val="22"/>
          <w:szCs w:val="22"/>
        </w:rPr>
        <w:t>스마트전환형</w:t>
      </w:r>
      <w:r w:rsidRPr="00A82897">
        <w:rPr>
          <w:rFonts w:hAnsi="바탕" w:hint="eastAsia"/>
          <w:sz w:val="22"/>
          <w:szCs w:val="28"/>
        </w:rPr>
        <w:t xml:space="preserve"> 계약 피보험자(가입자녀)일 경우 </w:t>
      </w:r>
      <w:r w:rsidRPr="00A82897">
        <w:rPr>
          <w:rFonts w:hAnsi="바탕"/>
          <w:sz w:val="22"/>
          <w:szCs w:val="28"/>
        </w:rPr>
        <w:t>‘</w:t>
      </w:r>
      <w:r w:rsidRPr="00A82897">
        <w:rPr>
          <w:rFonts w:hAnsi="바탕" w:hint="eastAsia"/>
          <w:sz w:val="22"/>
          <w:szCs w:val="28"/>
        </w:rPr>
        <w:t>다</w:t>
      </w:r>
      <w:r w:rsidRPr="00A82897">
        <w:rPr>
          <w:rFonts w:hAnsi="바탕"/>
          <w:sz w:val="22"/>
          <w:szCs w:val="28"/>
        </w:rPr>
        <w:t>’</w:t>
      </w:r>
      <w:r w:rsidRPr="00A82897">
        <w:rPr>
          <w:rFonts w:hAnsi="바탕" w:hint="eastAsia"/>
          <w:sz w:val="22"/>
          <w:szCs w:val="28"/>
        </w:rPr>
        <w:t>항에서 정한 스마트전환형 계약 피보험자(배우자) 또는 스마트전환형 계약 피보험자(가입자녀)의 서면에 의한 동의가 있어야 한다.</w:t>
      </w:r>
    </w:p>
    <w:p w14:paraId="63400BCA" w14:textId="77777777" w:rsidR="00535CD1" w:rsidRPr="00A82897" w:rsidRDefault="00535CD1" w:rsidP="00535CD1">
      <w:pPr>
        <w:pStyle w:val="a3"/>
        <w:snapToGrid w:val="0"/>
        <w:spacing w:afterLines="50" w:after="120" w:line="360" w:lineRule="exact"/>
        <w:ind w:leftChars="100" w:left="600" w:hangingChars="182" w:hanging="400"/>
        <w:rPr>
          <w:rFonts w:hAnsi="바탕"/>
          <w:sz w:val="22"/>
          <w:szCs w:val="28"/>
        </w:rPr>
      </w:pPr>
      <w:r w:rsidRPr="00A82897">
        <w:rPr>
          <w:rFonts w:hAnsi="바탕" w:hint="eastAsia"/>
          <w:sz w:val="22"/>
        </w:rPr>
        <w:t>카. ‘</w:t>
      </w:r>
      <w:proofErr w:type="spellStart"/>
      <w:r w:rsidRPr="00A82897">
        <w:rPr>
          <w:rFonts w:hAnsi="바탕" w:hint="eastAsia"/>
          <w:sz w:val="22"/>
        </w:rPr>
        <w:t>가’항에</w:t>
      </w:r>
      <w:proofErr w:type="spellEnd"/>
      <w:r w:rsidRPr="00A82897">
        <w:rPr>
          <w:rFonts w:hAnsi="바탕" w:hint="eastAsia"/>
          <w:sz w:val="22"/>
        </w:rPr>
        <w:t xml:space="preserve"> 따라 계약전환을 신청하는 경우 계약자는 사업방법서에서 정하는 방법에 따라 적립형 계약의 기본보험료를 선택하여야 한다.</w:t>
      </w:r>
    </w:p>
    <w:p w14:paraId="4F8F8B07" w14:textId="05F050EF" w:rsidR="00535CD1" w:rsidRPr="00A82897" w:rsidRDefault="00535CD1" w:rsidP="00535CD1">
      <w:pPr>
        <w:pStyle w:val="a3"/>
        <w:snapToGrid w:val="0"/>
        <w:spacing w:afterLines="50" w:after="120" w:line="360" w:lineRule="exact"/>
        <w:ind w:leftChars="100" w:left="600" w:hangingChars="182" w:hanging="400"/>
        <w:rPr>
          <w:rFonts w:hAnsi="바탕"/>
          <w:sz w:val="22"/>
          <w:szCs w:val="28"/>
        </w:rPr>
      </w:pPr>
      <w:r w:rsidRPr="00A82897">
        <w:rPr>
          <w:rFonts w:hAnsi="바탕" w:hint="eastAsia"/>
          <w:sz w:val="22"/>
          <w:szCs w:val="28"/>
        </w:rPr>
        <w:t>타. 전환일 당시 적립형 계약의 계약자적립액은 전환일에 보장형 계약 또는 스마트전환형 계약의 해약환급금(보험계약대출의 원금과 이자를 차감한 금액기준, 주계약에 한함)으로 한다.</w:t>
      </w:r>
    </w:p>
    <w:p w14:paraId="6783FAAC" w14:textId="708AF397" w:rsidR="00535CD1" w:rsidRPr="00A82897" w:rsidRDefault="00535CD1" w:rsidP="00535CD1">
      <w:pPr>
        <w:pStyle w:val="a3"/>
        <w:snapToGrid w:val="0"/>
        <w:spacing w:afterLines="50" w:after="120" w:line="360" w:lineRule="exact"/>
        <w:ind w:leftChars="100" w:left="600" w:hangingChars="182" w:hanging="400"/>
        <w:rPr>
          <w:rFonts w:hAnsi="바탕"/>
          <w:sz w:val="22"/>
          <w:szCs w:val="28"/>
        </w:rPr>
      </w:pPr>
      <w:r w:rsidRPr="00A82897">
        <w:rPr>
          <w:rFonts w:hAnsi="바탕" w:hint="eastAsia"/>
          <w:sz w:val="22"/>
          <w:szCs w:val="28"/>
        </w:rPr>
        <w:t xml:space="preserve">파. 전환일 </w:t>
      </w:r>
      <w:r w:rsidRPr="00A82897">
        <w:rPr>
          <w:rFonts w:hAnsi="바탕" w:hint="eastAsia"/>
          <w:sz w:val="22"/>
          <w:szCs w:val="22"/>
        </w:rPr>
        <w:t>당시</w:t>
      </w:r>
      <w:r w:rsidRPr="00A82897">
        <w:rPr>
          <w:rFonts w:hAnsi="바탕" w:hint="eastAsia"/>
          <w:sz w:val="22"/>
          <w:szCs w:val="28"/>
        </w:rPr>
        <w:t xml:space="preserve"> 보장형 계약에 부가된 특약이 있는 경우 특약이 부가된 주계약은 적립형 계약으로 한다.</w:t>
      </w:r>
    </w:p>
    <w:p w14:paraId="4D347A57" w14:textId="0F5B1080" w:rsidR="00535CD1" w:rsidRPr="00A82897" w:rsidRDefault="00535CD1" w:rsidP="00535CD1">
      <w:pPr>
        <w:pStyle w:val="a3"/>
        <w:snapToGrid w:val="0"/>
        <w:spacing w:afterLines="50" w:after="120" w:line="360" w:lineRule="exact"/>
        <w:ind w:leftChars="100" w:left="600" w:hangingChars="182" w:hanging="400"/>
        <w:rPr>
          <w:rFonts w:hAnsi="바탕"/>
          <w:sz w:val="22"/>
          <w:szCs w:val="28"/>
        </w:rPr>
      </w:pPr>
      <w:r w:rsidRPr="00A82897">
        <w:rPr>
          <w:rFonts w:hAnsi="바탕" w:hint="eastAsia"/>
          <w:sz w:val="22"/>
          <w:szCs w:val="28"/>
        </w:rPr>
        <w:t>하. 전환일 당시 스마트전환형 계약에 부가된 특약이 있는 경우 특약이 부가된 주계약은 적립형 계약으로 한다.</w:t>
      </w:r>
    </w:p>
    <w:p w14:paraId="71463DFC" w14:textId="4BFE5407" w:rsidR="00535CD1" w:rsidRPr="00A82897" w:rsidRDefault="00535CD1" w:rsidP="00535CD1">
      <w:pPr>
        <w:pStyle w:val="a3"/>
        <w:snapToGrid w:val="0"/>
        <w:spacing w:afterLines="50" w:after="120" w:line="360" w:lineRule="exact"/>
        <w:ind w:leftChars="100" w:left="600" w:hangingChars="182" w:hanging="400"/>
        <w:rPr>
          <w:rFonts w:hAnsi="바탕"/>
          <w:sz w:val="22"/>
          <w:szCs w:val="28"/>
        </w:rPr>
      </w:pPr>
      <w:r w:rsidRPr="00A82897">
        <w:rPr>
          <w:rFonts w:hAnsi="바탕" w:hint="eastAsia"/>
          <w:sz w:val="22"/>
          <w:szCs w:val="28"/>
        </w:rPr>
        <w:t>거.</w:t>
      </w:r>
      <w:r w:rsidRPr="00A82897">
        <w:rPr>
          <w:rFonts w:hAnsi="바탕"/>
          <w:sz w:val="22"/>
          <w:szCs w:val="28"/>
        </w:rPr>
        <w:t xml:space="preserve"> </w:t>
      </w:r>
      <w:r w:rsidRPr="00A82897">
        <w:rPr>
          <w:rFonts w:hAnsi="바탕" w:hint="eastAsia"/>
          <w:sz w:val="22"/>
          <w:szCs w:val="28"/>
        </w:rPr>
        <w:t xml:space="preserve">적립형 계약으로 </w:t>
      </w:r>
      <w:proofErr w:type="spellStart"/>
      <w:r w:rsidRPr="00A82897">
        <w:rPr>
          <w:rFonts w:hAnsi="바탕" w:hint="eastAsia"/>
          <w:sz w:val="22"/>
          <w:szCs w:val="28"/>
        </w:rPr>
        <w:t>전환시</w:t>
      </w:r>
      <w:proofErr w:type="spellEnd"/>
      <w:r w:rsidRPr="00A82897">
        <w:rPr>
          <w:rFonts w:hAnsi="바탕" w:hint="eastAsia"/>
          <w:sz w:val="22"/>
          <w:szCs w:val="28"/>
        </w:rPr>
        <w:t>,</w:t>
      </w:r>
      <w:r w:rsidRPr="00A82897">
        <w:rPr>
          <w:rFonts w:hAnsi="바탕"/>
          <w:sz w:val="22"/>
          <w:szCs w:val="28"/>
        </w:rPr>
        <w:t xml:space="preserve"> </w:t>
      </w:r>
      <w:r w:rsidRPr="00A82897">
        <w:rPr>
          <w:rFonts w:hAnsi="바탕" w:hint="eastAsia"/>
          <w:sz w:val="22"/>
          <w:szCs w:val="28"/>
        </w:rPr>
        <w:t>보장형 계약 가입 당시의 적립형 계약 기초서류(사업방법서,</w:t>
      </w:r>
      <w:r w:rsidRPr="00A82897">
        <w:rPr>
          <w:rFonts w:hAnsi="바탕"/>
          <w:sz w:val="22"/>
          <w:szCs w:val="28"/>
        </w:rPr>
        <w:t xml:space="preserve"> </w:t>
      </w:r>
      <w:r w:rsidRPr="00A82897">
        <w:rPr>
          <w:rFonts w:hAnsi="바탕" w:hint="eastAsia"/>
          <w:sz w:val="22"/>
          <w:szCs w:val="28"/>
        </w:rPr>
        <w:t>약관 및 산출방법서)</w:t>
      </w:r>
      <w:r w:rsidRPr="00A82897">
        <w:rPr>
          <w:rFonts w:hAnsi="바탕"/>
          <w:sz w:val="22"/>
          <w:szCs w:val="28"/>
        </w:rPr>
        <w:t xml:space="preserve"> </w:t>
      </w:r>
      <w:r w:rsidRPr="00A82897">
        <w:rPr>
          <w:rFonts w:hAnsi="바탕" w:hint="eastAsia"/>
          <w:sz w:val="22"/>
          <w:szCs w:val="28"/>
        </w:rPr>
        <w:t xml:space="preserve">및 </w:t>
      </w:r>
      <w:proofErr w:type="spellStart"/>
      <w:r w:rsidRPr="00A82897">
        <w:rPr>
          <w:rFonts w:hAnsi="바탕" w:hint="eastAsia"/>
          <w:sz w:val="22"/>
          <w:szCs w:val="28"/>
        </w:rPr>
        <w:t>보험요율</w:t>
      </w:r>
      <w:proofErr w:type="spellEnd"/>
      <w:r w:rsidRPr="00A82897">
        <w:rPr>
          <w:rFonts w:hAnsi="바탕" w:hint="eastAsia"/>
          <w:sz w:val="22"/>
          <w:szCs w:val="28"/>
        </w:rPr>
        <w:t>(위험률,</w:t>
      </w:r>
      <w:r w:rsidRPr="00A82897">
        <w:rPr>
          <w:rFonts w:hAnsi="바탕"/>
          <w:sz w:val="22"/>
          <w:szCs w:val="28"/>
        </w:rPr>
        <w:t xml:space="preserve"> </w:t>
      </w:r>
      <w:r w:rsidRPr="00A82897">
        <w:rPr>
          <w:rFonts w:hAnsi="바탕" w:hint="eastAsia"/>
          <w:sz w:val="22"/>
          <w:szCs w:val="28"/>
        </w:rPr>
        <w:t>이율 및 계약관리비용 등)을 적용한다.</w:t>
      </w:r>
    </w:p>
    <w:p w14:paraId="2EC4D958" w14:textId="1DF7587A" w:rsidR="00535CD1" w:rsidRPr="00A82897" w:rsidRDefault="00535CD1" w:rsidP="00535CD1">
      <w:pPr>
        <w:pStyle w:val="a3"/>
        <w:snapToGrid w:val="0"/>
        <w:spacing w:afterLines="50" w:after="120" w:line="360" w:lineRule="exact"/>
        <w:ind w:leftChars="100" w:left="600" w:hangingChars="182" w:hanging="400"/>
        <w:rPr>
          <w:rFonts w:hAnsi="바탕"/>
          <w:sz w:val="22"/>
          <w:szCs w:val="28"/>
        </w:rPr>
      </w:pPr>
      <w:r w:rsidRPr="00A82897">
        <w:rPr>
          <w:rFonts w:hAnsi="바탕" w:hint="eastAsia"/>
          <w:sz w:val="22"/>
          <w:szCs w:val="28"/>
        </w:rPr>
        <w:t xml:space="preserve">너. 기타 </w:t>
      </w:r>
      <w:r w:rsidRPr="00A82897">
        <w:rPr>
          <w:rFonts w:hAnsi="바탕" w:hint="eastAsia"/>
          <w:sz w:val="22"/>
          <w:szCs w:val="22"/>
        </w:rPr>
        <w:t>적립형</w:t>
      </w:r>
      <w:r w:rsidRPr="00A82897">
        <w:rPr>
          <w:rFonts w:hAnsi="바탕" w:hint="eastAsia"/>
          <w:sz w:val="22"/>
          <w:szCs w:val="28"/>
        </w:rPr>
        <w:t xml:space="preserve"> 계약의 보험금, 계약자적립액 및 해약환급금 등의 계산 및 지급에 관한 사항은 </w:t>
      </w:r>
      <w:proofErr w:type="spellStart"/>
      <w:r w:rsidRPr="00A82897">
        <w:rPr>
          <w:rFonts w:hAnsi="바탕" w:hint="eastAsia"/>
          <w:sz w:val="22"/>
          <w:szCs w:val="28"/>
        </w:rPr>
        <w:t>보장형계약</w:t>
      </w:r>
      <w:proofErr w:type="spellEnd"/>
      <w:r w:rsidRPr="00A82897">
        <w:rPr>
          <w:rFonts w:hAnsi="바탕" w:hint="eastAsia"/>
          <w:sz w:val="22"/>
          <w:szCs w:val="28"/>
        </w:rPr>
        <w:t xml:space="preserve"> 가입 당시의 적립형 계약 기초서류(사업방법서, 약관, 산출방법서)에서 정하는 방법을 따른다.</w:t>
      </w:r>
    </w:p>
    <w:p w14:paraId="20316294" w14:textId="77777777" w:rsidR="00916D52" w:rsidRPr="00A82897" w:rsidRDefault="00916D52" w:rsidP="00BF17DD">
      <w:pPr>
        <w:spacing w:line="295" w:lineRule="auto"/>
        <w:rPr>
          <w:rFonts w:hAnsi="바탕"/>
          <w:color w:val="000000"/>
          <w:sz w:val="22"/>
          <w:szCs w:val="28"/>
        </w:rPr>
      </w:pPr>
    </w:p>
    <w:p w14:paraId="219F922C" w14:textId="51BFDE1D" w:rsidR="00916D52" w:rsidRPr="00A82897" w:rsidRDefault="00E51B02" w:rsidP="00916D52">
      <w:pPr>
        <w:pStyle w:val="a3"/>
        <w:snapToGrid w:val="0"/>
        <w:spacing w:afterLines="50" w:after="120" w:line="360" w:lineRule="exact"/>
        <w:ind w:firstLine="14"/>
        <w:outlineLvl w:val="0"/>
        <w:rPr>
          <w:rFonts w:ascii="HY헤드라인M" w:eastAsia="HY헤드라인M" w:hAnsi="Arial" w:cs="Arial"/>
          <w:sz w:val="24"/>
          <w:szCs w:val="24"/>
        </w:rPr>
      </w:pPr>
      <w:r w:rsidRPr="00A82897">
        <w:rPr>
          <w:rFonts w:ascii="HY헤드라인M" w:eastAsia="HY헤드라인M" w:hAnsi="Arial" w:cs="Arial"/>
          <w:sz w:val="24"/>
          <w:szCs w:val="24"/>
        </w:rPr>
        <w:t>2</w:t>
      </w:r>
      <w:r w:rsidR="00C43554" w:rsidRPr="00A82897">
        <w:rPr>
          <w:rFonts w:ascii="HY헤드라인M" w:eastAsia="HY헤드라인M" w:hAnsi="Arial" w:cs="Arial"/>
          <w:sz w:val="24"/>
          <w:szCs w:val="24"/>
        </w:rPr>
        <w:t>0</w:t>
      </w:r>
      <w:r w:rsidR="00916D52" w:rsidRPr="00A82897">
        <w:rPr>
          <w:rFonts w:ascii="HY헤드라인M" w:eastAsia="HY헤드라인M" w:hAnsi="Arial" w:cs="Arial" w:hint="eastAsia"/>
          <w:sz w:val="24"/>
          <w:szCs w:val="24"/>
        </w:rPr>
        <w:t>.</w:t>
      </w:r>
      <w:r w:rsidR="00916D52" w:rsidRPr="00A82897">
        <w:rPr>
          <w:rFonts w:ascii="HY헤드라인M" w:eastAsia="HY헤드라인M" w:hAnsi="Arial" w:cs="Arial"/>
          <w:sz w:val="24"/>
          <w:szCs w:val="24"/>
        </w:rPr>
        <w:t xml:space="preserve"> </w:t>
      </w:r>
      <w:r w:rsidR="00916D52" w:rsidRPr="00A82897">
        <w:rPr>
          <w:rFonts w:ascii="HY헤드라인M" w:eastAsia="HY헤드라인M" w:hAnsi="Arial" w:cs="Arial" w:hint="eastAsia"/>
          <w:sz w:val="24"/>
          <w:szCs w:val="24"/>
        </w:rPr>
        <w:t>스마트전환형 계약으로의 전환에 관한 사항</w:t>
      </w:r>
    </w:p>
    <w:p w14:paraId="122C1A56" w14:textId="77777777" w:rsidR="00535CD1" w:rsidRPr="00A82897" w:rsidRDefault="00535CD1" w:rsidP="00535CD1">
      <w:pPr>
        <w:pStyle w:val="a3"/>
        <w:snapToGrid w:val="0"/>
        <w:spacing w:afterLines="50" w:after="120" w:line="360" w:lineRule="exact"/>
        <w:ind w:leftChars="100" w:left="600" w:hangingChars="182" w:hanging="400"/>
        <w:rPr>
          <w:rFonts w:hAnsi="바탕"/>
          <w:sz w:val="22"/>
          <w:szCs w:val="28"/>
        </w:rPr>
      </w:pPr>
      <w:r w:rsidRPr="00A82897">
        <w:rPr>
          <w:rFonts w:hAnsi="바탕" w:hint="eastAsia"/>
          <w:sz w:val="22"/>
          <w:szCs w:val="28"/>
        </w:rPr>
        <w:t xml:space="preserve">가. 계약자는 </w:t>
      </w:r>
      <w:r w:rsidRPr="00A82897">
        <w:rPr>
          <w:rFonts w:hAnsi="바탕" w:hint="eastAsia"/>
          <w:sz w:val="22"/>
          <w:szCs w:val="22"/>
        </w:rPr>
        <w:t>보장형</w:t>
      </w:r>
      <w:r w:rsidRPr="00A82897">
        <w:rPr>
          <w:rFonts w:hAnsi="바탕" w:hint="eastAsia"/>
          <w:sz w:val="22"/>
          <w:szCs w:val="28"/>
        </w:rPr>
        <w:t xml:space="preserve"> 계약이 다음 각 호를 모두 만족하는 경우 보장형 계약의 전부를 스마트전환형 계약[보증비용부과형]</w:t>
      </w:r>
      <w:r w:rsidRPr="00A82897">
        <w:rPr>
          <w:rFonts w:hAnsi="바탕"/>
          <w:sz w:val="22"/>
          <w:szCs w:val="28"/>
        </w:rPr>
        <w:t>(</w:t>
      </w:r>
      <w:r w:rsidRPr="00A82897">
        <w:rPr>
          <w:rFonts w:hAnsi="바탕" w:hint="eastAsia"/>
          <w:sz w:val="22"/>
          <w:szCs w:val="28"/>
        </w:rPr>
        <w:t>해약환급금 보증)</w:t>
      </w:r>
      <w:r w:rsidRPr="00A82897">
        <w:rPr>
          <w:rFonts w:hAnsi="바탕"/>
          <w:sz w:val="22"/>
          <w:szCs w:val="28"/>
        </w:rPr>
        <w:t xml:space="preserve"> </w:t>
      </w:r>
      <w:r w:rsidRPr="00A82897">
        <w:rPr>
          <w:rFonts w:hAnsi="바탕" w:hint="eastAsia"/>
          <w:sz w:val="22"/>
          <w:szCs w:val="28"/>
        </w:rPr>
        <w:t>또는 스마트전환형 계약[보증비용부과형]</w:t>
      </w:r>
      <w:r w:rsidRPr="00A82897">
        <w:rPr>
          <w:rFonts w:hAnsi="바탕"/>
          <w:sz w:val="22"/>
          <w:szCs w:val="28"/>
        </w:rPr>
        <w:t>(</w:t>
      </w:r>
      <w:r w:rsidRPr="00A82897">
        <w:rPr>
          <w:rFonts w:hAnsi="바탕" w:hint="eastAsia"/>
          <w:sz w:val="22"/>
          <w:szCs w:val="28"/>
        </w:rPr>
        <w:t xml:space="preserve">해약환급금 </w:t>
      </w:r>
      <w:proofErr w:type="spellStart"/>
      <w:r w:rsidRPr="00A82897">
        <w:rPr>
          <w:rFonts w:hAnsi="바탕" w:hint="eastAsia"/>
          <w:sz w:val="22"/>
          <w:szCs w:val="28"/>
        </w:rPr>
        <w:t>미보증</w:t>
      </w:r>
      <w:proofErr w:type="spellEnd"/>
      <w:r w:rsidRPr="00A82897">
        <w:rPr>
          <w:rFonts w:hAnsi="바탕" w:hint="eastAsia"/>
          <w:sz w:val="22"/>
          <w:szCs w:val="28"/>
        </w:rPr>
        <w:t>)으로 전환하여 줄 것을 1회에 한하여 회사에 신청할 수 있다.</w:t>
      </w:r>
    </w:p>
    <w:p w14:paraId="40FB12C2" w14:textId="3E12A0CD" w:rsidR="00535CD1" w:rsidRPr="00A82897" w:rsidRDefault="00535CD1" w:rsidP="00535CD1">
      <w:pPr>
        <w:pStyle w:val="a3"/>
        <w:tabs>
          <w:tab w:val="clear" w:pos="800"/>
          <w:tab w:val="clear" w:pos="4800"/>
          <w:tab w:val="left" w:pos="1134"/>
          <w:tab w:val="left" w:pos="4620"/>
        </w:tabs>
        <w:snapToGrid w:val="0"/>
        <w:spacing w:line="360" w:lineRule="exact"/>
        <w:ind w:leftChars="283" w:left="993" w:hangingChars="194" w:hanging="427"/>
        <w:rPr>
          <w:rFonts w:hAnsi="바탕"/>
          <w:sz w:val="22"/>
          <w:szCs w:val="22"/>
        </w:rPr>
      </w:pPr>
      <w:r w:rsidRPr="00A82897">
        <w:rPr>
          <w:rFonts w:hAnsi="바탕" w:hint="eastAsia"/>
          <w:sz w:val="22"/>
          <w:szCs w:val="22"/>
        </w:rPr>
        <w:t xml:space="preserve">(1) </w:t>
      </w:r>
      <w:r w:rsidR="00FF6094" w:rsidRPr="00A82897">
        <w:rPr>
          <w:rFonts w:hAnsi="바탕" w:hint="eastAsia"/>
          <w:sz w:val="22"/>
          <w:szCs w:val="28"/>
        </w:rPr>
        <w:t xml:space="preserve">보험계약일 이후 </w:t>
      </w:r>
      <w:r w:rsidR="00FF6094" w:rsidRPr="00A82897">
        <w:rPr>
          <w:rFonts w:hAnsi="바탕"/>
          <w:sz w:val="22"/>
          <w:szCs w:val="28"/>
        </w:rPr>
        <w:t>7</w:t>
      </w:r>
      <w:r w:rsidR="00FF6094" w:rsidRPr="00A82897">
        <w:rPr>
          <w:rFonts w:hAnsi="바탕" w:hint="eastAsia"/>
          <w:sz w:val="22"/>
          <w:szCs w:val="28"/>
        </w:rPr>
        <w:t>년 이상 경과한 계약</w:t>
      </w:r>
    </w:p>
    <w:p w14:paraId="7B0B7B2F" w14:textId="77777777" w:rsidR="00535CD1" w:rsidRPr="00A82897" w:rsidRDefault="00535CD1" w:rsidP="00535CD1">
      <w:pPr>
        <w:pStyle w:val="a3"/>
        <w:tabs>
          <w:tab w:val="clear" w:pos="800"/>
          <w:tab w:val="clear" w:pos="4800"/>
          <w:tab w:val="left" w:pos="1134"/>
          <w:tab w:val="left" w:pos="4620"/>
        </w:tabs>
        <w:snapToGrid w:val="0"/>
        <w:spacing w:line="360" w:lineRule="exact"/>
        <w:ind w:leftChars="283" w:left="993" w:hangingChars="194" w:hanging="427"/>
        <w:rPr>
          <w:rFonts w:hAnsi="바탕"/>
          <w:sz w:val="22"/>
          <w:szCs w:val="22"/>
        </w:rPr>
      </w:pPr>
      <w:r w:rsidRPr="00A82897">
        <w:rPr>
          <w:rFonts w:hAnsi="바탕" w:hint="eastAsia"/>
          <w:sz w:val="22"/>
          <w:szCs w:val="22"/>
        </w:rPr>
        <w:t xml:space="preserve">(2) 연금전환특약에 따라 </w:t>
      </w:r>
      <w:proofErr w:type="spellStart"/>
      <w:r w:rsidRPr="00A82897">
        <w:rPr>
          <w:rFonts w:hAnsi="바탕" w:hint="eastAsia"/>
          <w:sz w:val="22"/>
          <w:szCs w:val="22"/>
        </w:rPr>
        <w:t>연금전환되지</w:t>
      </w:r>
      <w:proofErr w:type="spellEnd"/>
      <w:r w:rsidRPr="00A82897">
        <w:rPr>
          <w:rFonts w:hAnsi="바탕" w:hint="eastAsia"/>
          <w:sz w:val="22"/>
          <w:szCs w:val="22"/>
        </w:rPr>
        <w:t xml:space="preserve"> 않은 계약</w:t>
      </w:r>
    </w:p>
    <w:p w14:paraId="0281AAB2" w14:textId="630B3AB7" w:rsidR="00535CD1" w:rsidRPr="00A82897" w:rsidRDefault="00535CD1" w:rsidP="00535CD1">
      <w:pPr>
        <w:pStyle w:val="a3"/>
        <w:tabs>
          <w:tab w:val="clear" w:pos="800"/>
          <w:tab w:val="clear" w:pos="4800"/>
          <w:tab w:val="left" w:pos="1134"/>
          <w:tab w:val="left" w:pos="4620"/>
        </w:tabs>
        <w:snapToGrid w:val="0"/>
        <w:spacing w:line="360" w:lineRule="exact"/>
        <w:ind w:leftChars="283" w:left="993" w:hangingChars="194" w:hanging="427"/>
        <w:rPr>
          <w:rFonts w:hAnsi="바탕"/>
          <w:sz w:val="22"/>
          <w:szCs w:val="22"/>
        </w:rPr>
      </w:pPr>
      <w:r w:rsidRPr="00A82897">
        <w:rPr>
          <w:rFonts w:hAnsi="바탕" w:hint="eastAsia"/>
          <w:sz w:val="22"/>
          <w:szCs w:val="22"/>
        </w:rPr>
        <w:t xml:space="preserve">(3) 사망보험금 </w:t>
      </w:r>
      <w:proofErr w:type="spellStart"/>
      <w:r w:rsidRPr="00A82897">
        <w:rPr>
          <w:rFonts w:hAnsi="바탕" w:hint="eastAsia"/>
          <w:sz w:val="22"/>
          <w:szCs w:val="22"/>
        </w:rPr>
        <w:t>연금선지급서비스특칙에</w:t>
      </w:r>
      <w:proofErr w:type="spellEnd"/>
      <w:r w:rsidRPr="00A82897">
        <w:rPr>
          <w:rFonts w:hAnsi="바탕" w:hint="eastAsia"/>
          <w:sz w:val="22"/>
          <w:szCs w:val="22"/>
        </w:rPr>
        <w:t xml:space="preserve"> 따라 연금선지급이 개시되지 않은 계약(다만, 연금선지급이 개시된 이후 연금선지급이 완료되거나 제2</w:t>
      </w:r>
      <w:r w:rsidR="000D3FDC" w:rsidRPr="00A82897">
        <w:rPr>
          <w:rFonts w:hAnsi="바탕"/>
          <w:sz w:val="22"/>
          <w:szCs w:val="22"/>
        </w:rPr>
        <w:t>1</w:t>
      </w:r>
      <w:r w:rsidRPr="00A82897">
        <w:rPr>
          <w:rFonts w:hAnsi="바탕" w:hint="eastAsia"/>
          <w:sz w:val="22"/>
          <w:szCs w:val="22"/>
        </w:rPr>
        <w:t xml:space="preserve">조(사망보험금 </w:t>
      </w:r>
      <w:proofErr w:type="spellStart"/>
      <w:r w:rsidRPr="00A82897">
        <w:rPr>
          <w:rFonts w:hAnsi="바탕" w:hint="eastAsia"/>
          <w:sz w:val="22"/>
          <w:szCs w:val="22"/>
        </w:rPr>
        <w:t>연금선지급서비스</w:t>
      </w:r>
      <w:proofErr w:type="spellEnd"/>
      <w:r w:rsidRPr="00A82897">
        <w:rPr>
          <w:rFonts w:hAnsi="바탕" w:hint="eastAsia"/>
          <w:sz w:val="22"/>
          <w:szCs w:val="22"/>
        </w:rPr>
        <w:t xml:space="preserve"> </w:t>
      </w:r>
      <w:proofErr w:type="spellStart"/>
      <w:r w:rsidRPr="00A82897">
        <w:rPr>
          <w:rFonts w:hAnsi="바탕" w:hint="eastAsia"/>
          <w:sz w:val="22"/>
          <w:szCs w:val="22"/>
        </w:rPr>
        <w:t>특칙에</w:t>
      </w:r>
      <w:proofErr w:type="spellEnd"/>
      <w:r w:rsidRPr="00A82897">
        <w:rPr>
          <w:rFonts w:hAnsi="바탕" w:hint="eastAsia"/>
          <w:sz w:val="22"/>
          <w:szCs w:val="22"/>
        </w:rPr>
        <w:t xml:space="preserve"> 관한 사항) </w:t>
      </w:r>
      <w:r w:rsidRPr="00A82897">
        <w:rPr>
          <w:rFonts w:hAnsi="바탕"/>
          <w:sz w:val="22"/>
          <w:szCs w:val="22"/>
        </w:rPr>
        <w:t>‘</w:t>
      </w:r>
      <w:r w:rsidRPr="00A82897">
        <w:rPr>
          <w:rFonts w:hAnsi="바탕" w:hint="eastAsia"/>
          <w:sz w:val="22"/>
          <w:szCs w:val="22"/>
        </w:rPr>
        <w:t>사</w:t>
      </w:r>
      <w:r w:rsidRPr="00A82897">
        <w:rPr>
          <w:rFonts w:hAnsi="바탕"/>
          <w:sz w:val="22"/>
          <w:szCs w:val="22"/>
        </w:rPr>
        <w:t>’</w:t>
      </w:r>
      <w:r w:rsidRPr="00A82897">
        <w:rPr>
          <w:rFonts w:hAnsi="바탕" w:hint="eastAsia"/>
          <w:sz w:val="22"/>
          <w:szCs w:val="22"/>
        </w:rPr>
        <w:t>항 제(3)호 (나)목에 따라 연금선지급이 종료된 계약은 스마트전환형 계약 전환을 신청할 수 있음)</w:t>
      </w:r>
    </w:p>
    <w:p w14:paraId="437E2271" w14:textId="77777777" w:rsidR="00535CD1" w:rsidRPr="00A82897" w:rsidRDefault="00535CD1" w:rsidP="00535CD1">
      <w:pPr>
        <w:pStyle w:val="a3"/>
        <w:tabs>
          <w:tab w:val="clear" w:pos="800"/>
          <w:tab w:val="clear" w:pos="4800"/>
          <w:tab w:val="left" w:pos="1134"/>
          <w:tab w:val="left" w:pos="4620"/>
        </w:tabs>
        <w:snapToGrid w:val="0"/>
        <w:spacing w:line="360" w:lineRule="exact"/>
        <w:ind w:leftChars="283" w:left="993" w:hangingChars="194" w:hanging="427"/>
        <w:rPr>
          <w:rFonts w:hAnsi="바탕"/>
          <w:sz w:val="22"/>
          <w:szCs w:val="22"/>
        </w:rPr>
      </w:pPr>
      <w:r w:rsidRPr="00A82897">
        <w:rPr>
          <w:rFonts w:hAnsi="바탕" w:hint="eastAsia"/>
          <w:sz w:val="22"/>
          <w:szCs w:val="22"/>
        </w:rPr>
        <w:t>(</w:t>
      </w:r>
      <w:r w:rsidRPr="00A82897">
        <w:rPr>
          <w:rFonts w:hAnsi="바탕"/>
          <w:sz w:val="22"/>
          <w:szCs w:val="22"/>
        </w:rPr>
        <w:t>4</w:t>
      </w:r>
      <w:r w:rsidRPr="00A82897">
        <w:rPr>
          <w:rFonts w:hAnsi="바탕" w:hint="eastAsia"/>
          <w:sz w:val="22"/>
          <w:szCs w:val="22"/>
        </w:rPr>
        <w:t>) 전환금액이 500만원 이상일 경우</w:t>
      </w:r>
    </w:p>
    <w:p w14:paraId="58FC103C" w14:textId="1F6B0609" w:rsidR="00535CD1" w:rsidRPr="00A82897" w:rsidRDefault="00535CD1" w:rsidP="00535CD1">
      <w:pPr>
        <w:pStyle w:val="a3"/>
        <w:tabs>
          <w:tab w:val="clear" w:pos="800"/>
          <w:tab w:val="clear" w:pos="4800"/>
          <w:tab w:val="left" w:pos="1134"/>
          <w:tab w:val="left" w:pos="4620"/>
        </w:tabs>
        <w:snapToGrid w:val="0"/>
        <w:spacing w:line="360" w:lineRule="exact"/>
        <w:ind w:leftChars="283" w:left="993" w:hangingChars="194" w:hanging="427"/>
        <w:rPr>
          <w:rFonts w:hAnsi="바탕"/>
          <w:sz w:val="22"/>
          <w:szCs w:val="22"/>
        </w:rPr>
      </w:pPr>
      <w:r w:rsidRPr="00A82897">
        <w:rPr>
          <w:rFonts w:hAnsi="바탕" w:hint="eastAsia"/>
          <w:sz w:val="22"/>
          <w:szCs w:val="22"/>
        </w:rPr>
        <w:t>(</w:t>
      </w:r>
      <w:r w:rsidRPr="00A82897">
        <w:rPr>
          <w:rFonts w:hAnsi="바탕"/>
          <w:sz w:val="22"/>
          <w:szCs w:val="22"/>
        </w:rPr>
        <w:t>5</w:t>
      </w:r>
      <w:r w:rsidRPr="00A82897">
        <w:rPr>
          <w:rFonts w:hAnsi="바탕" w:hint="eastAsia"/>
          <w:sz w:val="22"/>
          <w:szCs w:val="22"/>
        </w:rPr>
        <w:t>) 보장형 계약의 전부가 적립형 계약으로 전환하지 않은 계약</w:t>
      </w:r>
    </w:p>
    <w:p w14:paraId="169FBF6A" w14:textId="759CB2E0" w:rsidR="00535CD1" w:rsidRPr="00A82897" w:rsidRDefault="000D3FDC" w:rsidP="00535CD1">
      <w:pPr>
        <w:pStyle w:val="a3"/>
        <w:snapToGrid w:val="0"/>
        <w:spacing w:afterLines="50" w:after="120" w:line="360" w:lineRule="exact"/>
        <w:ind w:leftChars="100" w:left="600" w:hangingChars="182" w:hanging="400"/>
        <w:rPr>
          <w:rFonts w:hAnsi="바탕"/>
          <w:sz w:val="22"/>
          <w:szCs w:val="28"/>
        </w:rPr>
      </w:pPr>
      <w:r w:rsidRPr="00A82897">
        <w:rPr>
          <w:rFonts w:hAnsi="바탕" w:hint="eastAsia"/>
          <w:sz w:val="22"/>
          <w:szCs w:val="28"/>
        </w:rPr>
        <w:t>나</w:t>
      </w:r>
      <w:r w:rsidR="00535CD1" w:rsidRPr="00A82897">
        <w:rPr>
          <w:rFonts w:hAnsi="바탕" w:hint="eastAsia"/>
          <w:sz w:val="22"/>
          <w:szCs w:val="28"/>
        </w:rPr>
        <w:t xml:space="preserve">. </w:t>
      </w:r>
      <w:r w:rsidR="00535CD1" w:rsidRPr="00A82897">
        <w:rPr>
          <w:rFonts w:hAnsi="바탕"/>
          <w:sz w:val="22"/>
          <w:szCs w:val="28"/>
        </w:rPr>
        <w:t>‘</w:t>
      </w:r>
      <w:r w:rsidR="00535CD1" w:rsidRPr="00A82897">
        <w:rPr>
          <w:rFonts w:hAnsi="바탕" w:hint="eastAsia"/>
          <w:sz w:val="22"/>
          <w:szCs w:val="28"/>
        </w:rPr>
        <w:t>가</w:t>
      </w:r>
      <w:r w:rsidR="00535CD1" w:rsidRPr="00A82897">
        <w:rPr>
          <w:rFonts w:hAnsi="바탕"/>
          <w:sz w:val="22"/>
          <w:szCs w:val="28"/>
        </w:rPr>
        <w:t>’</w:t>
      </w:r>
      <w:r w:rsidR="00535CD1" w:rsidRPr="00A82897">
        <w:rPr>
          <w:rFonts w:hAnsi="바탕" w:hint="eastAsia"/>
          <w:sz w:val="22"/>
          <w:szCs w:val="22"/>
        </w:rPr>
        <w:t>항에</w:t>
      </w:r>
      <w:r w:rsidR="00535CD1" w:rsidRPr="00A82897">
        <w:rPr>
          <w:rFonts w:hAnsi="바탕" w:hint="eastAsia"/>
          <w:sz w:val="22"/>
          <w:szCs w:val="28"/>
        </w:rPr>
        <w:t xml:space="preserve"> 따라 스마트전환형 계약으로 </w:t>
      </w:r>
      <w:proofErr w:type="spellStart"/>
      <w:r w:rsidR="00535CD1" w:rsidRPr="00A82897">
        <w:rPr>
          <w:rFonts w:hAnsi="바탕" w:hint="eastAsia"/>
          <w:sz w:val="22"/>
          <w:szCs w:val="28"/>
        </w:rPr>
        <w:t>전환시</w:t>
      </w:r>
      <w:proofErr w:type="spellEnd"/>
      <w:r w:rsidR="00535CD1" w:rsidRPr="00A82897">
        <w:rPr>
          <w:rFonts w:hAnsi="바탕" w:hint="eastAsia"/>
          <w:sz w:val="22"/>
          <w:szCs w:val="28"/>
        </w:rPr>
        <w:t xml:space="preserve"> 피보험자는 보장형 계약 피보험자,</w:t>
      </w:r>
      <w:r w:rsidR="00535CD1" w:rsidRPr="00A82897">
        <w:rPr>
          <w:rFonts w:hAnsi="바탕"/>
          <w:sz w:val="22"/>
          <w:szCs w:val="28"/>
        </w:rPr>
        <w:t xml:space="preserve"> </w:t>
      </w:r>
      <w:r w:rsidR="00535CD1" w:rsidRPr="00A82897">
        <w:rPr>
          <w:rFonts w:hAnsi="바탕" w:hint="eastAsia"/>
          <w:sz w:val="22"/>
          <w:szCs w:val="28"/>
        </w:rPr>
        <w:t>보장형 계약 피보험자(배우자) 또는 보장형 계약 피보험자(가입자녀) 중 1인으로 한다.</w:t>
      </w:r>
    </w:p>
    <w:p w14:paraId="097F0400" w14:textId="5E99F35B" w:rsidR="00535CD1" w:rsidRPr="00A82897" w:rsidRDefault="000D3FDC" w:rsidP="00535CD1">
      <w:pPr>
        <w:pStyle w:val="a3"/>
        <w:snapToGrid w:val="0"/>
        <w:spacing w:afterLines="50" w:after="120" w:line="360" w:lineRule="exact"/>
        <w:ind w:leftChars="100" w:left="600" w:hangingChars="182" w:hanging="400"/>
        <w:rPr>
          <w:rFonts w:hAnsi="바탕"/>
          <w:sz w:val="22"/>
          <w:szCs w:val="28"/>
        </w:rPr>
      </w:pPr>
      <w:r w:rsidRPr="00A82897">
        <w:rPr>
          <w:rFonts w:hAnsi="바탕" w:hint="eastAsia"/>
          <w:sz w:val="22"/>
          <w:szCs w:val="28"/>
        </w:rPr>
        <w:lastRenderedPageBreak/>
        <w:t>다</w:t>
      </w:r>
      <w:r w:rsidR="00535CD1" w:rsidRPr="00A82897">
        <w:rPr>
          <w:rFonts w:hAnsi="바탕" w:hint="eastAsia"/>
          <w:sz w:val="22"/>
          <w:szCs w:val="28"/>
        </w:rPr>
        <w:t xml:space="preserve">. </w:t>
      </w:r>
      <w:r w:rsidR="00535CD1" w:rsidRPr="00A82897">
        <w:rPr>
          <w:rFonts w:hAnsi="바탕" w:hint="eastAsia"/>
          <w:sz w:val="22"/>
          <w:szCs w:val="22"/>
        </w:rPr>
        <w:t xml:space="preserve">보장형 계약에 피보험자가 보장형 계약 피보험자(가입자녀)인 특약이 부가되어 있는 경우 </w:t>
      </w:r>
      <w:r w:rsidR="00535CD1" w:rsidRPr="00A82897">
        <w:rPr>
          <w:rFonts w:hAnsi="바탕"/>
          <w:sz w:val="22"/>
          <w:szCs w:val="22"/>
        </w:rPr>
        <w:t>‘</w:t>
      </w:r>
      <w:r w:rsidRPr="00A82897">
        <w:rPr>
          <w:rFonts w:hAnsi="바탕" w:hint="eastAsia"/>
          <w:sz w:val="22"/>
          <w:szCs w:val="22"/>
        </w:rPr>
        <w:t>나</w:t>
      </w:r>
      <w:r w:rsidR="00535CD1" w:rsidRPr="00A82897">
        <w:rPr>
          <w:rFonts w:hAnsi="바탕"/>
          <w:sz w:val="22"/>
          <w:szCs w:val="22"/>
        </w:rPr>
        <w:t>’</w:t>
      </w:r>
      <w:r w:rsidR="00535CD1" w:rsidRPr="00A82897">
        <w:rPr>
          <w:rFonts w:hAnsi="바탕" w:hint="eastAsia"/>
          <w:sz w:val="22"/>
          <w:szCs w:val="22"/>
        </w:rPr>
        <w:t>항에 따라 선택하는 보장형 계약 피보험자(가입자녀)는 보장형 계약에 부가된 특약의 피보험자(가입자녀) 중 1인이어야 한다.</w:t>
      </w:r>
    </w:p>
    <w:p w14:paraId="68C93A35" w14:textId="5E9E3F4E" w:rsidR="00535CD1" w:rsidRPr="00A82897" w:rsidRDefault="000D3FDC" w:rsidP="00535CD1">
      <w:pPr>
        <w:pStyle w:val="a3"/>
        <w:snapToGrid w:val="0"/>
        <w:spacing w:afterLines="50" w:after="120" w:line="360" w:lineRule="exact"/>
        <w:ind w:leftChars="100" w:left="600" w:hangingChars="182" w:hanging="400"/>
        <w:rPr>
          <w:rFonts w:hAnsi="바탕"/>
          <w:sz w:val="22"/>
          <w:szCs w:val="28"/>
        </w:rPr>
      </w:pPr>
      <w:r w:rsidRPr="00A82897">
        <w:rPr>
          <w:rFonts w:hAnsi="바탕" w:hint="eastAsia"/>
          <w:sz w:val="22"/>
          <w:szCs w:val="28"/>
        </w:rPr>
        <w:t>라</w:t>
      </w:r>
      <w:r w:rsidR="00535CD1" w:rsidRPr="00A82897">
        <w:rPr>
          <w:rFonts w:hAnsi="바탕" w:hint="eastAsia"/>
          <w:sz w:val="22"/>
          <w:szCs w:val="28"/>
        </w:rPr>
        <w:t xml:space="preserve">. </w:t>
      </w:r>
      <w:r w:rsidR="00535CD1" w:rsidRPr="00A82897">
        <w:rPr>
          <w:rFonts w:hAnsi="바탕"/>
          <w:sz w:val="22"/>
          <w:szCs w:val="28"/>
        </w:rPr>
        <w:t>‘</w:t>
      </w:r>
      <w:r w:rsidR="00535CD1" w:rsidRPr="00A82897">
        <w:rPr>
          <w:rFonts w:hAnsi="바탕" w:hint="eastAsia"/>
          <w:sz w:val="22"/>
          <w:szCs w:val="28"/>
        </w:rPr>
        <w:t>가</w:t>
      </w:r>
      <w:r w:rsidR="00535CD1" w:rsidRPr="00A82897">
        <w:rPr>
          <w:rFonts w:hAnsi="바탕"/>
          <w:sz w:val="22"/>
          <w:szCs w:val="28"/>
        </w:rPr>
        <w:t>’</w:t>
      </w:r>
      <w:r w:rsidR="00535CD1" w:rsidRPr="00A82897">
        <w:rPr>
          <w:rFonts w:hAnsi="바탕" w:hint="eastAsia"/>
          <w:sz w:val="22"/>
          <w:szCs w:val="28"/>
        </w:rPr>
        <w:t xml:space="preserve">항에 따라 스마트전환형 계약으로의 전환이 승낙된 경우 전환시점은 전환 신청일부터 30일 이후 최초 도래하는 월계약해당일로 한다(이하 </w:t>
      </w:r>
      <w:r w:rsidR="00535CD1" w:rsidRPr="00A82897">
        <w:rPr>
          <w:rFonts w:hAnsi="바탕"/>
          <w:sz w:val="22"/>
          <w:szCs w:val="28"/>
        </w:rPr>
        <w:t>‘</w:t>
      </w:r>
      <w:r w:rsidR="00535CD1" w:rsidRPr="00A82897">
        <w:rPr>
          <w:rFonts w:hAnsi="바탕" w:hint="eastAsia"/>
          <w:sz w:val="22"/>
          <w:szCs w:val="28"/>
        </w:rPr>
        <w:t>전환일</w:t>
      </w:r>
      <w:r w:rsidR="00535CD1" w:rsidRPr="00A82897">
        <w:rPr>
          <w:rFonts w:hAnsi="바탕"/>
          <w:sz w:val="22"/>
          <w:szCs w:val="28"/>
        </w:rPr>
        <w:t>’</w:t>
      </w:r>
      <w:r w:rsidR="00535CD1" w:rsidRPr="00A82897">
        <w:rPr>
          <w:rFonts w:hAnsi="바탕" w:hint="eastAsia"/>
          <w:sz w:val="22"/>
          <w:szCs w:val="28"/>
        </w:rPr>
        <w:t>이라 한다).</w:t>
      </w:r>
    </w:p>
    <w:p w14:paraId="0ACAE4AA" w14:textId="285F52B7" w:rsidR="00535CD1" w:rsidRPr="00A82897" w:rsidRDefault="000D3FDC" w:rsidP="00535CD1">
      <w:pPr>
        <w:pStyle w:val="a3"/>
        <w:snapToGrid w:val="0"/>
        <w:spacing w:afterLines="50" w:after="120" w:line="360" w:lineRule="exact"/>
        <w:ind w:leftChars="100" w:left="600" w:hangingChars="182" w:hanging="400"/>
        <w:rPr>
          <w:rFonts w:hAnsi="바탕"/>
          <w:i/>
          <w:color w:val="FF0000"/>
          <w:sz w:val="22"/>
          <w:szCs w:val="28"/>
          <w:u w:val="single"/>
        </w:rPr>
      </w:pPr>
      <w:r w:rsidRPr="00A82897">
        <w:rPr>
          <w:rFonts w:hAnsi="바탕" w:hint="eastAsia"/>
          <w:sz w:val="22"/>
          <w:szCs w:val="28"/>
        </w:rPr>
        <w:t>마</w:t>
      </w:r>
      <w:r w:rsidR="00535CD1" w:rsidRPr="00A82897">
        <w:rPr>
          <w:rFonts w:hAnsi="바탕" w:hint="eastAsia"/>
          <w:sz w:val="22"/>
          <w:szCs w:val="28"/>
        </w:rPr>
        <w:t xml:space="preserve">. </w:t>
      </w:r>
      <w:r w:rsidR="00535CD1" w:rsidRPr="00A82897">
        <w:rPr>
          <w:rFonts w:hAnsi="바탕"/>
          <w:sz w:val="22"/>
          <w:szCs w:val="28"/>
        </w:rPr>
        <w:t>‘</w:t>
      </w:r>
      <w:r w:rsidR="00535CD1" w:rsidRPr="00A82897">
        <w:rPr>
          <w:rFonts w:hAnsi="바탕" w:hint="eastAsia"/>
          <w:sz w:val="22"/>
          <w:szCs w:val="28"/>
        </w:rPr>
        <w:t>가</w:t>
      </w:r>
      <w:r w:rsidR="00535CD1" w:rsidRPr="00A82897">
        <w:rPr>
          <w:rFonts w:hAnsi="바탕"/>
          <w:sz w:val="22"/>
          <w:szCs w:val="28"/>
        </w:rPr>
        <w:t>’</w:t>
      </w:r>
      <w:r w:rsidR="00535CD1" w:rsidRPr="00A82897">
        <w:rPr>
          <w:rFonts w:hAnsi="바탕" w:hint="eastAsia"/>
          <w:sz w:val="22"/>
          <w:szCs w:val="28"/>
        </w:rPr>
        <w:t xml:space="preserve">항에 따라 스마트전환형 계약으로의 전환이 승낙된 경우 스마트전환형 계약의 </w:t>
      </w:r>
      <w:r w:rsidR="00535CD1" w:rsidRPr="00A82897">
        <w:rPr>
          <w:rFonts w:hAnsi="바탕" w:hint="eastAsia"/>
          <w:sz w:val="22"/>
          <w:szCs w:val="22"/>
        </w:rPr>
        <w:t>보험가입금액은</w:t>
      </w:r>
      <w:r w:rsidR="00535CD1" w:rsidRPr="00A82897">
        <w:rPr>
          <w:rFonts w:hAnsi="바탕" w:hint="eastAsia"/>
          <w:sz w:val="22"/>
          <w:szCs w:val="28"/>
        </w:rPr>
        <w:t xml:space="preserve"> 전환금액을 </w:t>
      </w:r>
      <w:proofErr w:type="spellStart"/>
      <w:r w:rsidR="00535CD1" w:rsidRPr="00A82897">
        <w:rPr>
          <w:rFonts w:hAnsi="바탕" w:hint="eastAsia"/>
          <w:sz w:val="22"/>
          <w:szCs w:val="28"/>
        </w:rPr>
        <w:t>일시납보험료로</w:t>
      </w:r>
      <w:proofErr w:type="spellEnd"/>
      <w:r w:rsidR="00535CD1" w:rsidRPr="00A82897">
        <w:rPr>
          <w:rFonts w:hAnsi="바탕" w:hint="eastAsia"/>
          <w:sz w:val="22"/>
          <w:szCs w:val="28"/>
        </w:rPr>
        <w:t xml:space="preserve"> 하여 산출방법서에서 정한 방법에 따라 계산한 금액으로 한다.</w:t>
      </w:r>
    </w:p>
    <w:p w14:paraId="24B30655" w14:textId="00759850" w:rsidR="00535CD1" w:rsidRPr="00A82897" w:rsidRDefault="000D3FDC" w:rsidP="00535CD1">
      <w:pPr>
        <w:pStyle w:val="a3"/>
        <w:snapToGrid w:val="0"/>
        <w:spacing w:afterLines="50" w:after="120" w:line="360" w:lineRule="exact"/>
        <w:ind w:leftChars="100" w:left="600" w:hangingChars="182" w:hanging="400"/>
        <w:rPr>
          <w:rFonts w:hAnsi="바탕"/>
          <w:sz w:val="22"/>
          <w:szCs w:val="28"/>
        </w:rPr>
      </w:pPr>
      <w:r w:rsidRPr="00A82897">
        <w:rPr>
          <w:rFonts w:hAnsi="바탕" w:hint="eastAsia"/>
          <w:sz w:val="22"/>
          <w:szCs w:val="28"/>
        </w:rPr>
        <w:t>바</w:t>
      </w:r>
      <w:r w:rsidR="00535CD1" w:rsidRPr="00A82897">
        <w:rPr>
          <w:rFonts w:hAnsi="바탕" w:hint="eastAsia"/>
          <w:sz w:val="22"/>
          <w:szCs w:val="28"/>
        </w:rPr>
        <w:t xml:space="preserve">. </w:t>
      </w:r>
      <w:r w:rsidR="00535CD1" w:rsidRPr="00A82897">
        <w:rPr>
          <w:rFonts w:hAnsi="바탕"/>
          <w:sz w:val="22"/>
          <w:szCs w:val="28"/>
        </w:rPr>
        <w:t>‘</w:t>
      </w:r>
      <w:r w:rsidRPr="00A82897">
        <w:rPr>
          <w:rFonts w:hAnsi="바탕" w:hint="eastAsia"/>
          <w:sz w:val="22"/>
          <w:szCs w:val="28"/>
        </w:rPr>
        <w:t>나</w:t>
      </w:r>
      <w:r w:rsidR="00535CD1" w:rsidRPr="00A82897">
        <w:rPr>
          <w:rFonts w:hAnsi="바탕"/>
          <w:sz w:val="22"/>
          <w:szCs w:val="28"/>
        </w:rPr>
        <w:t>’</w:t>
      </w:r>
      <w:r w:rsidR="00535CD1" w:rsidRPr="00A82897">
        <w:rPr>
          <w:rFonts w:hAnsi="바탕" w:hint="eastAsia"/>
          <w:sz w:val="22"/>
          <w:szCs w:val="28"/>
        </w:rPr>
        <w:t xml:space="preserve">항에 따라 선택한 스마트전환형 계약의 피보험자가 보장형 계약의 피보험자와 다를 </w:t>
      </w:r>
      <w:r w:rsidR="00535CD1" w:rsidRPr="00A82897">
        <w:rPr>
          <w:rFonts w:hAnsi="바탕" w:hint="eastAsia"/>
          <w:sz w:val="22"/>
          <w:szCs w:val="22"/>
        </w:rPr>
        <w:t>경우에는</w:t>
      </w:r>
      <w:r w:rsidR="00535CD1" w:rsidRPr="00A82897">
        <w:rPr>
          <w:rFonts w:hAnsi="바탕" w:hint="eastAsia"/>
          <w:sz w:val="22"/>
          <w:szCs w:val="28"/>
        </w:rPr>
        <w:t xml:space="preserve"> 보장형 계약의 피보험자는 </w:t>
      </w:r>
      <w:proofErr w:type="spellStart"/>
      <w:r w:rsidR="00535CD1" w:rsidRPr="00A82897">
        <w:rPr>
          <w:rFonts w:hAnsi="바탕" w:hint="eastAsia"/>
          <w:sz w:val="22"/>
          <w:szCs w:val="28"/>
        </w:rPr>
        <w:t>주계약</w:t>
      </w:r>
      <w:proofErr w:type="spellEnd"/>
      <w:r w:rsidR="00535CD1" w:rsidRPr="00A82897">
        <w:rPr>
          <w:rFonts w:hAnsi="바탕" w:hint="eastAsia"/>
          <w:sz w:val="22"/>
          <w:szCs w:val="28"/>
        </w:rPr>
        <w:t xml:space="preserve"> 피보험자의 자격을 상실한다. 단, 부가된 특약의 피보험자는 변경되지 않는다.</w:t>
      </w:r>
    </w:p>
    <w:p w14:paraId="0306A3AE" w14:textId="13C8141E" w:rsidR="00535CD1" w:rsidRPr="00A82897" w:rsidRDefault="000D3FDC" w:rsidP="00535CD1">
      <w:pPr>
        <w:pStyle w:val="a3"/>
        <w:snapToGrid w:val="0"/>
        <w:spacing w:afterLines="50" w:after="120" w:line="360" w:lineRule="exact"/>
        <w:ind w:leftChars="100" w:left="600" w:hangingChars="182" w:hanging="400"/>
        <w:rPr>
          <w:rFonts w:hAnsi="바탕"/>
          <w:sz w:val="22"/>
          <w:szCs w:val="22"/>
        </w:rPr>
      </w:pPr>
      <w:r w:rsidRPr="00A82897">
        <w:rPr>
          <w:rFonts w:hAnsi="바탕" w:hint="eastAsia"/>
          <w:sz w:val="22"/>
          <w:szCs w:val="22"/>
        </w:rPr>
        <w:t>사</w:t>
      </w:r>
      <w:r w:rsidR="00535CD1" w:rsidRPr="00A82897">
        <w:rPr>
          <w:rFonts w:hAnsi="바탕" w:hint="eastAsia"/>
          <w:sz w:val="22"/>
          <w:szCs w:val="22"/>
        </w:rPr>
        <w:t xml:space="preserve">. </w:t>
      </w:r>
      <w:r w:rsidR="00535CD1" w:rsidRPr="00A82897">
        <w:rPr>
          <w:rFonts w:hAnsi="바탕"/>
          <w:sz w:val="22"/>
          <w:szCs w:val="22"/>
        </w:rPr>
        <w:t>‘</w:t>
      </w:r>
      <w:r w:rsidRPr="00A82897">
        <w:rPr>
          <w:rFonts w:hAnsi="바탕" w:hint="eastAsia"/>
          <w:sz w:val="22"/>
          <w:szCs w:val="22"/>
        </w:rPr>
        <w:t>나</w:t>
      </w:r>
      <w:r w:rsidR="00535CD1" w:rsidRPr="00A82897">
        <w:rPr>
          <w:rFonts w:hAnsi="바탕"/>
          <w:sz w:val="22"/>
          <w:szCs w:val="22"/>
        </w:rPr>
        <w:t>’</w:t>
      </w:r>
      <w:r w:rsidR="00535CD1" w:rsidRPr="00A82897">
        <w:rPr>
          <w:rFonts w:hAnsi="바탕" w:hint="eastAsia"/>
          <w:sz w:val="22"/>
          <w:szCs w:val="22"/>
        </w:rPr>
        <w:t>항에 따라 선택하는 피보험자가 보장형 계약 피보험자(배우자)</w:t>
      </w:r>
      <w:r w:rsidR="00535CD1" w:rsidRPr="00A82897">
        <w:rPr>
          <w:rFonts w:hAnsi="바탕"/>
          <w:sz w:val="22"/>
          <w:szCs w:val="22"/>
        </w:rPr>
        <w:t xml:space="preserve"> </w:t>
      </w:r>
      <w:r w:rsidR="00535CD1" w:rsidRPr="00A82897">
        <w:rPr>
          <w:rFonts w:hAnsi="바탕" w:hint="eastAsia"/>
          <w:sz w:val="22"/>
          <w:szCs w:val="22"/>
        </w:rPr>
        <w:t xml:space="preserve">또는 보장형 계약 피보험자(가입자녀)일 경우 </w:t>
      </w:r>
      <w:r w:rsidR="00535CD1" w:rsidRPr="00A82897">
        <w:rPr>
          <w:rFonts w:hAnsi="바탕"/>
          <w:sz w:val="22"/>
          <w:szCs w:val="22"/>
        </w:rPr>
        <w:t>‘</w:t>
      </w:r>
      <w:r w:rsidRPr="00A82897">
        <w:rPr>
          <w:rFonts w:hAnsi="바탕" w:hint="eastAsia"/>
          <w:sz w:val="22"/>
          <w:szCs w:val="22"/>
        </w:rPr>
        <w:t>나</w:t>
      </w:r>
      <w:r w:rsidR="00535CD1" w:rsidRPr="00A82897">
        <w:rPr>
          <w:rFonts w:hAnsi="바탕"/>
          <w:sz w:val="22"/>
          <w:szCs w:val="22"/>
        </w:rPr>
        <w:t>’</w:t>
      </w:r>
      <w:r w:rsidR="00535CD1" w:rsidRPr="00A82897">
        <w:rPr>
          <w:rFonts w:hAnsi="바탕" w:hint="eastAsia"/>
          <w:sz w:val="22"/>
          <w:szCs w:val="22"/>
        </w:rPr>
        <w:t>항에서 정한 보장형 계약 피보험자(배우자) 또는 보장형 계약 피보험자(가입자녀)의 서면에 의한 동의가 있어야 한다.</w:t>
      </w:r>
    </w:p>
    <w:p w14:paraId="30C1F18D" w14:textId="582C2F55" w:rsidR="00535CD1" w:rsidRPr="00A82897" w:rsidRDefault="000D3FDC" w:rsidP="00535CD1">
      <w:pPr>
        <w:pStyle w:val="a3"/>
        <w:snapToGrid w:val="0"/>
        <w:spacing w:afterLines="50" w:after="120" w:line="360" w:lineRule="exact"/>
        <w:ind w:leftChars="100" w:left="600" w:hangingChars="182" w:hanging="400"/>
        <w:rPr>
          <w:rFonts w:hAnsi="바탕"/>
          <w:sz w:val="22"/>
          <w:szCs w:val="22"/>
        </w:rPr>
      </w:pPr>
      <w:r w:rsidRPr="00A82897">
        <w:rPr>
          <w:rFonts w:hAnsi="바탕" w:hint="eastAsia"/>
          <w:sz w:val="22"/>
          <w:szCs w:val="22"/>
        </w:rPr>
        <w:t>아</w:t>
      </w:r>
      <w:r w:rsidR="00535CD1" w:rsidRPr="00A82897">
        <w:rPr>
          <w:rFonts w:hAnsi="바탕" w:hint="eastAsia"/>
          <w:sz w:val="22"/>
          <w:szCs w:val="22"/>
        </w:rPr>
        <w:t>. 전환일 당시 보장형 계약에 부가된 특약이 있는 경우 특약이 부가된 주계약은 스마트전환형 계약으로 한다.</w:t>
      </w:r>
    </w:p>
    <w:p w14:paraId="1B5C6F91" w14:textId="12CDB7F0" w:rsidR="00535CD1" w:rsidRPr="00A82897" w:rsidRDefault="000D3FDC" w:rsidP="00535CD1">
      <w:pPr>
        <w:pStyle w:val="a3"/>
        <w:snapToGrid w:val="0"/>
        <w:spacing w:afterLines="50" w:after="120" w:line="360" w:lineRule="exact"/>
        <w:ind w:leftChars="100" w:left="600" w:hangingChars="182" w:hanging="400"/>
        <w:rPr>
          <w:rFonts w:hAnsi="바탕"/>
          <w:sz w:val="22"/>
          <w:szCs w:val="22"/>
        </w:rPr>
      </w:pPr>
      <w:r w:rsidRPr="00A82897">
        <w:rPr>
          <w:rFonts w:hAnsi="바탕" w:hint="eastAsia"/>
          <w:sz w:val="22"/>
          <w:szCs w:val="22"/>
        </w:rPr>
        <w:t>자</w:t>
      </w:r>
      <w:r w:rsidR="00535CD1" w:rsidRPr="00A82897">
        <w:rPr>
          <w:rFonts w:hAnsi="바탕" w:hint="eastAsia"/>
          <w:sz w:val="22"/>
          <w:szCs w:val="22"/>
        </w:rPr>
        <w:t>.</w:t>
      </w:r>
      <w:r w:rsidR="00535CD1" w:rsidRPr="00A82897">
        <w:rPr>
          <w:rFonts w:hAnsi="바탕"/>
          <w:sz w:val="22"/>
          <w:szCs w:val="22"/>
        </w:rPr>
        <w:t xml:space="preserve"> </w:t>
      </w:r>
      <w:r w:rsidR="00535CD1" w:rsidRPr="00A82897">
        <w:rPr>
          <w:rFonts w:hAnsi="바탕" w:hint="eastAsia"/>
          <w:sz w:val="22"/>
          <w:szCs w:val="22"/>
        </w:rPr>
        <w:t xml:space="preserve">스마트전환형 계약으로 </w:t>
      </w:r>
      <w:proofErr w:type="spellStart"/>
      <w:r w:rsidR="00535CD1" w:rsidRPr="00A82897">
        <w:rPr>
          <w:rFonts w:hAnsi="바탕" w:hint="eastAsia"/>
          <w:sz w:val="22"/>
          <w:szCs w:val="22"/>
        </w:rPr>
        <w:t>전환시</w:t>
      </w:r>
      <w:proofErr w:type="spellEnd"/>
      <w:r w:rsidR="00535CD1" w:rsidRPr="00A82897">
        <w:rPr>
          <w:rFonts w:hAnsi="바탕" w:hint="eastAsia"/>
          <w:sz w:val="22"/>
          <w:szCs w:val="22"/>
        </w:rPr>
        <w:t>,</w:t>
      </w:r>
      <w:r w:rsidR="00535CD1" w:rsidRPr="00A82897">
        <w:rPr>
          <w:rFonts w:hAnsi="바탕"/>
          <w:sz w:val="22"/>
          <w:szCs w:val="22"/>
        </w:rPr>
        <w:t xml:space="preserve"> </w:t>
      </w:r>
      <w:proofErr w:type="spellStart"/>
      <w:r w:rsidR="00535CD1" w:rsidRPr="00A82897">
        <w:rPr>
          <w:rFonts w:hAnsi="바탕" w:hint="eastAsia"/>
          <w:sz w:val="22"/>
          <w:szCs w:val="22"/>
        </w:rPr>
        <w:t>보장형계약</w:t>
      </w:r>
      <w:proofErr w:type="spellEnd"/>
      <w:r w:rsidR="00535CD1" w:rsidRPr="00A82897">
        <w:rPr>
          <w:rFonts w:hAnsi="바탕" w:hint="eastAsia"/>
          <w:sz w:val="22"/>
          <w:szCs w:val="22"/>
        </w:rPr>
        <w:t xml:space="preserve"> 가입 당시의 스마트전환형 계약 기초서류(사업방법서,</w:t>
      </w:r>
      <w:r w:rsidR="00535CD1" w:rsidRPr="00A82897">
        <w:rPr>
          <w:rFonts w:hAnsi="바탕"/>
          <w:sz w:val="22"/>
          <w:szCs w:val="22"/>
        </w:rPr>
        <w:t xml:space="preserve"> </w:t>
      </w:r>
      <w:r w:rsidR="00535CD1" w:rsidRPr="00A82897">
        <w:rPr>
          <w:rFonts w:hAnsi="바탕" w:hint="eastAsia"/>
          <w:sz w:val="22"/>
          <w:szCs w:val="22"/>
        </w:rPr>
        <w:t>약관 및 산출방법서)</w:t>
      </w:r>
      <w:r w:rsidR="00535CD1" w:rsidRPr="00A82897">
        <w:rPr>
          <w:rFonts w:hAnsi="바탕"/>
          <w:sz w:val="22"/>
          <w:szCs w:val="22"/>
        </w:rPr>
        <w:t xml:space="preserve"> </w:t>
      </w:r>
      <w:r w:rsidR="00535CD1" w:rsidRPr="00A82897">
        <w:rPr>
          <w:rFonts w:hAnsi="바탕" w:hint="eastAsia"/>
          <w:sz w:val="22"/>
          <w:szCs w:val="22"/>
        </w:rPr>
        <w:t xml:space="preserve">및 </w:t>
      </w:r>
      <w:proofErr w:type="spellStart"/>
      <w:r w:rsidR="00535CD1" w:rsidRPr="00A82897">
        <w:rPr>
          <w:rFonts w:hAnsi="바탕" w:hint="eastAsia"/>
          <w:sz w:val="22"/>
          <w:szCs w:val="22"/>
        </w:rPr>
        <w:t>보험요율</w:t>
      </w:r>
      <w:proofErr w:type="spellEnd"/>
      <w:r w:rsidR="00535CD1" w:rsidRPr="00A82897">
        <w:rPr>
          <w:rFonts w:hAnsi="바탕" w:hint="eastAsia"/>
          <w:sz w:val="22"/>
          <w:szCs w:val="22"/>
        </w:rPr>
        <w:t>(위험률,</w:t>
      </w:r>
      <w:r w:rsidR="00535CD1" w:rsidRPr="00A82897">
        <w:rPr>
          <w:rFonts w:hAnsi="바탕"/>
          <w:sz w:val="22"/>
          <w:szCs w:val="22"/>
        </w:rPr>
        <w:t xml:space="preserve"> </w:t>
      </w:r>
      <w:r w:rsidR="00535CD1" w:rsidRPr="00A82897">
        <w:rPr>
          <w:rFonts w:hAnsi="바탕" w:hint="eastAsia"/>
          <w:sz w:val="22"/>
          <w:szCs w:val="22"/>
        </w:rPr>
        <w:t>이율 및 계약관리비용 등)을 적용한다.</w:t>
      </w:r>
    </w:p>
    <w:p w14:paraId="4430C0C7" w14:textId="3A06C20F" w:rsidR="00535CD1" w:rsidRPr="00A82897" w:rsidRDefault="000D3FDC" w:rsidP="00535CD1">
      <w:pPr>
        <w:pStyle w:val="a3"/>
        <w:snapToGrid w:val="0"/>
        <w:spacing w:afterLines="50" w:after="120" w:line="360" w:lineRule="exact"/>
        <w:ind w:leftChars="100" w:left="600" w:hangingChars="182" w:hanging="400"/>
        <w:rPr>
          <w:rFonts w:hAnsi="바탕"/>
          <w:sz w:val="22"/>
          <w:szCs w:val="22"/>
        </w:rPr>
      </w:pPr>
      <w:r w:rsidRPr="00A82897">
        <w:rPr>
          <w:rFonts w:hAnsi="바탕" w:hint="eastAsia"/>
          <w:sz w:val="22"/>
          <w:szCs w:val="22"/>
        </w:rPr>
        <w:t>차</w:t>
      </w:r>
      <w:r w:rsidR="00535CD1" w:rsidRPr="00A82897">
        <w:rPr>
          <w:rFonts w:hAnsi="바탕" w:hint="eastAsia"/>
          <w:sz w:val="22"/>
          <w:szCs w:val="22"/>
        </w:rPr>
        <w:t xml:space="preserve">. 기타 스마트전환형 계약의 보험금, </w:t>
      </w:r>
      <w:proofErr w:type="spellStart"/>
      <w:r w:rsidR="00535CD1" w:rsidRPr="00A82897">
        <w:rPr>
          <w:rFonts w:hAnsi="바탕" w:hint="eastAsia"/>
          <w:sz w:val="22"/>
          <w:szCs w:val="22"/>
        </w:rPr>
        <w:t>적립액</w:t>
      </w:r>
      <w:proofErr w:type="spellEnd"/>
      <w:r w:rsidR="00535CD1" w:rsidRPr="00A82897">
        <w:rPr>
          <w:rFonts w:hAnsi="바탕" w:hint="eastAsia"/>
          <w:sz w:val="22"/>
          <w:szCs w:val="22"/>
        </w:rPr>
        <w:t xml:space="preserve"> 및 해약환급금 등의 계산 및 지급에 관한 사항은 </w:t>
      </w:r>
      <w:proofErr w:type="spellStart"/>
      <w:r w:rsidR="00535CD1" w:rsidRPr="00A82897">
        <w:rPr>
          <w:rFonts w:hAnsi="바탕" w:hint="eastAsia"/>
          <w:sz w:val="22"/>
          <w:szCs w:val="22"/>
        </w:rPr>
        <w:t>보장형계약</w:t>
      </w:r>
      <w:proofErr w:type="spellEnd"/>
      <w:r w:rsidR="00535CD1" w:rsidRPr="00A82897">
        <w:rPr>
          <w:rFonts w:hAnsi="바탕" w:hint="eastAsia"/>
          <w:sz w:val="22"/>
          <w:szCs w:val="22"/>
        </w:rPr>
        <w:t xml:space="preserve"> 가입 당시의 스마트전환형 계약 기초서류(사업방법서, 약관, 산출방법서)에서 정하는 방법을 따른다.</w:t>
      </w:r>
    </w:p>
    <w:p w14:paraId="1D60677D" w14:textId="494BC0FB" w:rsidR="00535CD1" w:rsidRPr="00A82897" w:rsidRDefault="000D3FDC" w:rsidP="00535CD1">
      <w:pPr>
        <w:pStyle w:val="a3"/>
        <w:snapToGrid w:val="0"/>
        <w:spacing w:afterLines="50" w:after="120" w:line="360" w:lineRule="exact"/>
        <w:ind w:leftChars="100" w:left="600" w:hangingChars="182" w:hanging="400"/>
        <w:rPr>
          <w:rFonts w:hAnsi="바탕"/>
          <w:sz w:val="22"/>
          <w:szCs w:val="22"/>
        </w:rPr>
      </w:pPr>
      <w:r w:rsidRPr="00A82897">
        <w:rPr>
          <w:rFonts w:hAnsi="바탕" w:hint="eastAsia"/>
          <w:sz w:val="22"/>
          <w:szCs w:val="22"/>
        </w:rPr>
        <w:t>카</w:t>
      </w:r>
      <w:r w:rsidR="00535CD1" w:rsidRPr="00A82897">
        <w:rPr>
          <w:rFonts w:hAnsi="바탕" w:hint="eastAsia"/>
          <w:sz w:val="22"/>
          <w:szCs w:val="22"/>
        </w:rPr>
        <w:t xml:space="preserve">. </w:t>
      </w:r>
      <w:r w:rsidR="00535CD1" w:rsidRPr="00A82897">
        <w:rPr>
          <w:rFonts w:hAnsi="바탕"/>
          <w:sz w:val="22"/>
          <w:szCs w:val="22"/>
        </w:rPr>
        <w:t>‘가’항에도 불구하고, </w:t>
      </w:r>
      <w:r w:rsidR="00535CD1" w:rsidRPr="00A82897">
        <w:rPr>
          <w:rFonts w:hAnsi="바탕" w:hint="eastAsia"/>
          <w:sz w:val="22"/>
          <w:szCs w:val="22"/>
        </w:rPr>
        <w:t>‘</w:t>
      </w:r>
      <w:proofErr w:type="spellStart"/>
      <w:r w:rsidRPr="00A82897">
        <w:rPr>
          <w:rFonts w:hAnsi="바탕" w:hint="eastAsia"/>
          <w:sz w:val="22"/>
          <w:szCs w:val="22"/>
        </w:rPr>
        <w:t>나</w:t>
      </w:r>
      <w:r w:rsidR="00535CD1" w:rsidRPr="00A82897">
        <w:rPr>
          <w:rFonts w:hAnsi="바탕" w:hint="eastAsia"/>
          <w:sz w:val="22"/>
          <w:szCs w:val="22"/>
        </w:rPr>
        <w:t>’항에</w:t>
      </w:r>
      <w:proofErr w:type="spellEnd"/>
      <w:r w:rsidR="00535CD1" w:rsidRPr="00A82897">
        <w:rPr>
          <w:rFonts w:hAnsi="바탕" w:hint="eastAsia"/>
          <w:sz w:val="22"/>
          <w:szCs w:val="22"/>
        </w:rPr>
        <w:t xml:space="preserve"> 따라 선택하는 피보험자가 보장형 계약의 피보험자와 동일한 경우에 한하여</w:t>
      </w:r>
      <w:r w:rsidR="00535CD1" w:rsidRPr="00A82897">
        <w:rPr>
          <w:rFonts w:hAnsi="바탕"/>
          <w:sz w:val="22"/>
          <w:szCs w:val="22"/>
        </w:rPr>
        <w:t xml:space="preserve"> 전환직전에 보장형 계약의 이미 납입한 보험료보다 </w:t>
      </w:r>
      <w:proofErr w:type="spellStart"/>
      <w:r w:rsidR="00535CD1" w:rsidRPr="00A82897">
        <w:rPr>
          <w:rFonts w:hAnsi="바탕"/>
          <w:sz w:val="22"/>
          <w:szCs w:val="22"/>
        </w:rPr>
        <w:t>전환후</w:t>
      </w:r>
      <w:proofErr w:type="spellEnd"/>
      <w:r w:rsidR="00535CD1" w:rsidRPr="00A82897">
        <w:rPr>
          <w:rFonts w:hAnsi="바탕"/>
          <w:sz w:val="22"/>
          <w:szCs w:val="22"/>
        </w:rPr>
        <w:t> 약관 제2조(용어의 정의) 제</w:t>
      </w:r>
      <w:r w:rsidR="00535CD1" w:rsidRPr="00A82897">
        <w:rPr>
          <w:rFonts w:hAnsi="바탕" w:hint="eastAsia"/>
          <w:sz w:val="22"/>
          <w:szCs w:val="22"/>
        </w:rPr>
        <w:t>6</w:t>
      </w:r>
      <w:r w:rsidR="00535CD1" w:rsidRPr="00A82897">
        <w:rPr>
          <w:rFonts w:hAnsi="바탕"/>
          <w:sz w:val="22"/>
          <w:szCs w:val="22"/>
        </w:rPr>
        <w:t>호 ‘</w:t>
      </w:r>
      <w:r w:rsidR="00BE06BA" w:rsidRPr="00A82897">
        <w:rPr>
          <w:rFonts w:hAnsi="바탕" w:hint="eastAsia"/>
          <w:sz w:val="22"/>
          <w:szCs w:val="22"/>
        </w:rPr>
        <w:t>차</w:t>
      </w:r>
      <w:r w:rsidR="00535CD1" w:rsidRPr="00A82897">
        <w:rPr>
          <w:rFonts w:hAnsi="바탕"/>
          <w:sz w:val="22"/>
          <w:szCs w:val="22"/>
        </w:rPr>
        <w:t>’목에서 정한 스마트전환형 계약의 보험가입금액이 작은 경우에는 전환이 제한될 수 있다.</w:t>
      </w:r>
    </w:p>
    <w:p w14:paraId="3E730E72" w14:textId="67A80DB3" w:rsidR="00916D52" w:rsidRPr="00A82897" w:rsidRDefault="00916D52" w:rsidP="00AD7056">
      <w:pPr>
        <w:spacing w:line="295" w:lineRule="auto"/>
        <w:rPr>
          <w:rFonts w:hAnsi="바탕" w:cs="Arial"/>
          <w:sz w:val="22"/>
          <w:szCs w:val="22"/>
        </w:rPr>
      </w:pPr>
    </w:p>
    <w:p w14:paraId="117DB994" w14:textId="50C253A4" w:rsidR="000D3FDC" w:rsidRPr="00A82897" w:rsidRDefault="00E51B02" w:rsidP="000D3FDC">
      <w:pPr>
        <w:pStyle w:val="a3"/>
        <w:snapToGrid w:val="0"/>
        <w:spacing w:afterLines="50" w:after="120" w:line="360" w:lineRule="exact"/>
        <w:ind w:firstLine="14"/>
        <w:outlineLvl w:val="0"/>
        <w:rPr>
          <w:rFonts w:ascii="HY헤드라인M" w:eastAsia="HY헤드라인M" w:hAnsi="Arial" w:cs="Arial"/>
          <w:sz w:val="24"/>
          <w:szCs w:val="24"/>
        </w:rPr>
      </w:pPr>
      <w:r w:rsidRPr="00A82897">
        <w:rPr>
          <w:rFonts w:ascii="HY헤드라인M" w:eastAsia="HY헤드라인M" w:hAnsi="Arial" w:cs="Arial"/>
          <w:sz w:val="24"/>
          <w:szCs w:val="24"/>
        </w:rPr>
        <w:t>2</w:t>
      </w:r>
      <w:r w:rsidR="00C43554" w:rsidRPr="00A82897">
        <w:rPr>
          <w:rFonts w:ascii="HY헤드라인M" w:eastAsia="HY헤드라인M" w:hAnsi="Arial" w:cs="Arial"/>
          <w:sz w:val="24"/>
          <w:szCs w:val="24"/>
        </w:rPr>
        <w:t>1</w:t>
      </w:r>
      <w:r w:rsidR="000D3FDC" w:rsidRPr="00A82897">
        <w:rPr>
          <w:rFonts w:ascii="HY헤드라인M" w:eastAsia="HY헤드라인M" w:hAnsi="Arial" w:cs="Arial" w:hint="eastAsia"/>
          <w:sz w:val="24"/>
          <w:szCs w:val="24"/>
        </w:rPr>
        <w:t>.</w:t>
      </w:r>
      <w:r w:rsidR="000D3FDC" w:rsidRPr="00A82897">
        <w:rPr>
          <w:rFonts w:ascii="HY헤드라인M" w:eastAsia="HY헤드라인M" w:hAnsi="Arial" w:cs="Arial"/>
          <w:sz w:val="24"/>
          <w:szCs w:val="24"/>
        </w:rPr>
        <w:t xml:space="preserve"> </w:t>
      </w:r>
      <w:r w:rsidR="000D3FDC" w:rsidRPr="00A82897">
        <w:rPr>
          <w:rFonts w:ascii="HY헤드라인M" w:eastAsia="HY헤드라인M" w:hAnsi="Arial" w:cs="Arial" w:hint="eastAsia"/>
          <w:sz w:val="24"/>
          <w:szCs w:val="24"/>
        </w:rPr>
        <w:t xml:space="preserve">사망보험금 </w:t>
      </w:r>
      <w:proofErr w:type="spellStart"/>
      <w:r w:rsidR="000D3FDC" w:rsidRPr="00A82897">
        <w:rPr>
          <w:rFonts w:ascii="HY헤드라인M" w:eastAsia="HY헤드라인M" w:hAnsi="Arial" w:cs="Arial" w:hint="eastAsia"/>
          <w:sz w:val="24"/>
          <w:szCs w:val="24"/>
        </w:rPr>
        <w:t>연금선지급서비스특칙에</w:t>
      </w:r>
      <w:proofErr w:type="spellEnd"/>
      <w:r w:rsidR="000D3FDC" w:rsidRPr="00A82897">
        <w:rPr>
          <w:rFonts w:ascii="HY헤드라인M" w:eastAsia="HY헤드라인M" w:hAnsi="Arial" w:cs="Arial" w:hint="eastAsia"/>
          <w:sz w:val="24"/>
          <w:szCs w:val="24"/>
        </w:rPr>
        <w:t xml:space="preserve"> 관한 사항</w:t>
      </w:r>
    </w:p>
    <w:p w14:paraId="1F45271A" w14:textId="77777777" w:rsidR="000D3FDC" w:rsidRPr="00A82897" w:rsidRDefault="000D3FDC" w:rsidP="000D3FDC">
      <w:pPr>
        <w:pStyle w:val="a3"/>
        <w:snapToGrid w:val="0"/>
        <w:spacing w:afterLines="50" w:after="120" w:line="360" w:lineRule="exact"/>
        <w:ind w:leftChars="98" w:left="196" w:firstLineChars="1" w:firstLine="2"/>
        <w:rPr>
          <w:rFonts w:hAnsi="바탕"/>
          <w:kern w:val="2"/>
          <w:sz w:val="22"/>
          <w:szCs w:val="28"/>
        </w:rPr>
      </w:pPr>
      <w:r w:rsidRPr="00A82897">
        <w:rPr>
          <w:rFonts w:hAnsi="바탕" w:hint="eastAsia"/>
          <w:kern w:val="2"/>
          <w:sz w:val="22"/>
          <w:szCs w:val="28"/>
        </w:rPr>
        <w:t xml:space="preserve">이 </w:t>
      </w:r>
      <w:proofErr w:type="spellStart"/>
      <w:r w:rsidRPr="00A82897">
        <w:rPr>
          <w:rFonts w:hAnsi="바탕" w:hint="eastAsia"/>
          <w:kern w:val="2"/>
          <w:sz w:val="22"/>
          <w:szCs w:val="28"/>
        </w:rPr>
        <w:t>특칙에</w:t>
      </w:r>
      <w:proofErr w:type="spellEnd"/>
      <w:r w:rsidRPr="00A82897">
        <w:rPr>
          <w:rFonts w:hAnsi="바탕" w:hint="eastAsia"/>
          <w:kern w:val="2"/>
          <w:sz w:val="22"/>
          <w:szCs w:val="28"/>
        </w:rPr>
        <w:t xml:space="preserve"> 따라 </w:t>
      </w:r>
      <w:r w:rsidRPr="00A82897">
        <w:rPr>
          <w:rFonts w:hAnsi="바탕" w:hint="eastAsia"/>
          <w:sz w:val="22"/>
          <w:szCs w:val="22"/>
        </w:rPr>
        <w:t>계약자가</w:t>
      </w:r>
      <w:r w:rsidRPr="00A82897">
        <w:rPr>
          <w:rFonts w:hAnsi="바탕" w:hint="eastAsia"/>
          <w:kern w:val="2"/>
          <w:sz w:val="22"/>
          <w:szCs w:val="28"/>
        </w:rPr>
        <w:t xml:space="preserve"> 보험기간 중 사망보험금 </w:t>
      </w:r>
      <w:proofErr w:type="spellStart"/>
      <w:r w:rsidRPr="00A82897">
        <w:rPr>
          <w:rFonts w:hAnsi="바탕" w:hint="eastAsia"/>
          <w:kern w:val="2"/>
          <w:sz w:val="22"/>
          <w:szCs w:val="28"/>
        </w:rPr>
        <w:t>연금선지급서비스를</w:t>
      </w:r>
      <w:proofErr w:type="spellEnd"/>
      <w:r w:rsidRPr="00A82897">
        <w:rPr>
          <w:rFonts w:hAnsi="바탕" w:hint="eastAsia"/>
          <w:kern w:val="2"/>
          <w:sz w:val="22"/>
          <w:szCs w:val="28"/>
        </w:rPr>
        <w:t xml:space="preserve"> 신청할 경우 회사가 정한 방법에 따라 아래와 같이 연금을 선지급한다.</w:t>
      </w:r>
    </w:p>
    <w:p w14:paraId="3AF9DD19" w14:textId="77777777" w:rsidR="000D3FDC" w:rsidRPr="00A82897" w:rsidRDefault="000D3FDC" w:rsidP="000D3FDC">
      <w:pPr>
        <w:pStyle w:val="a3"/>
        <w:snapToGrid w:val="0"/>
        <w:spacing w:afterLines="50" w:after="120" w:line="360" w:lineRule="exact"/>
        <w:ind w:leftChars="100" w:left="600" w:hangingChars="182" w:hanging="400"/>
        <w:rPr>
          <w:rFonts w:hAnsi="바탕"/>
          <w:sz w:val="22"/>
          <w:szCs w:val="22"/>
        </w:rPr>
      </w:pPr>
      <w:r w:rsidRPr="00A82897">
        <w:rPr>
          <w:rFonts w:hAnsi="바탕" w:hint="eastAsia"/>
          <w:sz w:val="22"/>
          <w:szCs w:val="22"/>
        </w:rPr>
        <w:t>가.</w:t>
      </w:r>
      <w:r w:rsidRPr="00A82897">
        <w:rPr>
          <w:rFonts w:hAnsi="바탕"/>
          <w:sz w:val="22"/>
          <w:szCs w:val="22"/>
        </w:rPr>
        <w:t xml:space="preserve"> </w:t>
      </w:r>
      <w:r w:rsidRPr="00A82897">
        <w:rPr>
          <w:rFonts w:hAnsi="바탕" w:hint="eastAsia"/>
          <w:sz w:val="22"/>
          <w:szCs w:val="22"/>
        </w:rPr>
        <w:t xml:space="preserve">이 </w:t>
      </w:r>
      <w:proofErr w:type="spellStart"/>
      <w:r w:rsidRPr="00A82897">
        <w:rPr>
          <w:rFonts w:hAnsi="바탕" w:hint="eastAsia"/>
          <w:sz w:val="22"/>
          <w:szCs w:val="22"/>
        </w:rPr>
        <w:t>특칙은</w:t>
      </w:r>
      <w:proofErr w:type="spellEnd"/>
      <w:r w:rsidRPr="00A82897">
        <w:rPr>
          <w:rFonts w:hAnsi="바탕" w:hint="eastAsia"/>
          <w:sz w:val="22"/>
          <w:szCs w:val="22"/>
        </w:rPr>
        <w:t xml:space="preserve"> 약관에서 정한 사망보험금 </w:t>
      </w:r>
      <w:proofErr w:type="spellStart"/>
      <w:r w:rsidRPr="00A82897">
        <w:rPr>
          <w:rFonts w:hAnsi="바탕" w:hint="eastAsia"/>
          <w:sz w:val="22"/>
          <w:szCs w:val="22"/>
        </w:rPr>
        <w:t>연금선지급서비스특칙에</w:t>
      </w:r>
      <w:proofErr w:type="spellEnd"/>
      <w:r w:rsidRPr="00A82897">
        <w:rPr>
          <w:rFonts w:hAnsi="바탕" w:hint="eastAsia"/>
          <w:sz w:val="22"/>
          <w:szCs w:val="22"/>
        </w:rPr>
        <w:t xml:space="preserve"> 따라 운용한다.</w:t>
      </w:r>
    </w:p>
    <w:p w14:paraId="1EA3DAF5" w14:textId="77777777" w:rsidR="000D3FDC" w:rsidRPr="00A82897" w:rsidRDefault="000D3FDC" w:rsidP="000D3FDC">
      <w:pPr>
        <w:pStyle w:val="a3"/>
        <w:snapToGrid w:val="0"/>
        <w:spacing w:afterLines="50" w:after="120" w:line="360" w:lineRule="exact"/>
        <w:ind w:leftChars="100" w:left="600" w:hangingChars="182" w:hanging="400"/>
        <w:rPr>
          <w:rFonts w:hAnsi="바탕"/>
          <w:sz w:val="22"/>
          <w:szCs w:val="22"/>
        </w:rPr>
      </w:pPr>
      <w:r w:rsidRPr="00A82897">
        <w:rPr>
          <w:rFonts w:hAnsi="바탕" w:hint="eastAsia"/>
          <w:sz w:val="22"/>
          <w:szCs w:val="22"/>
        </w:rPr>
        <w:t xml:space="preserve">나. </w:t>
      </w:r>
      <w:proofErr w:type="spellStart"/>
      <w:r w:rsidRPr="00A82897">
        <w:rPr>
          <w:rFonts w:hAnsi="바탕" w:hint="eastAsia"/>
          <w:sz w:val="22"/>
          <w:szCs w:val="22"/>
        </w:rPr>
        <w:t>특칙의</w:t>
      </w:r>
      <w:proofErr w:type="spellEnd"/>
      <w:r w:rsidRPr="00A82897">
        <w:rPr>
          <w:rFonts w:hAnsi="바탕" w:hint="eastAsia"/>
          <w:sz w:val="22"/>
          <w:szCs w:val="22"/>
        </w:rPr>
        <w:t xml:space="preserve"> 보험기간, 연금선지급 개시나이, 연금선지급 기간</w:t>
      </w:r>
    </w:p>
    <w:tbl>
      <w:tblPr>
        <w:tblW w:w="8796" w:type="dxa"/>
        <w:tblInd w:w="6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715"/>
        <w:gridCol w:w="3104"/>
        <w:gridCol w:w="2977"/>
      </w:tblGrid>
      <w:tr w:rsidR="000D3FDC" w:rsidRPr="00A82897" w14:paraId="4241FE10" w14:textId="77777777" w:rsidTr="003B4FD6">
        <w:trPr>
          <w:cantSplit/>
          <w:trHeight w:val="511"/>
        </w:trPr>
        <w:tc>
          <w:tcPr>
            <w:tcW w:w="2715" w:type="dxa"/>
            <w:shd w:val="clear" w:color="auto" w:fill="CCFFFF"/>
            <w:vAlign w:val="center"/>
          </w:tcPr>
          <w:p w14:paraId="7DCBB356" w14:textId="77777777" w:rsidR="000D3FDC" w:rsidRPr="00A82897" w:rsidRDefault="000D3FDC" w:rsidP="003B4FD6">
            <w:pPr>
              <w:wordWrap/>
              <w:jc w:val="center"/>
              <w:rPr>
                <w:rFonts w:hAnsi="바탕"/>
                <w:b/>
                <w:sz w:val="22"/>
                <w:szCs w:val="22"/>
              </w:rPr>
            </w:pPr>
            <w:r w:rsidRPr="00A82897">
              <w:rPr>
                <w:rFonts w:hAnsi="바탕" w:hint="eastAsia"/>
                <w:b/>
                <w:sz w:val="22"/>
                <w:szCs w:val="22"/>
              </w:rPr>
              <w:t>보험기간</w:t>
            </w:r>
          </w:p>
        </w:tc>
        <w:tc>
          <w:tcPr>
            <w:tcW w:w="3104" w:type="dxa"/>
            <w:shd w:val="clear" w:color="auto" w:fill="CCFFFF"/>
            <w:vAlign w:val="center"/>
          </w:tcPr>
          <w:p w14:paraId="0AABE25B" w14:textId="77777777" w:rsidR="000D3FDC" w:rsidRPr="00A82897" w:rsidRDefault="000D3FDC" w:rsidP="003B4FD6">
            <w:pPr>
              <w:wordWrap/>
              <w:jc w:val="center"/>
              <w:rPr>
                <w:rFonts w:hAnsi="바탕"/>
                <w:b/>
                <w:sz w:val="22"/>
                <w:szCs w:val="22"/>
              </w:rPr>
            </w:pPr>
            <w:r w:rsidRPr="00A82897">
              <w:rPr>
                <w:rFonts w:hAnsi="바탕" w:hint="eastAsia"/>
                <w:b/>
                <w:sz w:val="22"/>
                <w:szCs w:val="22"/>
              </w:rPr>
              <w:t>연금선지급 개시나이</w:t>
            </w:r>
          </w:p>
        </w:tc>
        <w:tc>
          <w:tcPr>
            <w:tcW w:w="2977" w:type="dxa"/>
            <w:shd w:val="clear" w:color="auto" w:fill="CCFFFF"/>
            <w:vAlign w:val="center"/>
          </w:tcPr>
          <w:p w14:paraId="7F177720" w14:textId="77777777" w:rsidR="000D3FDC" w:rsidRPr="00A82897" w:rsidRDefault="000D3FDC" w:rsidP="003B4FD6">
            <w:pPr>
              <w:wordWrap/>
              <w:jc w:val="center"/>
              <w:rPr>
                <w:rFonts w:hAnsi="바탕"/>
                <w:b/>
                <w:sz w:val="22"/>
                <w:szCs w:val="22"/>
              </w:rPr>
            </w:pPr>
            <w:proofErr w:type="spellStart"/>
            <w:r w:rsidRPr="00A82897">
              <w:rPr>
                <w:rFonts w:hAnsi="바탕" w:hint="eastAsia"/>
                <w:b/>
                <w:sz w:val="22"/>
                <w:szCs w:val="22"/>
              </w:rPr>
              <w:t>연금선지급기간</w:t>
            </w:r>
            <w:proofErr w:type="spellEnd"/>
          </w:p>
        </w:tc>
      </w:tr>
      <w:tr w:rsidR="000D3FDC" w:rsidRPr="00A82897" w14:paraId="7CACC59A" w14:textId="77777777" w:rsidTr="003B4FD6">
        <w:trPr>
          <w:cantSplit/>
          <w:trHeight w:val="984"/>
        </w:trPr>
        <w:tc>
          <w:tcPr>
            <w:tcW w:w="2715" w:type="dxa"/>
            <w:vAlign w:val="center"/>
          </w:tcPr>
          <w:p w14:paraId="78BC73F7" w14:textId="77777777" w:rsidR="000D3FDC" w:rsidRPr="00A82897" w:rsidRDefault="000D3FDC" w:rsidP="003B4FD6">
            <w:pPr>
              <w:wordWrap/>
              <w:jc w:val="center"/>
              <w:rPr>
                <w:rFonts w:hAnsi="바탕"/>
                <w:sz w:val="22"/>
                <w:szCs w:val="22"/>
              </w:rPr>
            </w:pPr>
            <w:r w:rsidRPr="00A82897">
              <w:rPr>
                <w:rFonts w:hAnsi="바탕" w:hint="eastAsia"/>
                <w:sz w:val="22"/>
                <w:szCs w:val="22"/>
              </w:rPr>
              <w:lastRenderedPageBreak/>
              <w:t>연금선지급 개시일부터</w:t>
            </w:r>
          </w:p>
          <w:p w14:paraId="70B9C7DC" w14:textId="77777777" w:rsidR="000D3FDC" w:rsidRPr="00A82897" w:rsidRDefault="000D3FDC" w:rsidP="003B4FD6">
            <w:pPr>
              <w:jc w:val="center"/>
              <w:rPr>
                <w:rFonts w:hAnsi="바탕"/>
                <w:sz w:val="22"/>
                <w:szCs w:val="22"/>
              </w:rPr>
            </w:pPr>
            <w:r w:rsidRPr="00A82897">
              <w:rPr>
                <w:rFonts w:hAnsi="바탕" w:hint="eastAsia"/>
                <w:sz w:val="22"/>
                <w:szCs w:val="22"/>
              </w:rPr>
              <w:t xml:space="preserve">최종 </w:t>
            </w:r>
            <w:proofErr w:type="spellStart"/>
            <w:r w:rsidRPr="00A82897">
              <w:rPr>
                <w:rFonts w:hAnsi="바탕" w:hint="eastAsia"/>
                <w:sz w:val="22"/>
                <w:szCs w:val="22"/>
              </w:rPr>
              <w:t>연금선지급일까지</w:t>
            </w:r>
            <w:proofErr w:type="spellEnd"/>
          </w:p>
        </w:tc>
        <w:tc>
          <w:tcPr>
            <w:tcW w:w="3104" w:type="dxa"/>
            <w:vAlign w:val="center"/>
          </w:tcPr>
          <w:p w14:paraId="223529F3" w14:textId="33A983E8" w:rsidR="000D3FDC" w:rsidRPr="00A82897" w:rsidRDefault="000D3FDC" w:rsidP="003B4FD6">
            <w:pPr>
              <w:wordWrap/>
              <w:jc w:val="center"/>
              <w:rPr>
                <w:rFonts w:hAnsi="바탕"/>
                <w:sz w:val="22"/>
                <w:szCs w:val="22"/>
              </w:rPr>
            </w:pPr>
            <w:r w:rsidRPr="00A82897">
              <w:rPr>
                <w:rFonts w:hAnsi="바탕" w:hint="eastAsia"/>
                <w:sz w:val="22"/>
                <w:szCs w:val="22"/>
              </w:rPr>
              <w:t xml:space="preserve">피보험자 나이 </w:t>
            </w:r>
            <w:r w:rsidRPr="00A82897">
              <w:rPr>
                <w:rFonts w:hAnsi="바탕"/>
                <w:sz w:val="22"/>
                <w:szCs w:val="22"/>
              </w:rPr>
              <w:t>45</w:t>
            </w:r>
            <w:r w:rsidRPr="00A82897">
              <w:rPr>
                <w:rFonts w:hAnsi="바탕" w:hint="eastAsia"/>
                <w:sz w:val="22"/>
                <w:szCs w:val="22"/>
              </w:rPr>
              <w:t>~</w:t>
            </w:r>
            <w:r w:rsidR="00A2540F" w:rsidRPr="00A82897">
              <w:rPr>
                <w:rFonts w:hAnsi="바탕"/>
                <w:sz w:val="22"/>
                <w:szCs w:val="22"/>
              </w:rPr>
              <w:t>9</w:t>
            </w:r>
            <w:r w:rsidRPr="00A82897">
              <w:rPr>
                <w:rFonts w:hAnsi="바탕"/>
                <w:sz w:val="22"/>
                <w:szCs w:val="22"/>
              </w:rPr>
              <w:t>0</w:t>
            </w:r>
            <w:r w:rsidRPr="00A82897">
              <w:rPr>
                <w:rFonts w:hAnsi="바탕" w:hint="eastAsia"/>
                <w:sz w:val="22"/>
                <w:szCs w:val="22"/>
              </w:rPr>
              <w:t>세</w:t>
            </w:r>
          </w:p>
        </w:tc>
        <w:tc>
          <w:tcPr>
            <w:tcW w:w="2977" w:type="dxa"/>
            <w:vAlign w:val="center"/>
          </w:tcPr>
          <w:p w14:paraId="6C971FD3" w14:textId="77777777" w:rsidR="000D3FDC" w:rsidRPr="00A82897" w:rsidRDefault="000D3FDC" w:rsidP="003B4FD6">
            <w:pPr>
              <w:wordWrap/>
              <w:jc w:val="center"/>
              <w:rPr>
                <w:rFonts w:hAnsi="바탕"/>
                <w:sz w:val="22"/>
                <w:szCs w:val="22"/>
              </w:rPr>
            </w:pPr>
            <w:r w:rsidRPr="00A82897">
              <w:rPr>
                <w:rFonts w:hAnsi="바탕" w:hint="eastAsia"/>
                <w:sz w:val="22"/>
                <w:szCs w:val="22"/>
              </w:rPr>
              <w:t>2년 ~ 20년</w:t>
            </w:r>
          </w:p>
        </w:tc>
      </w:tr>
    </w:tbl>
    <w:p w14:paraId="0B25B124" w14:textId="77777777" w:rsidR="000D3FDC" w:rsidRPr="00A82897" w:rsidRDefault="000D3FDC" w:rsidP="000D3FDC">
      <w:pPr>
        <w:pStyle w:val="a3"/>
        <w:snapToGrid w:val="0"/>
        <w:spacing w:afterLines="50" w:after="120" w:line="360" w:lineRule="exact"/>
        <w:ind w:leftChars="100" w:left="600" w:hangingChars="182" w:hanging="400"/>
        <w:rPr>
          <w:rFonts w:hAnsi="바탕"/>
          <w:color w:val="auto"/>
          <w:sz w:val="22"/>
          <w:szCs w:val="24"/>
        </w:rPr>
      </w:pPr>
      <w:r w:rsidRPr="00A82897">
        <w:rPr>
          <w:rFonts w:hAnsi="바탕" w:hint="eastAsia"/>
          <w:color w:val="auto"/>
          <w:sz w:val="22"/>
          <w:szCs w:val="24"/>
        </w:rPr>
        <w:t xml:space="preserve">다. </w:t>
      </w:r>
      <w:proofErr w:type="spellStart"/>
      <w:r w:rsidRPr="00A82897">
        <w:rPr>
          <w:rFonts w:hAnsi="바탕" w:hint="eastAsia"/>
          <w:color w:val="auto"/>
          <w:sz w:val="22"/>
          <w:szCs w:val="24"/>
        </w:rPr>
        <w:t>특칙의</w:t>
      </w:r>
      <w:proofErr w:type="spellEnd"/>
      <w:r w:rsidRPr="00A82897">
        <w:rPr>
          <w:rFonts w:hAnsi="바탕" w:hint="eastAsia"/>
          <w:color w:val="auto"/>
          <w:sz w:val="22"/>
          <w:szCs w:val="24"/>
        </w:rPr>
        <w:t xml:space="preserve"> </w:t>
      </w:r>
      <w:r w:rsidRPr="00A82897">
        <w:rPr>
          <w:rFonts w:hAnsi="바탕" w:hint="eastAsia"/>
          <w:sz w:val="22"/>
          <w:szCs w:val="22"/>
        </w:rPr>
        <w:t>사망보험금</w:t>
      </w:r>
      <w:r w:rsidRPr="00A82897">
        <w:rPr>
          <w:rFonts w:hAnsi="바탕" w:hint="eastAsia"/>
          <w:color w:val="auto"/>
          <w:sz w:val="22"/>
          <w:szCs w:val="24"/>
        </w:rPr>
        <w:t xml:space="preserve"> 연금선지급 조건</w:t>
      </w:r>
    </w:p>
    <w:p w14:paraId="40095FDC" w14:textId="77777777" w:rsidR="000D3FDC" w:rsidRPr="00A82897" w:rsidRDefault="000D3FDC" w:rsidP="000D3FDC">
      <w:pPr>
        <w:pStyle w:val="a3"/>
        <w:tabs>
          <w:tab w:val="clear" w:pos="800"/>
          <w:tab w:val="clear" w:pos="4800"/>
          <w:tab w:val="left" w:pos="567"/>
          <w:tab w:val="left" w:pos="4620"/>
        </w:tabs>
        <w:snapToGrid w:val="0"/>
        <w:spacing w:line="360" w:lineRule="exact"/>
        <w:ind w:leftChars="283" w:left="567" w:hanging="1"/>
        <w:rPr>
          <w:rFonts w:hAnsi="바탕"/>
          <w:color w:val="auto"/>
          <w:sz w:val="22"/>
          <w:szCs w:val="24"/>
        </w:rPr>
      </w:pPr>
      <w:r w:rsidRPr="00A82897">
        <w:rPr>
          <w:rFonts w:hAnsi="바탕" w:hint="eastAsia"/>
          <w:color w:val="auto"/>
          <w:sz w:val="22"/>
          <w:szCs w:val="24"/>
        </w:rPr>
        <w:t xml:space="preserve">각 </w:t>
      </w:r>
      <w:r w:rsidRPr="00A82897">
        <w:rPr>
          <w:rFonts w:hAnsi="바탕" w:hint="eastAsia"/>
          <w:sz w:val="22"/>
          <w:szCs w:val="22"/>
        </w:rPr>
        <w:t>호의</w:t>
      </w:r>
      <w:r w:rsidRPr="00A82897">
        <w:rPr>
          <w:rFonts w:hAnsi="바탕" w:hint="eastAsia"/>
          <w:color w:val="auto"/>
          <w:sz w:val="22"/>
          <w:szCs w:val="24"/>
        </w:rPr>
        <w:t xml:space="preserve"> 계약에 대하여 각 목의 조건을 모두 만족하는 경우 사망보험금 </w:t>
      </w:r>
      <w:proofErr w:type="spellStart"/>
      <w:r w:rsidRPr="00A82897">
        <w:rPr>
          <w:rFonts w:hAnsi="바탕" w:hint="eastAsia"/>
          <w:color w:val="auto"/>
          <w:sz w:val="22"/>
          <w:szCs w:val="24"/>
        </w:rPr>
        <w:t>연금선지급서비스를</w:t>
      </w:r>
      <w:proofErr w:type="spellEnd"/>
      <w:r w:rsidRPr="00A82897">
        <w:rPr>
          <w:rFonts w:hAnsi="바탕" w:hint="eastAsia"/>
          <w:color w:val="auto"/>
          <w:sz w:val="22"/>
          <w:szCs w:val="24"/>
        </w:rPr>
        <w:t xml:space="preserve"> 1회에 한하여 신청할 수 있다.</w:t>
      </w:r>
    </w:p>
    <w:p w14:paraId="42AF5416" w14:textId="77777777" w:rsidR="000D3FDC" w:rsidRPr="00A82897" w:rsidRDefault="000D3FDC" w:rsidP="000D3FDC">
      <w:pPr>
        <w:pStyle w:val="a3"/>
        <w:tabs>
          <w:tab w:val="clear" w:pos="800"/>
          <w:tab w:val="clear" w:pos="4800"/>
          <w:tab w:val="left" w:pos="1134"/>
          <w:tab w:val="left" w:pos="4620"/>
        </w:tabs>
        <w:snapToGrid w:val="0"/>
        <w:spacing w:line="360" w:lineRule="exact"/>
        <w:ind w:leftChars="283" w:left="993" w:hangingChars="194" w:hanging="427"/>
        <w:rPr>
          <w:rFonts w:hAnsi="바탕"/>
          <w:color w:val="auto"/>
          <w:sz w:val="22"/>
          <w:szCs w:val="24"/>
        </w:rPr>
      </w:pPr>
      <w:r w:rsidRPr="00A82897">
        <w:rPr>
          <w:rFonts w:hAnsi="바탕" w:hint="eastAsia"/>
          <w:color w:val="auto"/>
          <w:sz w:val="22"/>
          <w:szCs w:val="24"/>
        </w:rPr>
        <w:t xml:space="preserve">(1) 보장형 계약 </w:t>
      </w:r>
    </w:p>
    <w:p w14:paraId="5B39AFAD" w14:textId="77777777" w:rsidR="000D3FDC" w:rsidRPr="00A82897" w:rsidRDefault="000D3FDC" w:rsidP="000D3FDC">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color w:val="auto"/>
          <w:sz w:val="22"/>
          <w:szCs w:val="24"/>
        </w:rPr>
      </w:pPr>
      <w:r w:rsidRPr="00A82897">
        <w:rPr>
          <w:rFonts w:hAnsi="바탕" w:hint="eastAsia"/>
          <w:color w:val="auto"/>
          <w:sz w:val="22"/>
          <w:szCs w:val="24"/>
        </w:rPr>
        <w:t xml:space="preserve">(가) </w:t>
      </w:r>
      <w:r w:rsidRPr="00A82897">
        <w:rPr>
          <w:rFonts w:hAnsi="바탕" w:hint="eastAsia"/>
          <w:sz w:val="22"/>
          <w:szCs w:val="22"/>
        </w:rPr>
        <w:t>보험료</w:t>
      </w:r>
      <w:r w:rsidRPr="00A82897">
        <w:rPr>
          <w:rFonts w:hAnsi="바탕" w:hint="eastAsia"/>
          <w:color w:val="auto"/>
          <w:sz w:val="22"/>
          <w:szCs w:val="24"/>
        </w:rPr>
        <w:t xml:space="preserve"> 납입기간이 경과한 계약</w:t>
      </w:r>
    </w:p>
    <w:p w14:paraId="00DC6997" w14:textId="0FCA9820" w:rsidR="000D3FDC" w:rsidRPr="00A82897" w:rsidRDefault="000D3FDC" w:rsidP="000D3FDC">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sz w:val="22"/>
          <w:szCs w:val="22"/>
        </w:rPr>
      </w:pPr>
      <w:r w:rsidRPr="00A82897">
        <w:rPr>
          <w:rFonts w:hAnsi="바탕" w:hint="eastAsia"/>
          <w:sz w:val="22"/>
          <w:szCs w:val="22"/>
        </w:rPr>
        <w:t>(</w:t>
      </w:r>
      <w:r w:rsidR="000F48E9" w:rsidRPr="00A82897">
        <w:rPr>
          <w:rFonts w:hAnsi="바탕" w:hint="eastAsia"/>
          <w:sz w:val="22"/>
          <w:szCs w:val="22"/>
        </w:rPr>
        <w:t>나</w:t>
      </w:r>
      <w:r w:rsidRPr="00A82897">
        <w:rPr>
          <w:rFonts w:hAnsi="바탕" w:hint="eastAsia"/>
          <w:sz w:val="22"/>
          <w:szCs w:val="22"/>
        </w:rPr>
        <w:t>) 보험계약대출 잔액(보험계약대출의 원금과 이자 포함)이 없는 경우</w:t>
      </w:r>
    </w:p>
    <w:p w14:paraId="22CB6494" w14:textId="255F5257" w:rsidR="000D3FDC" w:rsidRPr="00A82897" w:rsidRDefault="000D3FDC" w:rsidP="000D3FDC">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sz w:val="22"/>
          <w:szCs w:val="22"/>
        </w:rPr>
      </w:pPr>
      <w:r w:rsidRPr="00A82897">
        <w:rPr>
          <w:rFonts w:hAnsi="바탕" w:hint="eastAsia"/>
          <w:sz w:val="22"/>
          <w:szCs w:val="22"/>
        </w:rPr>
        <w:t>(</w:t>
      </w:r>
      <w:r w:rsidR="000F48E9" w:rsidRPr="00A82897">
        <w:rPr>
          <w:rFonts w:hAnsi="바탕" w:hint="eastAsia"/>
          <w:sz w:val="22"/>
          <w:szCs w:val="22"/>
        </w:rPr>
        <w:t>다</w:t>
      </w:r>
      <w:r w:rsidRPr="00A82897">
        <w:rPr>
          <w:rFonts w:hAnsi="바탕" w:hint="eastAsia"/>
          <w:sz w:val="22"/>
          <w:szCs w:val="22"/>
        </w:rPr>
        <w:t>) 적립형 계약으로 전환하지 않은 경우</w:t>
      </w:r>
    </w:p>
    <w:p w14:paraId="6FDE475F" w14:textId="2D1BC2FA" w:rsidR="000D3FDC" w:rsidRPr="00A82897" w:rsidRDefault="000D3FDC" w:rsidP="000D3FDC">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sz w:val="22"/>
          <w:szCs w:val="22"/>
        </w:rPr>
      </w:pPr>
      <w:r w:rsidRPr="00A82897">
        <w:rPr>
          <w:rFonts w:hAnsi="바탕" w:hint="eastAsia"/>
          <w:sz w:val="22"/>
          <w:szCs w:val="22"/>
        </w:rPr>
        <w:t>(</w:t>
      </w:r>
      <w:r w:rsidR="000F48E9" w:rsidRPr="00A82897">
        <w:rPr>
          <w:rFonts w:hAnsi="바탕" w:hint="eastAsia"/>
          <w:sz w:val="22"/>
          <w:szCs w:val="22"/>
        </w:rPr>
        <w:t>라</w:t>
      </w:r>
      <w:r w:rsidRPr="00A82897">
        <w:rPr>
          <w:rFonts w:hAnsi="바탕" w:hint="eastAsia"/>
          <w:sz w:val="22"/>
          <w:szCs w:val="22"/>
        </w:rPr>
        <w:t xml:space="preserve">) 연금전환특약에 의해 </w:t>
      </w:r>
      <w:proofErr w:type="spellStart"/>
      <w:r w:rsidRPr="00A82897">
        <w:rPr>
          <w:rFonts w:hAnsi="바탕" w:hint="eastAsia"/>
          <w:sz w:val="22"/>
          <w:szCs w:val="22"/>
        </w:rPr>
        <w:t>연금전환하지</w:t>
      </w:r>
      <w:proofErr w:type="spellEnd"/>
      <w:r w:rsidRPr="00A82897">
        <w:rPr>
          <w:rFonts w:hAnsi="바탕" w:hint="eastAsia"/>
          <w:sz w:val="22"/>
          <w:szCs w:val="22"/>
        </w:rPr>
        <w:t xml:space="preserve"> 않은 경우</w:t>
      </w:r>
    </w:p>
    <w:p w14:paraId="68267647" w14:textId="77777777" w:rsidR="000D3FDC" w:rsidRPr="00A82897" w:rsidRDefault="000D3FDC" w:rsidP="000D3FDC">
      <w:pPr>
        <w:pStyle w:val="a3"/>
        <w:tabs>
          <w:tab w:val="clear" w:pos="800"/>
          <w:tab w:val="clear" w:pos="4800"/>
          <w:tab w:val="left" w:pos="1134"/>
          <w:tab w:val="left" w:pos="4620"/>
        </w:tabs>
        <w:snapToGrid w:val="0"/>
        <w:spacing w:line="360" w:lineRule="exact"/>
        <w:ind w:leftChars="283" w:left="993" w:hangingChars="194" w:hanging="427"/>
        <w:rPr>
          <w:rFonts w:hAnsi="바탕"/>
          <w:color w:val="auto"/>
          <w:sz w:val="22"/>
          <w:szCs w:val="24"/>
        </w:rPr>
      </w:pPr>
      <w:r w:rsidRPr="00A82897">
        <w:rPr>
          <w:rFonts w:hAnsi="바탕" w:hint="eastAsia"/>
          <w:color w:val="auto"/>
          <w:sz w:val="22"/>
          <w:szCs w:val="24"/>
        </w:rPr>
        <w:t xml:space="preserve">(2) </w:t>
      </w:r>
      <w:r w:rsidRPr="00A82897">
        <w:rPr>
          <w:rFonts w:hAnsi="바탕" w:hint="eastAsia"/>
          <w:sz w:val="22"/>
          <w:szCs w:val="22"/>
        </w:rPr>
        <w:t>스마트전환형</w:t>
      </w:r>
      <w:r w:rsidRPr="00A82897">
        <w:rPr>
          <w:rFonts w:hAnsi="바탕" w:hint="eastAsia"/>
          <w:color w:val="auto"/>
          <w:sz w:val="22"/>
          <w:szCs w:val="24"/>
        </w:rPr>
        <w:t xml:space="preserve"> 계약 </w:t>
      </w:r>
    </w:p>
    <w:p w14:paraId="26947509" w14:textId="77777777" w:rsidR="000D3FDC" w:rsidRPr="00A82897" w:rsidRDefault="000D3FDC" w:rsidP="000D3FDC">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sz w:val="22"/>
          <w:szCs w:val="22"/>
        </w:rPr>
      </w:pPr>
      <w:r w:rsidRPr="00A82897">
        <w:rPr>
          <w:rFonts w:hAnsi="바탕" w:hint="eastAsia"/>
          <w:sz w:val="22"/>
          <w:szCs w:val="22"/>
        </w:rPr>
        <w:t>(가) 전환일 이후 5년 이상 경과한 경우</w:t>
      </w:r>
    </w:p>
    <w:p w14:paraId="285A9BAF" w14:textId="77777777" w:rsidR="000D3FDC" w:rsidRPr="00A82897" w:rsidRDefault="000D3FDC" w:rsidP="000D3FDC">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sz w:val="22"/>
          <w:szCs w:val="22"/>
        </w:rPr>
      </w:pPr>
      <w:r w:rsidRPr="00A82897">
        <w:rPr>
          <w:rFonts w:hAnsi="바탕" w:hint="eastAsia"/>
          <w:sz w:val="22"/>
          <w:szCs w:val="22"/>
        </w:rPr>
        <w:t>(나) 보험계약대출 잔액(보험계약대출의 원금과 이자 포함)이 없는 경우</w:t>
      </w:r>
    </w:p>
    <w:p w14:paraId="37135201" w14:textId="77777777" w:rsidR="000D3FDC" w:rsidRPr="00A82897" w:rsidRDefault="000D3FDC" w:rsidP="000D3FDC">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sz w:val="22"/>
          <w:szCs w:val="22"/>
        </w:rPr>
      </w:pPr>
      <w:r w:rsidRPr="00A82897">
        <w:rPr>
          <w:rFonts w:hAnsi="바탕" w:hint="eastAsia"/>
          <w:sz w:val="22"/>
          <w:szCs w:val="22"/>
        </w:rPr>
        <w:t xml:space="preserve">(다) 연금전환특약에 의해 </w:t>
      </w:r>
      <w:proofErr w:type="spellStart"/>
      <w:r w:rsidRPr="00A82897">
        <w:rPr>
          <w:rFonts w:hAnsi="바탕" w:hint="eastAsia"/>
          <w:sz w:val="22"/>
          <w:szCs w:val="22"/>
        </w:rPr>
        <w:t>연금전환하지</w:t>
      </w:r>
      <w:proofErr w:type="spellEnd"/>
      <w:r w:rsidRPr="00A82897">
        <w:rPr>
          <w:rFonts w:hAnsi="바탕" w:hint="eastAsia"/>
          <w:sz w:val="22"/>
          <w:szCs w:val="22"/>
        </w:rPr>
        <w:t xml:space="preserve"> 않은 경우</w:t>
      </w:r>
    </w:p>
    <w:p w14:paraId="7B3DCA80" w14:textId="00AFE2DA" w:rsidR="000D3FDC" w:rsidRPr="00A82897" w:rsidRDefault="000D3FDC" w:rsidP="000D3FDC">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sz w:val="22"/>
          <w:szCs w:val="22"/>
        </w:rPr>
      </w:pPr>
      <w:r w:rsidRPr="00A82897">
        <w:rPr>
          <w:rFonts w:hAnsi="바탕" w:hint="eastAsia"/>
          <w:sz w:val="22"/>
          <w:szCs w:val="22"/>
        </w:rPr>
        <w:t>(라)</w:t>
      </w:r>
      <w:r w:rsidRPr="00A82897">
        <w:rPr>
          <w:rFonts w:hAnsi="바탕"/>
          <w:sz w:val="22"/>
          <w:szCs w:val="22"/>
        </w:rPr>
        <w:t xml:space="preserve"> </w:t>
      </w:r>
      <w:r w:rsidRPr="00A82897">
        <w:rPr>
          <w:rFonts w:hAnsi="바탕" w:hint="eastAsia"/>
          <w:sz w:val="22"/>
          <w:szCs w:val="22"/>
        </w:rPr>
        <w:t>적립형 계약으로 전환하지 않은 경우</w:t>
      </w:r>
    </w:p>
    <w:p w14:paraId="0C8E7E0C" w14:textId="77777777" w:rsidR="000D3FDC" w:rsidRPr="00A82897" w:rsidRDefault="000D3FDC" w:rsidP="000D3FDC">
      <w:pPr>
        <w:pStyle w:val="a3"/>
        <w:snapToGrid w:val="0"/>
        <w:spacing w:afterLines="50" w:after="120" w:line="360" w:lineRule="exact"/>
        <w:ind w:leftChars="100" w:left="600" w:hangingChars="182" w:hanging="400"/>
        <w:rPr>
          <w:rFonts w:hAnsi="바탕"/>
          <w:color w:val="auto"/>
          <w:kern w:val="2"/>
          <w:sz w:val="22"/>
          <w:szCs w:val="22"/>
        </w:rPr>
      </w:pPr>
      <w:r w:rsidRPr="00A82897">
        <w:rPr>
          <w:rFonts w:hAnsi="바탕" w:hint="eastAsia"/>
          <w:color w:val="auto"/>
          <w:sz w:val="22"/>
          <w:szCs w:val="24"/>
        </w:rPr>
        <w:t xml:space="preserve">라. </w:t>
      </w:r>
      <w:proofErr w:type="spellStart"/>
      <w:r w:rsidRPr="00A82897">
        <w:rPr>
          <w:rFonts w:hAnsi="바탕" w:hint="eastAsia"/>
          <w:sz w:val="22"/>
          <w:szCs w:val="22"/>
        </w:rPr>
        <w:t>특칙의</w:t>
      </w:r>
      <w:proofErr w:type="spellEnd"/>
      <w:r w:rsidRPr="00A82897">
        <w:rPr>
          <w:rFonts w:hAnsi="바탕" w:hint="eastAsia"/>
          <w:color w:val="auto"/>
          <w:sz w:val="22"/>
          <w:szCs w:val="24"/>
        </w:rPr>
        <w:t xml:space="preserve"> </w:t>
      </w:r>
      <w:r w:rsidRPr="00A82897">
        <w:rPr>
          <w:rFonts w:hAnsi="바탕" w:hint="eastAsia"/>
          <w:color w:val="auto"/>
          <w:kern w:val="2"/>
          <w:sz w:val="22"/>
          <w:szCs w:val="22"/>
        </w:rPr>
        <w:t>보험료 납입기간</w:t>
      </w:r>
    </w:p>
    <w:p w14:paraId="51865B6A" w14:textId="77777777" w:rsidR="000D3FDC" w:rsidRPr="00A82897" w:rsidRDefault="000D3FDC" w:rsidP="000D3FDC">
      <w:pPr>
        <w:pStyle w:val="a3"/>
        <w:tabs>
          <w:tab w:val="clear" w:pos="800"/>
          <w:tab w:val="clear" w:pos="4800"/>
          <w:tab w:val="left" w:pos="1134"/>
          <w:tab w:val="left" w:pos="4620"/>
        </w:tabs>
        <w:snapToGrid w:val="0"/>
        <w:spacing w:line="360" w:lineRule="exact"/>
        <w:ind w:leftChars="283" w:left="993" w:hangingChars="194" w:hanging="427"/>
        <w:rPr>
          <w:rFonts w:hAnsi="바탕"/>
          <w:sz w:val="22"/>
          <w:szCs w:val="28"/>
        </w:rPr>
      </w:pPr>
      <w:r w:rsidRPr="00A82897">
        <w:rPr>
          <w:rFonts w:hAnsi="바탕" w:hint="eastAsia"/>
          <w:sz w:val="22"/>
          <w:szCs w:val="28"/>
        </w:rPr>
        <w:t>- 해당 없음</w:t>
      </w:r>
    </w:p>
    <w:p w14:paraId="2A6DCF2B" w14:textId="77777777" w:rsidR="000D3FDC" w:rsidRPr="00A82897" w:rsidRDefault="000D3FDC" w:rsidP="000D3FDC">
      <w:pPr>
        <w:pStyle w:val="a3"/>
        <w:snapToGrid w:val="0"/>
        <w:spacing w:afterLines="50" w:after="120" w:line="360" w:lineRule="exact"/>
        <w:ind w:leftChars="100" w:left="600" w:hangingChars="182" w:hanging="400"/>
        <w:rPr>
          <w:rFonts w:hAnsi="바탕"/>
          <w:color w:val="auto"/>
          <w:kern w:val="2"/>
          <w:sz w:val="22"/>
          <w:szCs w:val="22"/>
        </w:rPr>
      </w:pPr>
      <w:r w:rsidRPr="00A82897">
        <w:rPr>
          <w:rFonts w:hAnsi="바탕" w:hint="eastAsia"/>
          <w:color w:val="auto"/>
          <w:sz w:val="22"/>
          <w:szCs w:val="24"/>
        </w:rPr>
        <w:t xml:space="preserve">마. </w:t>
      </w:r>
      <w:proofErr w:type="spellStart"/>
      <w:r w:rsidRPr="00A82897">
        <w:rPr>
          <w:rFonts w:hAnsi="바탕" w:hint="eastAsia"/>
          <w:color w:val="auto"/>
          <w:sz w:val="22"/>
          <w:szCs w:val="24"/>
        </w:rPr>
        <w:t>특칙의</w:t>
      </w:r>
      <w:proofErr w:type="spellEnd"/>
      <w:r w:rsidRPr="00A82897">
        <w:rPr>
          <w:rFonts w:hAnsi="바탕" w:hint="eastAsia"/>
          <w:color w:val="auto"/>
          <w:sz w:val="22"/>
          <w:szCs w:val="24"/>
        </w:rPr>
        <w:t xml:space="preserve"> </w:t>
      </w:r>
      <w:r w:rsidRPr="00A82897">
        <w:rPr>
          <w:rFonts w:hAnsi="바탕" w:hint="eastAsia"/>
          <w:color w:val="auto"/>
          <w:kern w:val="2"/>
          <w:sz w:val="22"/>
          <w:szCs w:val="22"/>
        </w:rPr>
        <w:t>계약자 배당에 관한 사항</w:t>
      </w:r>
    </w:p>
    <w:p w14:paraId="51B18068" w14:textId="77777777" w:rsidR="000D3FDC" w:rsidRPr="00A82897" w:rsidRDefault="000D3FDC" w:rsidP="000D3FDC">
      <w:pPr>
        <w:pStyle w:val="a3"/>
        <w:tabs>
          <w:tab w:val="clear" w:pos="800"/>
          <w:tab w:val="clear" w:pos="4800"/>
          <w:tab w:val="left" w:pos="1134"/>
          <w:tab w:val="left" w:pos="4620"/>
        </w:tabs>
        <w:snapToGrid w:val="0"/>
        <w:spacing w:line="360" w:lineRule="exact"/>
        <w:ind w:leftChars="283" w:left="993" w:hangingChars="194" w:hanging="427"/>
        <w:rPr>
          <w:rFonts w:hAnsi="바탕"/>
          <w:sz w:val="22"/>
          <w:szCs w:val="28"/>
        </w:rPr>
      </w:pPr>
      <w:r w:rsidRPr="00A82897">
        <w:rPr>
          <w:rFonts w:hAnsi="바탕" w:hint="eastAsia"/>
          <w:sz w:val="22"/>
          <w:szCs w:val="28"/>
        </w:rPr>
        <w:t xml:space="preserve">- </w:t>
      </w:r>
      <w:r w:rsidRPr="00A82897">
        <w:rPr>
          <w:rFonts w:hAnsi="바탕" w:hint="eastAsia"/>
          <w:sz w:val="22"/>
          <w:szCs w:val="22"/>
        </w:rPr>
        <w:t>배당하지</w:t>
      </w:r>
      <w:r w:rsidRPr="00A82897">
        <w:rPr>
          <w:rFonts w:hAnsi="바탕" w:hint="eastAsia"/>
          <w:sz w:val="22"/>
          <w:szCs w:val="28"/>
        </w:rPr>
        <w:t xml:space="preserve"> 않음</w:t>
      </w:r>
    </w:p>
    <w:p w14:paraId="2198032E" w14:textId="77777777" w:rsidR="000D3FDC" w:rsidRPr="00A82897" w:rsidRDefault="000D3FDC" w:rsidP="000D3FDC">
      <w:pPr>
        <w:pStyle w:val="a3"/>
        <w:snapToGrid w:val="0"/>
        <w:spacing w:afterLines="50" w:after="120" w:line="360" w:lineRule="exact"/>
        <w:ind w:leftChars="100" w:left="600" w:hangingChars="182" w:hanging="400"/>
        <w:rPr>
          <w:rFonts w:hAnsi="바탕"/>
          <w:color w:val="auto"/>
          <w:kern w:val="2"/>
          <w:sz w:val="22"/>
          <w:szCs w:val="22"/>
        </w:rPr>
      </w:pPr>
      <w:r w:rsidRPr="00A82897">
        <w:rPr>
          <w:rFonts w:hAnsi="바탕" w:hint="eastAsia"/>
          <w:color w:val="auto"/>
          <w:sz w:val="22"/>
          <w:szCs w:val="24"/>
        </w:rPr>
        <w:t xml:space="preserve">바. </w:t>
      </w:r>
      <w:proofErr w:type="spellStart"/>
      <w:r w:rsidRPr="00A82897">
        <w:rPr>
          <w:rFonts w:hAnsi="바탕" w:hint="eastAsia"/>
          <w:color w:val="auto"/>
          <w:sz w:val="22"/>
          <w:szCs w:val="24"/>
        </w:rPr>
        <w:t>특칙의</w:t>
      </w:r>
      <w:proofErr w:type="spellEnd"/>
      <w:r w:rsidRPr="00A82897">
        <w:rPr>
          <w:rFonts w:hAnsi="바탕" w:hint="eastAsia"/>
          <w:color w:val="auto"/>
          <w:sz w:val="22"/>
          <w:szCs w:val="24"/>
        </w:rPr>
        <w:t xml:space="preserve"> </w:t>
      </w:r>
      <w:r w:rsidRPr="00A82897">
        <w:rPr>
          <w:rFonts w:hAnsi="바탕" w:hint="eastAsia"/>
          <w:sz w:val="22"/>
          <w:szCs w:val="22"/>
        </w:rPr>
        <w:t>보험계약대출</w:t>
      </w:r>
      <w:r w:rsidRPr="00A82897">
        <w:rPr>
          <w:rFonts w:hAnsi="바탕" w:hint="eastAsia"/>
          <w:kern w:val="2"/>
          <w:sz w:val="22"/>
          <w:szCs w:val="22"/>
        </w:rPr>
        <w:t>에</w:t>
      </w:r>
      <w:r w:rsidRPr="00A82897">
        <w:rPr>
          <w:rFonts w:hAnsi="바탕" w:hint="eastAsia"/>
          <w:color w:val="auto"/>
          <w:kern w:val="2"/>
          <w:sz w:val="22"/>
          <w:szCs w:val="22"/>
        </w:rPr>
        <w:t xml:space="preserve"> 관한 사항</w:t>
      </w:r>
    </w:p>
    <w:p w14:paraId="5FBEB6AE" w14:textId="77777777" w:rsidR="000D3FDC" w:rsidRPr="00A82897" w:rsidRDefault="000D3FDC" w:rsidP="000D3FDC">
      <w:pPr>
        <w:pStyle w:val="a3"/>
        <w:tabs>
          <w:tab w:val="clear" w:pos="800"/>
          <w:tab w:val="clear" w:pos="4800"/>
          <w:tab w:val="left" w:pos="709"/>
          <w:tab w:val="left" w:pos="4620"/>
        </w:tabs>
        <w:snapToGrid w:val="0"/>
        <w:spacing w:line="360" w:lineRule="exact"/>
        <w:ind w:leftChars="282" w:left="824" w:hangingChars="118" w:hanging="260"/>
        <w:rPr>
          <w:rFonts w:hAnsi="바탕"/>
          <w:sz w:val="22"/>
          <w:szCs w:val="22"/>
        </w:rPr>
      </w:pPr>
      <w:r w:rsidRPr="00A82897">
        <w:rPr>
          <w:rFonts w:hAnsi="바탕" w:hint="eastAsia"/>
          <w:sz w:val="22"/>
          <w:szCs w:val="28"/>
        </w:rPr>
        <w:t>- 해당 없음</w:t>
      </w:r>
      <w:r w:rsidRPr="00A82897">
        <w:rPr>
          <w:rFonts w:hAnsi="바탕" w:hint="eastAsia"/>
          <w:sz w:val="22"/>
          <w:szCs w:val="22"/>
        </w:rPr>
        <w:t xml:space="preserve">(다만, 약관 별표 </w:t>
      </w:r>
      <w:r w:rsidRPr="00A82897">
        <w:rPr>
          <w:rFonts w:hAnsi="바탕"/>
          <w:sz w:val="22"/>
          <w:szCs w:val="22"/>
        </w:rPr>
        <w:t>‘</w:t>
      </w:r>
      <w:r w:rsidRPr="00A82897">
        <w:rPr>
          <w:rFonts w:hAnsi="바탕" w:hint="eastAsia"/>
          <w:sz w:val="22"/>
          <w:szCs w:val="22"/>
        </w:rPr>
        <w:t xml:space="preserve">사망보험금 </w:t>
      </w:r>
      <w:proofErr w:type="spellStart"/>
      <w:r w:rsidRPr="00A82897">
        <w:rPr>
          <w:rFonts w:hAnsi="바탕" w:hint="eastAsia"/>
          <w:sz w:val="22"/>
          <w:szCs w:val="22"/>
        </w:rPr>
        <w:t>연금선지급서비스특칙의</w:t>
      </w:r>
      <w:proofErr w:type="spellEnd"/>
      <w:r w:rsidRPr="00A82897">
        <w:rPr>
          <w:rFonts w:hAnsi="바탕" w:hint="eastAsia"/>
          <w:sz w:val="22"/>
          <w:szCs w:val="22"/>
        </w:rPr>
        <w:t xml:space="preserve"> 보험금을 지급할 때의 적립이율 계산</w:t>
      </w:r>
      <w:r w:rsidRPr="00A82897">
        <w:rPr>
          <w:rFonts w:hAnsi="바탕"/>
          <w:sz w:val="22"/>
          <w:szCs w:val="22"/>
        </w:rPr>
        <w:t>’</w:t>
      </w:r>
      <w:r w:rsidRPr="00A82897">
        <w:rPr>
          <w:rFonts w:hAnsi="바탕" w:hint="eastAsia"/>
          <w:sz w:val="22"/>
          <w:szCs w:val="22"/>
        </w:rPr>
        <w:t>에서의 보험계약대출이율은 주계약의 보험계약대출이율을 따른다).</w:t>
      </w:r>
    </w:p>
    <w:p w14:paraId="3273092E" w14:textId="77777777" w:rsidR="000D3FDC" w:rsidRPr="00A82897" w:rsidRDefault="000D3FDC" w:rsidP="000D3FDC">
      <w:pPr>
        <w:pStyle w:val="a3"/>
        <w:snapToGrid w:val="0"/>
        <w:spacing w:afterLines="50" w:after="120" w:line="360" w:lineRule="exact"/>
        <w:ind w:leftChars="100" w:left="600" w:hangingChars="182" w:hanging="400"/>
        <w:rPr>
          <w:rFonts w:hAnsi="바탕"/>
          <w:sz w:val="22"/>
          <w:szCs w:val="28"/>
        </w:rPr>
      </w:pPr>
      <w:r w:rsidRPr="00A82897">
        <w:rPr>
          <w:rFonts w:hAnsi="바탕" w:hint="eastAsia"/>
          <w:sz w:val="22"/>
          <w:szCs w:val="28"/>
        </w:rPr>
        <w:t xml:space="preserve">사. 기타 </w:t>
      </w:r>
      <w:proofErr w:type="spellStart"/>
      <w:r w:rsidRPr="00A82897">
        <w:rPr>
          <w:rFonts w:hAnsi="바탕" w:hint="eastAsia"/>
          <w:sz w:val="22"/>
          <w:szCs w:val="28"/>
        </w:rPr>
        <w:t>특칙</w:t>
      </w:r>
      <w:proofErr w:type="spellEnd"/>
      <w:r w:rsidRPr="00A82897">
        <w:rPr>
          <w:rFonts w:hAnsi="바탕" w:hint="eastAsia"/>
          <w:sz w:val="22"/>
          <w:szCs w:val="28"/>
        </w:rPr>
        <w:t xml:space="preserve"> 운용에 관한 사항</w:t>
      </w:r>
    </w:p>
    <w:p w14:paraId="0233E6A2" w14:textId="77777777" w:rsidR="000D3FDC" w:rsidRPr="00A82897" w:rsidRDefault="000D3FDC" w:rsidP="000D3FDC">
      <w:pPr>
        <w:pStyle w:val="a3"/>
        <w:tabs>
          <w:tab w:val="clear" w:pos="800"/>
          <w:tab w:val="clear" w:pos="4800"/>
          <w:tab w:val="left" w:pos="1134"/>
          <w:tab w:val="left" w:pos="4620"/>
        </w:tabs>
        <w:snapToGrid w:val="0"/>
        <w:spacing w:line="360" w:lineRule="exact"/>
        <w:ind w:leftChars="283" w:left="993" w:hangingChars="194" w:hanging="427"/>
        <w:rPr>
          <w:rFonts w:hAnsi="바탕"/>
          <w:color w:val="auto"/>
          <w:sz w:val="22"/>
          <w:szCs w:val="24"/>
        </w:rPr>
      </w:pPr>
      <w:r w:rsidRPr="00A82897">
        <w:rPr>
          <w:rFonts w:hAnsi="바탕" w:hint="eastAsia"/>
          <w:color w:val="auto"/>
          <w:sz w:val="22"/>
          <w:szCs w:val="24"/>
        </w:rPr>
        <w:t xml:space="preserve">(1) </w:t>
      </w:r>
      <w:r w:rsidRPr="00A82897">
        <w:rPr>
          <w:rFonts w:hAnsi="바탕" w:hint="eastAsia"/>
          <w:sz w:val="22"/>
          <w:szCs w:val="22"/>
        </w:rPr>
        <w:t>연금선지급</w:t>
      </w:r>
      <w:r w:rsidRPr="00A82897">
        <w:rPr>
          <w:rFonts w:hAnsi="바탕" w:hint="eastAsia"/>
          <w:color w:val="auto"/>
          <w:sz w:val="22"/>
          <w:szCs w:val="24"/>
        </w:rPr>
        <w:t xml:space="preserve"> 대상금액 및 </w:t>
      </w:r>
      <w:proofErr w:type="spellStart"/>
      <w:r w:rsidRPr="00A82897">
        <w:rPr>
          <w:rFonts w:hAnsi="바탕" w:hint="eastAsia"/>
          <w:color w:val="auto"/>
          <w:sz w:val="22"/>
          <w:szCs w:val="24"/>
        </w:rPr>
        <w:t>연금선지급기간</w:t>
      </w:r>
      <w:proofErr w:type="spellEnd"/>
    </w:p>
    <w:p w14:paraId="1C237BD1" w14:textId="77777777" w:rsidR="000D3FDC" w:rsidRPr="00A82897" w:rsidRDefault="000D3FDC" w:rsidP="000D3FDC">
      <w:pPr>
        <w:pStyle w:val="a3"/>
        <w:tabs>
          <w:tab w:val="clear" w:pos="800"/>
          <w:tab w:val="clear" w:pos="1600"/>
          <w:tab w:val="left" w:pos="-851"/>
          <w:tab w:val="left" w:pos="-709"/>
        </w:tabs>
        <w:snapToGrid w:val="0"/>
        <w:spacing w:before="120" w:after="120" w:line="295" w:lineRule="auto"/>
        <w:ind w:leftChars="489" w:left="989" w:hangingChars="5" w:hanging="11"/>
        <w:rPr>
          <w:rFonts w:hAnsi="바탕"/>
          <w:color w:val="auto"/>
          <w:sz w:val="22"/>
          <w:szCs w:val="24"/>
        </w:rPr>
      </w:pPr>
      <w:r w:rsidRPr="00A82897">
        <w:rPr>
          <w:rFonts w:hAnsi="바탕" w:hint="eastAsia"/>
          <w:color w:val="auto"/>
          <w:sz w:val="22"/>
          <w:szCs w:val="24"/>
        </w:rPr>
        <w:t xml:space="preserve">계약자는 </w:t>
      </w:r>
      <w:r w:rsidRPr="00A82897">
        <w:rPr>
          <w:rFonts w:hAnsi="바탕" w:hint="eastAsia"/>
          <w:sz w:val="22"/>
          <w:szCs w:val="22"/>
        </w:rPr>
        <w:t>사망보험금</w:t>
      </w:r>
      <w:r w:rsidRPr="00A82897">
        <w:rPr>
          <w:rFonts w:hAnsi="바탕" w:hint="eastAsia"/>
          <w:color w:val="auto"/>
          <w:sz w:val="22"/>
          <w:szCs w:val="24"/>
        </w:rPr>
        <w:t xml:space="preserve"> </w:t>
      </w:r>
      <w:proofErr w:type="spellStart"/>
      <w:r w:rsidRPr="00A82897">
        <w:rPr>
          <w:rFonts w:hAnsi="바탕" w:hint="eastAsia"/>
          <w:color w:val="auto"/>
          <w:sz w:val="22"/>
          <w:szCs w:val="24"/>
        </w:rPr>
        <w:t>연금선지급서비스</w:t>
      </w:r>
      <w:proofErr w:type="spellEnd"/>
      <w:r w:rsidRPr="00A82897">
        <w:rPr>
          <w:rFonts w:hAnsi="바탕" w:hint="eastAsia"/>
          <w:color w:val="auto"/>
          <w:sz w:val="22"/>
          <w:szCs w:val="24"/>
        </w:rPr>
        <w:t xml:space="preserve"> 신청 시 </w:t>
      </w:r>
      <w:r w:rsidRPr="00A82897">
        <w:rPr>
          <w:rFonts w:hAnsi="바탕" w:hint="eastAsia"/>
          <w:sz w:val="22"/>
          <w:szCs w:val="22"/>
        </w:rPr>
        <w:t>보장형 계약 또는 스마트전환형 계약의</w:t>
      </w:r>
      <w:r w:rsidRPr="00A82897">
        <w:rPr>
          <w:rFonts w:hAnsi="바탕" w:hint="eastAsia"/>
          <w:color w:val="auto"/>
          <w:sz w:val="22"/>
          <w:szCs w:val="24"/>
        </w:rPr>
        <w:t xml:space="preserve"> 보험가입금액의 90% 이내에서 연금선지급 대상금액 및 '나'항의 </w:t>
      </w:r>
      <w:proofErr w:type="spellStart"/>
      <w:r w:rsidRPr="00A82897">
        <w:rPr>
          <w:rFonts w:hAnsi="바탕" w:hint="eastAsia"/>
          <w:color w:val="auto"/>
          <w:sz w:val="22"/>
          <w:szCs w:val="24"/>
        </w:rPr>
        <w:t>연금선지급기간을</w:t>
      </w:r>
      <w:proofErr w:type="spellEnd"/>
      <w:r w:rsidRPr="00A82897">
        <w:rPr>
          <w:rFonts w:hAnsi="바탕" w:hint="eastAsia"/>
          <w:color w:val="auto"/>
          <w:sz w:val="22"/>
          <w:szCs w:val="24"/>
        </w:rPr>
        <w:t xml:space="preserve"> 선택할 수 있다.</w:t>
      </w:r>
    </w:p>
    <w:p w14:paraId="1851C5CA" w14:textId="77777777" w:rsidR="000D3FDC" w:rsidRPr="00A82897" w:rsidRDefault="000D3FDC" w:rsidP="000D3FDC">
      <w:pPr>
        <w:pStyle w:val="a3"/>
        <w:tabs>
          <w:tab w:val="clear" w:pos="800"/>
          <w:tab w:val="clear" w:pos="4800"/>
          <w:tab w:val="left" w:pos="1134"/>
          <w:tab w:val="left" w:pos="4620"/>
        </w:tabs>
        <w:snapToGrid w:val="0"/>
        <w:spacing w:line="360" w:lineRule="exact"/>
        <w:ind w:leftChars="283" w:left="993" w:hangingChars="194" w:hanging="427"/>
        <w:rPr>
          <w:rFonts w:hAnsi="바탕"/>
          <w:color w:val="auto"/>
          <w:sz w:val="22"/>
          <w:szCs w:val="24"/>
        </w:rPr>
      </w:pPr>
      <w:r w:rsidRPr="00A82897">
        <w:rPr>
          <w:rFonts w:hAnsi="바탕" w:hint="eastAsia"/>
          <w:color w:val="auto"/>
          <w:sz w:val="22"/>
          <w:szCs w:val="24"/>
        </w:rPr>
        <w:t xml:space="preserve">(2) </w:t>
      </w:r>
      <w:r w:rsidRPr="00A82897">
        <w:rPr>
          <w:rFonts w:hAnsi="바탕" w:hint="eastAsia"/>
          <w:sz w:val="22"/>
          <w:szCs w:val="22"/>
        </w:rPr>
        <w:t>연금선지급</w:t>
      </w:r>
      <w:r w:rsidRPr="00A82897">
        <w:rPr>
          <w:rFonts w:hAnsi="바탕" w:hint="eastAsia"/>
          <w:color w:val="auto"/>
          <w:sz w:val="22"/>
          <w:szCs w:val="24"/>
        </w:rPr>
        <w:t xml:space="preserve"> 방법</w:t>
      </w:r>
    </w:p>
    <w:p w14:paraId="141D9E18" w14:textId="77777777" w:rsidR="000D3FDC" w:rsidRPr="00A82897" w:rsidRDefault="000D3FDC" w:rsidP="000D3FDC">
      <w:pPr>
        <w:pStyle w:val="a3"/>
        <w:tabs>
          <w:tab w:val="clear" w:pos="800"/>
          <w:tab w:val="clear" w:pos="1600"/>
          <w:tab w:val="left" w:pos="-851"/>
          <w:tab w:val="left" w:pos="-709"/>
        </w:tabs>
        <w:snapToGrid w:val="0"/>
        <w:spacing w:before="120" w:after="120" w:line="295" w:lineRule="auto"/>
        <w:ind w:leftChars="489" w:left="989" w:hangingChars="5" w:hanging="11"/>
        <w:rPr>
          <w:rFonts w:hAnsi="바탕"/>
          <w:color w:val="auto"/>
          <w:sz w:val="22"/>
          <w:szCs w:val="24"/>
        </w:rPr>
      </w:pPr>
      <w:r w:rsidRPr="00A82897">
        <w:rPr>
          <w:rFonts w:hAnsi="바탕" w:hint="eastAsia"/>
          <w:sz w:val="22"/>
          <w:szCs w:val="22"/>
        </w:rPr>
        <w:t>회사는</w:t>
      </w:r>
      <w:r w:rsidRPr="00A82897">
        <w:rPr>
          <w:rFonts w:hAnsi="바탕" w:hint="eastAsia"/>
          <w:color w:val="auto"/>
          <w:sz w:val="22"/>
          <w:szCs w:val="24"/>
        </w:rPr>
        <w:t xml:space="preserve"> 산출방법서에서 정한 방법에 따라 연금선지급 대상금액을 </w:t>
      </w:r>
      <w:proofErr w:type="spellStart"/>
      <w:r w:rsidRPr="00A82897">
        <w:rPr>
          <w:rFonts w:hAnsi="바탕" w:hint="eastAsia"/>
          <w:color w:val="auto"/>
          <w:sz w:val="22"/>
          <w:szCs w:val="24"/>
        </w:rPr>
        <w:t>연금선지급기간으로</w:t>
      </w:r>
      <w:proofErr w:type="spellEnd"/>
      <w:r w:rsidRPr="00A82897">
        <w:rPr>
          <w:rFonts w:hAnsi="바탕" w:hint="eastAsia"/>
          <w:color w:val="auto"/>
          <w:sz w:val="22"/>
          <w:szCs w:val="24"/>
        </w:rPr>
        <w:t xml:space="preserve"> 나누어 매년 감액할 금액을 정하고 </w:t>
      </w:r>
      <w:proofErr w:type="spellStart"/>
      <w:r w:rsidRPr="00A82897">
        <w:rPr>
          <w:rFonts w:hAnsi="바탕" w:hint="eastAsia"/>
          <w:color w:val="auto"/>
          <w:sz w:val="22"/>
          <w:szCs w:val="24"/>
        </w:rPr>
        <w:t>연금선지급기간</w:t>
      </w:r>
      <w:proofErr w:type="spellEnd"/>
      <w:r w:rsidRPr="00A82897">
        <w:rPr>
          <w:rFonts w:hAnsi="바탕" w:hint="eastAsia"/>
          <w:color w:val="auto"/>
          <w:sz w:val="22"/>
          <w:szCs w:val="24"/>
        </w:rPr>
        <w:t xml:space="preserve"> 동안 매년 </w:t>
      </w:r>
      <w:proofErr w:type="spellStart"/>
      <w:r w:rsidRPr="00A82897">
        <w:rPr>
          <w:rFonts w:hAnsi="바탕" w:hint="eastAsia"/>
          <w:color w:val="auto"/>
          <w:sz w:val="22"/>
          <w:szCs w:val="24"/>
        </w:rPr>
        <w:t>주계약</w:t>
      </w:r>
      <w:proofErr w:type="spellEnd"/>
      <w:r w:rsidRPr="00A82897">
        <w:rPr>
          <w:rFonts w:hAnsi="바탕" w:hint="eastAsia"/>
          <w:color w:val="auto"/>
          <w:sz w:val="22"/>
          <w:szCs w:val="24"/>
        </w:rPr>
        <w:t xml:space="preserve"> 보험가입금액에서 감액하며, 감액부분에 해당하는 해약환급금을 </w:t>
      </w:r>
      <w:proofErr w:type="spellStart"/>
      <w:r w:rsidRPr="00A82897">
        <w:rPr>
          <w:rFonts w:hAnsi="바탕" w:hint="eastAsia"/>
          <w:color w:val="auto"/>
          <w:sz w:val="22"/>
          <w:szCs w:val="24"/>
        </w:rPr>
        <w:t>연금선지급금액으로</w:t>
      </w:r>
      <w:proofErr w:type="spellEnd"/>
      <w:r w:rsidRPr="00A82897">
        <w:rPr>
          <w:rFonts w:hAnsi="바탕" w:hint="eastAsia"/>
          <w:color w:val="auto"/>
          <w:sz w:val="22"/>
          <w:szCs w:val="24"/>
        </w:rPr>
        <w:t xml:space="preserve"> 하여 이 </w:t>
      </w:r>
      <w:proofErr w:type="spellStart"/>
      <w:r w:rsidRPr="00A82897">
        <w:rPr>
          <w:rFonts w:hAnsi="바탕" w:hint="eastAsia"/>
          <w:color w:val="auto"/>
          <w:sz w:val="22"/>
          <w:szCs w:val="24"/>
        </w:rPr>
        <w:t>특칙의</w:t>
      </w:r>
      <w:proofErr w:type="spellEnd"/>
      <w:r w:rsidRPr="00A82897">
        <w:rPr>
          <w:rFonts w:hAnsi="바탕" w:hint="eastAsia"/>
          <w:color w:val="auto"/>
          <w:sz w:val="22"/>
          <w:szCs w:val="24"/>
        </w:rPr>
        <w:t xml:space="preserve"> 매년 연금선지급 해당일에 지급한다.</w:t>
      </w:r>
    </w:p>
    <w:p w14:paraId="4F46ABAD" w14:textId="0C68C3C2" w:rsidR="000D3FDC" w:rsidRPr="00A82897" w:rsidRDefault="000D3FDC" w:rsidP="000D3FDC">
      <w:pPr>
        <w:pStyle w:val="a3"/>
        <w:tabs>
          <w:tab w:val="clear" w:pos="800"/>
          <w:tab w:val="clear" w:pos="1600"/>
          <w:tab w:val="left" w:pos="-851"/>
          <w:tab w:val="left" w:pos="-709"/>
        </w:tabs>
        <w:snapToGrid w:val="0"/>
        <w:spacing w:before="120" w:after="120" w:line="295" w:lineRule="auto"/>
        <w:ind w:leftChars="489" w:left="989" w:hangingChars="5" w:hanging="11"/>
        <w:rPr>
          <w:rFonts w:hAnsi="바탕"/>
          <w:color w:val="auto"/>
          <w:sz w:val="22"/>
          <w:szCs w:val="24"/>
        </w:rPr>
      </w:pPr>
      <w:r w:rsidRPr="00A82897">
        <w:rPr>
          <w:rFonts w:hAnsi="바탕" w:hint="eastAsia"/>
          <w:color w:val="auto"/>
          <w:sz w:val="22"/>
          <w:szCs w:val="24"/>
        </w:rPr>
        <w:lastRenderedPageBreak/>
        <w:t xml:space="preserve">※ 연금선지급 해당일: ’사망보험금 </w:t>
      </w:r>
      <w:proofErr w:type="spellStart"/>
      <w:r w:rsidRPr="00A82897">
        <w:rPr>
          <w:rFonts w:hAnsi="바탕" w:hint="eastAsia"/>
          <w:color w:val="auto"/>
          <w:sz w:val="22"/>
          <w:szCs w:val="24"/>
        </w:rPr>
        <w:t>연금선지급서비스</w:t>
      </w:r>
      <w:proofErr w:type="spellEnd"/>
      <w:r w:rsidRPr="00A82897">
        <w:rPr>
          <w:rFonts w:hAnsi="바탕" w:hint="eastAsia"/>
          <w:color w:val="auto"/>
          <w:sz w:val="22"/>
          <w:szCs w:val="24"/>
        </w:rPr>
        <w:t xml:space="preserve"> 신청일’ 및 </w:t>
      </w:r>
      <w:proofErr w:type="spellStart"/>
      <w:r w:rsidRPr="00A82897">
        <w:rPr>
          <w:rFonts w:hAnsi="바탕" w:hint="eastAsia"/>
          <w:color w:val="auto"/>
          <w:sz w:val="22"/>
          <w:szCs w:val="24"/>
        </w:rPr>
        <w:t>연금선지급기간</w:t>
      </w:r>
      <w:proofErr w:type="spellEnd"/>
      <w:r w:rsidRPr="00A82897">
        <w:rPr>
          <w:rFonts w:hAnsi="바탕" w:hint="eastAsia"/>
          <w:color w:val="auto"/>
          <w:sz w:val="22"/>
          <w:szCs w:val="24"/>
        </w:rPr>
        <w:t xml:space="preserve"> 이내의 매년 ’사망보험금 </w:t>
      </w:r>
      <w:proofErr w:type="spellStart"/>
      <w:r w:rsidRPr="00A82897">
        <w:rPr>
          <w:rFonts w:hAnsi="바탕" w:hint="eastAsia"/>
          <w:color w:val="auto"/>
          <w:sz w:val="22"/>
          <w:szCs w:val="24"/>
        </w:rPr>
        <w:t>연금선지급서비스</w:t>
      </w:r>
      <w:proofErr w:type="spellEnd"/>
      <w:r w:rsidRPr="00A82897">
        <w:rPr>
          <w:rFonts w:hAnsi="바탕" w:hint="eastAsia"/>
          <w:color w:val="auto"/>
          <w:sz w:val="22"/>
          <w:szCs w:val="24"/>
        </w:rPr>
        <w:t xml:space="preserve"> </w:t>
      </w:r>
      <w:proofErr w:type="spellStart"/>
      <w:r w:rsidRPr="00A82897">
        <w:rPr>
          <w:rFonts w:hAnsi="바탕" w:hint="eastAsia"/>
          <w:color w:val="auto"/>
          <w:sz w:val="22"/>
          <w:szCs w:val="24"/>
        </w:rPr>
        <w:t>신청일’과</w:t>
      </w:r>
      <w:proofErr w:type="spellEnd"/>
      <w:r w:rsidRPr="00A82897">
        <w:rPr>
          <w:rFonts w:hAnsi="바탕" w:hint="eastAsia"/>
          <w:color w:val="auto"/>
          <w:sz w:val="22"/>
          <w:szCs w:val="24"/>
        </w:rPr>
        <w:t xml:space="preserve"> 동일한 월, 일(다만, 해당 월에 동일한 일이 없는 경우에는 해당 월의 말일)</w:t>
      </w:r>
    </w:p>
    <w:p w14:paraId="6534E516" w14:textId="77777777" w:rsidR="000D3FDC" w:rsidRPr="00A82897" w:rsidRDefault="000D3FDC" w:rsidP="000D3FDC">
      <w:pPr>
        <w:pStyle w:val="a3"/>
        <w:tabs>
          <w:tab w:val="clear" w:pos="800"/>
          <w:tab w:val="clear" w:pos="4800"/>
          <w:tab w:val="left" w:pos="1134"/>
          <w:tab w:val="left" w:pos="4620"/>
        </w:tabs>
        <w:snapToGrid w:val="0"/>
        <w:spacing w:line="360" w:lineRule="exact"/>
        <w:ind w:leftChars="283" w:left="993" w:hangingChars="194" w:hanging="427"/>
        <w:rPr>
          <w:rFonts w:hAnsi="바탕"/>
          <w:color w:val="auto"/>
          <w:sz w:val="22"/>
          <w:szCs w:val="24"/>
        </w:rPr>
      </w:pPr>
      <w:r w:rsidRPr="00A82897">
        <w:rPr>
          <w:rFonts w:hAnsi="바탕" w:hint="eastAsia"/>
          <w:color w:val="auto"/>
          <w:sz w:val="22"/>
          <w:szCs w:val="24"/>
        </w:rPr>
        <w:t>(3) 연금선지급 후의 처리</w:t>
      </w:r>
    </w:p>
    <w:p w14:paraId="394563A5" w14:textId="77777777" w:rsidR="000D3FDC" w:rsidRPr="00A82897" w:rsidRDefault="000D3FDC" w:rsidP="000D3FDC">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sz w:val="22"/>
          <w:szCs w:val="22"/>
        </w:rPr>
      </w:pPr>
      <w:r w:rsidRPr="00A82897">
        <w:rPr>
          <w:rFonts w:hAnsi="바탕" w:hint="eastAsia"/>
          <w:sz w:val="22"/>
          <w:szCs w:val="22"/>
        </w:rPr>
        <w:t xml:space="preserve">(가) </w:t>
      </w:r>
      <w:proofErr w:type="spellStart"/>
      <w:r w:rsidRPr="00A82897">
        <w:rPr>
          <w:rFonts w:hAnsi="바탕" w:hint="eastAsia"/>
          <w:sz w:val="22"/>
          <w:szCs w:val="22"/>
        </w:rPr>
        <w:t>연금선지급금액에</w:t>
      </w:r>
      <w:proofErr w:type="spellEnd"/>
      <w:r w:rsidRPr="00A82897">
        <w:rPr>
          <w:rFonts w:hAnsi="바탕" w:hint="eastAsia"/>
          <w:sz w:val="22"/>
          <w:szCs w:val="22"/>
        </w:rPr>
        <w:t xml:space="preserve"> 해당하는 보장형 계약 또는 스마트전환형 계약의 보험가입금액은 매년 </w:t>
      </w:r>
      <w:proofErr w:type="spellStart"/>
      <w:r w:rsidRPr="00A82897">
        <w:rPr>
          <w:rFonts w:hAnsi="바탕" w:hint="eastAsia"/>
          <w:sz w:val="22"/>
          <w:szCs w:val="22"/>
        </w:rPr>
        <w:t>연금선지급해당일에</w:t>
      </w:r>
      <w:proofErr w:type="spellEnd"/>
      <w:r w:rsidRPr="00A82897">
        <w:rPr>
          <w:rFonts w:hAnsi="바탕" w:hint="eastAsia"/>
          <w:sz w:val="22"/>
          <w:szCs w:val="22"/>
        </w:rPr>
        <w:t xml:space="preserve"> 감액된다.</w:t>
      </w:r>
    </w:p>
    <w:p w14:paraId="360C84F0" w14:textId="77777777" w:rsidR="000D3FDC" w:rsidRPr="00A82897" w:rsidRDefault="000D3FDC" w:rsidP="000D3FDC">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sz w:val="22"/>
          <w:szCs w:val="22"/>
        </w:rPr>
      </w:pPr>
      <w:r w:rsidRPr="00A82897">
        <w:rPr>
          <w:rFonts w:hAnsi="바탕" w:hint="eastAsia"/>
          <w:sz w:val="22"/>
          <w:szCs w:val="22"/>
        </w:rPr>
        <w:t xml:space="preserve">(나) 계약자는 </w:t>
      </w:r>
      <w:proofErr w:type="spellStart"/>
      <w:r w:rsidRPr="00A82897">
        <w:rPr>
          <w:rFonts w:hAnsi="바탕" w:hint="eastAsia"/>
          <w:sz w:val="22"/>
          <w:szCs w:val="22"/>
        </w:rPr>
        <w:t>연금선지급기간</w:t>
      </w:r>
      <w:proofErr w:type="spellEnd"/>
      <w:r w:rsidRPr="00A82897">
        <w:rPr>
          <w:rFonts w:hAnsi="바탕" w:hint="eastAsia"/>
          <w:sz w:val="22"/>
          <w:szCs w:val="22"/>
        </w:rPr>
        <w:t xml:space="preserve"> 중 언제든지 연금선지급의 종료를 신청할 수 있으며, 이 경우 회사는 연금선지급을 종료한다. 또한, 계약자는 연금선지급이 종료된 이후에 사망보험금 </w:t>
      </w:r>
      <w:proofErr w:type="spellStart"/>
      <w:r w:rsidRPr="00A82897">
        <w:rPr>
          <w:rFonts w:hAnsi="바탕" w:hint="eastAsia"/>
          <w:sz w:val="22"/>
          <w:szCs w:val="22"/>
        </w:rPr>
        <w:t>연금선지급서비스를</w:t>
      </w:r>
      <w:proofErr w:type="spellEnd"/>
      <w:r w:rsidRPr="00A82897">
        <w:rPr>
          <w:rFonts w:hAnsi="바탕" w:hint="eastAsia"/>
          <w:sz w:val="22"/>
          <w:szCs w:val="22"/>
        </w:rPr>
        <w:t xml:space="preserve"> 다시 신청할 수 없다.</w:t>
      </w:r>
    </w:p>
    <w:p w14:paraId="1954B66B" w14:textId="77777777" w:rsidR="000D3FDC" w:rsidRPr="00A82897" w:rsidRDefault="000D3FDC" w:rsidP="000D3FDC">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sz w:val="22"/>
          <w:szCs w:val="22"/>
        </w:rPr>
      </w:pPr>
      <w:r w:rsidRPr="00A82897">
        <w:rPr>
          <w:rFonts w:hAnsi="바탕" w:hint="eastAsia"/>
          <w:sz w:val="22"/>
          <w:szCs w:val="22"/>
        </w:rPr>
        <w:t xml:space="preserve">(다) </w:t>
      </w:r>
      <w:proofErr w:type="spellStart"/>
      <w:r w:rsidRPr="00A82897">
        <w:rPr>
          <w:rFonts w:hAnsi="바탕" w:hint="eastAsia"/>
          <w:sz w:val="22"/>
          <w:szCs w:val="22"/>
        </w:rPr>
        <w:t>연금선지급기간</w:t>
      </w:r>
      <w:proofErr w:type="spellEnd"/>
      <w:r w:rsidRPr="00A82897">
        <w:rPr>
          <w:rFonts w:hAnsi="바탕" w:hint="eastAsia"/>
          <w:sz w:val="22"/>
          <w:szCs w:val="22"/>
        </w:rPr>
        <w:t xml:space="preserve"> 중 주계약이 사망보험금 지급사유 발생, 해지(월대체보험료를 공제할 수 없어 해지되는 경우 포함) 또는 기타 사유에 의하여 효력이 없게 되는 경우에는 최초 약정한 </w:t>
      </w:r>
      <w:proofErr w:type="spellStart"/>
      <w:r w:rsidRPr="00A82897">
        <w:rPr>
          <w:rFonts w:hAnsi="바탕" w:hint="eastAsia"/>
          <w:sz w:val="22"/>
          <w:szCs w:val="22"/>
        </w:rPr>
        <w:t>연금선지급기간에도</w:t>
      </w:r>
      <w:proofErr w:type="spellEnd"/>
      <w:r w:rsidRPr="00A82897">
        <w:rPr>
          <w:rFonts w:hAnsi="바탕" w:hint="eastAsia"/>
          <w:sz w:val="22"/>
          <w:szCs w:val="22"/>
        </w:rPr>
        <w:t xml:space="preserve"> 불구하고 연금선지급은 종료된다. 다만, 사망보험금 지급사유 발생 이후에 지급된 연금선지급 금액이 있는 경우 회사가 지급할 사망보험금에서 해당 연금선지급 금액을 차감한 후 지급한다.</w:t>
      </w:r>
    </w:p>
    <w:p w14:paraId="61E6E86E" w14:textId="77777777" w:rsidR="000D3FDC" w:rsidRPr="00A82897" w:rsidRDefault="000D3FDC" w:rsidP="000D3FDC">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sz w:val="22"/>
          <w:szCs w:val="22"/>
        </w:rPr>
      </w:pPr>
      <w:r w:rsidRPr="00A82897">
        <w:rPr>
          <w:rFonts w:hAnsi="바탕" w:hint="eastAsia"/>
          <w:sz w:val="22"/>
          <w:szCs w:val="22"/>
        </w:rPr>
        <w:t xml:space="preserve">(라) 스마트전환형 계약에 부가된 특약의 보험료 납입이 완료되지 않은 경우, 연금선지급 개시 이후에 해당 특약의 보험료(특약의 기타비용 제외)는 월대체보험료에서 제외하고, 매월 스마트전환형 계약의 월계약해당일에 해당 특약의 보험료(특약의 기타비용 포함)를 납입하여야 한다. 다만, 최종 </w:t>
      </w:r>
      <w:proofErr w:type="spellStart"/>
      <w:r w:rsidRPr="00A82897">
        <w:rPr>
          <w:rFonts w:hAnsi="바탕" w:hint="eastAsia"/>
          <w:sz w:val="22"/>
          <w:szCs w:val="22"/>
        </w:rPr>
        <w:t>연금선지급일까지</w:t>
      </w:r>
      <w:proofErr w:type="spellEnd"/>
      <w:r w:rsidRPr="00A82897">
        <w:rPr>
          <w:rFonts w:hAnsi="바탕" w:hint="eastAsia"/>
          <w:sz w:val="22"/>
          <w:szCs w:val="22"/>
        </w:rPr>
        <w:t xml:space="preserve"> 연금선지급이 완료되거나 (나)목에 따라 연금선지급이 종료된 경우 해당 특약의 보험료(특약의 기타비용 제외)는 월대체보험료에 포함한다.</w:t>
      </w:r>
    </w:p>
    <w:p w14:paraId="726FC1B0" w14:textId="67314EBD" w:rsidR="000D3FDC" w:rsidRPr="00A82897" w:rsidRDefault="000D3FDC" w:rsidP="000D3FDC">
      <w:pPr>
        <w:pStyle w:val="a3"/>
        <w:tabs>
          <w:tab w:val="clear" w:pos="800"/>
          <w:tab w:val="clear" w:pos="1600"/>
          <w:tab w:val="left" w:pos="-851"/>
          <w:tab w:val="left" w:pos="-709"/>
        </w:tabs>
        <w:snapToGrid w:val="0"/>
        <w:spacing w:before="120" w:after="120" w:line="295" w:lineRule="auto"/>
        <w:ind w:leftChars="490" w:left="1468" w:hangingChars="222" w:hanging="488"/>
        <w:rPr>
          <w:rFonts w:hAnsi="바탕"/>
          <w:sz w:val="22"/>
          <w:szCs w:val="22"/>
        </w:rPr>
      </w:pPr>
      <w:r w:rsidRPr="00A82897">
        <w:rPr>
          <w:rFonts w:hAnsi="바탕" w:hint="eastAsia"/>
          <w:sz w:val="22"/>
          <w:szCs w:val="22"/>
        </w:rPr>
        <w:t>(마) 연금선지급 개시 이후에는 보험료의 추가납입</w:t>
      </w:r>
      <w:r w:rsidR="000F48E9" w:rsidRPr="00A82897">
        <w:rPr>
          <w:rFonts w:hAnsi="바탕" w:hint="eastAsia"/>
          <w:sz w:val="22"/>
          <w:szCs w:val="22"/>
        </w:rPr>
        <w:t>(스마트전환형 계약에 한함)</w:t>
      </w:r>
      <w:r w:rsidRPr="00A82897">
        <w:rPr>
          <w:rFonts w:hAnsi="바탕" w:hint="eastAsia"/>
          <w:sz w:val="22"/>
          <w:szCs w:val="22"/>
        </w:rPr>
        <w:t>, 계약자적립액의 인출</w:t>
      </w:r>
      <w:r w:rsidR="000F48E9" w:rsidRPr="00A82897">
        <w:rPr>
          <w:rFonts w:hAnsi="바탕" w:hint="eastAsia"/>
          <w:sz w:val="22"/>
          <w:szCs w:val="22"/>
        </w:rPr>
        <w:t>(스마트전환형 계약에 한함)</w:t>
      </w:r>
      <w:r w:rsidRPr="00A82897">
        <w:rPr>
          <w:rFonts w:hAnsi="바탕" w:hint="eastAsia"/>
          <w:sz w:val="22"/>
          <w:szCs w:val="22"/>
        </w:rPr>
        <w:t>, 보험계약대출, 보험가입금액의 감액, 적립형 계약 전환, 스마트전환형 계약 전환</w:t>
      </w:r>
      <w:r w:rsidR="000F48E9" w:rsidRPr="00A82897">
        <w:rPr>
          <w:rFonts w:hAnsi="바탕" w:hint="eastAsia"/>
          <w:sz w:val="22"/>
          <w:szCs w:val="22"/>
        </w:rPr>
        <w:t>(보장형 계약에 한함)</w:t>
      </w:r>
      <w:r w:rsidRPr="00A82897">
        <w:rPr>
          <w:rFonts w:hAnsi="바탕" w:hint="eastAsia"/>
          <w:sz w:val="22"/>
          <w:szCs w:val="22"/>
        </w:rPr>
        <w:t>,</w:t>
      </w:r>
      <w:r w:rsidRPr="00A82897">
        <w:rPr>
          <w:rFonts w:hAnsi="바탕"/>
          <w:sz w:val="22"/>
          <w:szCs w:val="22"/>
        </w:rPr>
        <w:t xml:space="preserve"> </w:t>
      </w:r>
      <w:r w:rsidRPr="00A82897">
        <w:rPr>
          <w:rFonts w:hAnsi="바탕" w:hint="eastAsia"/>
          <w:sz w:val="22"/>
          <w:szCs w:val="22"/>
        </w:rPr>
        <w:t xml:space="preserve">연금전환 및 선지급서비스특약에 의한 사망보험금 </w:t>
      </w:r>
      <w:proofErr w:type="spellStart"/>
      <w:r w:rsidRPr="00A82897">
        <w:rPr>
          <w:rFonts w:hAnsi="바탕" w:hint="eastAsia"/>
          <w:sz w:val="22"/>
          <w:szCs w:val="22"/>
        </w:rPr>
        <w:t>선지급</w:t>
      </w:r>
      <w:proofErr w:type="spellEnd"/>
      <w:r w:rsidRPr="00A82897">
        <w:rPr>
          <w:rFonts w:hAnsi="바탕" w:hint="eastAsia"/>
          <w:sz w:val="22"/>
          <w:szCs w:val="22"/>
        </w:rPr>
        <w:t xml:space="preserve"> 청구를 할 수 없다. 다만, 최종 </w:t>
      </w:r>
      <w:proofErr w:type="spellStart"/>
      <w:r w:rsidRPr="00A82897">
        <w:rPr>
          <w:rFonts w:hAnsi="바탕" w:hint="eastAsia"/>
          <w:sz w:val="22"/>
          <w:szCs w:val="22"/>
        </w:rPr>
        <w:t>연금선지급일까지</w:t>
      </w:r>
      <w:proofErr w:type="spellEnd"/>
      <w:r w:rsidRPr="00A82897">
        <w:rPr>
          <w:rFonts w:hAnsi="바탕" w:hint="eastAsia"/>
          <w:sz w:val="22"/>
          <w:szCs w:val="22"/>
        </w:rPr>
        <w:t xml:space="preserve"> 연금선지급이 완료되거나 (나)목에 따라 연금선지급이 종료된 이후에는 이를 적용하지 않는다.</w:t>
      </w:r>
    </w:p>
    <w:p w14:paraId="441FC2B7" w14:textId="77777777" w:rsidR="000D3FDC" w:rsidRPr="00A82897" w:rsidRDefault="000D3FDC" w:rsidP="00AD7056">
      <w:pPr>
        <w:spacing w:line="295" w:lineRule="auto"/>
        <w:rPr>
          <w:rFonts w:hAnsi="바탕" w:cs="Arial"/>
          <w:sz w:val="22"/>
          <w:szCs w:val="22"/>
        </w:rPr>
      </w:pPr>
    </w:p>
    <w:p w14:paraId="79F6AF9D" w14:textId="0A7AB8F6" w:rsidR="00DD67A4" w:rsidRPr="00A82897" w:rsidRDefault="00E51B02" w:rsidP="000F09E3">
      <w:pPr>
        <w:pStyle w:val="a3"/>
        <w:snapToGrid w:val="0"/>
        <w:spacing w:afterLines="50" w:after="120" w:line="360" w:lineRule="exact"/>
        <w:ind w:firstLine="14"/>
        <w:outlineLvl w:val="0"/>
        <w:rPr>
          <w:rFonts w:ascii="HY헤드라인M" w:eastAsia="HY헤드라인M" w:hAnsi="Arial" w:cs="Arial"/>
          <w:sz w:val="24"/>
          <w:szCs w:val="24"/>
        </w:rPr>
      </w:pPr>
      <w:r w:rsidRPr="00A82897">
        <w:rPr>
          <w:rFonts w:ascii="HY헤드라인M" w:eastAsia="HY헤드라인M" w:hAnsi="Arial" w:cs="Arial"/>
          <w:sz w:val="24"/>
          <w:szCs w:val="24"/>
        </w:rPr>
        <w:t>2</w:t>
      </w:r>
      <w:r w:rsidR="005039DA" w:rsidRPr="00A82897">
        <w:rPr>
          <w:rFonts w:ascii="HY헤드라인M" w:eastAsia="HY헤드라인M" w:hAnsi="Arial" w:cs="Arial"/>
          <w:sz w:val="24"/>
          <w:szCs w:val="24"/>
        </w:rPr>
        <w:t>2</w:t>
      </w:r>
      <w:r w:rsidR="00657176" w:rsidRPr="00A82897">
        <w:rPr>
          <w:rFonts w:ascii="HY헤드라인M" w:eastAsia="HY헤드라인M" w:hAnsi="Arial" w:cs="Arial" w:hint="eastAsia"/>
          <w:sz w:val="24"/>
          <w:szCs w:val="24"/>
        </w:rPr>
        <w:t xml:space="preserve">. </w:t>
      </w:r>
      <w:r w:rsidR="00DD67A4" w:rsidRPr="00A82897">
        <w:rPr>
          <w:rFonts w:ascii="HY헤드라인M" w:eastAsia="HY헤드라인M" w:hAnsi="Arial" w:cs="Arial" w:hint="eastAsia"/>
          <w:sz w:val="24"/>
          <w:szCs w:val="24"/>
        </w:rPr>
        <w:t>기타</w:t>
      </w:r>
      <w:r w:rsidR="00B20FD1" w:rsidRPr="00A82897">
        <w:rPr>
          <w:rFonts w:ascii="HY헤드라인M" w:eastAsia="HY헤드라인M" w:hAnsi="Arial" w:cs="Arial" w:hint="eastAsia"/>
          <w:sz w:val="24"/>
          <w:szCs w:val="24"/>
        </w:rPr>
        <w:t xml:space="preserve"> </w:t>
      </w:r>
    </w:p>
    <w:p w14:paraId="07BC06C3" w14:textId="43D21DA7" w:rsidR="004A7016" w:rsidRPr="00A82897" w:rsidRDefault="004A7016" w:rsidP="00D757F7">
      <w:pPr>
        <w:pStyle w:val="a3"/>
        <w:snapToGrid w:val="0"/>
        <w:spacing w:afterLines="50" w:after="120" w:line="360" w:lineRule="exact"/>
        <w:ind w:leftChars="100" w:left="600" w:hangingChars="182" w:hanging="400"/>
        <w:rPr>
          <w:rFonts w:hAnsi="바탕"/>
          <w:sz w:val="22"/>
          <w:szCs w:val="28"/>
        </w:rPr>
      </w:pPr>
      <w:r w:rsidRPr="00A82897">
        <w:rPr>
          <w:rFonts w:hAnsi="바탕" w:hint="eastAsia"/>
          <w:sz w:val="22"/>
          <w:szCs w:val="28"/>
        </w:rPr>
        <w:t>가.</w:t>
      </w:r>
      <w:r w:rsidR="004506AC" w:rsidRPr="00A82897">
        <w:rPr>
          <w:rFonts w:hAnsi="바탕"/>
          <w:sz w:val="22"/>
          <w:szCs w:val="28"/>
        </w:rPr>
        <w:t xml:space="preserve"> </w:t>
      </w:r>
      <w:r w:rsidRPr="00A82897">
        <w:rPr>
          <w:rFonts w:hAnsi="바탕" w:hint="eastAsia"/>
          <w:sz w:val="22"/>
          <w:szCs w:val="28"/>
        </w:rPr>
        <w:t>1구좌의 구성</w:t>
      </w:r>
    </w:p>
    <w:p w14:paraId="535C0988" w14:textId="3B8F76C0" w:rsidR="006B4957" w:rsidRPr="00A82897" w:rsidRDefault="004A7016" w:rsidP="00D757F7">
      <w:pPr>
        <w:pStyle w:val="a3"/>
        <w:snapToGrid w:val="0"/>
        <w:spacing w:afterLines="50" w:after="120" w:line="360" w:lineRule="exact"/>
        <w:ind w:leftChars="283" w:left="566" w:firstLineChars="1" w:firstLine="2"/>
        <w:rPr>
          <w:rFonts w:hAnsi="바탕"/>
          <w:sz w:val="22"/>
          <w:szCs w:val="28"/>
        </w:rPr>
      </w:pPr>
      <w:r w:rsidRPr="00A82897">
        <w:rPr>
          <w:rFonts w:hAnsi="바탕" w:hint="eastAsia"/>
          <w:sz w:val="22"/>
          <w:szCs w:val="28"/>
        </w:rPr>
        <w:t>1</w:t>
      </w:r>
      <w:r w:rsidRPr="00A82897">
        <w:rPr>
          <w:rFonts w:hAnsi="바탕" w:hint="eastAsia"/>
          <w:kern w:val="2"/>
          <w:sz w:val="22"/>
          <w:szCs w:val="28"/>
        </w:rPr>
        <w:t>구좌</w:t>
      </w:r>
      <w:r w:rsidR="005E4EE5" w:rsidRPr="00A82897">
        <w:rPr>
          <w:rFonts w:hAnsi="바탕" w:hint="eastAsia"/>
          <w:kern w:val="2"/>
          <w:sz w:val="22"/>
          <w:szCs w:val="28"/>
        </w:rPr>
        <w:t>는</w:t>
      </w:r>
      <w:r w:rsidRPr="00A82897">
        <w:rPr>
          <w:rFonts w:hAnsi="바탕" w:hint="eastAsia"/>
          <w:sz w:val="22"/>
          <w:szCs w:val="28"/>
        </w:rPr>
        <w:t xml:space="preserve"> </w:t>
      </w:r>
      <w:proofErr w:type="spellStart"/>
      <w:r w:rsidR="005E4EE5" w:rsidRPr="00A82897">
        <w:rPr>
          <w:rFonts w:hAnsi="바탕" w:hint="eastAsia"/>
          <w:kern w:val="2"/>
          <w:sz w:val="22"/>
          <w:szCs w:val="28"/>
        </w:rPr>
        <w:t>주계약</w:t>
      </w:r>
      <w:proofErr w:type="spellEnd"/>
      <w:r w:rsidR="005E4EE5" w:rsidRPr="00A82897">
        <w:rPr>
          <w:rFonts w:hAnsi="바탕" w:hint="eastAsia"/>
          <w:sz w:val="22"/>
          <w:szCs w:val="28"/>
        </w:rPr>
        <w:t xml:space="preserve"> </w:t>
      </w:r>
      <w:r w:rsidR="008D5428" w:rsidRPr="00A82897">
        <w:rPr>
          <w:rFonts w:hAnsi="바탕" w:hint="eastAsia"/>
          <w:sz w:val="22"/>
          <w:szCs w:val="28"/>
        </w:rPr>
        <w:t xml:space="preserve">보험가입금액 </w:t>
      </w:r>
      <w:r w:rsidRPr="00A82897">
        <w:rPr>
          <w:rFonts w:hAnsi="바탕" w:hint="eastAsia"/>
          <w:sz w:val="22"/>
          <w:szCs w:val="28"/>
        </w:rPr>
        <w:t>1억</w:t>
      </w:r>
      <w:r w:rsidR="00BC321C" w:rsidRPr="00A82897">
        <w:rPr>
          <w:rFonts w:hAnsi="바탕" w:hint="eastAsia"/>
          <w:sz w:val="22"/>
          <w:szCs w:val="28"/>
        </w:rPr>
        <w:t>원으로</w:t>
      </w:r>
      <w:r w:rsidRPr="00A82897">
        <w:rPr>
          <w:rFonts w:hAnsi="바탕" w:hint="eastAsia"/>
          <w:sz w:val="22"/>
          <w:szCs w:val="28"/>
        </w:rPr>
        <w:t xml:space="preserve"> </w:t>
      </w:r>
      <w:r w:rsidR="005E4EE5" w:rsidRPr="00A82897">
        <w:rPr>
          <w:rFonts w:hAnsi="바탕" w:hint="eastAsia"/>
          <w:sz w:val="22"/>
          <w:szCs w:val="28"/>
        </w:rPr>
        <w:t>함.</w:t>
      </w:r>
      <w:r w:rsidR="006B4957" w:rsidRPr="00A82897">
        <w:rPr>
          <w:rFonts w:hAnsi="바탕" w:hint="eastAsia"/>
          <w:sz w:val="22"/>
          <w:szCs w:val="28"/>
        </w:rPr>
        <w:t xml:space="preserve"> </w:t>
      </w:r>
    </w:p>
    <w:p w14:paraId="1EA4D5AF" w14:textId="2750416E" w:rsidR="00B23DEF" w:rsidRPr="00A82897" w:rsidRDefault="00B23DEF" w:rsidP="00D757F7">
      <w:pPr>
        <w:pStyle w:val="a3"/>
        <w:snapToGrid w:val="0"/>
        <w:spacing w:afterLines="50" w:after="120" w:line="360" w:lineRule="exact"/>
        <w:ind w:leftChars="100" w:left="600" w:hangingChars="182" w:hanging="400"/>
        <w:rPr>
          <w:rFonts w:hAnsi="바탕"/>
          <w:sz w:val="22"/>
          <w:szCs w:val="28"/>
        </w:rPr>
      </w:pPr>
      <w:r w:rsidRPr="00A82897">
        <w:rPr>
          <w:rFonts w:hAnsi="바탕" w:hint="eastAsia"/>
          <w:sz w:val="22"/>
          <w:szCs w:val="28"/>
        </w:rPr>
        <w:t>나. 스마트연금전환특약 무배당, CI연금전환특약 무배당</w:t>
      </w:r>
      <w:r w:rsidRPr="00A82897">
        <w:rPr>
          <w:rFonts w:hAnsi="바탕"/>
          <w:sz w:val="22"/>
          <w:szCs w:val="28"/>
        </w:rPr>
        <w:t>,</w:t>
      </w:r>
      <w:r w:rsidRPr="00A82897">
        <w:rPr>
          <w:rFonts w:hAnsi="바탕" w:hint="eastAsia"/>
          <w:sz w:val="22"/>
          <w:szCs w:val="28"/>
        </w:rPr>
        <w:t xml:space="preserve"> LTC연금전환특약 무배당 및 </w:t>
      </w:r>
      <w:r w:rsidRPr="00A82897">
        <w:rPr>
          <w:rFonts w:hAnsi="바탕"/>
          <w:sz w:val="22"/>
          <w:szCs w:val="28"/>
        </w:rPr>
        <w:t>3</w:t>
      </w:r>
      <w:r w:rsidRPr="00A82897">
        <w:rPr>
          <w:rFonts w:hAnsi="바탕" w:hint="eastAsia"/>
          <w:sz w:val="22"/>
          <w:szCs w:val="28"/>
        </w:rPr>
        <w:t>대질병연금전환특약 무배당의 적용은 다음과 같다.</w:t>
      </w:r>
    </w:p>
    <w:p w14:paraId="34A66F65" w14:textId="77777777" w:rsidR="00B23DEF" w:rsidRPr="00A82897" w:rsidRDefault="00B23DEF" w:rsidP="00D757F7">
      <w:pPr>
        <w:pStyle w:val="a3"/>
        <w:snapToGrid w:val="0"/>
        <w:spacing w:afterLines="50" w:after="120" w:line="360" w:lineRule="exact"/>
        <w:ind w:leftChars="283" w:left="566" w:firstLineChars="1" w:firstLine="2"/>
        <w:rPr>
          <w:rFonts w:hAnsi="바탕"/>
          <w:sz w:val="22"/>
          <w:szCs w:val="24"/>
        </w:rPr>
      </w:pPr>
      <w:r w:rsidRPr="00A82897">
        <w:rPr>
          <w:rFonts w:hAnsi="바탕" w:hint="eastAsia"/>
          <w:sz w:val="22"/>
          <w:szCs w:val="24"/>
        </w:rPr>
        <w:t xml:space="preserve">(1) </w:t>
      </w:r>
      <w:r w:rsidRPr="00A82897">
        <w:rPr>
          <w:rFonts w:hAnsi="바탕" w:hint="eastAsia"/>
          <w:kern w:val="2"/>
          <w:sz w:val="22"/>
          <w:szCs w:val="28"/>
        </w:rPr>
        <w:t>대상계약</w:t>
      </w:r>
    </w:p>
    <w:p w14:paraId="700C40D8" w14:textId="76DA810F" w:rsidR="00B23DEF" w:rsidRPr="00A82897" w:rsidRDefault="00B23DEF" w:rsidP="00D757F7">
      <w:pPr>
        <w:pStyle w:val="a3"/>
        <w:tabs>
          <w:tab w:val="clear" w:pos="800"/>
        </w:tabs>
        <w:snapToGrid w:val="0"/>
        <w:spacing w:afterLines="50" w:after="120" w:line="360" w:lineRule="exact"/>
        <w:ind w:leftChars="497" w:left="1276" w:hangingChars="128" w:hanging="282"/>
        <w:rPr>
          <w:rFonts w:hAnsi="바탕"/>
          <w:sz w:val="22"/>
          <w:szCs w:val="24"/>
        </w:rPr>
      </w:pPr>
      <w:r w:rsidRPr="00A82897">
        <w:rPr>
          <w:rFonts w:hAnsi="바탕" w:hint="eastAsia"/>
          <w:sz w:val="22"/>
          <w:szCs w:val="24"/>
        </w:rPr>
        <w:t xml:space="preserve">- </w:t>
      </w:r>
      <w:r w:rsidRPr="00A82897">
        <w:rPr>
          <w:rFonts w:hAnsi="바탕" w:hint="eastAsia"/>
          <w:kern w:val="2"/>
          <w:sz w:val="22"/>
          <w:szCs w:val="28"/>
        </w:rPr>
        <w:t>보험계약일</w:t>
      </w:r>
      <w:r w:rsidRPr="00A82897">
        <w:rPr>
          <w:rFonts w:hAnsi="바탕" w:hint="eastAsia"/>
          <w:sz w:val="22"/>
          <w:szCs w:val="24"/>
        </w:rPr>
        <w:t xml:space="preserve"> 이후 10년이 경과한 보장형 계약, 적립형 계약, 스마트전환형 계약 </w:t>
      </w:r>
      <w:r w:rsidRPr="00A82897">
        <w:rPr>
          <w:rFonts w:hAnsi="바탕" w:hint="eastAsia"/>
          <w:sz w:val="22"/>
          <w:szCs w:val="24"/>
        </w:rPr>
        <w:lastRenderedPageBreak/>
        <w:t xml:space="preserve">중 하나 또는 전부 </w:t>
      </w:r>
    </w:p>
    <w:p w14:paraId="21207F6E" w14:textId="6ABC87CD" w:rsidR="00B23DEF" w:rsidRPr="00A82897" w:rsidRDefault="00B23DEF" w:rsidP="00D757F7">
      <w:pPr>
        <w:pStyle w:val="a3"/>
        <w:snapToGrid w:val="0"/>
        <w:spacing w:afterLines="50" w:after="120" w:line="360" w:lineRule="exact"/>
        <w:ind w:leftChars="284" w:left="993" w:hangingChars="193" w:hanging="425"/>
        <w:rPr>
          <w:rFonts w:hAnsi="바탕"/>
          <w:sz w:val="22"/>
          <w:szCs w:val="22"/>
        </w:rPr>
      </w:pPr>
      <w:r w:rsidRPr="00A82897">
        <w:rPr>
          <w:rFonts w:hAnsi="바탕" w:hint="eastAsia"/>
          <w:sz w:val="22"/>
          <w:szCs w:val="22"/>
        </w:rPr>
        <w:t xml:space="preserve">(2) </w:t>
      </w:r>
      <w:r w:rsidRPr="00A82897">
        <w:rPr>
          <w:rFonts w:hAnsi="바탕" w:hint="eastAsia"/>
          <w:kern w:val="2"/>
          <w:sz w:val="22"/>
          <w:szCs w:val="22"/>
        </w:rPr>
        <w:t>스마트연금전환특약</w:t>
      </w:r>
      <w:r w:rsidRPr="00A82897">
        <w:rPr>
          <w:rFonts w:hAnsi="바탕" w:hint="eastAsia"/>
          <w:sz w:val="22"/>
          <w:szCs w:val="22"/>
        </w:rPr>
        <w:t xml:space="preserve"> 무배당, CI연금전환특약 무배당</w:t>
      </w:r>
      <w:r w:rsidRPr="00A82897">
        <w:rPr>
          <w:rFonts w:hAnsi="바탕"/>
          <w:sz w:val="22"/>
          <w:szCs w:val="22"/>
        </w:rPr>
        <w:t>,</w:t>
      </w:r>
      <w:r w:rsidRPr="00A82897">
        <w:rPr>
          <w:rFonts w:hAnsi="바탕" w:hint="eastAsia"/>
          <w:sz w:val="22"/>
          <w:szCs w:val="22"/>
        </w:rPr>
        <w:t xml:space="preserve"> LTC연금전환특약 무배당 및 </w:t>
      </w:r>
      <w:r w:rsidRPr="00A82897">
        <w:rPr>
          <w:rFonts w:hAnsi="바탕"/>
          <w:sz w:val="22"/>
          <w:szCs w:val="22"/>
        </w:rPr>
        <w:t>3</w:t>
      </w:r>
      <w:r w:rsidRPr="00A82897">
        <w:rPr>
          <w:rFonts w:hAnsi="바탕" w:hint="eastAsia"/>
          <w:sz w:val="22"/>
          <w:szCs w:val="22"/>
        </w:rPr>
        <w:t>대질병연금전환특약 무배당의 피보험자</w:t>
      </w:r>
    </w:p>
    <w:p w14:paraId="76C5543B" w14:textId="77777777" w:rsidR="00B23DEF" w:rsidRPr="00A82897" w:rsidRDefault="00B23DEF" w:rsidP="00D757F7">
      <w:pPr>
        <w:pStyle w:val="a3"/>
        <w:tabs>
          <w:tab w:val="clear" w:pos="800"/>
        </w:tabs>
        <w:snapToGrid w:val="0"/>
        <w:spacing w:afterLines="50" w:after="120" w:line="360" w:lineRule="exact"/>
        <w:ind w:leftChars="497" w:left="1276" w:hangingChars="128" w:hanging="282"/>
        <w:rPr>
          <w:rFonts w:hAnsi="바탕"/>
          <w:sz w:val="22"/>
          <w:szCs w:val="24"/>
        </w:rPr>
      </w:pPr>
      <w:r w:rsidRPr="00A82897">
        <w:rPr>
          <w:rFonts w:hAnsi="바탕" w:hint="eastAsia"/>
          <w:sz w:val="22"/>
          <w:szCs w:val="24"/>
        </w:rPr>
        <w:t xml:space="preserve">- </w:t>
      </w:r>
      <w:proofErr w:type="spellStart"/>
      <w:r w:rsidRPr="00A82897">
        <w:rPr>
          <w:rFonts w:hAnsi="바탕" w:hint="eastAsia"/>
          <w:sz w:val="22"/>
          <w:szCs w:val="24"/>
        </w:rPr>
        <w:t>전환전</w:t>
      </w:r>
      <w:proofErr w:type="spellEnd"/>
      <w:r w:rsidRPr="00A82897">
        <w:rPr>
          <w:rFonts w:hAnsi="바탕" w:hint="eastAsia"/>
          <w:sz w:val="22"/>
          <w:szCs w:val="24"/>
        </w:rPr>
        <w:t xml:space="preserve"> </w:t>
      </w:r>
      <w:r w:rsidRPr="00A82897">
        <w:rPr>
          <w:rFonts w:hAnsi="바탕" w:hint="eastAsia"/>
          <w:kern w:val="2"/>
          <w:sz w:val="22"/>
          <w:szCs w:val="28"/>
        </w:rPr>
        <w:t>계약</w:t>
      </w:r>
      <w:r w:rsidRPr="00A82897">
        <w:rPr>
          <w:rFonts w:hAnsi="바탕" w:hint="eastAsia"/>
          <w:sz w:val="22"/>
          <w:szCs w:val="24"/>
        </w:rPr>
        <w:t xml:space="preserve"> 피보험자</w:t>
      </w:r>
    </w:p>
    <w:p w14:paraId="0B3D6142" w14:textId="77777777" w:rsidR="00B23DEF" w:rsidRPr="00A82897" w:rsidRDefault="00B23DEF" w:rsidP="00D757F7">
      <w:pPr>
        <w:pStyle w:val="a3"/>
        <w:snapToGrid w:val="0"/>
        <w:spacing w:afterLines="50" w:after="120" w:line="360" w:lineRule="exact"/>
        <w:ind w:leftChars="283" w:left="566" w:firstLineChars="1" w:firstLine="2"/>
        <w:rPr>
          <w:rFonts w:hAnsi="바탕"/>
          <w:sz w:val="22"/>
          <w:szCs w:val="24"/>
        </w:rPr>
      </w:pPr>
      <w:r w:rsidRPr="00A82897">
        <w:rPr>
          <w:rFonts w:hAnsi="바탕" w:hint="eastAsia"/>
          <w:sz w:val="22"/>
          <w:szCs w:val="24"/>
        </w:rPr>
        <w:t xml:space="preserve">(3) </w:t>
      </w:r>
      <w:r w:rsidRPr="00A82897">
        <w:rPr>
          <w:rFonts w:hAnsi="바탕" w:hint="eastAsia"/>
          <w:kern w:val="2"/>
          <w:sz w:val="22"/>
          <w:szCs w:val="28"/>
        </w:rPr>
        <w:t>운용방법</w:t>
      </w:r>
    </w:p>
    <w:p w14:paraId="4CC8E456" w14:textId="77777777" w:rsidR="00B23DEF" w:rsidRPr="00A82897" w:rsidRDefault="00B23DEF" w:rsidP="00B23DEF">
      <w:pPr>
        <w:snapToGrid w:val="0"/>
        <w:spacing w:before="80" w:line="295" w:lineRule="auto"/>
        <w:ind w:leftChars="594" w:left="1705" w:hangingChars="235" w:hanging="517"/>
        <w:rPr>
          <w:rFonts w:hAnsi="바탕"/>
          <w:color w:val="000000"/>
          <w:sz w:val="22"/>
          <w:szCs w:val="22"/>
        </w:rPr>
      </w:pPr>
      <w:r w:rsidRPr="00A82897">
        <w:rPr>
          <w:rFonts w:hAnsi="바탕" w:hint="eastAsia"/>
          <w:sz w:val="22"/>
          <w:szCs w:val="22"/>
        </w:rPr>
        <w:t xml:space="preserve">(가) </w:t>
      </w:r>
      <w:r w:rsidRPr="00A82897">
        <w:rPr>
          <w:rFonts w:hAnsi="바탕" w:hint="eastAsia"/>
          <w:color w:val="000000"/>
          <w:sz w:val="22"/>
          <w:szCs w:val="22"/>
        </w:rPr>
        <w:t xml:space="preserve">회사는 </w:t>
      </w:r>
      <w:proofErr w:type="spellStart"/>
      <w:r w:rsidRPr="00A82897">
        <w:rPr>
          <w:rFonts w:hAnsi="바탕" w:hint="eastAsia"/>
          <w:color w:val="000000"/>
          <w:sz w:val="22"/>
          <w:szCs w:val="22"/>
        </w:rPr>
        <w:t>연금전환전계약의</w:t>
      </w:r>
      <w:proofErr w:type="spellEnd"/>
      <w:r w:rsidRPr="00A82897">
        <w:rPr>
          <w:rFonts w:hAnsi="바탕" w:hint="eastAsia"/>
          <w:color w:val="000000"/>
          <w:sz w:val="22"/>
          <w:szCs w:val="22"/>
        </w:rPr>
        <w:t xml:space="preserve"> 해약환급금(특약의 해약환급금 포함 가능)을 보험계약자의 신청에 따라 1회에 한하여 회사가 정한 방법에 따라 보험계약자에게 연금으로 전환한다.</w:t>
      </w:r>
    </w:p>
    <w:p w14:paraId="51EC9C65" w14:textId="2A1B82C9" w:rsidR="00B23DEF" w:rsidRPr="00A82897" w:rsidRDefault="00B23DEF" w:rsidP="00B23DEF">
      <w:pPr>
        <w:snapToGrid w:val="0"/>
        <w:spacing w:before="80" w:line="295" w:lineRule="auto"/>
        <w:ind w:leftChars="594" w:left="1705" w:hangingChars="235" w:hanging="517"/>
        <w:rPr>
          <w:rFonts w:hAnsi="바탕"/>
          <w:color w:val="000000"/>
          <w:sz w:val="22"/>
          <w:szCs w:val="22"/>
        </w:rPr>
      </w:pPr>
      <w:r w:rsidRPr="00A82897">
        <w:rPr>
          <w:rFonts w:hAnsi="바탕" w:hint="eastAsia"/>
          <w:color w:val="000000"/>
          <w:sz w:val="22"/>
          <w:szCs w:val="22"/>
        </w:rPr>
        <w:t xml:space="preserve">(나) </w:t>
      </w:r>
      <w:r w:rsidRPr="00A82897">
        <w:rPr>
          <w:rFonts w:hAnsi="바탕" w:hint="eastAsia"/>
          <w:sz w:val="22"/>
          <w:szCs w:val="28"/>
        </w:rPr>
        <w:t>스마트연금전환특약 무배당, CI연금전환특약 무배당</w:t>
      </w:r>
      <w:r w:rsidRPr="00A82897">
        <w:rPr>
          <w:rFonts w:hAnsi="바탕"/>
          <w:sz w:val="22"/>
          <w:szCs w:val="28"/>
        </w:rPr>
        <w:t>,</w:t>
      </w:r>
      <w:r w:rsidRPr="00A82897">
        <w:rPr>
          <w:rFonts w:hAnsi="바탕" w:hint="eastAsia"/>
          <w:sz w:val="22"/>
          <w:szCs w:val="28"/>
        </w:rPr>
        <w:t xml:space="preserve"> LTC연금전환특약 무배당 및 </w:t>
      </w:r>
      <w:r w:rsidRPr="00A82897">
        <w:rPr>
          <w:rFonts w:hAnsi="바탕"/>
          <w:sz w:val="22"/>
          <w:szCs w:val="28"/>
        </w:rPr>
        <w:t>3</w:t>
      </w:r>
      <w:r w:rsidRPr="00A82897">
        <w:rPr>
          <w:rFonts w:hAnsi="바탕" w:hint="eastAsia"/>
          <w:sz w:val="22"/>
          <w:szCs w:val="28"/>
        </w:rPr>
        <w:t>대질병연금전환특약 무배당의</w:t>
      </w:r>
      <w:r w:rsidRPr="00A82897">
        <w:rPr>
          <w:rFonts w:hAnsi="바탕" w:hint="eastAsia"/>
          <w:color w:val="000000"/>
          <w:sz w:val="22"/>
          <w:szCs w:val="22"/>
        </w:rPr>
        <w:t xml:space="preserve"> 연금액은 연금전환일 현재 피보험자의 나이 및 연금개시시점의 피보험자의 나이에 따라</w:t>
      </w:r>
      <w:r w:rsidRPr="00A82897">
        <w:rPr>
          <w:rFonts w:hint="eastAsia"/>
        </w:rPr>
        <w:t xml:space="preserve"> </w:t>
      </w:r>
      <w:r w:rsidRPr="00A82897">
        <w:rPr>
          <w:rFonts w:hAnsi="바탕" w:hint="eastAsia"/>
          <w:color w:val="000000"/>
          <w:sz w:val="22"/>
          <w:szCs w:val="22"/>
        </w:rPr>
        <w:t xml:space="preserve">계산하며, 연금전환시의 기초서류(사업방법서, 약관 및 산출방법서) 및 </w:t>
      </w:r>
      <w:proofErr w:type="spellStart"/>
      <w:r w:rsidRPr="00A82897">
        <w:rPr>
          <w:rFonts w:hAnsi="바탕" w:hint="eastAsia"/>
          <w:color w:val="000000"/>
          <w:sz w:val="22"/>
          <w:szCs w:val="22"/>
        </w:rPr>
        <w:t>보험요율</w:t>
      </w:r>
      <w:proofErr w:type="spellEnd"/>
      <w:r w:rsidRPr="00A82897">
        <w:rPr>
          <w:rFonts w:hAnsi="바탕" w:hint="eastAsia"/>
          <w:color w:val="000000"/>
          <w:sz w:val="22"/>
          <w:szCs w:val="22"/>
        </w:rPr>
        <w:t>(위험률,</w:t>
      </w:r>
      <w:r w:rsidRPr="00A82897">
        <w:rPr>
          <w:rFonts w:hAnsi="바탕"/>
          <w:color w:val="000000"/>
          <w:sz w:val="22"/>
          <w:szCs w:val="22"/>
        </w:rPr>
        <w:t xml:space="preserve"> </w:t>
      </w:r>
      <w:r w:rsidRPr="00A82897">
        <w:rPr>
          <w:rFonts w:hAnsi="바탕" w:hint="eastAsia"/>
          <w:color w:val="000000"/>
          <w:sz w:val="22"/>
          <w:szCs w:val="22"/>
        </w:rPr>
        <w:t>이율 및 계약관리비용 등)을 적용한다.</w:t>
      </w:r>
    </w:p>
    <w:p w14:paraId="7D38B0C5" w14:textId="77777777" w:rsidR="00B23DEF" w:rsidRPr="00A82897" w:rsidRDefault="00B23DEF" w:rsidP="00B23DEF">
      <w:pPr>
        <w:snapToGrid w:val="0"/>
        <w:spacing w:before="80" w:line="295" w:lineRule="auto"/>
        <w:ind w:leftChars="594" w:left="1705" w:hangingChars="235" w:hanging="517"/>
        <w:rPr>
          <w:rFonts w:hAnsi="바탕"/>
          <w:sz w:val="22"/>
          <w:szCs w:val="22"/>
        </w:rPr>
      </w:pPr>
      <w:r w:rsidRPr="00A82897">
        <w:rPr>
          <w:rFonts w:hAnsi="바탕" w:hint="eastAsia"/>
          <w:sz w:val="22"/>
          <w:szCs w:val="22"/>
        </w:rPr>
        <w:t xml:space="preserve">(다) 스마트연금전환특약 무배당의 경우 종신연금형으로 연금전환 시 「보장형 계약 가입 당시의 연금사망률을 기준으로 산출한 </w:t>
      </w:r>
      <w:proofErr w:type="spellStart"/>
      <w:r w:rsidRPr="00A82897">
        <w:rPr>
          <w:rFonts w:hAnsi="바탕" w:hint="eastAsia"/>
          <w:sz w:val="22"/>
          <w:szCs w:val="22"/>
        </w:rPr>
        <w:t>연금액</w:t>
      </w:r>
      <w:proofErr w:type="spellEnd"/>
      <w:r w:rsidRPr="00A82897">
        <w:rPr>
          <w:rFonts w:hAnsi="바탕" w:hint="eastAsia"/>
          <w:sz w:val="22"/>
          <w:szCs w:val="22"/>
        </w:rPr>
        <w:t xml:space="preserve">(단, 연금사망률의 가입나이는 보장형 계약 가입시점 나이, 연금지급개시나이는 전환시점의 나이로 한다)」이 「스마트연금전환특약 무배당에서 정한 바에 따라 계산된 </w:t>
      </w:r>
      <w:proofErr w:type="spellStart"/>
      <w:r w:rsidRPr="00A82897">
        <w:rPr>
          <w:rFonts w:hAnsi="바탕" w:hint="eastAsia"/>
          <w:sz w:val="22"/>
          <w:szCs w:val="22"/>
        </w:rPr>
        <w:t>연금액」보다</w:t>
      </w:r>
      <w:proofErr w:type="spellEnd"/>
      <w:r w:rsidRPr="00A82897">
        <w:rPr>
          <w:rFonts w:hAnsi="바탕" w:hint="eastAsia"/>
          <w:sz w:val="22"/>
          <w:szCs w:val="22"/>
        </w:rPr>
        <w:t xml:space="preserve"> 큰 경우에는 「보장형 계약 가입 당시의 연금사망률을 기준으로 산출한 </w:t>
      </w:r>
      <w:proofErr w:type="spellStart"/>
      <w:r w:rsidRPr="00A82897">
        <w:rPr>
          <w:rFonts w:hAnsi="바탕" w:hint="eastAsia"/>
          <w:sz w:val="22"/>
          <w:szCs w:val="22"/>
        </w:rPr>
        <w:t>연금액」을</w:t>
      </w:r>
      <w:proofErr w:type="spellEnd"/>
      <w:r w:rsidRPr="00A82897">
        <w:rPr>
          <w:rFonts w:hAnsi="바탕" w:hint="eastAsia"/>
          <w:sz w:val="22"/>
          <w:szCs w:val="22"/>
        </w:rPr>
        <w:t xml:space="preserve"> 지급한다. 다만, 연금전환시점 피보험자가 보장형 계약 가입 당시 출생전인 경우 연금전환시점 피보험자의 보장형 계약 가입시점 나이는 0세로 한다.</w:t>
      </w:r>
    </w:p>
    <w:p w14:paraId="02E26CDB" w14:textId="5B092AA1" w:rsidR="00B23DEF" w:rsidRPr="00A82897" w:rsidRDefault="00B23DEF" w:rsidP="00B23DEF">
      <w:pPr>
        <w:snapToGrid w:val="0"/>
        <w:spacing w:before="80" w:line="295" w:lineRule="auto"/>
        <w:ind w:leftChars="594" w:left="1705" w:hangingChars="235" w:hanging="517"/>
        <w:rPr>
          <w:rFonts w:hAnsi="바탕"/>
          <w:sz w:val="22"/>
          <w:szCs w:val="22"/>
        </w:rPr>
      </w:pPr>
      <w:r w:rsidRPr="00A82897">
        <w:rPr>
          <w:rFonts w:hAnsi="바탕" w:hint="eastAsia"/>
          <w:sz w:val="22"/>
          <w:szCs w:val="22"/>
        </w:rPr>
        <w:t xml:space="preserve">(라) CI연금전환특약 무배당, </w:t>
      </w:r>
      <w:r w:rsidRPr="00A82897">
        <w:rPr>
          <w:rFonts w:hAnsi="바탕" w:hint="eastAsia"/>
          <w:sz w:val="22"/>
          <w:szCs w:val="28"/>
        </w:rPr>
        <w:t xml:space="preserve">LTC연금전환특약 무배당 및 </w:t>
      </w:r>
      <w:r w:rsidRPr="00A82897">
        <w:rPr>
          <w:rFonts w:hAnsi="바탕"/>
          <w:sz w:val="22"/>
          <w:szCs w:val="28"/>
        </w:rPr>
        <w:t>3</w:t>
      </w:r>
      <w:r w:rsidRPr="00A82897">
        <w:rPr>
          <w:rFonts w:hAnsi="바탕" w:hint="eastAsia"/>
          <w:sz w:val="22"/>
          <w:szCs w:val="28"/>
        </w:rPr>
        <w:t>대질병연금전환특약 무배당</w:t>
      </w:r>
      <w:r w:rsidRPr="00A82897">
        <w:rPr>
          <w:rFonts w:hAnsi="바탕" w:hint="eastAsia"/>
          <w:sz w:val="22"/>
          <w:szCs w:val="22"/>
        </w:rPr>
        <w:t>으로 연금전환시 회사가 정한 계약인수지침 등에 부합한 경우에 한하여 전환할 수 있다.</w:t>
      </w:r>
    </w:p>
    <w:p w14:paraId="5A25CCFC" w14:textId="77777777" w:rsidR="00B23DEF" w:rsidRPr="00A82897" w:rsidRDefault="00B23DEF" w:rsidP="00D757F7">
      <w:pPr>
        <w:pStyle w:val="a3"/>
        <w:snapToGrid w:val="0"/>
        <w:spacing w:afterLines="50" w:after="120" w:line="360" w:lineRule="exact"/>
        <w:ind w:leftChars="100" w:left="600" w:hangingChars="182" w:hanging="400"/>
        <w:rPr>
          <w:rFonts w:hAnsi="바탕"/>
          <w:sz w:val="22"/>
          <w:szCs w:val="22"/>
        </w:rPr>
      </w:pPr>
      <w:r w:rsidRPr="00A82897">
        <w:rPr>
          <w:rFonts w:hAnsi="바탕" w:hint="eastAsia"/>
          <w:sz w:val="22"/>
          <w:szCs w:val="22"/>
        </w:rPr>
        <w:t xml:space="preserve">다. 적립형 계약 및 스마트전환형 계약의 경우 보험료 </w:t>
      </w:r>
      <w:r w:rsidRPr="00A82897">
        <w:rPr>
          <w:rFonts w:hAnsi="바탕" w:hint="eastAsia"/>
          <w:sz w:val="22"/>
        </w:rPr>
        <w:t>자동대출납입은</w:t>
      </w:r>
      <w:r w:rsidRPr="00A82897">
        <w:rPr>
          <w:rFonts w:hAnsi="바탕" w:hint="eastAsia"/>
          <w:sz w:val="22"/>
          <w:szCs w:val="22"/>
        </w:rPr>
        <w:t xml:space="preserve"> 취급하지 않는다.</w:t>
      </w:r>
    </w:p>
    <w:p w14:paraId="7735C479" w14:textId="77777777" w:rsidR="00B23DEF" w:rsidRPr="00A82897" w:rsidRDefault="00B23DEF" w:rsidP="00D757F7">
      <w:pPr>
        <w:pStyle w:val="a3"/>
        <w:snapToGrid w:val="0"/>
        <w:spacing w:afterLines="50" w:after="120" w:line="360" w:lineRule="exact"/>
        <w:ind w:leftChars="100" w:left="600" w:hangingChars="182" w:hanging="400"/>
        <w:rPr>
          <w:rFonts w:hAnsi="바탕"/>
          <w:sz w:val="22"/>
        </w:rPr>
      </w:pPr>
      <w:r w:rsidRPr="00A82897">
        <w:rPr>
          <w:rFonts w:hAnsi="바탕" w:hint="eastAsia"/>
          <w:sz w:val="22"/>
        </w:rPr>
        <w:t xml:space="preserve">라. </w:t>
      </w:r>
      <w:r w:rsidRPr="00A82897">
        <w:rPr>
          <w:rFonts w:hAnsi="바탕" w:hint="eastAsia"/>
          <w:sz w:val="22"/>
          <w:szCs w:val="28"/>
        </w:rPr>
        <w:t>상품명칭에</w:t>
      </w:r>
      <w:r w:rsidRPr="00A82897">
        <w:rPr>
          <w:rFonts w:hAnsi="바탕" w:hint="eastAsia"/>
          <w:sz w:val="22"/>
        </w:rPr>
        <w:t xml:space="preserve"> 관한 사항</w:t>
      </w:r>
    </w:p>
    <w:p w14:paraId="64BF497F" w14:textId="77777777" w:rsidR="00B23DEF" w:rsidRPr="00A82897" w:rsidRDefault="00B23DEF" w:rsidP="00D757F7">
      <w:pPr>
        <w:pStyle w:val="a3"/>
        <w:snapToGrid w:val="0"/>
        <w:spacing w:afterLines="50" w:after="120" w:line="360" w:lineRule="exact"/>
        <w:ind w:leftChars="283" w:left="566" w:firstLineChars="1" w:firstLine="2"/>
        <w:rPr>
          <w:rFonts w:hAnsi="바탕"/>
          <w:sz w:val="22"/>
        </w:rPr>
      </w:pPr>
      <w:r w:rsidRPr="00A82897">
        <w:rPr>
          <w:rFonts w:hAnsi="바탕" w:hint="eastAsia"/>
          <w:sz w:val="22"/>
        </w:rPr>
        <w:t xml:space="preserve">회사는 </w:t>
      </w:r>
      <w:r w:rsidRPr="00A82897">
        <w:rPr>
          <w:rFonts w:hAnsi="바탕" w:hint="eastAsia"/>
          <w:sz w:val="22"/>
          <w:szCs w:val="24"/>
        </w:rPr>
        <w:t>상품명칭</w:t>
      </w:r>
      <w:r w:rsidRPr="00A82897">
        <w:rPr>
          <w:rFonts w:hAnsi="바탕" w:hint="eastAsia"/>
          <w:sz w:val="22"/>
        </w:rPr>
        <w:t xml:space="preserve"> 앞에 계약자가 원하는 이름이나 판매경로(금융기관 보험대리점 제외) 등을 인식할 수 있는 용어를 덧붙여 안내자료 및 보험증권에 기재할 수 있다.</w:t>
      </w:r>
    </w:p>
    <w:p w14:paraId="19736A93" w14:textId="77777777" w:rsidR="00B23DEF" w:rsidRPr="00A82897" w:rsidRDefault="00B23DEF" w:rsidP="00D757F7">
      <w:pPr>
        <w:pStyle w:val="a3"/>
        <w:snapToGrid w:val="0"/>
        <w:spacing w:afterLines="50" w:after="120" w:line="360" w:lineRule="exact"/>
        <w:ind w:leftChars="100" w:left="600" w:hangingChars="182" w:hanging="400"/>
        <w:rPr>
          <w:rFonts w:hAnsi="바탕"/>
          <w:sz w:val="22"/>
        </w:rPr>
      </w:pPr>
      <w:r w:rsidRPr="00A82897">
        <w:rPr>
          <w:rFonts w:hAnsi="바탕" w:hint="eastAsia"/>
          <w:sz w:val="22"/>
        </w:rPr>
        <w:t>마. 적립형 계약 전환 이후 보험료를 납입하지 않은 계약의 고객안내사항</w:t>
      </w:r>
    </w:p>
    <w:p w14:paraId="7BCC5048" w14:textId="77777777" w:rsidR="00B23DEF" w:rsidRPr="00A82897" w:rsidRDefault="00B23DEF" w:rsidP="00D757F7">
      <w:pPr>
        <w:pStyle w:val="a3"/>
        <w:snapToGrid w:val="0"/>
        <w:spacing w:afterLines="50" w:after="120" w:line="360" w:lineRule="exact"/>
        <w:ind w:leftChars="283" w:left="566" w:firstLineChars="1" w:firstLine="2"/>
        <w:rPr>
          <w:rFonts w:hAnsi="바탕"/>
          <w:sz w:val="22"/>
          <w:szCs w:val="24"/>
        </w:rPr>
      </w:pPr>
      <w:r w:rsidRPr="00A82897">
        <w:rPr>
          <w:rFonts w:hAnsi="바탕" w:hint="eastAsia"/>
          <w:sz w:val="22"/>
          <w:szCs w:val="24"/>
        </w:rPr>
        <w:t>기본보험료 및 특약보험료를 납입하지 않은 경우 회사는 다음의 사항을 안내한다.</w:t>
      </w:r>
    </w:p>
    <w:p w14:paraId="6830D3EA" w14:textId="6CA4EC5E" w:rsidR="00B23DEF" w:rsidRPr="00A82897" w:rsidRDefault="00B23DEF" w:rsidP="00D757F7">
      <w:pPr>
        <w:pStyle w:val="a3"/>
        <w:snapToGrid w:val="0"/>
        <w:spacing w:afterLines="50" w:after="120" w:line="360" w:lineRule="exact"/>
        <w:ind w:leftChars="283" w:left="977" w:hangingChars="187" w:hanging="411"/>
        <w:rPr>
          <w:rFonts w:hAnsi="바탕"/>
          <w:kern w:val="2"/>
          <w:sz w:val="22"/>
          <w:szCs w:val="28"/>
        </w:rPr>
      </w:pPr>
      <w:r w:rsidRPr="00A82897">
        <w:rPr>
          <w:rFonts w:hAnsi="바탕" w:hint="eastAsia"/>
          <w:kern w:val="2"/>
          <w:sz w:val="22"/>
          <w:szCs w:val="28"/>
        </w:rPr>
        <w:t xml:space="preserve">(1) 약관 제2조(용어의 정의) 제5호 </w:t>
      </w:r>
      <w:r w:rsidRPr="00A82897">
        <w:rPr>
          <w:rFonts w:hAnsi="바탕"/>
          <w:kern w:val="2"/>
          <w:sz w:val="22"/>
          <w:szCs w:val="28"/>
        </w:rPr>
        <w:t>‘</w:t>
      </w:r>
      <w:r w:rsidR="004111D6" w:rsidRPr="00A82897">
        <w:rPr>
          <w:rFonts w:hAnsi="바탕" w:hint="eastAsia"/>
          <w:kern w:val="2"/>
          <w:sz w:val="22"/>
          <w:szCs w:val="28"/>
        </w:rPr>
        <w:t>파</w:t>
      </w:r>
      <w:r w:rsidRPr="00A82897">
        <w:rPr>
          <w:rFonts w:hAnsi="바탕"/>
          <w:kern w:val="2"/>
          <w:sz w:val="22"/>
          <w:szCs w:val="28"/>
        </w:rPr>
        <w:t>’</w:t>
      </w:r>
      <w:r w:rsidRPr="00A82897">
        <w:rPr>
          <w:rFonts w:hAnsi="바탕" w:hint="eastAsia"/>
          <w:kern w:val="2"/>
          <w:sz w:val="22"/>
          <w:szCs w:val="28"/>
        </w:rPr>
        <w:t>목에서 정한 월대체보험료의 개념 및 월대체보험료 공제에 따라 계약자적립액은 감소될 수 있다는 사실</w:t>
      </w:r>
    </w:p>
    <w:p w14:paraId="343E984B" w14:textId="1A714C7A" w:rsidR="00B23DEF" w:rsidRPr="00A82897" w:rsidRDefault="00B23DEF" w:rsidP="00D757F7">
      <w:pPr>
        <w:pStyle w:val="a3"/>
        <w:snapToGrid w:val="0"/>
        <w:spacing w:afterLines="50" w:after="120" w:line="360" w:lineRule="exact"/>
        <w:ind w:leftChars="283" w:left="977" w:hangingChars="187" w:hanging="411"/>
        <w:rPr>
          <w:rFonts w:hAnsi="바탕"/>
          <w:kern w:val="2"/>
          <w:sz w:val="22"/>
          <w:szCs w:val="28"/>
        </w:rPr>
      </w:pPr>
      <w:r w:rsidRPr="00A82897">
        <w:rPr>
          <w:rFonts w:hAnsi="바탕" w:hint="eastAsia"/>
          <w:kern w:val="2"/>
          <w:sz w:val="22"/>
          <w:szCs w:val="28"/>
        </w:rPr>
        <w:t>(2) 월대체보험료를 충당할 수 없는 경우 약관 제</w:t>
      </w:r>
      <w:r w:rsidRPr="00A82897">
        <w:rPr>
          <w:rFonts w:hAnsi="바탕"/>
          <w:kern w:val="2"/>
          <w:sz w:val="22"/>
          <w:szCs w:val="28"/>
        </w:rPr>
        <w:t>2</w:t>
      </w:r>
      <w:r w:rsidR="00FF35A6" w:rsidRPr="00A82897">
        <w:rPr>
          <w:rFonts w:hAnsi="바탕"/>
          <w:kern w:val="2"/>
          <w:sz w:val="22"/>
          <w:szCs w:val="28"/>
        </w:rPr>
        <w:t>8</w:t>
      </w:r>
      <w:r w:rsidRPr="00A82897">
        <w:rPr>
          <w:rFonts w:hAnsi="바탕" w:hint="eastAsia"/>
          <w:kern w:val="2"/>
          <w:sz w:val="22"/>
          <w:szCs w:val="28"/>
        </w:rPr>
        <w:t>조(보험료의 납입이 연체되는 경우 납입최고(독촉)와 계약의 해지)에 따라 계약은 해지된다는 사실</w:t>
      </w:r>
    </w:p>
    <w:p w14:paraId="60653861" w14:textId="77777777" w:rsidR="00B23DEF" w:rsidRPr="00A82897" w:rsidRDefault="00B23DEF" w:rsidP="00D757F7">
      <w:pPr>
        <w:pStyle w:val="a3"/>
        <w:snapToGrid w:val="0"/>
        <w:spacing w:afterLines="50" w:after="120" w:line="360" w:lineRule="exact"/>
        <w:ind w:leftChars="283" w:left="977" w:hangingChars="187" w:hanging="411"/>
        <w:rPr>
          <w:rFonts w:hAnsi="바탕"/>
          <w:kern w:val="2"/>
          <w:sz w:val="22"/>
          <w:szCs w:val="28"/>
        </w:rPr>
      </w:pPr>
      <w:r w:rsidRPr="00A82897">
        <w:rPr>
          <w:rFonts w:hAnsi="바탕" w:hint="eastAsia"/>
          <w:kern w:val="2"/>
          <w:sz w:val="22"/>
          <w:szCs w:val="28"/>
        </w:rPr>
        <w:t>(3) 보험료를 납입하지 않은 기간 동안의 월대체보험료 및 해약환급금</w:t>
      </w:r>
    </w:p>
    <w:p w14:paraId="2630D7DA" w14:textId="77777777" w:rsidR="00B23DEF" w:rsidRPr="00A82897" w:rsidRDefault="00B23DEF" w:rsidP="00D757F7">
      <w:pPr>
        <w:pStyle w:val="a3"/>
        <w:snapToGrid w:val="0"/>
        <w:spacing w:afterLines="50" w:after="120" w:line="360" w:lineRule="exact"/>
        <w:ind w:leftChars="283" w:left="977" w:hangingChars="187" w:hanging="411"/>
        <w:rPr>
          <w:rFonts w:hAnsi="바탕"/>
          <w:kern w:val="2"/>
          <w:sz w:val="22"/>
          <w:szCs w:val="28"/>
        </w:rPr>
      </w:pPr>
      <w:r w:rsidRPr="00A82897">
        <w:rPr>
          <w:rFonts w:hAnsi="바탕" w:hint="eastAsia"/>
          <w:kern w:val="2"/>
          <w:sz w:val="22"/>
          <w:szCs w:val="28"/>
        </w:rPr>
        <w:lastRenderedPageBreak/>
        <w:t xml:space="preserve">(4) 계속하여 보험료를 납입하지 않는 경우 해약환급금(보험계약대출의 원금과 이자를 차감한 금액 기준, 특약에 대한 해약환급금은 제외)에서 월대체보험료로 충당 가능한 </w:t>
      </w:r>
      <w:proofErr w:type="spellStart"/>
      <w:r w:rsidRPr="00A82897">
        <w:rPr>
          <w:rFonts w:hAnsi="바탕" w:hint="eastAsia"/>
          <w:kern w:val="2"/>
          <w:sz w:val="22"/>
          <w:szCs w:val="28"/>
        </w:rPr>
        <w:t>개월수</w:t>
      </w:r>
      <w:proofErr w:type="spellEnd"/>
    </w:p>
    <w:p w14:paraId="3AD58E47" w14:textId="77777777" w:rsidR="00B23DEF" w:rsidRPr="00A82897" w:rsidRDefault="00B23DEF" w:rsidP="00D757F7">
      <w:pPr>
        <w:pStyle w:val="a3"/>
        <w:snapToGrid w:val="0"/>
        <w:spacing w:afterLines="50" w:after="120" w:line="360" w:lineRule="exact"/>
        <w:ind w:leftChars="283" w:left="977" w:hangingChars="187" w:hanging="411"/>
        <w:rPr>
          <w:rFonts w:hAnsi="바탕"/>
          <w:kern w:val="2"/>
          <w:sz w:val="22"/>
          <w:szCs w:val="28"/>
        </w:rPr>
      </w:pPr>
      <w:r w:rsidRPr="00A82897">
        <w:rPr>
          <w:rFonts w:hAnsi="바탕" w:hint="eastAsia"/>
          <w:kern w:val="2"/>
          <w:sz w:val="22"/>
          <w:szCs w:val="28"/>
        </w:rPr>
        <w:t xml:space="preserve">(5) 제(4)호의 월대체보험료로 충당 가능한 </w:t>
      </w:r>
      <w:proofErr w:type="spellStart"/>
      <w:r w:rsidRPr="00A82897">
        <w:rPr>
          <w:rFonts w:hAnsi="바탕" w:hint="eastAsia"/>
          <w:kern w:val="2"/>
          <w:sz w:val="22"/>
          <w:szCs w:val="28"/>
        </w:rPr>
        <w:t>개월수는</w:t>
      </w:r>
      <w:proofErr w:type="spellEnd"/>
      <w:r w:rsidRPr="00A82897">
        <w:rPr>
          <w:rFonts w:hAnsi="바탕" w:hint="eastAsia"/>
          <w:kern w:val="2"/>
          <w:sz w:val="22"/>
          <w:szCs w:val="28"/>
        </w:rPr>
        <w:t xml:space="preserve"> 안내시점의 월대체보험료와 해약환급금을 기준으로 산출한 것으로, 공시이율, 위험보험료, 부가특약의 보험료 등이 변경됨에 따라 변동될 수 있다.</w:t>
      </w:r>
    </w:p>
    <w:p w14:paraId="11D5FE5F" w14:textId="590E41D1" w:rsidR="00B23DEF" w:rsidRPr="00A82897" w:rsidRDefault="00D757F7" w:rsidP="00D757F7">
      <w:pPr>
        <w:pStyle w:val="a3"/>
        <w:snapToGrid w:val="0"/>
        <w:spacing w:afterLines="50" w:after="120" w:line="360" w:lineRule="exact"/>
        <w:ind w:leftChars="100" w:left="600" w:hangingChars="182" w:hanging="400"/>
        <w:rPr>
          <w:rFonts w:hAnsi="바탕"/>
          <w:sz w:val="22"/>
          <w:szCs w:val="28"/>
        </w:rPr>
      </w:pPr>
      <w:r w:rsidRPr="00A82897">
        <w:rPr>
          <w:rFonts w:hAnsi="바탕" w:hint="eastAsia"/>
          <w:sz w:val="22"/>
          <w:szCs w:val="28"/>
        </w:rPr>
        <w:t>바</w:t>
      </w:r>
      <w:r w:rsidR="00B23DEF" w:rsidRPr="00A82897">
        <w:rPr>
          <w:rFonts w:hAnsi="바탕" w:hint="eastAsia"/>
          <w:sz w:val="22"/>
          <w:szCs w:val="28"/>
        </w:rPr>
        <w:t>. 헬스케어 서비스 부가에 관한 사항</w:t>
      </w:r>
    </w:p>
    <w:p w14:paraId="598C43FF" w14:textId="77777777" w:rsidR="00B23DEF" w:rsidRPr="00A82897" w:rsidRDefault="00B23DEF" w:rsidP="00D757F7">
      <w:pPr>
        <w:pStyle w:val="a3"/>
        <w:snapToGrid w:val="0"/>
        <w:spacing w:afterLines="50" w:after="120" w:line="360" w:lineRule="exact"/>
        <w:ind w:leftChars="283" w:left="977" w:hangingChars="187" w:hanging="411"/>
        <w:rPr>
          <w:rFonts w:hAnsi="바탕"/>
          <w:kern w:val="2"/>
          <w:sz w:val="22"/>
          <w:szCs w:val="28"/>
        </w:rPr>
      </w:pPr>
      <w:r w:rsidRPr="00A82897">
        <w:rPr>
          <w:rFonts w:hAnsi="바탕" w:hint="eastAsia"/>
          <w:kern w:val="2"/>
          <w:sz w:val="22"/>
          <w:szCs w:val="28"/>
        </w:rPr>
        <w:t>(1) 헬스케어 서비스는 회사가 정한 서비스 부가 기준을 충족하고 헬스케어 서비스 신청서(개인[신용]정보수집, 제공 및 이용동의서)를 제출한 피보험자에게 제공한다.</w:t>
      </w:r>
    </w:p>
    <w:p w14:paraId="75198465" w14:textId="77777777" w:rsidR="00B23DEF" w:rsidRPr="00A82897" w:rsidRDefault="00B23DEF" w:rsidP="00D757F7">
      <w:pPr>
        <w:pStyle w:val="a3"/>
        <w:snapToGrid w:val="0"/>
        <w:spacing w:afterLines="50" w:after="120" w:line="360" w:lineRule="exact"/>
        <w:ind w:leftChars="283" w:left="977" w:hangingChars="187" w:hanging="411"/>
        <w:rPr>
          <w:rFonts w:hAnsi="바탕"/>
          <w:kern w:val="2"/>
          <w:sz w:val="22"/>
          <w:szCs w:val="28"/>
        </w:rPr>
      </w:pPr>
      <w:r w:rsidRPr="00A82897">
        <w:rPr>
          <w:rFonts w:hAnsi="바탕" w:hint="eastAsia"/>
          <w:kern w:val="2"/>
          <w:sz w:val="22"/>
          <w:szCs w:val="28"/>
        </w:rPr>
        <w:t>(2) 헬스케어 서비스는 회사의 제휴사에서 제공하는 서비스이며 서비스에 대한 책임은 제휴사에 있다.</w:t>
      </w:r>
    </w:p>
    <w:p w14:paraId="6EF91312" w14:textId="77777777" w:rsidR="00B23DEF" w:rsidRPr="00A82897" w:rsidRDefault="00B23DEF" w:rsidP="00D757F7">
      <w:pPr>
        <w:pStyle w:val="a3"/>
        <w:snapToGrid w:val="0"/>
        <w:spacing w:afterLines="50" w:after="120" w:line="360" w:lineRule="exact"/>
        <w:ind w:leftChars="283" w:left="977" w:hangingChars="187" w:hanging="411"/>
        <w:rPr>
          <w:rFonts w:hAnsi="바탕"/>
          <w:kern w:val="2"/>
          <w:sz w:val="22"/>
          <w:szCs w:val="28"/>
        </w:rPr>
      </w:pPr>
      <w:r w:rsidRPr="00A82897">
        <w:rPr>
          <w:rFonts w:hAnsi="바탕" w:hint="eastAsia"/>
          <w:kern w:val="2"/>
          <w:sz w:val="22"/>
          <w:szCs w:val="28"/>
        </w:rPr>
        <w:t>(3) 헬스케어 서비스는 대외환경 변화로 인해 향후 서비스 내용 및 제공 방법이 변경되거나 중지될 수 있다.</w:t>
      </w:r>
    </w:p>
    <w:p w14:paraId="645D8775" w14:textId="05D9E3D7" w:rsidR="00B23DEF" w:rsidRPr="00A82897" w:rsidRDefault="00D757F7" w:rsidP="00D757F7">
      <w:pPr>
        <w:pStyle w:val="a3"/>
        <w:snapToGrid w:val="0"/>
        <w:spacing w:afterLines="50" w:after="120" w:line="360" w:lineRule="exact"/>
        <w:ind w:leftChars="100" w:left="600" w:hangingChars="182" w:hanging="400"/>
        <w:rPr>
          <w:rFonts w:hAnsi="바탕"/>
          <w:sz w:val="22"/>
        </w:rPr>
      </w:pPr>
      <w:r w:rsidRPr="00A82897">
        <w:rPr>
          <w:rFonts w:hAnsi="바탕" w:hint="eastAsia"/>
          <w:sz w:val="22"/>
        </w:rPr>
        <w:t>사</w:t>
      </w:r>
      <w:r w:rsidR="00B23DEF" w:rsidRPr="00A82897">
        <w:rPr>
          <w:rFonts w:hAnsi="바탕" w:hint="eastAsia"/>
          <w:sz w:val="22"/>
        </w:rPr>
        <w:t xml:space="preserve">. 계약자가 </w:t>
      </w:r>
      <w:r w:rsidR="00B23DEF" w:rsidRPr="00A82897">
        <w:rPr>
          <w:rFonts w:hAnsi="바탕" w:hint="eastAsia"/>
          <w:sz w:val="22"/>
          <w:szCs w:val="28"/>
        </w:rPr>
        <w:t>적립형</w:t>
      </w:r>
      <w:r w:rsidR="00B23DEF" w:rsidRPr="00A82897">
        <w:rPr>
          <w:rFonts w:hAnsi="바탕" w:hint="eastAsia"/>
          <w:sz w:val="22"/>
        </w:rPr>
        <w:t xml:space="preserve"> 계약 또는 스마트전환형 계약으로 전환 </w:t>
      </w:r>
      <w:proofErr w:type="spellStart"/>
      <w:r w:rsidR="00B23DEF" w:rsidRPr="00A82897">
        <w:rPr>
          <w:rFonts w:hAnsi="바탕" w:hint="eastAsia"/>
          <w:sz w:val="22"/>
        </w:rPr>
        <w:t>신청시</w:t>
      </w:r>
      <w:proofErr w:type="spellEnd"/>
      <w:r w:rsidR="00B23DEF" w:rsidRPr="00A82897">
        <w:rPr>
          <w:rFonts w:hAnsi="바탕" w:hint="eastAsia"/>
          <w:sz w:val="22"/>
        </w:rPr>
        <w:t xml:space="preserve"> 회사는 전환신청서상 보험계약자의 서명을 통해 보험료 납입이 없더라도 계약유지를 위해 해약환급금에서 월대체보험료가 공제됨을 확인하도록 하여야 한다.</w:t>
      </w:r>
    </w:p>
    <w:p w14:paraId="73227F53" w14:textId="54490FA5" w:rsidR="00B23DEF" w:rsidRPr="00A82897" w:rsidRDefault="00D757F7" w:rsidP="00D757F7">
      <w:pPr>
        <w:pStyle w:val="a3"/>
        <w:snapToGrid w:val="0"/>
        <w:spacing w:afterLines="50" w:after="120" w:line="360" w:lineRule="exact"/>
        <w:ind w:leftChars="100" w:left="600" w:hangingChars="182" w:hanging="400"/>
        <w:rPr>
          <w:rFonts w:hAnsi="바탕"/>
          <w:sz w:val="22"/>
        </w:rPr>
      </w:pPr>
      <w:r w:rsidRPr="00A82897">
        <w:rPr>
          <w:rFonts w:hAnsi="바탕" w:hint="eastAsia"/>
          <w:sz w:val="22"/>
        </w:rPr>
        <w:t>아</w:t>
      </w:r>
      <w:r w:rsidR="00B23DEF" w:rsidRPr="00A82897">
        <w:rPr>
          <w:rFonts w:hAnsi="바탕" w:hint="eastAsia"/>
          <w:sz w:val="22"/>
        </w:rPr>
        <w:t>. 보험기간, 납입기간, 납입주기, 가입나이, 가입한도 등 계약인수 관련 사항은 회사가 별도로 정한 기준에 따라 제한될 수 있다.</w:t>
      </w:r>
    </w:p>
    <w:p w14:paraId="50318544" w14:textId="77777777" w:rsidR="00B23DEF" w:rsidRPr="00A82897" w:rsidRDefault="00B23DEF">
      <w:pPr>
        <w:widowControl/>
        <w:wordWrap/>
        <w:autoSpaceDE/>
        <w:autoSpaceDN/>
        <w:jc w:val="left"/>
        <w:rPr>
          <w:rFonts w:ascii="TT877C195EtCID-WinCharSetFFFF-H" w:eastAsia="TT877C195EtCID-WinCharSetFFFF-H" w:cs="TT877C195EtCID-WinCharSetFFFF-H"/>
          <w:kern w:val="0"/>
          <w:sz w:val="22"/>
          <w:szCs w:val="22"/>
        </w:rPr>
      </w:pPr>
      <w:r w:rsidRPr="00A82897">
        <w:rPr>
          <w:rFonts w:ascii="TT877C195EtCID-WinCharSetFFFF-H" w:eastAsia="TT877C195EtCID-WinCharSetFFFF-H" w:cs="TT877C195EtCID-WinCharSetFFFF-H"/>
          <w:kern w:val="0"/>
          <w:sz w:val="22"/>
          <w:szCs w:val="22"/>
        </w:rPr>
        <w:br w:type="page"/>
      </w:r>
    </w:p>
    <w:p w14:paraId="7E6DD8D2" w14:textId="6F3761DA" w:rsidR="004506AC" w:rsidRPr="00A82897" w:rsidRDefault="004506AC" w:rsidP="00F84EAC">
      <w:pPr>
        <w:pStyle w:val="a3"/>
        <w:wordWrap/>
        <w:snapToGrid w:val="0"/>
        <w:spacing w:beforeLines="100" w:before="240" w:line="240" w:lineRule="auto"/>
        <w:ind w:left="629" w:hangingChars="291" w:hanging="629"/>
        <w:outlineLvl w:val="0"/>
        <w:rPr>
          <w:rFonts w:hAnsi="바탕"/>
          <w:bCs/>
          <w:spacing w:val="-2"/>
          <w:sz w:val="22"/>
          <w:szCs w:val="22"/>
        </w:rPr>
      </w:pPr>
      <w:proofErr w:type="gramStart"/>
      <w:r w:rsidRPr="00A82897">
        <w:rPr>
          <w:rFonts w:hAnsi="바탕"/>
          <w:bCs/>
          <w:spacing w:val="-2"/>
          <w:sz w:val="22"/>
          <w:szCs w:val="22"/>
        </w:rPr>
        <w:lastRenderedPageBreak/>
        <w:t xml:space="preserve">( </w:t>
      </w:r>
      <w:r w:rsidRPr="00A82897">
        <w:rPr>
          <w:rFonts w:hAnsi="바탕" w:hint="eastAsia"/>
          <w:bCs/>
          <w:spacing w:val="-2"/>
          <w:sz w:val="22"/>
          <w:szCs w:val="22"/>
        </w:rPr>
        <w:t>별첨</w:t>
      </w:r>
      <w:proofErr w:type="gramEnd"/>
      <w:r w:rsidR="000D007B" w:rsidRPr="00A82897">
        <w:rPr>
          <w:rFonts w:hAnsi="바탕" w:hint="eastAsia"/>
          <w:bCs/>
          <w:spacing w:val="-2"/>
          <w:sz w:val="22"/>
          <w:szCs w:val="22"/>
        </w:rPr>
        <w:t xml:space="preserve"> 제1호</w:t>
      </w:r>
      <w:r w:rsidR="00C566CE" w:rsidRPr="00A82897">
        <w:rPr>
          <w:rFonts w:hAnsi="바탕" w:hint="eastAsia"/>
          <w:bCs/>
          <w:spacing w:val="-2"/>
          <w:sz w:val="22"/>
          <w:szCs w:val="22"/>
        </w:rPr>
        <w:t xml:space="preserve"> </w:t>
      </w:r>
      <w:r w:rsidRPr="00A82897">
        <w:rPr>
          <w:rFonts w:hAnsi="바탕"/>
          <w:bCs/>
          <w:spacing w:val="-2"/>
          <w:sz w:val="22"/>
          <w:szCs w:val="22"/>
        </w:rPr>
        <w:t>)</w:t>
      </w:r>
    </w:p>
    <w:p w14:paraId="170D77B3" w14:textId="6DBA13DB" w:rsidR="004506AC" w:rsidRPr="00A82897" w:rsidRDefault="004506AC" w:rsidP="004506AC">
      <w:pPr>
        <w:pStyle w:val="a3"/>
        <w:wordWrap/>
        <w:snapToGrid w:val="0"/>
        <w:spacing w:beforeLines="50" w:before="120" w:after="60" w:line="300" w:lineRule="auto"/>
        <w:ind w:left="902" w:hangingChars="291" w:hanging="902"/>
        <w:jc w:val="center"/>
        <w:rPr>
          <w:rFonts w:hAnsi="바탕"/>
          <w:b/>
          <w:bCs/>
          <w:spacing w:val="-2"/>
          <w:sz w:val="32"/>
          <w:szCs w:val="32"/>
          <w:u w:val="single"/>
        </w:rPr>
      </w:pPr>
      <w:r w:rsidRPr="00A82897">
        <w:rPr>
          <w:rFonts w:hAnsi="바탕"/>
          <w:b/>
          <w:bCs/>
          <w:spacing w:val="-2"/>
          <w:sz w:val="32"/>
          <w:szCs w:val="32"/>
          <w:u w:val="single"/>
        </w:rPr>
        <w:t>“</w:t>
      </w:r>
      <w:r w:rsidRPr="00A82897">
        <w:rPr>
          <w:rFonts w:hAnsi="바탕" w:hint="eastAsia"/>
          <w:b/>
          <w:bCs/>
          <w:spacing w:val="-2"/>
          <w:sz w:val="32"/>
          <w:szCs w:val="32"/>
          <w:u w:val="single"/>
        </w:rPr>
        <w:t>해약환급금</w:t>
      </w:r>
      <w:r w:rsidR="00921C3D" w:rsidRPr="00A82897">
        <w:rPr>
          <w:rFonts w:hAnsi="바탕"/>
          <w:b/>
          <w:bCs/>
          <w:spacing w:val="-2"/>
          <w:sz w:val="32"/>
          <w:szCs w:val="32"/>
          <w:u w:val="single"/>
        </w:rPr>
        <w:t xml:space="preserve"> </w:t>
      </w:r>
      <w:proofErr w:type="spellStart"/>
      <w:r w:rsidR="00921C3D" w:rsidRPr="00A82897">
        <w:rPr>
          <w:rFonts w:hAnsi="바탕" w:hint="eastAsia"/>
          <w:b/>
          <w:bCs/>
          <w:spacing w:val="-2"/>
          <w:sz w:val="32"/>
          <w:szCs w:val="32"/>
          <w:u w:val="single"/>
        </w:rPr>
        <w:t>일부지</w:t>
      </w:r>
      <w:r w:rsidRPr="00A82897">
        <w:rPr>
          <w:rFonts w:hAnsi="바탕" w:hint="eastAsia"/>
          <w:b/>
          <w:bCs/>
          <w:spacing w:val="-2"/>
          <w:sz w:val="32"/>
          <w:szCs w:val="32"/>
          <w:u w:val="single"/>
        </w:rPr>
        <w:t>급형</w:t>
      </w:r>
      <w:r w:rsidR="00921C3D" w:rsidRPr="00A82897">
        <w:rPr>
          <w:rFonts w:hAnsi="바탕" w:hint="eastAsia"/>
          <w:b/>
          <w:bCs/>
          <w:spacing w:val="-2"/>
          <w:sz w:val="32"/>
          <w:szCs w:val="32"/>
          <w:u w:val="single"/>
        </w:rPr>
        <w:t>Ⅰ</w:t>
      </w:r>
      <w:proofErr w:type="spellEnd"/>
      <w:r w:rsidR="00921C3D" w:rsidRPr="00A82897">
        <w:rPr>
          <w:rFonts w:hAnsi="바탕" w:hint="eastAsia"/>
          <w:b/>
          <w:bCs/>
          <w:spacing w:val="-2"/>
          <w:sz w:val="32"/>
          <w:szCs w:val="32"/>
          <w:u w:val="single"/>
        </w:rPr>
        <w:t xml:space="preserve"> </w:t>
      </w:r>
      <w:r w:rsidRPr="00A82897">
        <w:rPr>
          <w:rFonts w:hAnsi="바탕" w:hint="eastAsia"/>
          <w:b/>
          <w:bCs/>
          <w:spacing w:val="-2"/>
          <w:sz w:val="32"/>
          <w:szCs w:val="32"/>
          <w:u w:val="single"/>
        </w:rPr>
        <w:t>상품 가입에 대한 계약자 안내사항</w:t>
      </w:r>
      <w:r w:rsidRPr="00A82897">
        <w:rPr>
          <w:rFonts w:hAnsi="바탕"/>
          <w:b/>
          <w:bCs/>
          <w:spacing w:val="-2"/>
          <w:sz w:val="32"/>
          <w:szCs w:val="32"/>
          <w:u w:val="single"/>
        </w:rPr>
        <w:t>”</w:t>
      </w:r>
    </w:p>
    <w:p w14:paraId="7AB5BEBA" w14:textId="77777777" w:rsidR="004506AC" w:rsidRPr="00A82897" w:rsidRDefault="004506AC" w:rsidP="004506AC">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napToGrid w:val="0"/>
        <w:ind w:left="426" w:hanging="420"/>
        <w:jc w:val="left"/>
        <w:textAlignment w:val="baseline"/>
        <w:rPr>
          <w:rFonts w:eastAsia="굴림" w:hAnsi="굴림" w:cs="굴림"/>
          <w:color w:val="000000"/>
          <w:spacing w:val="-6"/>
          <w:kern w:val="0"/>
          <w:szCs w:val="20"/>
        </w:rPr>
      </w:pPr>
      <w:r w:rsidRPr="00A82897">
        <w:rPr>
          <w:rFonts w:ascii="맑은 고딕" w:eastAsia="맑은 고딕" w:hAnsi="맑은 고딕" w:cs="굴림" w:hint="eastAsia"/>
          <w:color w:val="000000"/>
          <w:spacing w:val="-6"/>
          <w:kern w:val="0"/>
          <w:szCs w:val="20"/>
        </w:rPr>
        <w:t xml:space="preserve">※ </w:t>
      </w:r>
      <w:r w:rsidRPr="00A82897">
        <w:rPr>
          <w:rFonts w:hAnsi="바탕" w:cs="굴림" w:hint="eastAsia"/>
          <w:color w:val="000000"/>
          <w:spacing w:val="-6"/>
          <w:kern w:val="0"/>
          <w:szCs w:val="20"/>
        </w:rPr>
        <w:t>보험소비자의 권익보호 및 보험상품에 대한 이해증진을 위해서 아래의 사항을 안내합니다</w:t>
      </w:r>
      <w:r w:rsidRPr="00A82897">
        <w:rPr>
          <w:rFonts w:hAnsi="굴림" w:cs="굴림"/>
          <w:color w:val="000000"/>
          <w:spacing w:val="-6"/>
          <w:kern w:val="0"/>
          <w:szCs w:val="20"/>
        </w:rPr>
        <w:t>.</w:t>
      </w:r>
    </w:p>
    <w:tbl>
      <w:tblPr>
        <w:tblW w:w="0" w:type="auto"/>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9275"/>
      </w:tblGrid>
      <w:tr w:rsidR="004506AC" w:rsidRPr="00A82897" w14:paraId="05D29304" w14:textId="77777777" w:rsidTr="00E801DF">
        <w:tc>
          <w:tcPr>
            <w:tcW w:w="9275" w:type="dxa"/>
            <w:shd w:val="clear" w:color="auto" w:fill="auto"/>
          </w:tcPr>
          <w:p w14:paraId="2962E852" w14:textId="77777777" w:rsidR="004506AC" w:rsidRPr="00A82897" w:rsidRDefault="004506AC" w:rsidP="00E801DF">
            <w:pPr>
              <w:pStyle w:val="a3"/>
              <w:tabs>
                <w:tab w:val="left" w:pos="-142"/>
              </w:tabs>
              <w:wordWrap/>
              <w:spacing w:before="120" w:line="300" w:lineRule="auto"/>
              <w:ind w:left="1164" w:hanging="1164"/>
              <w:jc w:val="left"/>
              <w:rPr>
                <w:rFonts w:eastAsia="굴림" w:hAnsi="굴림" w:cs="굴림"/>
                <w:spacing w:val="-6"/>
                <w:sz w:val="22"/>
                <w:szCs w:val="22"/>
              </w:rPr>
            </w:pPr>
            <w:r w:rsidRPr="00A82897">
              <w:rPr>
                <w:rFonts w:hAnsi="바탕" w:hint="eastAsia"/>
                <w:sz w:val="22"/>
                <w:szCs w:val="22"/>
              </w:rPr>
              <w:t>■ 납입보험료 비교</w:t>
            </w:r>
            <w:r w:rsidRPr="00A82897">
              <w:rPr>
                <w:rFonts w:hAnsi="굴림" w:cs="굴림"/>
                <w:spacing w:val="-6"/>
                <w:sz w:val="22"/>
                <w:szCs w:val="22"/>
              </w:rPr>
              <w:t>[</w:t>
            </w:r>
            <w:r w:rsidRPr="00A82897">
              <w:rPr>
                <w:rFonts w:hAnsi="바탕" w:cs="굴림" w:hint="eastAsia"/>
                <w:spacing w:val="-6"/>
                <w:sz w:val="22"/>
                <w:szCs w:val="22"/>
              </w:rPr>
              <w:t>대표계약 기준</w:t>
            </w:r>
            <w:r w:rsidRPr="00A82897">
              <w:rPr>
                <w:rFonts w:hAnsi="굴림" w:cs="굴림"/>
                <w:spacing w:val="-6"/>
                <w:sz w:val="22"/>
                <w:szCs w:val="22"/>
              </w:rPr>
              <w:t>]</w:t>
            </w:r>
          </w:p>
          <w:p w14:paraId="52776A47" w14:textId="77777777" w:rsidR="004506AC" w:rsidRPr="00A82897" w:rsidRDefault="004506AC" w:rsidP="00E801DF">
            <w:pPr>
              <w:pStyle w:val="a3"/>
              <w:tabs>
                <w:tab w:val="clear" w:pos="800"/>
                <w:tab w:val="left" w:pos="-142"/>
              </w:tabs>
              <w:wordWrap/>
              <w:snapToGrid w:val="0"/>
              <w:spacing w:line="240" w:lineRule="auto"/>
              <w:ind w:left="1067" w:hangingChars="485" w:hanging="1067"/>
              <w:jc w:val="right"/>
              <w:rPr>
                <w:rFonts w:hAnsi="바탕"/>
                <w:sz w:val="22"/>
                <w:szCs w:val="22"/>
              </w:rPr>
            </w:pPr>
            <w:r w:rsidRPr="00A82897">
              <w:rPr>
                <w:rFonts w:hAnsi="바탕" w:hint="eastAsia"/>
                <w:sz w:val="22"/>
                <w:szCs w:val="22"/>
              </w:rPr>
              <w:t>(</w:t>
            </w:r>
            <w:proofErr w:type="gramStart"/>
            <w:r w:rsidRPr="00A82897">
              <w:rPr>
                <w:rFonts w:hAnsi="바탕" w:hint="eastAsia"/>
                <w:sz w:val="22"/>
                <w:szCs w:val="22"/>
              </w:rPr>
              <w:t>단위 :</w:t>
            </w:r>
            <w:proofErr w:type="gramEnd"/>
            <w:r w:rsidRPr="00A82897">
              <w:rPr>
                <w:rFonts w:hAnsi="바탕" w:hint="eastAsia"/>
                <w:sz w:val="22"/>
                <w:szCs w:val="22"/>
              </w:rPr>
              <w:t xml:space="preserve"> 원)</w:t>
            </w:r>
          </w:p>
          <w:tbl>
            <w:tblPr>
              <w:tblW w:w="0" w:type="auto"/>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99"/>
              <w:gridCol w:w="4500"/>
            </w:tblGrid>
            <w:tr w:rsidR="004506AC" w:rsidRPr="00A82897" w14:paraId="6571CFA5" w14:textId="77777777" w:rsidTr="00921C3D">
              <w:trPr>
                <w:trHeight w:val="420"/>
              </w:trPr>
              <w:tc>
                <w:tcPr>
                  <w:tcW w:w="4499" w:type="dxa"/>
                  <w:shd w:val="clear" w:color="auto" w:fill="auto"/>
                </w:tcPr>
                <w:p w14:paraId="71397940" w14:textId="6737CA64" w:rsidR="004506AC" w:rsidRPr="00A82897" w:rsidRDefault="00921C3D" w:rsidP="00D451E0">
                  <w:pPr>
                    <w:pStyle w:val="a3"/>
                    <w:tabs>
                      <w:tab w:val="clear" w:pos="800"/>
                      <w:tab w:val="left" w:pos="-142"/>
                    </w:tabs>
                    <w:wordWrap/>
                    <w:snapToGrid w:val="0"/>
                    <w:spacing w:line="360" w:lineRule="exact"/>
                    <w:jc w:val="center"/>
                    <w:rPr>
                      <w:rFonts w:hAnsi="바탕"/>
                      <w:sz w:val="22"/>
                      <w:szCs w:val="22"/>
                    </w:rPr>
                  </w:pPr>
                  <w:r w:rsidRPr="00A82897">
                    <w:rPr>
                      <w:rFonts w:hAnsi="바탕" w:hint="eastAsia"/>
                      <w:sz w:val="22"/>
                      <w:szCs w:val="22"/>
                    </w:rPr>
                    <w:t xml:space="preserve">1종(해약환급금 </w:t>
                  </w:r>
                  <w:proofErr w:type="spellStart"/>
                  <w:r w:rsidRPr="00A82897">
                    <w:rPr>
                      <w:rFonts w:hAnsi="바탕" w:hint="eastAsia"/>
                      <w:sz w:val="22"/>
                      <w:szCs w:val="22"/>
                    </w:rPr>
                    <w:t>일부지급형Ⅰ</w:t>
                  </w:r>
                  <w:proofErr w:type="spellEnd"/>
                  <w:r w:rsidRPr="00A82897">
                    <w:rPr>
                      <w:rFonts w:hAnsi="바탕" w:hint="eastAsia"/>
                      <w:sz w:val="22"/>
                      <w:szCs w:val="22"/>
                    </w:rPr>
                    <w:t>)</w:t>
                  </w:r>
                </w:p>
              </w:tc>
              <w:tc>
                <w:tcPr>
                  <w:tcW w:w="4500" w:type="dxa"/>
                  <w:shd w:val="clear" w:color="auto" w:fill="auto"/>
                  <w:vAlign w:val="center"/>
                </w:tcPr>
                <w:p w14:paraId="44ED7A18" w14:textId="0438443F" w:rsidR="004506AC" w:rsidRPr="00A82897" w:rsidRDefault="004506AC" w:rsidP="00E801DF">
                  <w:pPr>
                    <w:pStyle w:val="a3"/>
                    <w:tabs>
                      <w:tab w:val="clear" w:pos="800"/>
                      <w:tab w:val="left" w:pos="-142"/>
                    </w:tabs>
                    <w:wordWrap/>
                    <w:snapToGrid w:val="0"/>
                    <w:spacing w:line="360" w:lineRule="exact"/>
                    <w:jc w:val="center"/>
                    <w:rPr>
                      <w:rFonts w:hAnsi="바탕"/>
                      <w:sz w:val="22"/>
                      <w:szCs w:val="22"/>
                    </w:rPr>
                  </w:pPr>
                  <w:r w:rsidRPr="00A82897">
                    <w:rPr>
                      <w:rFonts w:hAnsi="바탕" w:hint="eastAsia"/>
                      <w:sz w:val="22"/>
                      <w:szCs w:val="22"/>
                    </w:rPr>
                    <w:t>표준형</w:t>
                  </w:r>
                </w:p>
              </w:tc>
            </w:tr>
            <w:tr w:rsidR="004506AC" w:rsidRPr="00A82897" w14:paraId="50F12867" w14:textId="77777777" w:rsidTr="00921C3D">
              <w:trPr>
                <w:trHeight w:val="412"/>
              </w:trPr>
              <w:tc>
                <w:tcPr>
                  <w:tcW w:w="4499" w:type="dxa"/>
                  <w:shd w:val="clear" w:color="auto" w:fill="auto"/>
                </w:tcPr>
                <w:p w14:paraId="5A37E07B" w14:textId="77777777" w:rsidR="004506AC" w:rsidRPr="00A82897" w:rsidRDefault="004506AC" w:rsidP="00E801DF">
                  <w:pPr>
                    <w:pStyle w:val="a3"/>
                    <w:tabs>
                      <w:tab w:val="clear" w:pos="800"/>
                      <w:tab w:val="left" w:pos="-142"/>
                    </w:tabs>
                    <w:wordWrap/>
                    <w:snapToGrid w:val="0"/>
                    <w:spacing w:line="360" w:lineRule="exact"/>
                    <w:jc w:val="center"/>
                    <w:rPr>
                      <w:rFonts w:hAnsi="바탕"/>
                      <w:sz w:val="22"/>
                      <w:szCs w:val="22"/>
                    </w:rPr>
                  </w:pPr>
                </w:p>
              </w:tc>
              <w:tc>
                <w:tcPr>
                  <w:tcW w:w="4500" w:type="dxa"/>
                  <w:shd w:val="clear" w:color="auto" w:fill="auto"/>
                </w:tcPr>
                <w:p w14:paraId="2CABABF9" w14:textId="77777777" w:rsidR="004506AC" w:rsidRPr="00A82897" w:rsidRDefault="004506AC" w:rsidP="00E801DF">
                  <w:pPr>
                    <w:pStyle w:val="a3"/>
                    <w:tabs>
                      <w:tab w:val="clear" w:pos="800"/>
                      <w:tab w:val="left" w:pos="-142"/>
                    </w:tabs>
                    <w:wordWrap/>
                    <w:snapToGrid w:val="0"/>
                    <w:spacing w:line="360" w:lineRule="exact"/>
                    <w:jc w:val="center"/>
                    <w:rPr>
                      <w:rFonts w:hAnsi="바탕"/>
                      <w:sz w:val="22"/>
                      <w:szCs w:val="22"/>
                    </w:rPr>
                  </w:pPr>
                </w:p>
              </w:tc>
            </w:tr>
          </w:tbl>
          <w:p w14:paraId="4EA7D30E" w14:textId="77777777" w:rsidR="004506AC" w:rsidRPr="00A82897" w:rsidRDefault="004506AC" w:rsidP="00E801DF">
            <w:pPr>
              <w:pStyle w:val="a3"/>
              <w:tabs>
                <w:tab w:val="left" w:pos="-142"/>
              </w:tabs>
              <w:wordWrap/>
              <w:spacing w:before="120" w:line="300" w:lineRule="auto"/>
              <w:ind w:left="1164" w:hanging="1164"/>
              <w:jc w:val="left"/>
              <w:rPr>
                <w:rFonts w:hAnsi="바탕"/>
                <w:sz w:val="22"/>
                <w:szCs w:val="22"/>
              </w:rPr>
            </w:pPr>
            <w:r w:rsidRPr="00A82897">
              <w:rPr>
                <w:rFonts w:hAnsi="바탕" w:hint="eastAsia"/>
                <w:sz w:val="22"/>
                <w:szCs w:val="22"/>
              </w:rPr>
              <w:t xml:space="preserve">■ 해약환급금 및 </w:t>
            </w:r>
            <w:proofErr w:type="spellStart"/>
            <w:r w:rsidRPr="00A82897">
              <w:rPr>
                <w:rFonts w:hAnsi="바탕" w:hint="eastAsia"/>
                <w:sz w:val="22"/>
                <w:szCs w:val="22"/>
              </w:rPr>
              <w:t>환급률</w:t>
            </w:r>
            <w:proofErr w:type="spellEnd"/>
            <w:r w:rsidRPr="00A82897">
              <w:rPr>
                <w:rFonts w:hAnsi="바탕" w:hint="eastAsia"/>
                <w:sz w:val="22"/>
                <w:szCs w:val="22"/>
              </w:rPr>
              <w:t xml:space="preserve"> 비교</w:t>
            </w:r>
            <w:r w:rsidRPr="00A82897">
              <w:rPr>
                <w:rFonts w:hAnsi="바탕" w:cs="굴림"/>
                <w:spacing w:val="-6"/>
                <w:sz w:val="22"/>
                <w:szCs w:val="22"/>
              </w:rPr>
              <w:t>[</w:t>
            </w:r>
            <w:r w:rsidRPr="00A82897">
              <w:rPr>
                <w:rFonts w:hAnsi="바탕" w:cs="굴림" w:hint="eastAsia"/>
                <w:spacing w:val="-6"/>
                <w:sz w:val="22"/>
                <w:szCs w:val="22"/>
              </w:rPr>
              <w:t>대표계약 기준</w:t>
            </w:r>
            <w:r w:rsidRPr="00A82897">
              <w:rPr>
                <w:rFonts w:hAnsi="바탕" w:cs="굴림"/>
                <w:spacing w:val="-6"/>
                <w:sz w:val="22"/>
                <w:szCs w:val="22"/>
              </w:rPr>
              <w:t>]</w:t>
            </w:r>
          </w:p>
          <w:p w14:paraId="17589F8C" w14:textId="32F4320D" w:rsidR="004506AC" w:rsidRPr="00A82897" w:rsidRDefault="004506AC" w:rsidP="00E801DF">
            <w:pPr>
              <w:pStyle w:val="a3"/>
              <w:tabs>
                <w:tab w:val="clear" w:pos="800"/>
                <w:tab w:val="left" w:pos="-142"/>
              </w:tabs>
              <w:wordWrap/>
              <w:snapToGrid w:val="0"/>
              <w:spacing w:line="240" w:lineRule="auto"/>
              <w:ind w:left="1067" w:hangingChars="485" w:hanging="1067"/>
              <w:jc w:val="right"/>
              <w:rPr>
                <w:rFonts w:hAnsi="바탕"/>
                <w:sz w:val="22"/>
                <w:szCs w:val="22"/>
              </w:rPr>
            </w:pPr>
            <w:r w:rsidRPr="00A82897">
              <w:rPr>
                <w:rFonts w:hAnsi="바탕" w:hint="eastAsia"/>
                <w:sz w:val="22"/>
                <w:szCs w:val="22"/>
              </w:rPr>
              <w:t>(</w:t>
            </w:r>
            <w:proofErr w:type="gramStart"/>
            <w:r w:rsidRPr="00A82897">
              <w:rPr>
                <w:rFonts w:hAnsi="바탕" w:hint="eastAsia"/>
                <w:sz w:val="22"/>
                <w:szCs w:val="22"/>
              </w:rPr>
              <w:t>단위 :</w:t>
            </w:r>
            <w:proofErr w:type="gramEnd"/>
            <w:r w:rsidRPr="00A82897">
              <w:rPr>
                <w:rFonts w:hAnsi="바탕" w:hint="eastAsia"/>
                <w:sz w:val="22"/>
                <w:szCs w:val="22"/>
              </w:rPr>
              <w:t xml:space="preserve"> </w:t>
            </w:r>
            <w:r w:rsidR="00F21B19" w:rsidRPr="00A82897">
              <w:rPr>
                <w:rFonts w:hAnsi="바탕" w:hint="eastAsia"/>
                <w:sz w:val="22"/>
                <w:szCs w:val="22"/>
              </w:rPr>
              <w:t>원,</w:t>
            </w:r>
            <w:r w:rsidR="00F21B19" w:rsidRPr="00A82897">
              <w:rPr>
                <w:rFonts w:hAnsi="바탕"/>
                <w:sz w:val="22"/>
                <w:szCs w:val="22"/>
              </w:rPr>
              <w:t xml:space="preserve"> %</w:t>
            </w:r>
            <w:r w:rsidRPr="00A82897">
              <w:rPr>
                <w:rFonts w:hAnsi="바탕" w:hint="eastAsia"/>
                <w:sz w:val="22"/>
                <w:szCs w:val="22"/>
              </w:rPr>
              <w:t>)</w:t>
            </w:r>
          </w:p>
          <w:tbl>
            <w:tblPr>
              <w:tblW w:w="0" w:type="auto"/>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61"/>
              <w:gridCol w:w="1884"/>
              <w:gridCol w:w="1885"/>
              <w:gridCol w:w="1884"/>
              <w:gridCol w:w="1885"/>
            </w:tblGrid>
            <w:tr w:rsidR="004506AC" w:rsidRPr="00A82897" w14:paraId="0D781B8D" w14:textId="77777777" w:rsidTr="00F62F09">
              <w:trPr>
                <w:trHeight w:val="1027"/>
              </w:trPr>
              <w:tc>
                <w:tcPr>
                  <w:tcW w:w="1461" w:type="dxa"/>
                  <w:vMerge w:val="restart"/>
                  <w:shd w:val="clear" w:color="auto" w:fill="auto"/>
                  <w:vAlign w:val="center"/>
                </w:tcPr>
                <w:p w14:paraId="3DED8112" w14:textId="77777777" w:rsidR="004506AC" w:rsidRPr="00A82897" w:rsidRDefault="004506AC" w:rsidP="00E801DF">
                  <w:pPr>
                    <w:pStyle w:val="a3"/>
                    <w:tabs>
                      <w:tab w:val="clear" w:pos="800"/>
                      <w:tab w:val="left" w:pos="-142"/>
                    </w:tabs>
                    <w:wordWrap/>
                    <w:snapToGrid w:val="0"/>
                    <w:spacing w:line="360" w:lineRule="exact"/>
                    <w:jc w:val="center"/>
                    <w:rPr>
                      <w:rFonts w:hAnsi="바탕"/>
                      <w:sz w:val="22"/>
                      <w:szCs w:val="22"/>
                    </w:rPr>
                  </w:pPr>
                  <w:r w:rsidRPr="00A82897">
                    <w:rPr>
                      <w:rFonts w:hAnsi="바탕" w:hint="eastAsia"/>
                      <w:sz w:val="22"/>
                      <w:szCs w:val="22"/>
                    </w:rPr>
                    <w:t>경과기간</w:t>
                  </w:r>
                </w:p>
              </w:tc>
              <w:tc>
                <w:tcPr>
                  <w:tcW w:w="3769" w:type="dxa"/>
                  <w:gridSpan w:val="2"/>
                  <w:shd w:val="clear" w:color="auto" w:fill="auto"/>
                  <w:vAlign w:val="center"/>
                </w:tcPr>
                <w:p w14:paraId="74DBE46F" w14:textId="0ADB8C49" w:rsidR="004506AC" w:rsidRPr="00A82897" w:rsidRDefault="00921C3D" w:rsidP="00D451E0">
                  <w:pPr>
                    <w:pStyle w:val="a3"/>
                    <w:tabs>
                      <w:tab w:val="clear" w:pos="800"/>
                      <w:tab w:val="left" w:pos="-142"/>
                    </w:tabs>
                    <w:wordWrap/>
                    <w:snapToGrid w:val="0"/>
                    <w:spacing w:line="360" w:lineRule="exact"/>
                    <w:jc w:val="center"/>
                    <w:rPr>
                      <w:rFonts w:hAnsi="바탕"/>
                      <w:sz w:val="22"/>
                      <w:szCs w:val="22"/>
                    </w:rPr>
                  </w:pPr>
                  <w:r w:rsidRPr="00A82897">
                    <w:rPr>
                      <w:rFonts w:hAnsi="바탕" w:hint="eastAsia"/>
                      <w:sz w:val="22"/>
                      <w:szCs w:val="22"/>
                    </w:rPr>
                    <w:t xml:space="preserve">1종(해약환급금 </w:t>
                  </w:r>
                  <w:proofErr w:type="spellStart"/>
                  <w:r w:rsidRPr="00A82897">
                    <w:rPr>
                      <w:rFonts w:hAnsi="바탕" w:hint="eastAsia"/>
                      <w:sz w:val="22"/>
                      <w:szCs w:val="22"/>
                    </w:rPr>
                    <w:t>일부지급형Ⅰ</w:t>
                  </w:r>
                  <w:proofErr w:type="spellEnd"/>
                  <w:r w:rsidRPr="00A82897">
                    <w:rPr>
                      <w:rFonts w:hAnsi="바탕" w:hint="eastAsia"/>
                      <w:sz w:val="22"/>
                      <w:szCs w:val="22"/>
                    </w:rPr>
                    <w:t>)</w:t>
                  </w:r>
                </w:p>
              </w:tc>
              <w:tc>
                <w:tcPr>
                  <w:tcW w:w="3769" w:type="dxa"/>
                  <w:gridSpan w:val="2"/>
                  <w:shd w:val="clear" w:color="auto" w:fill="auto"/>
                  <w:vAlign w:val="center"/>
                </w:tcPr>
                <w:p w14:paraId="32D76CDD" w14:textId="77777777" w:rsidR="004506AC" w:rsidRPr="00A82897" w:rsidRDefault="004506AC" w:rsidP="00E801DF">
                  <w:pPr>
                    <w:pStyle w:val="a3"/>
                    <w:tabs>
                      <w:tab w:val="clear" w:pos="800"/>
                      <w:tab w:val="left" w:pos="-142"/>
                    </w:tabs>
                    <w:wordWrap/>
                    <w:snapToGrid w:val="0"/>
                    <w:spacing w:line="360" w:lineRule="exact"/>
                    <w:jc w:val="center"/>
                    <w:rPr>
                      <w:rFonts w:hAnsi="바탕"/>
                      <w:sz w:val="22"/>
                      <w:szCs w:val="22"/>
                    </w:rPr>
                  </w:pPr>
                  <w:r w:rsidRPr="00A82897">
                    <w:rPr>
                      <w:rFonts w:hAnsi="바탕" w:hint="eastAsia"/>
                      <w:sz w:val="22"/>
                      <w:szCs w:val="22"/>
                    </w:rPr>
                    <w:t>표준형</w:t>
                  </w:r>
                </w:p>
              </w:tc>
            </w:tr>
            <w:tr w:rsidR="004506AC" w:rsidRPr="00A82897" w14:paraId="08F3ECB6" w14:textId="77777777" w:rsidTr="00E801DF">
              <w:tc>
                <w:tcPr>
                  <w:tcW w:w="1461" w:type="dxa"/>
                  <w:vMerge/>
                  <w:shd w:val="clear" w:color="auto" w:fill="auto"/>
                  <w:vAlign w:val="center"/>
                </w:tcPr>
                <w:p w14:paraId="53C5ABB7" w14:textId="77777777" w:rsidR="004506AC" w:rsidRPr="00A82897" w:rsidRDefault="004506AC" w:rsidP="00E801DF">
                  <w:pPr>
                    <w:pStyle w:val="a3"/>
                    <w:tabs>
                      <w:tab w:val="clear" w:pos="800"/>
                      <w:tab w:val="left" w:pos="-142"/>
                    </w:tabs>
                    <w:wordWrap/>
                    <w:snapToGrid w:val="0"/>
                    <w:spacing w:line="360" w:lineRule="exact"/>
                    <w:jc w:val="center"/>
                    <w:rPr>
                      <w:rFonts w:hAnsi="바탕"/>
                      <w:sz w:val="22"/>
                      <w:szCs w:val="22"/>
                    </w:rPr>
                  </w:pPr>
                </w:p>
              </w:tc>
              <w:tc>
                <w:tcPr>
                  <w:tcW w:w="1884" w:type="dxa"/>
                  <w:shd w:val="clear" w:color="auto" w:fill="auto"/>
                  <w:vAlign w:val="center"/>
                </w:tcPr>
                <w:p w14:paraId="61596DDC" w14:textId="77777777" w:rsidR="004506AC" w:rsidRPr="00A82897" w:rsidRDefault="004506AC" w:rsidP="00E801DF">
                  <w:pPr>
                    <w:pStyle w:val="a3"/>
                    <w:tabs>
                      <w:tab w:val="clear" w:pos="800"/>
                      <w:tab w:val="left" w:pos="-142"/>
                    </w:tabs>
                    <w:wordWrap/>
                    <w:snapToGrid w:val="0"/>
                    <w:spacing w:line="360" w:lineRule="exact"/>
                    <w:jc w:val="center"/>
                    <w:rPr>
                      <w:rFonts w:hAnsi="바탕"/>
                      <w:sz w:val="22"/>
                      <w:szCs w:val="22"/>
                    </w:rPr>
                  </w:pPr>
                  <w:r w:rsidRPr="00A82897">
                    <w:rPr>
                      <w:rFonts w:hAnsi="바탕" w:hint="eastAsia"/>
                      <w:sz w:val="22"/>
                      <w:szCs w:val="22"/>
                    </w:rPr>
                    <w:t>해약환급금</w:t>
                  </w:r>
                </w:p>
              </w:tc>
              <w:tc>
                <w:tcPr>
                  <w:tcW w:w="1885" w:type="dxa"/>
                  <w:shd w:val="clear" w:color="auto" w:fill="auto"/>
                  <w:vAlign w:val="center"/>
                </w:tcPr>
                <w:p w14:paraId="3ED87DB8" w14:textId="77777777" w:rsidR="004506AC" w:rsidRPr="00A82897" w:rsidRDefault="004506AC" w:rsidP="00E801DF">
                  <w:pPr>
                    <w:pStyle w:val="a3"/>
                    <w:tabs>
                      <w:tab w:val="clear" w:pos="800"/>
                      <w:tab w:val="left" w:pos="-142"/>
                    </w:tabs>
                    <w:wordWrap/>
                    <w:snapToGrid w:val="0"/>
                    <w:spacing w:line="360" w:lineRule="exact"/>
                    <w:jc w:val="center"/>
                    <w:rPr>
                      <w:rFonts w:hAnsi="바탕"/>
                      <w:sz w:val="22"/>
                      <w:szCs w:val="22"/>
                    </w:rPr>
                  </w:pPr>
                  <w:proofErr w:type="spellStart"/>
                  <w:r w:rsidRPr="00A82897">
                    <w:rPr>
                      <w:rFonts w:hAnsi="바탕" w:hint="eastAsia"/>
                      <w:sz w:val="22"/>
                      <w:szCs w:val="22"/>
                    </w:rPr>
                    <w:t>환급률</w:t>
                  </w:r>
                  <w:proofErr w:type="spellEnd"/>
                </w:p>
              </w:tc>
              <w:tc>
                <w:tcPr>
                  <w:tcW w:w="1884" w:type="dxa"/>
                  <w:shd w:val="clear" w:color="auto" w:fill="auto"/>
                  <w:vAlign w:val="center"/>
                </w:tcPr>
                <w:p w14:paraId="125BCBCC" w14:textId="77777777" w:rsidR="004506AC" w:rsidRPr="00A82897" w:rsidRDefault="004506AC" w:rsidP="00E801DF">
                  <w:pPr>
                    <w:pStyle w:val="a3"/>
                    <w:tabs>
                      <w:tab w:val="clear" w:pos="800"/>
                      <w:tab w:val="left" w:pos="-142"/>
                    </w:tabs>
                    <w:wordWrap/>
                    <w:snapToGrid w:val="0"/>
                    <w:spacing w:line="360" w:lineRule="exact"/>
                    <w:jc w:val="center"/>
                    <w:rPr>
                      <w:rFonts w:hAnsi="바탕"/>
                      <w:sz w:val="22"/>
                      <w:szCs w:val="22"/>
                    </w:rPr>
                  </w:pPr>
                  <w:r w:rsidRPr="00A82897">
                    <w:rPr>
                      <w:rFonts w:hAnsi="바탕" w:hint="eastAsia"/>
                      <w:sz w:val="22"/>
                      <w:szCs w:val="22"/>
                    </w:rPr>
                    <w:t>해약환급금</w:t>
                  </w:r>
                </w:p>
              </w:tc>
              <w:tc>
                <w:tcPr>
                  <w:tcW w:w="1885" w:type="dxa"/>
                  <w:shd w:val="clear" w:color="auto" w:fill="auto"/>
                  <w:vAlign w:val="center"/>
                </w:tcPr>
                <w:p w14:paraId="66A5FD51" w14:textId="77777777" w:rsidR="004506AC" w:rsidRPr="00A82897" w:rsidRDefault="004506AC" w:rsidP="00E801DF">
                  <w:pPr>
                    <w:pStyle w:val="a3"/>
                    <w:tabs>
                      <w:tab w:val="clear" w:pos="800"/>
                      <w:tab w:val="left" w:pos="-142"/>
                    </w:tabs>
                    <w:wordWrap/>
                    <w:snapToGrid w:val="0"/>
                    <w:spacing w:line="360" w:lineRule="exact"/>
                    <w:jc w:val="center"/>
                    <w:rPr>
                      <w:rFonts w:hAnsi="바탕"/>
                      <w:sz w:val="22"/>
                      <w:szCs w:val="22"/>
                    </w:rPr>
                  </w:pPr>
                  <w:proofErr w:type="spellStart"/>
                  <w:r w:rsidRPr="00A82897">
                    <w:rPr>
                      <w:rFonts w:hAnsi="바탕" w:hint="eastAsia"/>
                      <w:sz w:val="22"/>
                      <w:szCs w:val="22"/>
                    </w:rPr>
                    <w:t>환급률</w:t>
                  </w:r>
                  <w:proofErr w:type="spellEnd"/>
                </w:p>
              </w:tc>
            </w:tr>
            <w:tr w:rsidR="004506AC" w:rsidRPr="00A82897" w14:paraId="6108522B" w14:textId="77777777" w:rsidTr="00E801DF">
              <w:tc>
                <w:tcPr>
                  <w:tcW w:w="1461" w:type="dxa"/>
                  <w:shd w:val="clear" w:color="auto" w:fill="auto"/>
                  <w:vAlign w:val="center"/>
                </w:tcPr>
                <w:p w14:paraId="10CCC542" w14:textId="77777777" w:rsidR="004506AC" w:rsidRPr="00A82897" w:rsidRDefault="004506AC" w:rsidP="00E801DF">
                  <w:pPr>
                    <w:pStyle w:val="a3"/>
                    <w:tabs>
                      <w:tab w:val="clear" w:pos="800"/>
                      <w:tab w:val="left" w:pos="-142"/>
                    </w:tabs>
                    <w:wordWrap/>
                    <w:snapToGrid w:val="0"/>
                    <w:spacing w:line="360" w:lineRule="exact"/>
                    <w:jc w:val="center"/>
                    <w:rPr>
                      <w:rFonts w:hAnsi="바탕"/>
                      <w:sz w:val="22"/>
                      <w:szCs w:val="22"/>
                    </w:rPr>
                  </w:pPr>
                  <w:r w:rsidRPr="00A82897">
                    <w:rPr>
                      <w:rFonts w:hAnsi="바탕" w:hint="eastAsia"/>
                      <w:sz w:val="22"/>
                      <w:szCs w:val="22"/>
                    </w:rPr>
                    <w:t>1년</w:t>
                  </w:r>
                </w:p>
              </w:tc>
              <w:tc>
                <w:tcPr>
                  <w:tcW w:w="1884" w:type="dxa"/>
                  <w:shd w:val="clear" w:color="auto" w:fill="auto"/>
                  <w:vAlign w:val="center"/>
                </w:tcPr>
                <w:p w14:paraId="1AB81EDD" w14:textId="77777777" w:rsidR="004506AC" w:rsidRPr="00A82897" w:rsidRDefault="004506AC" w:rsidP="00E801DF">
                  <w:pPr>
                    <w:pStyle w:val="a3"/>
                    <w:tabs>
                      <w:tab w:val="clear" w:pos="800"/>
                      <w:tab w:val="left" w:pos="-142"/>
                    </w:tabs>
                    <w:wordWrap/>
                    <w:snapToGrid w:val="0"/>
                    <w:spacing w:line="360" w:lineRule="exact"/>
                    <w:jc w:val="center"/>
                    <w:rPr>
                      <w:rFonts w:hAnsi="바탕"/>
                      <w:sz w:val="22"/>
                      <w:szCs w:val="22"/>
                    </w:rPr>
                  </w:pPr>
                </w:p>
              </w:tc>
              <w:tc>
                <w:tcPr>
                  <w:tcW w:w="1885" w:type="dxa"/>
                  <w:shd w:val="clear" w:color="auto" w:fill="auto"/>
                  <w:vAlign w:val="center"/>
                </w:tcPr>
                <w:p w14:paraId="2484CC5E" w14:textId="77777777" w:rsidR="004506AC" w:rsidRPr="00A82897" w:rsidRDefault="004506AC" w:rsidP="00E801DF">
                  <w:pPr>
                    <w:pStyle w:val="a3"/>
                    <w:tabs>
                      <w:tab w:val="clear" w:pos="800"/>
                      <w:tab w:val="left" w:pos="-142"/>
                    </w:tabs>
                    <w:wordWrap/>
                    <w:snapToGrid w:val="0"/>
                    <w:spacing w:line="360" w:lineRule="exact"/>
                    <w:jc w:val="center"/>
                    <w:rPr>
                      <w:rFonts w:hAnsi="바탕"/>
                      <w:sz w:val="22"/>
                      <w:szCs w:val="22"/>
                    </w:rPr>
                  </w:pPr>
                </w:p>
              </w:tc>
              <w:tc>
                <w:tcPr>
                  <w:tcW w:w="1884" w:type="dxa"/>
                  <w:shd w:val="clear" w:color="auto" w:fill="auto"/>
                  <w:vAlign w:val="center"/>
                </w:tcPr>
                <w:p w14:paraId="15A101F3" w14:textId="77777777" w:rsidR="004506AC" w:rsidRPr="00A82897" w:rsidRDefault="004506AC" w:rsidP="00E801DF">
                  <w:pPr>
                    <w:pStyle w:val="a3"/>
                    <w:tabs>
                      <w:tab w:val="clear" w:pos="800"/>
                      <w:tab w:val="left" w:pos="-142"/>
                    </w:tabs>
                    <w:wordWrap/>
                    <w:snapToGrid w:val="0"/>
                    <w:spacing w:line="360" w:lineRule="exact"/>
                    <w:jc w:val="center"/>
                    <w:rPr>
                      <w:rFonts w:hAnsi="바탕"/>
                      <w:sz w:val="22"/>
                      <w:szCs w:val="22"/>
                    </w:rPr>
                  </w:pPr>
                </w:p>
              </w:tc>
              <w:tc>
                <w:tcPr>
                  <w:tcW w:w="1885" w:type="dxa"/>
                  <w:shd w:val="clear" w:color="auto" w:fill="auto"/>
                  <w:vAlign w:val="center"/>
                </w:tcPr>
                <w:p w14:paraId="5CD48BE9" w14:textId="77777777" w:rsidR="004506AC" w:rsidRPr="00A82897" w:rsidRDefault="004506AC" w:rsidP="00E801DF">
                  <w:pPr>
                    <w:pStyle w:val="a3"/>
                    <w:tabs>
                      <w:tab w:val="clear" w:pos="800"/>
                      <w:tab w:val="left" w:pos="-142"/>
                    </w:tabs>
                    <w:wordWrap/>
                    <w:snapToGrid w:val="0"/>
                    <w:spacing w:line="360" w:lineRule="exact"/>
                    <w:jc w:val="center"/>
                    <w:rPr>
                      <w:rFonts w:hAnsi="바탕"/>
                      <w:sz w:val="22"/>
                      <w:szCs w:val="22"/>
                    </w:rPr>
                  </w:pPr>
                </w:p>
              </w:tc>
            </w:tr>
            <w:tr w:rsidR="004506AC" w:rsidRPr="00A82897" w14:paraId="77C57DA0" w14:textId="77777777" w:rsidTr="00E801DF">
              <w:tc>
                <w:tcPr>
                  <w:tcW w:w="1461" w:type="dxa"/>
                  <w:shd w:val="clear" w:color="auto" w:fill="auto"/>
                  <w:vAlign w:val="center"/>
                </w:tcPr>
                <w:p w14:paraId="17452460" w14:textId="77777777" w:rsidR="004506AC" w:rsidRPr="00A82897" w:rsidRDefault="004506AC" w:rsidP="00E801DF">
                  <w:pPr>
                    <w:pStyle w:val="a3"/>
                    <w:tabs>
                      <w:tab w:val="clear" w:pos="800"/>
                      <w:tab w:val="left" w:pos="-142"/>
                    </w:tabs>
                    <w:wordWrap/>
                    <w:snapToGrid w:val="0"/>
                    <w:spacing w:line="360" w:lineRule="exact"/>
                    <w:jc w:val="center"/>
                    <w:rPr>
                      <w:rFonts w:hAnsi="바탕"/>
                      <w:sz w:val="22"/>
                      <w:szCs w:val="22"/>
                    </w:rPr>
                  </w:pPr>
                  <w:r w:rsidRPr="00A82897">
                    <w:rPr>
                      <w:rFonts w:hAnsi="바탕" w:hint="eastAsia"/>
                      <w:sz w:val="22"/>
                      <w:szCs w:val="22"/>
                    </w:rPr>
                    <w:t>3년</w:t>
                  </w:r>
                </w:p>
              </w:tc>
              <w:tc>
                <w:tcPr>
                  <w:tcW w:w="1884" w:type="dxa"/>
                  <w:shd w:val="clear" w:color="auto" w:fill="auto"/>
                  <w:vAlign w:val="center"/>
                </w:tcPr>
                <w:p w14:paraId="529127CD" w14:textId="77777777" w:rsidR="004506AC" w:rsidRPr="00A82897" w:rsidRDefault="004506AC" w:rsidP="00E801DF">
                  <w:pPr>
                    <w:pStyle w:val="a3"/>
                    <w:tabs>
                      <w:tab w:val="clear" w:pos="800"/>
                      <w:tab w:val="left" w:pos="-142"/>
                    </w:tabs>
                    <w:wordWrap/>
                    <w:snapToGrid w:val="0"/>
                    <w:spacing w:line="360" w:lineRule="exact"/>
                    <w:jc w:val="center"/>
                    <w:rPr>
                      <w:rFonts w:hAnsi="바탕"/>
                      <w:sz w:val="22"/>
                      <w:szCs w:val="22"/>
                    </w:rPr>
                  </w:pPr>
                </w:p>
              </w:tc>
              <w:tc>
                <w:tcPr>
                  <w:tcW w:w="1885" w:type="dxa"/>
                  <w:shd w:val="clear" w:color="auto" w:fill="auto"/>
                  <w:vAlign w:val="center"/>
                </w:tcPr>
                <w:p w14:paraId="25B0D4C4" w14:textId="77777777" w:rsidR="004506AC" w:rsidRPr="00A82897" w:rsidRDefault="004506AC" w:rsidP="00E801DF">
                  <w:pPr>
                    <w:pStyle w:val="a3"/>
                    <w:tabs>
                      <w:tab w:val="clear" w:pos="800"/>
                      <w:tab w:val="left" w:pos="-142"/>
                    </w:tabs>
                    <w:wordWrap/>
                    <w:snapToGrid w:val="0"/>
                    <w:spacing w:line="360" w:lineRule="exact"/>
                    <w:jc w:val="center"/>
                    <w:rPr>
                      <w:rFonts w:hAnsi="바탕"/>
                      <w:sz w:val="22"/>
                      <w:szCs w:val="22"/>
                    </w:rPr>
                  </w:pPr>
                </w:p>
              </w:tc>
              <w:tc>
                <w:tcPr>
                  <w:tcW w:w="1884" w:type="dxa"/>
                  <w:shd w:val="clear" w:color="auto" w:fill="auto"/>
                  <w:vAlign w:val="center"/>
                </w:tcPr>
                <w:p w14:paraId="0BDF2F42" w14:textId="77777777" w:rsidR="004506AC" w:rsidRPr="00A82897" w:rsidRDefault="004506AC" w:rsidP="00E801DF">
                  <w:pPr>
                    <w:pStyle w:val="a3"/>
                    <w:tabs>
                      <w:tab w:val="clear" w:pos="800"/>
                      <w:tab w:val="left" w:pos="-142"/>
                    </w:tabs>
                    <w:wordWrap/>
                    <w:snapToGrid w:val="0"/>
                    <w:spacing w:line="360" w:lineRule="exact"/>
                    <w:jc w:val="center"/>
                    <w:rPr>
                      <w:rFonts w:hAnsi="바탕"/>
                      <w:sz w:val="22"/>
                      <w:szCs w:val="22"/>
                    </w:rPr>
                  </w:pPr>
                </w:p>
              </w:tc>
              <w:tc>
                <w:tcPr>
                  <w:tcW w:w="1885" w:type="dxa"/>
                  <w:shd w:val="clear" w:color="auto" w:fill="auto"/>
                  <w:vAlign w:val="center"/>
                </w:tcPr>
                <w:p w14:paraId="0C24B878" w14:textId="77777777" w:rsidR="004506AC" w:rsidRPr="00A82897" w:rsidRDefault="004506AC" w:rsidP="00E801DF">
                  <w:pPr>
                    <w:pStyle w:val="a3"/>
                    <w:tabs>
                      <w:tab w:val="clear" w:pos="800"/>
                      <w:tab w:val="left" w:pos="-142"/>
                    </w:tabs>
                    <w:wordWrap/>
                    <w:snapToGrid w:val="0"/>
                    <w:spacing w:line="360" w:lineRule="exact"/>
                    <w:jc w:val="center"/>
                    <w:rPr>
                      <w:rFonts w:hAnsi="바탕"/>
                      <w:sz w:val="22"/>
                      <w:szCs w:val="22"/>
                    </w:rPr>
                  </w:pPr>
                </w:p>
              </w:tc>
            </w:tr>
            <w:tr w:rsidR="004506AC" w:rsidRPr="00A82897" w14:paraId="4F4B95BE" w14:textId="77777777" w:rsidTr="00E801DF">
              <w:tc>
                <w:tcPr>
                  <w:tcW w:w="1461" w:type="dxa"/>
                  <w:shd w:val="clear" w:color="auto" w:fill="auto"/>
                  <w:vAlign w:val="center"/>
                </w:tcPr>
                <w:p w14:paraId="6E715F81" w14:textId="77777777" w:rsidR="004506AC" w:rsidRPr="00A82897" w:rsidRDefault="004506AC" w:rsidP="00E801DF">
                  <w:pPr>
                    <w:pStyle w:val="a3"/>
                    <w:tabs>
                      <w:tab w:val="clear" w:pos="800"/>
                      <w:tab w:val="left" w:pos="-142"/>
                    </w:tabs>
                    <w:wordWrap/>
                    <w:snapToGrid w:val="0"/>
                    <w:spacing w:line="360" w:lineRule="exact"/>
                    <w:jc w:val="center"/>
                    <w:rPr>
                      <w:rFonts w:hAnsi="바탕"/>
                      <w:sz w:val="22"/>
                      <w:szCs w:val="22"/>
                    </w:rPr>
                  </w:pPr>
                  <w:r w:rsidRPr="00A82897">
                    <w:rPr>
                      <w:rFonts w:hAnsi="바탕" w:hint="eastAsia"/>
                      <w:sz w:val="22"/>
                      <w:szCs w:val="22"/>
                    </w:rPr>
                    <w:t>5년</w:t>
                  </w:r>
                </w:p>
              </w:tc>
              <w:tc>
                <w:tcPr>
                  <w:tcW w:w="1884" w:type="dxa"/>
                  <w:shd w:val="clear" w:color="auto" w:fill="auto"/>
                  <w:vAlign w:val="center"/>
                </w:tcPr>
                <w:p w14:paraId="0E69C5C9" w14:textId="77777777" w:rsidR="004506AC" w:rsidRPr="00A82897" w:rsidRDefault="004506AC" w:rsidP="00E801DF">
                  <w:pPr>
                    <w:pStyle w:val="a3"/>
                    <w:tabs>
                      <w:tab w:val="clear" w:pos="800"/>
                      <w:tab w:val="left" w:pos="-142"/>
                    </w:tabs>
                    <w:wordWrap/>
                    <w:snapToGrid w:val="0"/>
                    <w:spacing w:line="360" w:lineRule="exact"/>
                    <w:jc w:val="center"/>
                    <w:rPr>
                      <w:rFonts w:hAnsi="바탕"/>
                      <w:sz w:val="22"/>
                      <w:szCs w:val="22"/>
                    </w:rPr>
                  </w:pPr>
                </w:p>
              </w:tc>
              <w:tc>
                <w:tcPr>
                  <w:tcW w:w="1885" w:type="dxa"/>
                  <w:shd w:val="clear" w:color="auto" w:fill="auto"/>
                  <w:vAlign w:val="center"/>
                </w:tcPr>
                <w:p w14:paraId="0AD5757B" w14:textId="77777777" w:rsidR="004506AC" w:rsidRPr="00A82897" w:rsidRDefault="004506AC" w:rsidP="00E801DF">
                  <w:pPr>
                    <w:pStyle w:val="a3"/>
                    <w:tabs>
                      <w:tab w:val="clear" w:pos="800"/>
                      <w:tab w:val="left" w:pos="-142"/>
                    </w:tabs>
                    <w:wordWrap/>
                    <w:snapToGrid w:val="0"/>
                    <w:spacing w:line="360" w:lineRule="exact"/>
                    <w:jc w:val="center"/>
                    <w:rPr>
                      <w:rFonts w:hAnsi="바탕"/>
                      <w:sz w:val="22"/>
                      <w:szCs w:val="22"/>
                    </w:rPr>
                  </w:pPr>
                </w:p>
              </w:tc>
              <w:tc>
                <w:tcPr>
                  <w:tcW w:w="1884" w:type="dxa"/>
                  <w:shd w:val="clear" w:color="auto" w:fill="auto"/>
                  <w:vAlign w:val="center"/>
                </w:tcPr>
                <w:p w14:paraId="3A08B1C5" w14:textId="77777777" w:rsidR="004506AC" w:rsidRPr="00A82897" w:rsidRDefault="004506AC" w:rsidP="00E801DF">
                  <w:pPr>
                    <w:pStyle w:val="a3"/>
                    <w:tabs>
                      <w:tab w:val="clear" w:pos="800"/>
                      <w:tab w:val="left" w:pos="-142"/>
                    </w:tabs>
                    <w:wordWrap/>
                    <w:snapToGrid w:val="0"/>
                    <w:spacing w:line="360" w:lineRule="exact"/>
                    <w:jc w:val="center"/>
                    <w:rPr>
                      <w:rFonts w:hAnsi="바탕"/>
                      <w:sz w:val="22"/>
                      <w:szCs w:val="22"/>
                    </w:rPr>
                  </w:pPr>
                </w:p>
              </w:tc>
              <w:tc>
                <w:tcPr>
                  <w:tcW w:w="1885" w:type="dxa"/>
                  <w:shd w:val="clear" w:color="auto" w:fill="auto"/>
                  <w:vAlign w:val="center"/>
                </w:tcPr>
                <w:p w14:paraId="7A98B458" w14:textId="77777777" w:rsidR="004506AC" w:rsidRPr="00A82897" w:rsidRDefault="004506AC" w:rsidP="00E801DF">
                  <w:pPr>
                    <w:pStyle w:val="a3"/>
                    <w:tabs>
                      <w:tab w:val="clear" w:pos="800"/>
                      <w:tab w:val="left" w:pos="-142"/>
                    </w:tabs>
                    <w:wordWrap/>
                    <w:snapToGrid w:val="0"/>
                    <w:spacing w:line="360" w:lineRule="exact"/>
                    <w:jc w:val="center"/>
                    <w:rPr>
                      <w:rFonts w:hAnsi="바탕"/>
                      <w:sz w:val="22"/>
                      <w:szCs w:val="22"/>
                    </w:rPr>
                  </w:pPr>
                </w:p>
              </w:tc>
            </w:tr>
            <w:tr w:rsidR="004506AC" w:rsidRPr="00A82897" w14:paraId="762803C8" w14:textId="77777777" w:rsidTr="00E801DF">
              <w:tc>
                <w:tcPr>
                  <w:tcW w:w="1461" w:type="dxa"/>
                  <w:shd w:val="clear" w:color="auto" w:fill="auto"/>
                  <w:vAlign w:val="center"/>
                </w:tcPr>
                <w:p w14:paraId="21BC8AF1" w14:textId="77777777" w:rsidR="004506AC" w:rsidRPr="00A82897" w:rsidRDefault="004506AC" w:rsidP="00E801DF">
                  <w:pPr>
                    <w:pStyle w:val="a3"/>
                    <w:tabs>
                      <w:tab w:val="clear" w:pos="800"/>
                      <w:tab w:val="left" w:pos="-142"/>
                    </w:tabs>
                    <w:wordWrap/>
                    <w:snapToGrid w:val="0"/>
                    <w:spacing w:line="360" w:lineRule="exact"/>
                    <w:jc w:val="center"/>
                    <w:rPr>
                      <w:rFonts w:hAnsi="바탕"/>
                      <w:sz w:val="22"/>
                      <w:szCs w:val="22"/>
                    </w:rPr>
                  </w:pPr>
                  <w:r w:rsidRPr="00A82897">
                    <w:rPr>
                      <w:rFonts w:hAnsi="바탕" w:hint="eastAsia"/>
                      <w:sz w:val="22"/>
                      <w:szCs w:val="22"/>
                    </w:rPr>
                    <w:t>10년</w:t>
                  </w:r>
                </w:p>
              </w:tc>
              <w:tc>
                <w:tcPr>
                  <w:tcW w:w="1884" w:type="dxa"/>
                  <w:shd w:val="clear" w:color="auto" w:fill="auto"/>
                  <w:vAlign w:val="center"/>
                </w:tcPr>
                <w:p w14:paraId="592B0F20" w14:textId="77777777" w:rsidR="004506AC" w:rsidRPr="00A82897" w:rsidRDefault="004506AC" w:rsidP="00E801DF">
                  <w:pPr>
                    <w:pStyle w:val="a3"/>
                    <w:tabs>
                      <w:tab w:val="clear" w:pos="800"/>
                      <w:tab w:val="left" w:pos="-142"/>
                    </w:tabs>
                    <w:wordWrap/>
                    <w:snapToGrid w:val="0"/>
                    <w:spacing w:line="360" w:lineRule="exact"/>
                    <w:jc w:val="center"/>
                    <w:rPr>
                      <w:rFonts w:hAnsi="바탕"/>
                      <w:sz w:val="22"/>
                      <w:szCs w:val="22"/>
                    </w:rPr>
                  </w:pPr>
                </w:p>
              </w:tc>
              <w:tc>
                <w:tcPr>
                  <w:tcW w:w="1885" w:type="dxa"/>
                  <w:shd w:val="clear" w:color="auto" w:fill="auto"/>
                  <w:vAlign w:val="center"/>
                </w:tcPr>
                <w:p w14:paraId="63F014B7" w14:textId="77777777" w:rsidR="004506AC" w:rsidRPr="00A82897" w:rsidRDefault="004506AC" w:rsidP="00E801DF">
                  <w:pPr>
                    <w:pStyle w:val="a3"/>
                    <w:tabs>
                      <w:tab w:val="clear" w:pos="800"/>
                      <w:tab w:val="left" w:pos="-142"/>
                    </w:tabs>
                    <w:wordWrap/>
                    <w:snapToGrid w:val="0"/>
                    <w:spacing w:line="360" w:lineRule="exact"/>
                    <w:jc w:val="center"/>
                    <w:rPr>
                      <w:rFonts w:hAnsi="바탕"/>
                      <w:sz w:val="22"/>
                      <w:szCs w:val="22"/>
                    </w:rPr>
                  </w:pPr>
                </w:p>
              </w:tc>
              <w:tc>
                <w:tcPr>
                  <w:tcW w:w="1884" w:type="dxa"/>
                  <w:shd w:val="clear" w:color="auto" w:fill="auto"/>
                  <w:vAlign w:val="center"/>
                </w:tcPr>
                <w:p w14:paraId="0C57A55F" w14:textId="77777777" w:rsidR="004506AC" w:rsidRPr="00A82897" w:rsidRDefault="004506AC" w:rsidP="00E801DF">
                  <w:pPr>
                    <w:pStyle w:val="a3"/>
                    <w:tabs>
                      <w:tab w:val="clear" w:pos="800"/>
                      <w:tab w:val="left" w:pos="-142"/>
                    </w:tabs>
                    <w:wordWrap/>
                    <w:snapToGrid w:val="0"/>
                    <w:spacing w:line="360" w:lineRule="exact"/>
                    <w:jc w:val="center"/>
                    <w:rPr>
                      <w:rFonts w:hAnsi="바탕"/>
                      <w:sz w:val="22"/>
                      <w:szCs w:val="22"/>
                    </w:rPr>
                  </w:pPr>
                </w:p>
              </w:tc>
              <w:tc>
                <w:tcPr>
                  <w:tcW w:w="1885" w:type="dxa"/>
                  <w:shd w:val="clear" w:color="auto" w:fill="auto"/>
                  <w:vAlign w:val="center"/>
                </w:tcPr>
                <w:p w14:paraId="196FEEC7" w14:textId="77777777" w:rsidR="004506AC" w:rsidRPr="00A82897" w:rsidRDefault="004506AC" w:rsidP="00E801DF">
                  <w:pPr>
                    <w:pStyle w:val="a3"/>
                    <w:tabs>
                      <w:tab w:val="clear" w:pos="800"/>
                      <w:tab w:val="left" w:pos="-142"/>
                    </w:tabs>
                    <w:wordWrap/>
                    <w:snapToGrid w:val="0"/>
                    <w:spacing w:line="360" w:lineRule="exact"/>
                    <w:jc w:val="center"/>
                    <w:rPr>
                      <w:rFonts w:hAnsi="바탕"/>
                      <w:sz w:val="22"/>
                      <w:szCs w:val="22"/>
                    </w:rPr>
                  </w:pPr>
                </w:p>
              </w:tc>
            </w:tr>
            <w:tr w:rsidR="004506AC" w:rsidRPr="00A82897" w14:paraId="773D3D95" w14:textId="77777777" w:rsidTr="00E801DF">
              <w:tc>
                <w:tcPr>
                  <w:tcW w:w="1461" w:type="dxa"/>
                  <w:shd w:val="clear" w:color="auto" w:fill="auto"/>
                  <w:vAlign w:val="center"/>
                </w:tcPr>
                <w:p w14:paraId="78261866" w14:textId="77777777" w:rsidR="004506AC" w:rsidRPr="00A82897" w:rsidRDefault="004506AC" w:rsidP="00E801DF">
                  <w:pPr>
                    <w:pStyle w:val="a3"/>
                    <w:tabs>
                      <w:tab w:val="clear" w:pos="800"/>
                      <w:tab w:val="left" w:pos="-142"/>
                    </w:tabs>
                    <w:wordWrap/>
                    <w:snapToGrid w:val="0"/>
                    <w:spacing w:line="360" w:lineRule="exact"/>
                    <w:jc w:val="center"/>
                    <w:rPr>
                      <w:rFonts w:hAnsi="바탕"/>
                      <w:sz w:val="22"/>
                      <w:szCs w:val="22"/>
                    </w:rPr>
                  </w:pPr>
                  <w:r w:rsidRPr="00A82897">
                    <w:rPr>
                      <w:rFonts w:hAnsi="바탕" w:hint="eastAsia"/>
                      <w:sz w:val="22"/>
                      <w:szCs w:val="22"/>
                    </w:rPr>
                    <w:t>20년</w:t>
                  </w:r>
                </w:p>
              </w:tc>
              <w:tc>
                <w:tcPr>
                  <w:tcW w:w="1884" w:type="dxa"/>
                  <w:shd w:val="clear" w:color="auto" w:fill="auto"/>
                  <w:vAlign w:val="center"/>
                </w:tcPr>
                <w:p w14:paraId="6882EDEC" w14:textId="77777777" w:rsidR="004506AC" w:rsidRPr="00A82897" w:rsidRDefault="004506AC" w:rsidP="00E801DF">
                  <w:pPr>
                    <w:pStyle w:val="a3"/>
                    <w:tabs>
                      <w:tab w:val="clear" w:pos="800"/>
                      <w:tab w:val="left" w:pos="-142"/>
                    </w:tabs>
                    <w:wordWrap/>
                    <w:snapToGrid w:val="0"/>
                    <w:spacing w:line="360" w:lineRule="exact"/>
                    <w:jc w:val="center"/>
                    <w:rPr>
                      <w:rFonts w:hAnsi="바탕"/>
                      <w:sz w:val="22"/>
                      <w:szCs w:val="22"/>
                    </w:rPr>
                  </w:pPr>
                </w:p>
              </w:tc>
              <w:tc>
                <w:tcPr>
                  <w:tcW w:w="1885" w:type="dxa"/>
                  <w:shd w:val="clear" w:color="auto" w:fill="auto"/>
                  <w:vAlign w:val="center"/>
                </w:tcPr>
                <w:p w14:paraId="01EE7418" w14:textId="77777777" w:rsidR="004506AC" w:rsidRPr="00A82897" w:rsidRDefault="004506AC" w:rsidP="00E801DF">
                  <w:pPr>
                    <w:pStyle w:val="a3"/>
                    <w:tabs>
                      <w:tab w:val="clear" w:pos="800"/>
                      <w:tab w:val="left" w:pos="-142"/>
                    </w:tabs>
                    <w:wordWrap/>
                    <w:snapToGrid w:val="0"/>
                    <w:spacing w:line="360" w:lineRule="exact"/>
                    <w:jc w:val="center"/>
                    <w:rPr>
                      <w:rFonts w:hAnsi="바탕"/>
                      <w:sz w:val="22"/>
                      <w:szCs w:val="22"/>
                    </w:rPr>
                  </w:pPr>
                </w:p>
              </w:tc>
              <w:tc>
                <w:tcPr>
                  <w:tcW w:w="1884" w:type="dxa"/>
                  <w:shd w:val="clear" w:color="auto" w:fill="auto"/>
                  <w:vAlign w:val="center"/>
                </w:tcPr>
                <w:p w14:paraId="33E86BC6" w14:textId="77777777" w:rsidR="004506AC" w:rsidRPr="00A82897" w:rsidRDefault="004506AC" w:rsidP="00E801DF">
                  <w:pPr>
                    <w:pStyle w:val="a3"/>
                    <w:tabs>
                      <w:tab w:val="clear" w:pos="800"/>
                      <w:tab w:val="left" w:pos="-142"/>
                    </w:tabs>
                    <w:wordWrap/>
                    <w:snapToGrid w:val="0"/>
                    <w:spacing w:line="360" w:lineRule="exact"/>
                    <w:jc w:val="center"/>
                    <w:rPr>
                      <w:rFonts w:hAnsi="바탕"/>
                      <w:sz w:val="22"/>
                      <w:szCs w:val="22"/>
                    </w:rPr>
                  </w:pPr>
                </w:p>
              </w:tc>
              <w:tc>
                <w:tcPr>
                  <w:tcW w:w="1885" w:type="dxa"/>
                  <w:shd w:val="clear" w:color="auto" w:fill="auto"/>
                  <w:vAlign w:val="center"/>
                </w:tcPr>
                <w:p w14:paraId="767B6777" w14:textId="77777777" w:rsidR="004506AC" w:rsidRPr="00A82897" w:rsidRDefault="004506AC" w:rsidP="00E801DF">
                  <w:pPr>
                    <w:pStyle w:val="a3"/>
                    <w:tabs>
                      <w:tab w:val="clear" w:pos="800"/>
                      <w:tab w:val="left" w:pos="-142"/>
                    </w:tabs>
                    <w:wordWrap/>
                    <w:snapToGrid w:val="0"/>
                    <w:spacing w:line="360" w:lineRule="exact"/>
                    <w:jc w:val="center"/>
                    <w:rPr>
                      <w:rFonts w:hAnsi="바탕"/>
                      <w:sz w:val="22"/>
                      <w:szCs w:val="22"/>
                    </w:rPr>
                  </w:pPr>
                </w:p>
              </w:tc>
            </w:tr>
            <w:tr w:rsidR="004506AC" w:rsidRPr="00A82897" w14:paraId="0CC6177F" w14:textId="77777777" w:rsidTr="00E801DF">
              <w:tc>
                <w:tcPr>
                  <w:tcW w:w="1461" w:type="dxa"/>
                  <w:shd w:val="clear" w:color="auto" w:fill="auto"/>
                  <w:vAlign w:val="center"/>
                </w:tcPr>
                <w:p w14:paraId="037078FD" w14:textId="77777777" w:rsidR="004506AC" w:rsidRPr="00A82897" w:rsidRDefault="004506AC" w:rsidP="00E801DF">
                  <w:pPr>
                    <w:pStyle w:val="a3"/>
                    <w:tabs>
                      <w:tab w:val="clear" w:pos="800"/>
                      <w:tab w:val="left" w:pos="-142"/>
                    </w:tabs>
                    <w:wordWrap/>
                    <w:snapToGrid w:val="0"/>
                    <w:spacing w:line="360" w:lineRule="exact"/>
                    <w:jc w:val="center"/>
                    <w:rPr>
                      <w:rFonts w:hAnsi="바탕"/>
                      <w:sz w:val="22"/>
                      <w:szCs w:val="22"/>
                    </w:rPr>
                  </w:pPr>
                  <w:r w:rsidRPr="00A82897">
                    <w:rPr>
                      <w:rFonts w:hAnsi="바탕" w:hint="eastAsia"/>
                      <w:sz w:val="22"/>
                      <w:szCs w:val="22"/>
                    </w:rPr>
                    <w:t>30년</w:t>
                  </w:r>
                </w:p>
              </w:tc>
              <w:tc>
                <w:tcPr>
                  <w:tcW w:w="1884" w:type="dxa"/>
                  <w:shd w:val="clear" w:color="auto" w:fill="auto"/>
                  <w:vAlign w:val="center"/>
                </w:tcPr>
                <w:p w14:paraId="0CDE3F21" w14:textId="77777777" w:rsidR="004506AC" w:rsidRPr="00A82897" w:rsidRDefault="004506AC" w:rsidP="00E801DF">
                  <w:pPr>
                    <w:pStyle w:val="a3"/>
                    <w:tabs>
                      <w:tab w:val="clear" w:pos="800"/>
                      <w:tab w:val="left" w:pos="-142"/>
                    </w:tabs>
                    <w:wordWrap/>
                    <w:snapToGrid w:val="0"/>
                    <w:spacing w:line="360" w:lineRule="exact"/>
                    <w:jc w:val="center"/>
                    <w:rPr>
                      <w:rFonts w:hAnsi="바탕"/>
                      <w:sz w:val="22"/>
                      <w:szCs w:val="22"/>
                    </w:rPr>
                  </w:pPr>
                </w:p>
              </w:tc>
              <w:tc>
                <w:tcPr>
                  <w:tcW w:w="1885" w:type="dxa"/>
                  <w:shd w:val="clear" w:color="auto" w:fill="auto"/>
                  <w:vAlign w:val="center"/>
                </w:tcPr>
                <w:p w14:paraId="452897D3" w14:textId="77777777" w:rsidR="004506AC" w:rsidRPr="00A82897" w:rsidRDefault="004506AC" w:rsidP="00E801DF">
                  <w:pPr>
                    <w:pStyle w:val="a3"/>
                    <w:tabs>
                      <w:tab w:val="clear" w:pos="800"/>
                      <w:tab w:val="left" w:pos="-142"/>
                    </w:tabs>
                    <w:wordWrap/>
                    <w:snapToGrid w:val="0"/>
                    <w:spacing w:line="360" w:lineRule="exact"/>
                    <w:jc w:val="center"/>
                    <w:rPr>
                      <w:rFonts w:hAnsi="바탕"/>
                      <w:sz w:val="22"/>
                      <w:szCs w:val="22"/>
                    </w:rPr>
                  </w:pPr>
                </w:p>
              </w:tc>
              <w:tc>
                <w:tcPr>
                  <w:tcW w:w="1884" w:type="dxa"/>
                  <w:shd w:val="clear" w:color="auto" w:fill="auto"/>
                  <w:vAlign w:val="center"/>
                </w:tcPr>
                <w:p w14:paraId="41555464" w14:textId="77777777" w:rsidR="004506AC" w:rsidRPr="00A82897" w:rsidRDefault="004506AC" w:rsidP="00E801DF">
                  <w:pPr>
                    <w:pStyle w:val="a3"/>
                    <w:tabs>
                      <w:tab w:val="clear" w:pos="800"/>
                      <w:tab w:val="left" w:pos="-142"/>
                    </w:tabs>
                    <w:wordWrap/>
                    <w:snapToGrid w:val="0"/>
                    <w:spacing w:line="360" w:lineRule="exact"/>
                    <w:jc w:val="center"/>
                    <w:rPr>
                      <w:rFonts w:hAnsi="바탕"/>
                      <w:sz w:val="22"/>
                      <w:szCs w:val="22"/>
                    </w:rPr>
                  </w:pPr>
                </w:p>
              </w:tc>
              <w:tc>
                <w:tcPr>
                  <w:tcW w:w="1885" w:type="dxa"/>
                  <w:shd w:val="clear" w:color="auto" w:fill="auto"/>
                  <w:vAlign w:val="center"/>
                </w:tcPr>
                <w:p w14:paraId="019358E6" w14:textId="77777777" w:rsidR="004506AC" w:rsidRPr="00A82897" w:rsidRDefault="004506AC" w:rsidP="00E801DF">
                  <w:pPr>
                    <w:pStyle w:val="a3"/>
                    <w:tabs>
                      <w:tab w:val="clear" w:pos="800"/>
                      <w:tab w:val="left" w:pos="-142"/>
                    </w:tabs>
                    <w:wordWrap/>
                    <w:snapToGrid w:val="0"/>
                    <w:spacing w:line="360" w:lineRule="exact"/>
                    <w:jc w:val="center"/>
                    <w:rPr>
                      <w:rFonts w:hAnsi="바탕"/>
                      <w:sz w:val="22"/>
                      <w:szCs w:val="22"/>
                    </w:rPr>
                  </w:pPr>
                </w:p>
              </w:tc>
            </w:tr>
            <w:tr w:rsidR="004506AC" w:rsidRPr="00A82897" w14:paraId="69C07F61" w14:textId="77777777" w:rsidTr="00E801DF">
              <w:tc>
                <w:tcPr>
                  <w:tcW w:w="1461" w:type="dxa"/>
                  <w:shd w:val="clear" w:color="auto" w:fill="auto"/>
                  <w:vAlign w:val="center"/>
                </w:tcPr>
                <w:p w14:paraId="26800F7F" w14:textId="77777777" w:rsidR="004506AC" w:rsidRPr="00A82897" w:rsidRDefault="004506AC" w:rsidP="00E801DF">
                  <w:pPr>
                    <w:pStyle w:val="a3"/>
                    <w:tabs>
                      <w:tab w:val="clear" w:pos="800"/>
                      <w:tab w:val="left" w:pos="-142"/>
                    </w:tabs>
                    <w:wordWrap/>
                    <w:snapToGrid w:val="0"/>
                    <w:spacing w:line="360" w:lineRule="exact"/>
                    <w:jc w:val="center"/>
                    <w:rPr>
                      <w:rFonts w:hAnsi="바탕"/>
                      <w:sz w:val="22"/>
                      <w:szCs w:val="22"/>
                    </w:rPr>
                  </w:pPr>
                  <w:r w:rsidRPr="00A82897">
                    <w:rPr>
                      <w:rFonts w:hAnsi="바탕" w:hint="eastAsia"/>
                      <w:sz w:val="22"/>
                      <w:szCs w:val="22"/>
                    </w:rPr>
                    <w:t>50년</w:t>
                  </w:r>
                </w:p>
              </w:tc>
              <w:tc>
                <w:tcPr>
                  <w:tcW w:w="1884" w:type="dxa"/>
                  <w:shd w:val="clear" w:color="auto" w:fill="auto"/>
                  <w:vAlign w:val="center"/>
                </w:tcPr>
                <w:p w14:paraId="19DF4E7F" w14:textId="77777777" w:rsidR="004506AC" w:rsidRPr="00A82897" w:rsidRDefault="004506AC" w:rsidP="00E801DF">
                  <w:pPr>
                    <w:pStyle w:val="a3"/>
                    <w:tabs>
                      <w:tab w:val="clear" w:pos="800"/>
                      <w:tab w:val="left" w:pos="-142"/>
                    </w:tabs>
                    <w:wordWrap/>
                    <w:snapToGrid w:val="0"/>
                    <w:spacing w:line="360" w:lineRule="exact"/>
                    <w:jc w:val="center"/>
                    <w:rPr>
                      <w:rFonts w:hAnsi="바탕"/>
                      <w:sz w:val="22"/>
                      <w:szCs w:val="22"/>
                    </w:rPr>
                  </w:pPr>
                </w:p>
              </w:tc>
              <w:tc>
                <w:tcPr>
                  <w:tcW w:w="1885" w:type="dxa"/>
                  <w:shd w:val="clear" w:color="auto" w:fill="auto"/>
                  <w:vAlign w:val="center"/>
                </w:tcPr>
                <w:p w14:paraId="26D327AE" w14:textId="77777777" w:rsidR="004506AC" w:rsidRPr="00A82897" w:rsidRDefault="004506AC" w:rsidP="00E801DF">
                  <w:pPr>
                    <w:pStyle w:val="a3"/>
                    <w:tabs>
                      <w:tab w:val="clear" w:pos="800"/>
                      <w:tab w:val="left" w:pos="-142"/>
                    </w:tabs>
                    <w:wordWrap/>
                    <w:snapToGrid w:val="0"/>
                    <w:spacing w:line="360" w:lineRule="exact"/>
                    <w:jc w:val="center"/>
                    <w:rPr>
                      <w:rFonts w:hAnsi="바탕"/>
                      <w:sz w:val="22"/>
                      <w:szCs w:val="22"/>
                    </w:rPr>
                  </w:pPr>
                </w:p>
              </w:tc>
              <w:tc>
                <w:tcPr>
                  <w:tcW w:w="1884" w:type="dxa"/>
                  <w:shd w:val="clear" w:color="auto" w:fill="auto"/>
                  <w:vAlign w:val="center"/>
                </w:tcPr>
                <w:p w14:paraId="0DA60FA0" w14:textId="77777777" w:rsidR="004506AC" w:rsidRPr="00A82897" w:rsidRDefault="004506AC" w:rsidP="00E801DF">
                  <w:pPr>
                    <w:pStyle w:val="a3"/>
                    <w:tabs>
                      <w:tab w:val="clear" w:pos="800"/>
                      <w:tab w:val="left" w:pos="-142"/>
                    </w:tabs>
                    <w:wordWrap/>
                    <w:snapToGrid w:val="0"/>
                    <w:spacing w:line="360" w:lineRule="exact"/>
                    <w:jc w:val="center"/>
                    <w:rPr>
                      <w:rFonts w:hAnsi="바탕"/>
                      <w:sz w:val="22"/>
                      <w:szCs w:val="22"/>
                    </w:rPr>
                  </w:pPr>
                </w:p>
              </w:tc>
              <w:tc>
                <w:tcPr>
                  <w:tcW w:w="1885" w:type="dxa"/>
                  <w:shd w:val="clear" w:color="auto" w:fill="auto"/>
                  <w:vAlign w:val="center"/>
                </w:tcPr>
                <w:p w14:paraId="36B21AF2" w14:textId="77777777" w:rsidR="004506AC" w:rsidRPr="00A82897" w:rsidRDefault="004506AC" w:rsidP="00E801DF">
                  <w:pPr>
                    <w:pStyle w:val="a3"/>
                    <w:tabs>
                      <w:tab w:val="clear" w:pos="800"/>
                      <w:tab w:val="left" w:pos="-142"/>
                    </w:tabs>
                    <w:wordWrap/>
                    <w:snapToGrid w:val="0"/>
                    <w:spacing w:line="360" w:lineRule="exact"/>
                    <w:jc w:val="center"/>
                    <w:rPr>
                      <w:rFonts w:hAnsi="바탕"/>
                      <w:sz w:val="22"/>
                      <w:szCs w:val="22"/>
                    </w:rPr>
                  </w:pPr>
                </w:p>
              </w:tc>
            </w:tr>
          </w:tbl>
          <w:p w14:paraId="68810882" w14:textId="2AF84F58" w:rsidR="00921C3D" w:rsidRPr="00A82897" w:rsidRDefault="00921C3D" w:rsidP="00CE2F20">
            <w:pPr>
              <w:pStyle w:val="a3"/>
              <w:tabs>
                <w:tab w:val="clear" w:pos="800"/>
                <w:tab w:val="left" w:pos="-142"/>
              </w:tabs>
              <w:snapToGrid w:val="0"/>
              <w:spacing w:before="200" w:after="200" w:line="240" w:lineRule="auto"/>
              <w:ind w:left="217" w:hanging="16"/>
              <w:jc w:val="left"/>
              <w:rPr>
                <w:rFonts w:hAnsi="바탕"/>
                <w:sz w:val="22"/>
                <w:szCs w:val="22"/>
              </w:rPr>
            </w:pPr>
            <w:r w:rsidRPr="00A82897">
              <w:rPr>
                <w:rFonts w:hAnsi="바탕"/>
                <w:sz w:val="22"/>
                <w:szCs w:val="22"/>
              </w:rPr>
              <w:t>* 상기</w:t>
            </w:r>
            <w:r w:rsidRPr="00A82897">
              <w:rPr>
                <w:rFonts w:hAnsi="바탕" w:hint="eastAsia"/>
                <w:sz w:val="22"/>
                <w:szCs w:val="22"/>
              </w:rPr>
              <w:t xml:space="preserve"> </w:t>
            </w:r>
            <w:proofErr w:type="spellStart"/>
            <w:r w:rsidRPr="00A82897">
              <w:rPr>
                <w:rFonts w:hAnsi="바탕" w:hint="eastAsia"/>
                <w:sz w:val="22"/>
                <w:szCs w:val="22"/>
              </w:rPr>
              <w:t>환급률은</w:t>
            </w:r>
            <w:proofErr w:type="spellEnd"/>
            <w:r w:rsidRPr="00A82897">
              <w:rPr>
                <w:rFonts w:hAnsi="바탕" w:hint="eastAsia"/>
                <w:sz w:val="22"/>
                <w:szCs w:val="22"/>
              </w:rPr>
              <w:t xml:space="preserve"> 기납입보험료 대비 </w:t>
            </w:r>
            <w:proofErr w:type="spellStart"/>
            <w:r w:rsidRPr="00A82897">
              <w:rPr>
                <w:rFonts w:hAnsi="바탕" w:hint="eastAsia"/>
                <w:sz w:val="22"/>
                <w:szCs w:val="22"/>
              </w:rPr>
              <w:t>환급률입니다</w:t>
            </w:r>
            <w:proofErr w:type="spellEnd"/>
            <w:r w:rsidRPr="00A82897">
              <w:rPr>
                <w:rFonts w:hAnsi="바탕" w:hint="eastAsia"/>
                <w:sz w:val="22"/>
                <w:szCs w:val="22"/>
              </w:rPr>
              <w:t>.</w:t>
            </w:r>
          </w:p>
          <w:p w14:paraId="7D667D14" w14:textId="77777777" w:rsidR="00921C3D" w:rsidRPr="00A82897" w:rsidRDefault="00921C3D" w:rsidP="00921C3D">
            <w:pPr>
              <w:pStyle w:val="a3"/>
              <w:tabs>
                <w:tab w:val="left" w:pos="-142"/>
              </w:tabs>
              <w:snapToGrid w:val="0"/>
              <w:spacing w:before="60" w:after="60" w:line="276" w:lineRule="auto"/>
              <w:ind w:left="399" w:hanging="297"/>
              <w:jc w:val="left"/>
              <w:rPr>
                <w:rFonts w:hAnsi="바탕"/>
                <w:sz w:val="22"/>
                <w:szCs w:val="22"/>
              </w:rPr>
            </w:pPr>
            <w:r w:rsidRPr="00A82897">
              <w:rPr>
                <w:rFonts w:hAnsi="바탕" w:hint="eastAsia"/>
                <w:sz w:val="22"/>
                <w:szCs w:val="22"/>
              </w:rPr>
              <w:t xml:space="preserve">■ 1종(해약환급금 </w:t>
            </w:r>
            <w:proofErr w:type="spellStart"/>
            <w:r w:rsidRPr="00A82897">
              <w:rPr>
                <w:rFonts w:hAnsi="바탕" w:hint="eastAsia"/>
                <w:sz w:val="22"/>
                <w:szCs w:val="22"/>
              </w:rPr>
              <w:t>일부지급형Ⅰ</w:t>
            </w:r>
            <w:proofErr w:type="spellEnd"/>
            <w:r w:rsidRPr="00A82897">
              <w:rPr>
                <w:rFonts w:hAnsi="바탕" w:hint="eastAsia"/>
                <w:sz w:val="22"/>
                <w:szCs w:val="22"/>
              </w:rPr>
              <w:t>)은 중도해지시 아래의 금액을 해약환급금으로 지급합니다.</w:t>
            </w:r>
            <w:r w:rsidRPr="00A82897">
              <w:rPr>
                <w:rFonts w:hAnsi="바탕"/>
                <w:sz w:val="22"/>
                <w:szCs w:val="22"/>
              </w:rPr>
              <w:t xml:space="preserve"> </w:t>
            </w:r>
          </w:p>
          <w:p w14:paraId="593003E6" w14:textId="77777777" w:rsidR="00CE0EE9" w:rsidRPr="00A82897" w:rsidRDefault="00CE0EE9" w:rsidP="00CE0EE9">
            <w:pPr>
              <w:pStyle w:val="a3"/>
              <w:tabs>
                <w:tab w:val="clear" w:pos="800"/>
                <w:tab w:val="clear" w:pos="1600"/>
                <w:tab w:val="left" w:pos="-851"/>
                <w:tab w:val="left" w:pos="-709"/>
              </w:tabs>
              <w:snapToGrid w:val="0"/>
              <w:spacing w:before="120" w:after="120" w:line="295" w:lineRule="auto"/>
              <w:ind w:leftChars="171" w:left="342" w:firstLineChars="160" w:firstLine="352"/>
              <w:rPr>
                <w:rFonts w:hAnsi="바탕"/>
                <w:sz w:val="22"/>
                <w:szCs w:val="22"/>
              </w:rPr>
            </w:pPr>
            <w:r w:rsidRPr="00A82897">
              <w:rPr>
                <w:rFonts w:hAnsi="바탕"/>
                <w:sz w:val="22"/>
                <w:szCs w:val="22"/>
              </w:rPr>
              <w:t>(</w:t>
            </w:r>
            <w:r w:rsidRPr="00A82897">
              <w:rPr>
                <w:rFonts w:hAnsi="바탕" w:hint="eastAsia"/>
                <w:sz w:val="22"/>
                <w:szCs w:val="22"/>
              </w:rPr>
              <w:t xml:space="preserve">가) 계약일부터 </w:t>
            </w:r>
            <w:r w:rsidRPr="00A82897">
              <w:rPr>
                <w:rFonts w:hAnsi="바탕"/>
                <w:sz w:val="22"/>
                <w:szCs w:val="22"/>
              </w:rPr>
              <w:t>3</w:t>
            </w:r>
            <w:r w:rsidRPr="00A82897">
              <w:rPr>
                <w:rFonts w:hAnsi="바탕" w:hint="eastAsia"/>
                <w:sz w:val="22"/>
                <w:szCs w:val="22"/>
              </w:rPr>
              <w:t>년 미만</w:t>
            </w:r>
          </w:p>
          <w:p w14:paraId="221282FF" w14:textId="77777777" w:rsidR="00CE0EE9" w:rsidRPr="00A82897" w:rsidRDefault="00CE0EE9" w:rsidP="00CE0EE9">
            <w:pPr>
              <w:spacing w:afterLines="50" w:after="120" w:line="295" w:lineRule="auto"/>
              <w:ind w:leftChars="596" w:left="1192" w:firstLine="1"/>
              <w:rPr>
                <w:rFonts w:hAnsi="바탕"/>
                <w:color w:val="000000"/>
                <w:sz w:val="22"/>
                <w:szCs w:val="22"/>
              </w:rPr>
            </w:pPr>
            <w:r w:rsidRPr="00A82897">
              <w:rPr>
                <w:rFonts w:hAnsi="바탕" w:hint="eastAsia"/>
                <w:sz w:val="22"/>
                <w:szCs w:val="22"/>
              </w:rPr>
              <w:t>해약환급금</w:t>
            </w:r>
            <w:r w:rsidRPr="00A82897">
              <w:rPr>
                <w:rFonts w:hAnsi="바탕" w:hint="eastAsia"/>
                <w:color w:val="000000"/>
                <w:sz w:val="22"/>
                <w:szCs w:val="22"/>
              </w:rPr>
              <w:t xml:space="preserve"> 없음</w:t>
            </w:r>
          </w:p>
          <w:p w14:paraId="3B382E74" w14:textId="3DE992E8" w:rsidR="00CE0EE9" w:rsidRPr="00A82897" w:rsidRDefault="00CE0EE9" w:rsidP="00CE0EE9">
            <w:pPr>
              <w:pStyle w:val="a3"/>
              <w:tabs>
                <w:tab w:val="clear" w:pos="800"/>
                <w:tab w:val="clear" w:pos="1600"/>
                <w:tab w:val="left" w:pos="-851"/>
                <w:tab w:val="left" w:pos="-709"/>
              </w:tabs>
              <w:snapToGrid w:val="0"/>
              <w:spacing w:before="120" w:after="120" w:line="295" w:lineRule="auto"/>
              <w:ind w:leftChars="171" w:left="342" w:firstLineChars="160" w:firstLine="352"/>
              <w:rPr>
                <w:rFonts w:hAnsi="바탕"/>
                <w:sz w:val="22"/>
                <w:szCs w:val="22"/>
              </w:rPr>
            </w:pPr>
            <w:r w:rsidRPr="00A82897">
              <w:rPr>
                <w:rFonts w:hAnsi="바탕"/>
                <w:sz w:val="22"/>
                <w:szCs w:val="22"/>
              </w:rPr>
              <w:t>(</w:t>
            </w:r>
            <w:r w:rsidRPr="00A82897">
              <w:rPr>
                <w:rFonts w:hAnsi="바탕" w:hint="eastAsia"/>
                <w:sz w:val="22"/>
                <w:szCs w:val="22"/>
              </w:rPr>
              <w:t>나)</w:t>
            </w:r>
            <w:r w:rsidRPr="00A82897">
              <w:rPr>
                <w:rFonts w:hAnsi="바탕"/>
                <w:sz w:val="22"/>
                <w:szCs w:val="22"/>
              </w:rPr>
              <w:t xml:space="preserve"> </w:t>
            </w:r>
            <w:r w:rsidRPr="00A82897">
              <w:rPr>
                <w:rFonts w:hAnsi="바탕" w:hint="eastAsia"/>
                <w:sz w:val="22"/>
                <w:szCs w:val="22"/>
              </w:rPr>
              <w:t xml:space="preserve">계약일부터 </w:t>
            </w:r>
            <w:r w:rsidRPr="00A82897">
              <w:rPr>
                <w:rFonts w:hAnsi="바탕"/>
                <w:sz w:val="22"/>
                <w:szCs w:val="22"/>
              </w:rPr>
              <w:t>3</w:t>
            </w:r>
            <w:r w:rsidRPr="00A82897">
              <w:rPr>
                <w:rFonts w:hAnsi="바탕" w:hint="eastAsia"/>
                <w:sz w:val="22"/>
                <w:szCs w:val="22"/>
              </w:rPr>
              <w:t xml:space="preserve">년 이후 </w:t>
            </w:r>
            <w:r w:rsidR="00B97A35" w:rsidRPr="00B97A35">
              <w:rPr>
                <w:rFonts w:hAnsi="바탕"/>
                <w:sz w:val="22"/>
                <w:szCs w:val="22"/>
                <w:highlight w:val="yellow"/>
              </w:rPr>
              <w:t>5</w:t>
            </w:r>
            <w:r w:rsidRPr="00B97A35">
              <w:rPr>
                <w:rFonts w:hAnsi="바탕" w:hint="eastAsia"/>
                <w:sz w:val="22"/>
                <w:szCs w:val="22"/>
                <w:highlight w:val="yellow"/>
              </w:rPr>
              <w:t>년</w:t>
            </w:r>
            <w:r w:rsidRPr="00A82897">
              <w:rPr>
                <w:rFonts w:hAnsi="바탕" w:hint="eastAsia"/>
                <w:sz w:val="22"/>
                <w:szCs w:val="22"/>
              </w:rPr>
              <w:t xml:space="preserve"> 미만</w:t>
            </w:r>
          </w:p>
          <w:p w14:paraId="755AEC5B" w14:textId="3A981EF9" w:rsidR="00CE0EE9" w:rsidRDefault="00CE0EE9" w:rsidP="00CE0EE9">
            <w:pPr>
              <w:spacing w:afterLines="50" w:after="120" w:line="295" w:lineRule="auto"/>
              <w:ind w:leftChars="596" w:left="1192" w:firstLine="1"/>
              <w:rPr>
                <w:rFonts w:hAnsi="바탕"/>
                <w:color w:val="000000"/>
                <w:sz w:val="22"/>
                <w:szCs w:val="22"/>
              </w:rPr>
            </w:pPr>
            <w:r w:rsidRPr="00A82897">
              <w:rPr>
                <w:rFonts w:hAnsi="바탕"/>
                <w:sz w:val="22"/>
                <w:szCs w:val="22"/>
              </w:rPr>
              <w:t>‘</w:t>
            </w:r>
            <w:r w:rsidRPr="00A82897">
              <w:rPr>
                <w:rFonts w:hAnsi="바탕" w:hint="eastAsia"/>
                <w:sz w:val="22"/>
                <w:szCs w:val="22"/>
              </w:rPr>
              <w:t>표준형</w:t>
            </w:r>
            <w:r w:rsidRPr="00A82897">
              <w:rPr>
                <w:rFonts w:hAnsi="바탕"/>
                <w:sz w:val="22"/>
                <w:szCs w:val="22"/>
              </w:rPr>
              <w:t>’</w:t>
            </w:r>
            <w:r w:rsidRPr="00A82897">
              <w:rPr>
                <w:rFonts w:hAnsi="바탕" w:hint="eastAsia"/>
                <w:color w:val="000000"/>
                <w:sz w:val="22"/>
                <w:szCs w:val="22"/>
              </w:rPr>
              <w:t xml:space="preserve"> 해약환급금의 </w:t>
            </w:r>
            <w:r w:rsidR="00B97A35" w:rsidRPr="00B97A35">
              <w:rPr>
                <w:rFonts w:hAnsi="바탕"/>
                <w:color w:val="000000"/>
                <w:sz w:val="22"/>
                <w:szCs w:val="22"/>
                <w:highlight w:val="yellow"/>
              </w:rPr>
              <w:t>2</w:t>
            </w:r>
            <w:r w:rsidRPr="00B97A35">
              <w:rPr>
                <w:rFonts w:hAnsi="바탕"/>
                <w:color w:val="000000"/>
                <w:sz w:val="22"/>
                <w:szCs w:val="22"/>
                <w:highlight w:val="yellow"/>
              </w:rPr>
              <w:t>0%</w:t>
            </w:r>
          </w:p>
          <w:p w14:paraId="008B8340" w14:textId="049B65FE" w:rsidR="00B97A35" w:rsidRPr="00A82897" w:rsidRDefault="00B97A35" w:rsidP="00B97A35">
            <w:pPr>
              <w:pStyle w:val="a3"/>
              <w:tabs>
                <w:tab w:val="clear" w:pos="800"/>
                <w:tab w:val="clear" w:pos="1600"/>
                <w:tab w:val="left" w:pos="-851"/>
                <w:tab w:val="left" w:pos="-709"/>
              </w:tabs>
              <w:snapToGrid w:val="0"/>
              <w:spacing w:before="120" w:after="120" w:line="295" w:lineRule="auto"/>
              <w:ind w:leftChars="171" w:left="342" w:firstLineChars="160" w:firstLine="352"/>
              <w:rPr>
                <w:rFonts w:hAnsi="바탕"/>
                <w:sz w:val="22"/>
                <w:szCs w:val="22"/>
              </w:rPr>
            </w:pPr>
            <w:r w:rsidRPr="00B97A35">
              <w:rPr>
                <w:rFonts w:hAnsi="바탕"/>
                <w:sz w:val="22"/>
                <w:szCs w:val="22"/>
                <w:highlight w:val="yellow"/>
              </w:rPr>
              <w:t>(</w:t>
            </w:r>
            <w:r w:rsidRPr="00B97A35">
              <w:rPr>
                <w:rFonts w:hAnsi="바탕" w:hint="eastAsia"/>
                <w:sz w:val="22"/>
                <w:szCs w:val="22"/>
                <w:highlight w:val="yellow"/>
              </w:rPr>
              <w:t>다)</w:t>
            </w:r>
            <w:r w:rsidRPr="00A82897">
              <w:rPr>
                <w:rFonts w:hAnsi="바탕"/>
                <w:sz w:val="22"/>
                <w:szCs w:val="22"/>
              </w:rPr>
              <w:t xml:space="preserve"> </w:t>
            </w:r>
            <w:r w:rsidRPr="00A82897">
              <w:rPr>
                <w:rFonts w:hAnsi="바탕" w:hint="eastAsia"/>
                <w:sz w:val="22"/>
                <w:szCs w:val="22"/>
              </w:rPr>
              <w:t xml:space="preserve">계약일부터 </w:t>
            </w:r>
            <w:r w:rsidRPr="00B97A35">
              <w:rPr>
                <w:rFonts w:hAnsi="바탕"/>
                <w:sz w:val="22"/>
                <w:szCs w:val="22"/>
                <w:highlight w:val="yellow"/>
              </w:rPr>
              <w:t>5</w:t>
            </w:r>
            <w:r w:rsidRPr="00B97A35">
              <w:rPr>
                <w:rFonts w:hAnsi="바탕" w:hint="eastAsia"/>
                <w:sz w:val="22"/>
                <w:szCs w:val="22"/>
                <w:highlight w:val="yellow"/>
              </w:rPr>
              <w:t>년</w:t>
            </w:r>
            <w:r w:rsidRPr="00A82897">
              <w:rPr>
                <w:rFonts w:hAnsi="바탕" w:hint="eastAsia"/>
                <w:sz w:val="22"/>
                <w:szCs w:val="22"/>
              </w:rPr>
              <w:t xml:space="preserve"> 이후 </w:t>
            </w:r>
            <w:r w:rsidRPr="00A82897">
              <w:rPr>
                <w:rFonts w:hAnsi="바탕"/>
                <w:sz w:val="22"/>
                <w:szCs w:val="22"/>
              </w:rPr>
              <w:t>7</w:t>
            </w:r>
            <w:r w:rsidRPr="00A82897">
              <w:rPr>
                <w:rFonts w:hAnsi="바탕" w:hint="eastAsia"/>
                <w:sz w:val="22"/>
                <w:szCs w:val="22"/>
              </w:rPr>
              <w:t>년 미만</w:t>
            </w:r>
          </w:p>
          <w:p w14:paraId="0336DCB6" w14:textId="1C6E6FF6" w:rsidR="00B97A35" w:rsidRPr="00A82897" w:rsidRDefault="00B97A35" w:rsidP="00B97A35">
            <w:pPr>
              <w:spacing w:afterLines="50" w:after="120" w:line="295" w:lineRule="auto"/>
              <w:ind w:leftChars="596" w:left="1192" w:firstLine="1"/>
              <w:rPr>
                <w:rFonts w:hAnsi="바탕"/>
                <w:color w:val="000000"/>
                <w:sz w:val="22"/>
                <w:szCs w:val="22"/>
              </w:rPr>
            </w:pPr>
            <w:r w:rsidRPr="00A82897">
              <w:rPr>
                <w:rFonts w:hAnsi="바탕"/>
                <w:sz w:val="22"/>
                <w:szCs w:val="22"/>
              </w:rPr>
              <w:t>‘</w:t>
            </w:r>
            <w:r w:rsidRPr="00A82897">
              <w:rPr>
                <w:rFonts w:hAnsi="바탕" w:hint="eastAsia"/>
                <w:sz w:val="22"/>
                <w:szCs w:val="22"/>
              </w:rPr>
              <w:t>표준형</w:t>
            </w:r>
            <w:r w:rsidRPr="00A82897">
              <w:rPr>
                <w:rFonts w:hAnsi="바탕"/>
                <w:sz w:val="22"/>
                <w:szCs w:val="22"/>
              </w:rPr>
              <w:t>’</w:t>
            </w:r>
            <w:r w:rsidRPr="00A82897">
              <w:rPr>
                <w:rFonts w:hAnsi="바탕" w:hint="eastAsia"/>
                <w:color w:val="000000"/>
                <w:sz w:val="22"/>
                <w:szCs w:val="22"/>
              </w:rPr>
              <w:t xml:space="preserve"> 해약환급금의 </w:t>
            </w:r>
            <w:r w:rsidRPr="00B97A35">
              <w:rPr>
                <w:rFonts w:hAnsi="바탕"/>
                <w:color w:val="000000"/>
                <w:sz w:val="22"/>
                <w:szCs w:val="22"/>
                <w:highlight w:val="yellow"/>
              </w:rPr>
              <w:t>60%</w:t>
            </w:r>
          </w:p>
          <w:p w14:paraId="3C2A658E" w14:textId="4EC1716D" w:rsidR="00CE0EE9" w:rsidRPr="00A82897" w:rsidRDefault="00CE0EE9" w:rsidP="00CE0EE9">
            <w:pPr>
              <w:pStyle w:val="a3"/>
              <w:tabs>
                <w:tab w:val="clear" w:pos="800"/>
                <w:tab w:val="clear" w:pos="1600"/>
                <w:tab w:val="left" w:pos="-851"/>
                <w:tab w:val="left" w:pos="-709"/>
              </w:tabs>
              <w:snapToGrid w:val="0"/>
              <w:spacing w:before="120" w:after="120" w:line="295" w:lineRule="auto"/>
              <w:ind w:leftChars="171" w:left="342" w:firstLineChars="160" w:firstLine="352"/>
              <w:rPr>
                <w:rFonts w:hAnsi="바탕"/>
                <w:sz w:val="22"/>
                <w:szCs w:val="22"/>
              </w:rPr>
            </w:pPr>
            <w:r w:rsidRPr="00B97A35">
              <w:rPr>
                <w:rFonts w:hAnsi="바탕"/>
                <w:sz w:val="22"/>
                <w:szCs w:val="22"/>
                <w:highlight w:val="yellow"/>
              </w:rPr>
              <w:t>(</w:t>
            </w:r>
            <w:r w:rsidR="00B97A35" w:rsidRPr="00B97A35">
              <w:rPr>
                <w:rFonts w:hAnsi="바탕" w:hint="eastAsia"/>
                <w:sz w:val="22"/>
                <w:szCs w:val="22"/>
                <w:highlight w:val="yellow"/>
              </w:rPr>
              <w:t>라</w:t>
            </w:r>
            <w:r w:rsidRPr="00B97A35">
              <w:rPr>
                <w:rFonts w:hAnsi="바탕" w:hint="eastAsia"/>
                <w:sz w:val="22"/>
                <w:szCs w:val="22"/>
                <w:highlight w:val="yellow"/>
              </w:rPr>
              <w:t>)</w:t>
            </w:r>
            <w:r w:rsidRPr="00A82897">
              <w:rPr>
                <w:rFonts w:hAnsi="바탕"/>
                <w:sz w:val="22"/>
                <w:szCs w:val="22"/>
              </w:rPr>
              <w:t xml:space="preserve"> </w:t>
            </w:r>
            <w:r w:rsidRPr="00A82897">
              <w:rPr>
                <w:rFonts w:hAnsi="바탕" w:hint="eastAsia"/>
                <w:sz w:val="22"/>
                <w:szCs w:val="22"/>
              </w:rPr>
              <w:t xml:space="preserve">계약일부터 </w:t>
            </w:r>
            <w:r w:rsidRPr="00A82897">
              <w:rPr>
                <w:rFonts w:hAnsi="바탕"/>
                <w:sz w:val="22"/>
                <w:szCs w:val="22"/>
              </w:rPr>
              <w:t>7</w:t>
            </w:r>
            <w:r w:rsidRPr="00A82897">
              <w:rPr>
                <w:rFonts w:hAnsi="바탕" w:hint="eastAsia"/>
                <w:sz w:val="22"/>
                <w:szCs w:val="22"/>
              </w:rPr>
              <w:t>년 이후</w:t>
            </w:r>
          </w:p>
          <w:p w14:paraId="4186D439" w14:textId="77777777" w:rsidR="00CE0EE9" w:rsidRPr="00A82897" w:rsidRDefault="00CE0EE9" w:rsidP="00CE0EE9">
            <w:pPr>
              <w:spacing w:afterLines="50" w:after="120" w:line="295" w:lineRule="auto"/>
              <w:ind w:leftChars="596" w:left="1192" w:firstLine="1"/>
              <w:rPr>
                <w:rFonts w:hAnsi="바탕"/>
                <w:color w:val="000000"/>
                <w:sz w:val="22"/>
                <w:szCs w:val="22"/>
              </w:rPr>
            </w:pPr>
            <w:r w:rsidRPr="00A82897">
              <w:rPr>
                <w:rFonts w:hAnsi="바탕" w:hint="eastAsia"/>
                <w:sz w:val="22"/>
                <w:szCs w:val="22"/>
              </w:rPr>
              <w:t xml:space="preserve">약관에서 정의한 </w:t>
            </w:r>
            <w:r w:rsidRPr="00A82897">
              <w:rPr>
                <w:rFonts w:hAnsi="바탕"/>
                <w:sz w:val="22"/>
                <w:szCs w:val="22"/>
              </w:rPr>
              <w:t>‘</w:t>
            </w:r>
            <w:r w:rsidRPr="00A82897">
              <w:rPr>
                <w:rFonts w:hAnsi="바탕" w:hint="eastAsia"/>
                <w:sz w:val="22"/>
                <w:szCs w:val="22"/>
              </w:rPr>
              <w:t>이미 납입한 보험료</w:t>
            </w:r>
            <w:r w:rsidRPr="00A82897">
              <w:rPr>
                <w:rFonts w:hAnsi="바탕"/>
                <w:sz w:val="22"/>
                <w:szCs w:val="22"/>
              </w:rPr>
              <w:t>’</w:t>
            </w:r>
            <w:r w:rsidRPr="00A82897">
              <w:rPr>
                <w:rFonts w:hAnsi="바탕" w:hint="eastAsia"/>
                <w:sz w:val="22"/>
                <w:szCs w:val="22"/>
              </w:rPr>
              <w:t xml:space="preserve">의 </w:t>
            </w:r>
            <w:r w:rsidRPr="00A82897">
              <w:rPr>
                <w:rFonts w:hAnsi="바탕"/>
                <w:sz w:val="22"/>
                <w:szCs w:val="22"/>
              </w:rPr>
              <w:t>100%</w:t>
            </w:r>
          </w:p>
          <w:p w14:paraId="6F0DF73B" w14:textId="6DF6FA91" w:rsidR="00F16001" w:rsidRPr="00A82897" w:rsidRDefault="00921C3D" w:rsidP="000D007B">
            <w:pPr>
              <w:pStyle w:val="a3"/>
              <w:tabs>
                <w:tab w:val="left" w:pos="-142"/>
              </w:tabs>
              <w:snapToGrid w:val="0"/>
              <w:spacing w:before="60" w:after="60" w:line="276" w:lineRule="auto"/>
              <w:ind w:left="399" w:hanging="297"/>
              <w:jc w:val="left"/>
              <w:rPr>
                <w:rFonts w:hAnsi="바탕"/>
                <w:sz w:val="22"/>
                <w:szCs w:val="22"/>
              </w:rPr>
            </w:pPr>
            <w:r w:rsidRPr="00A82897">
              <w:rPr>
                <w:rFonts w:hAnsi="바탕" w:hint="eastAsia"/>
                <w:sz w:val="22"/>
                <w:szCs w:val="22"/>
              </w:rPr>
              <w:t>■ 표준형</w:t>
            </w:r>
            <w:r w:rsidRPr="00A82897">
              <w:rPr>
                <w:rFonts w:hAnsi="바탕" w:cs="Arial"/>
                <w:sz w:val="22"/>
                <w:szCs w:val="22"/>
              </w:rPr>
              <w:t xml:space="preserve"> </w:t>
            </w:r>
            <w:r w:rsidRPr="00A82897">
              <w:rPr>
                <w:rFonts w:hAnsi="바탕" w:cs="Arial" w:hint="eastAsia"/>
                <w:sz w:val="22"/>
                <w:szCs w:val="22"/>
              </w:rPr>
              <w:t xml:space="preserve">상품은 </w:t>
            </w:r>
            <w:r w:rsidRPr="00A82897">
              <w:rPr>
                <w:rFonts w:hAnsi="바탕" w:hint="eastAsia"/>
                <w:sz w:val="22"/>
                <w:szCs w:val="22"/>
              </w:rPr>
              <w:t>보험료</w:t>
            </w:r>
            <w:r w:rsidRPr="00A82897">
              <w:rPr>
                <w:rFonts w:hAnsi="바탕" w:cs="Arial" w:hint="eastAsia"/>
                <w:sz w:val="22"/>
                <w:szCs w:val="22"/>
              </w:rPr>
              <w:t xml:space="preserve"> 및 해약환급금(</w:t>
            </w:r>
            <w:proofErr w:type="spellStart"/>
            <w:r w:rsidRPr="00A82897">
              <w:rPr>
                <w:rFonts w:hAnsi="바탕" w:cs="Arial" w:hint="eastAsia"/>
                <w:sz w:val="22"/>
                <w:szCs w:val="22"/>
              </w:rPr>
              <w:t>환급률</w:t>
            </w:r>
            <w:proofErr w:type="spellEnd"/>
            <w:r w:rsidRPr="00A82897">
              <w:rPr>
                <w:rFonts w:hAnsi="바탕" w:cs="Arial" w:hint="eastAsia"/>
                <w:sz w:val="22"/>
                <w:szCs w:val="22"/>
              </w:rPr>
              <w:t xml:space="preserve"> 포함)의 비교 안내 등을 위한 상품으로 가입이 불가능합</w:t>
            </w:r>
            <w:r w:rsidRPr="00A82897">
              <w:rPr>
                <w:rFonts w:hAnsi="바탕" w:cs="Arial"/>
                <w:sz w:val="22"/>
                <w:szCs w:val="22"/>
              </w:rPr>
              <w:t>니</w:t>
            </w:r>
            <w:r w:rsidRPr="00A82897">
              <w:rPr>
                <w:rFonts w:hAnsi="바탕" w:cs="Arial" w:hint="eastAsia"/>
                <w:sz w:val="22"/>
                <w:szCs w:val="22"/>
              </w:rPr>
              <w:t>다.</w:t>
            </w:r>
          </w:p>
        </w:tc>
      </w:tr>
    </w:tbl>
    <w:p w14:paraId="7A5EA83D" w14:textId="77777777" w:rsidR="004506AC" w:rsidRPr="00A82897" w:rsidRDefault="004506AC" w:rsidP="004506AC">
      <w:pPr>
        <w:pStyle w:val="a3"/>
        <w:tabs>
          <w:tab w:val="clear" w:pos="800"/>
          <w:tab w:val="left" w:pos="-142"/>
        </w:tabs>
        <w:wordWrap/>
        <w:snapToGrid w:val="0"/>
        <w:spacing w:beforeLines="50" w:before="120" w:line="300" w:lineRule="auto"/>
        <w:ind w:left="1"/>
        <w:jc w:val="left"/>
        <w:rPr>
          <w:rFonts w:hAnsi="바탕"/>
          <w:b/>
          <w:sz w:val="24"/>
          <w:szCs w:val="24"/>
        </w:rPr>
      </w:pPr>
      <w:r w:rsidRPr="00A82897">
        <w:rPr>
          <w:rFonts w:hAnsi="바탕"/>
          <w:b/>
          <w:sz w:val="24"/>
          <w:szCs w:val="24"/>
        </w:rPr>
        <w:lastRenderedPageBreak/>
        <w:t>[</w:t>
      </w:r>
      <w:r w:rsidRPr="00A82897">
        <w:rPr>
          <w:rFonts w:hAnsi="바탕" w:hint="eastAsia"/>
          <w:b/>
          <w:sz w:val="24"/>
          <w:szCs w:val="24"/>
        </w:rPr>
        <w:t>보험모집자 확인</w:t>
      </w:r>
      <w:r w:rsidRPr="00A82897">
        <w:rPr>
          <w:rFonts w:hAnsi="바탕"/>
          <w:b/>
          <w:sz w:val="24"/>
          <w:szCs w:val="24"/>
        </w:rPr>
        <w:t>]</w:t>
      </w:r>
    </w:p>
    <w:p w14:paraId="1C69174F" w14:textId="77777777" w:rsidR="004506AC" w:rsidRPr="00A82897" w:rsidRDefault="004506AC" w:rsidP="004506AC">
      <w:pPr>
        <w:pStyle w:val="a3"/>
        <w:tabs>
          <w:tab w:val="clear" w:pos="800"/>
          <w:tab w:val="left" w:pos="-142"/>
        </w:tabs>
        <w:wordWrap/>
        <w:snapToGrid w:val="0"/>
        <w:spacing w:line="300" w:lineRule="auto"/>
        <w:ind w:left="84"/>
        <w:jc w:val="left"/>
        <w:rPr>
          <w:rFonts w:hAnsi="바탕"/>
          <w:sz w:val="24"/>
          <w:szCs w:val="24"/>
        </w:rPr>
      </w:pPr>
      <w:r w:rsidRPr="00A82897">
        <w:rPr>
          <w:rFonts w:hAnsi="바탕" w:hint="eastAsia"/>
          <w:sz w:val="24"/>
          <w:szCs w:val="24"/>
        </w:rPr>
        <w:t>보험모집자 ○○○은</w:t>
      </w:r>
      <w:r w:rsidRPr="00A82897">
        <w:rPr>
          <w:rFonts w:hAnsi="바탕"/>
          <w:sz w:val="24"/>
          <w:szCs w:val="24"/>
        </w:rPr>
        <w:t>(</w:t>
      </w:r>
      <w:r w:rsidRPr="00A82897">
        <w:rPr>
          <w:rFonts w:hAnsi="바탕" w:hint="eastAsia"/>
          <w:sz w:val="24"/>
          <w:szCs w:val="24"/>
        </w:rPr>
        <w:t>는</w:t>
      </w:r>
      <w:r w:rsidRPr="00A82897">
        <w:rPr>
          <w:rFonts w:hAnsi="바탕"/>
          <w:sz w:val="24"/>
          <w:szCs w:val="24"/>
        </w:rPr>
        <w:t xml:space="preserve">) </w:t>
      </w:r>
      <w:r w:rsidRPr="00A82897">
        <w:rPr>
          <w:rFonts w:hAnsi="바탕" w:hint="eastAsia"/>
          <w:sz w:val="24"/>
          <w:szCs w:val="24"/>
        </w:rPr>
        <w:t>위 내용에 대해서 보험계약자에게 설명하였습니다</w:t>
      </w:r>
      <w:r w:rsidRPr="00A82897">
        <w:rPr>
          <w:rFonts w:hAnsi="바탕"/>
          <w:sz w:val="24"/>
          <w:szCs w:val="24"/>
        </w:rPr>
        <w:t>.</w:t>
      </w:r>
    </w:p>
    <w:p w14:paraId="53B04F2F" w14:textId="77777777" w:rsidR="00F16001" w:rsidRPr="00A82897" w:rsidRDefault="00F16001" w:rsidP="00F16001">
      <w:pPr>
        <w:pStyle w:val="a3"/>
        <w:tabs>
          <w:tab w:val="clear" w:pos="800"/>
          <w:tab w:val="left" w:pos="-142"/>
        </w:tabs>
        <w:wordWrap/>
        <w:snapToGrid w:val="0"/>
        <w:spacing w:line="300" w:lineRule="auto"/>
        <w:ind w:left="84"/>
        <w:jc w:val="right"/>
        <w:rPr>
          <w:rFonts w:hAnsi="바탕"/>
          <w:sz w:val="22"/>
          <w:szCs w:val="24"/>
        </w:rPr>
      </w:pPr>
      <w:r w:rsidRPr="00A82897">
        <w:rPr>
          <w:rFonts w:hAnsi="바탕" w:hint="eastAsia"/>
          <w:sz w:val="22"/>
          <w:szCs w:val="24"/>
        </w:rPr>
        <w:t xml:space="preserve">년   월   </w:t>
      </w:r>
      <w:proofErr w:type="gramStart"/>
      <w:r w:rsidRPr="00A82897">
        <w:rPr>
          <w:rFonts w:hAnsi="바탕" w:hint="eastAsia"/>
          <w:sz w:val="22"/>
          <w:szCs w:val="24"/>
        </w:rPr>
        <w:t>일  보험모집자</w:t>
      </w:r>
      <w:proofErr w:type="gramEnd"/>
      <w:r w:rsidRPr="00A82897">
        <w:rPr>
          <w:rFonts w:hAnsi="바탕" w:hint="eastAsia"/>
          <w:sz w:val="22"/>
          <w:szCs w:val="24"/>
          <w:u w:val="single"/>
        </w:rPr>
        <w:t xml:space="preserve">         </w:t>
      </w:r>
      <w:r w:rsidRPr="00A82897">
        <w:rPr>
          <w:rFonts w:hAnsi="바탕" w:hint="eastAsia"/>
          <w:sz w:val="22"/>
          <w:szCs w:val="24"/>
        </w:rPr>
        <w:t>(</w:t>
      </w:r>
      <w:r w:rsidRPr="00A82897">
        <w:rPr>
          <w:rFonts w:hAnsi="바탕"/>
          <w:sz w:val="22"/>
          <w:szCs w:val="24"/>
        </w:rPr>
        <w:t>인</w:t>
      </w:r>
      <w:r w:rsidRPr="00A82897">
        <w:rPr>
          <w:rFonts w:hAnsi="바탕" w:hint="eastAsia"/>
          <w:sz w:val="22"/>
          <w:szCs w:val="24"/>
        </w:rPr>
        <w:t>/서명)</w:t>
      </w:r>
    </w:p>
    <w:p w14:paraId="29478F5C" w14:textId="35F9F162" w:rsidR="004506AC" w:rsidRPr="00A82897" w:rsidRDefault="004506AC" w:rsidP="00F16001">
      <w:pPr>
        <w:pStyle w:val="a3"/>
        <w:tabs>
          <w:tab w:val="clear" w:pos="800"/>
          <w:tab w:val="left" w:pos="-142"/>
        </w:tabs>
        <w:wordWrap/>
        <w:snapToGrid w:val="0"/>
        <w:spacing w:beforeLines="50" w:before="120" w:line="300" w:lineRule="auto"/>
        <w:ind w:left="1"/>
        <w:jc w:val="left"/>
        <w:rPr>
          <w:rFonts w:hAnsi="바탕"/>
          <w:b/>
          <w:sz w:val="24"/>
          <w:szCs w:val="24"/>
        </w:rPr>
      </w:pPr>
      <w:r w:rsidRPr="00A82897">
        <w:rPr>
          <w:rFonts w:hAnsi="바탕"/>
          <w:b/>
          <w:sz w:val="24"/>
          <w:szCs w:val="24"/>
        </w:rPr>
        <w:t>[</w:t>
      </w:r>
      <w:r w:rsidRPr="00A82897">
        <w:rPr>
          <w:rFonts w:hAnsi="바탕" w:hint="eastAsia"/>
          <w:b/>
          <w:sz w:val="24"/>
          <w:szCs w:val="24"/>
        </w:rPr>
        <w:t>보험계약자 확인</w:t>
      </w:r>
      <w:r w:rsidRPr="00A82897">
        <w:rPr>
          <w:rFonts w:hAnsi="바탕"/>
          <w:b/>
          <w:sz w:val="24"/>
          <w:szCs w:val="24"/>
        </w:rPr>
        <w:t>]</w:t>
      </w:r>
    </w:p>
    <w:p w14:paraId="39538C39" w14:textId="77777777" w:rsidR="004506AC" w:rsidRPr="00A82897" w:rsidRDefault="004506AC" w:rsidP="004506AC">
      <w:pPr>
        <w:pStyle w:val="a3"/>
        <w:tabs>
          <w:tab w:val="clear" w:pos="800"/>
          <w:tab w:val="left" w:pos="-142"/>
        </w:tabs>
        <w:wordWrap/>
        <w:snapToGrid w:val="0"/>
        <w:spacing w:line="300" w:lineRule="auto"/>
        <w:ind w:left="84"/>
        <w:jc w:val="left"/>
        <w:rPr>
          <w:rFonts w:hAnsi="바탕"/>
          <w:sz w:val="24"/>
          <w:szCs w:val="24"/>
        </w:rPr>
      </w:pPr>
      <w:r w:rsidRPr="00A82897">
        <w:rPr>
          <w:rFonts w:hAnsi="바탕" w:hint="eastAsia"/>
          <w:sz w:val="24"/>
          <w:szCs w:val="24"/>
        </w:rPr>
        <w:t>보험모집자 ○○○</w:t>
      </w:r>
      <w:r w:rsidRPr="00A82897">
        <w:rPr>
          <w:rFonts w:hAnsi="바탕"/>
          <w:sz w:val="24"/>
          <w:szCs w:val="24"/>
        </w:rPr>
        <w:t>(</w:t>
      </w:r>
      <w:r w:rsidRPr="00A82897">
        <w:rPr>
          <w:rFonts w:hAnsi="바탕" w:hint="eastAsia"/>
          <w:sz w:val="24"/>
          <w:szCs w:val="24"/>
        </w:rPr>
        <w:t>으</w:t>
      </w:r>
      <w:r w:rsidRPr="00A82897">
        <w:rPr>
          <w:rFonts w:hAnsi="바탕"/>
          <w:sz w:val="24"/>
          <w:szCs w:val="24"/>
        </w:rPr>
        <w:t>)</w:t>
      </w:r>
      <w:r w:rsidRPr="00A82897">
        <w:rPr>
          <w:rFonts w:hAnsi="바탕" w:hint="eastAsia"/>
          <w:sz w:val="24"/>
          <w:szCs w:val="24"/>
        </w:rPr>
        <w:t>로부터 위 내용에 대해서 설명 받았음을 확인합니다</w:t>
      </w:r>
      <w:r w:rsidRPr="00A82897">
        <w:rPr>
          <w:rFonts w:hAnsi="바탕"/>
          <w:sz w:val="24"/>
          <w:szCs w:val="24"/>
        </w:rPr>
        <w:t>.</w:t>
      </w:r>
    </w:p>
    <w:p w14:paraId="2D09D633" w14:textId="77777777" w:rsidR="00536C6B" w:rsidRPr="00A82897" w:rsidRDefault="00F16001" w:rsidP="00F16001">
      <w:pPr>
        <w:pStyle w:val="a3"/>
        <w:tabs>
          <w:tab w:val="clear" w:pos="800"/>
          <w:tab w:val="left" w:pos="-142"/>
        </w:tabs>
        <w:wordWrap/>
        <w:snapToGrid w:val="0"/>
        <w:spacing w:line="300" w:lineRule="auto"/>
        <w:ind w:left="84"/>
        <w:jc w:val="right"/>
        <w:rPr>
          <w:rFonts w:hAnsi="바탕"/>
          <w:sz w:val="22"/>
          <w:szCs w:val="24"/>
        </w:rPr>
      </w:pPr>
      <w:r w:rsidRPr="00A82897">
        <w:rPr>
          <w:rFonts w:hAnsi="바탕" w:hint="eastAsia"/>
          <w:sz w:val="22"/>
          <w:szCs w:val="24"/>
        </w:rPr>
        <w:t xml:space="preserve">년   월   </w:t>
      </w:r>
      <w:proofErr w:type="gramStart"/>
      <w:r w:rsidRPr="00A82897">
        <w:rPr>
          <w:rFonts w:hAnsi="바탕" w:hint="eastAsia"/>
          <w:sz w:val="22"/>
          <w:szCs w:val="24"/>
        </w:rPr>
        <w:t>일  보험계약자</w:t>
      </w:r>
      <w:proofErr w:type="gramEnd"/>
      <w:r w:rsidRPr="00A82897">
        <w:rPr>
          <w:rFonts w:hAnsi="바탕" w:hint="eastAsia"/>
          <w:sz w:val="22"/>
          <w:szCs w:val="24"/>
          <w:u w:val="single"/>
        </w:rPr>
        <w:t xml:space="preserve">         </w:t>
      </w:r>
      <w:r w:rsidRPr="00A82897">
        <w:rPr>
          <w:rFonts w:hAnsi="바탕" w:hint="eastAsia"/>
          <w:sz w:val="22"/>
          <w:szCs w:val="24"/>
        </w:rPr>
        <w:t>(</w:t>
      </w:r>
      <w:r w:rsidRPr="00A82897">
        <w:rPr>
          <w:rFonts w:hAnsi="바탕"/>
          <w:sz w:val="22"/>
          <w:szCs w:val="24"/>
        </w:rPr>
        <w:t>인</w:t>
      </w:r>
      <w:r w:rsidRPr="00A82897">
        <w:rPr>
          <w:rFonts w:hAnsi="바탕" w:hint="eastAsia"/>
          <w:sz w:val="22"/>
          <w:szCs w:val="24"/>
        </w:rPr>
        <w:t>/서명)</w:t>
      </w:r>
    </w:p>
    <w:p w14:paraId="43052F1D" w14:textId="62D8C76D" w:rsidR="00F16001" w:rsidRPr="00A82897" w:rsidRDefault="00536C6B" w:rsidP="00F16001">
      <w:pPr>
        <w:pStyle w:val="a3"/>
        <w:tabs>
          <w:tab w:val="clear" w:pos="800"/>
          <w:tab w:val="left" w:pos="-142"/>
        </w:tabs>
        <w:wordWrap/>
        <w:snapToGrid w:val="0"/>
        <w:spacing w:line="300" w:lineRule="auto"/>
        <w:ind w:left="84"/>
        <w:jc w:val="right"/>
        <w:rPr>
          <w:rFonts w:hAnsi="바탕"/>
          <w:sz w:val="22"/>
          <w:szCs w:val="24"/>
        </w:rPr>
      </w:pPr>
      <w:r w:rsidRPr="00A82897">
        <w:rPr>
          <w:rFonts w:hAnsi="바탕" w:hint="eastAsia"/>
          <w:sz w:val="22"/>
          <w:szCs w:val="24"/>
        </w:rPr>
        <w:t>법정대리인</w:t>
      </w:r>
      <w:r w:rsidR="00621060" w:rsidRPr="00A82897">
        <w:rPr>
          <w:rFonts w:hAnsi="바탕" w:hint="eastAsia"/>
          <w:sz w:val="22"/>
          <w:szCs w:val="24"/>
        </w:rPr>
        <w:t>1</w:t>
      </w:r>
      <w:r w:rsidRPr="00A82897">
        <w:rPr>
          <w:rFonts w:hAnsi="바탕" w:hint="eastAsia"/>
          <w:sz w:val="22"/>
          <w:szCs w:val="24"/>
        </w:rPr>
        <w:t>(</w:t>
      </w:r>
      <w:r w:rsidR="00F16001" w:rsidRPr="00A82897">
        <w:rPr>
          <w:rFonts w:hAnsi="바탕" w:hint="eastAsia"/>
          <w:sz w:val="22"/>
          <w:szCs w:val="24"/>
        </w:rPr>
        <w:t>친권자</w:t>
      </w:r>
      <w:r w:rsidRPr="00A82897">
        <w:rPr>
          <w:rFonts w:hAnsi="바탕" w:hint="eastAsia"/>
          <w:sz w:val="22"/>
          <w:szCs w:val="24"/>
        </w:rPr>
        <w:t>)</w:t>
      </w:r>
      <w:r w:rsidR="00F16001" w:rsidRPr="00A82897">
        <w:rPr>
          <w:rFonts w:hAnsi="바탕" w:hint="eastAsia"/>
          <w:sz w:val="22"/>
          <w:szCs w:val="24"/>
          <w:u w:val="single"/>
        </w:rPr>
        <w:t xml:space="preserve">         </w:t>
      </w:r>
      <w:r w:rsidR="00F16001" w:rsidRPr="00A82897">
        <w:rPr>
          <w:rFonts w:hAnsi="바탕" w:hint="eastAsia"/>
          <w:sz w:val="22"/>
          <w:szCs w:val="24"/>
        </w:rPr>
        <w:t>(</w:t>
      </w:r>
      <w:r w:rsidR="00F16001" w:rsidRPr="00A82897">
        <w:rPr>
          <w:rFonts w:hAnsi="바탕"/>
          <w:sz w:val="22"/>
          <w:szCs w:val="24"/>
        </w:rPr>
        <w:t>인</w:t>
      </w:r>
      <w:r w:rsidR="00F16001" w:rsidRPr="00A82897">
        <w:rPr>
          <w:rFonts w:hAnsi="바탕" w:hint="eastAsia"/>
          <w:sz w:val="22"/>
          <w:szCs w:val="24"/>
        </w:rPr>
        <w:t>/서명)</w:t>
      </w:r>
    </w:p>
    <w:p w14:paraId="4E7C6021" w14:textId="31678D2C" w:rsidR="00621060" w:rsidRPr="00A82897" w:rsidRDefault="00621060" w:rsidP="00621060">
      <w:pPr>
        <w:pStyle w:val="a3"/>
        <w:tabs>
          <w:tab w:val="clear" w:pos="800"/>
          <w:tab w:val="left" w:pos="-142"/>
        </w:tabs>
        <w:wordWrap/>
        <w:snapToGrid w:val="0"/>
        <w:spacing w:line="300" w:lineRule="auto"/>
        <w:ind w:left="84"/>
        <w:jc w:val="right"/>
        <w:rPr>
          <w:rFonts w:hAnsi="바탕"/>
          <w:sz w:val="22"/>
          <w:szCs w:val="24"/>
        </w:rPr>
      </w:pPr>
      <w:r w:rsidRPr="00A82897">
        <w:rPr>
          <w:rFonts w:hAnsi="바탕" w:hint="eastAsia"/>
          <w:sz w:val="22"/>
          <w:szCs w:val="24"/>
        </w:rPr>
        <w:t>법정대리인2(친권자)</w:t>
      </w:r>
      <w:r w:rsidRPr="00A82897">
        <w:rPr>
          <w:rFonts w:hAnsi="바탕" w:hint="eastAsia"/>
          <w:sz w:val="22"/>
          <w:szCs w:val="24"/>
          <w:u w:val="single"/>
        </w:rPr>
        <w:t xml:space="preserve">         </w:t>
      </w:r>
      <w:r w:rsidRPr="00A82897">
        <w:rPr>
          <w:rFonts w:hAnsi="바탕" w:hint="eastAsia"/>
          <w:sz w:val="22"/>
          <w:szCs w:val="24"/>
        </w:rPr>
        <w:t>(</w:t>
      </w:r>
      <w:r w:rsidRPr="00A82897">
        <w:rPr>
          <w:rFonts w:hAnsi="바탕"/>
          <w:sz w:val="22"/>
          <w:szCs w:val="24"/>
        </w:rPr>
        <w:t>인</w:t>
      </w:r>
      <w:r w:rsidRPr="00A82897">
        <w:rPr>
          <w:rFonts w:hAnsi="바탕" w:hint="eastAsia"/>
          <w:sz w:val="22"/>
          <w:szCs w:val="24"/>
        </w:rPr>
        <w:t>/서명)</w:t>
      </w:r>
    </w:p>
    <w:p w14:paraId="295ABE06" w14:textId="77777777" w:rsidR="00621060" w:rsidRPr="00A82897" w:rsidRDefault="00621060" w:rsidP="00621060">
      <w:pPr>
        <w:pStyle w:val="a3"/>
        <w:tabs>
          <w:tab w:val="clear" w:pos="800"/>
          <w:tab w:val="left" w:pos="-142"/>
        </w:tabs>
        <w:wordWrap/>
        <w:snapToGrid w:val="0"/>
        <w:spacing w:line="300" w:lineRule="auto"/>
        <w:ind w:left="84"/>
        <w:jc w:val="right"/>
        <w:rPr>
          <w:rFonts w:hAnsi="바탕"/>
          <w:sz w:val="22"/>
          <w:szCs w:val="24"/>
        </w:rPr>
      </w:pPr>
    </w:p>
    <w:p w14:paraId="4A0716B5" w14:textId="4DA49DF2" w:rsidR="00F84EAC" w:rsidRPr="00A82897" w:rsidRDefault="004506AC" w:rsidP="000D007B">
      <w:pPr>
        <w:pStyle w:val="a3"/>
        <w:tabs>
          <w:tab w:val="clear" w:pos="800"/>
          <w:tab w:val="left" w:pos="-142"/>
        </w:tabs>
        <w:wordWrap/>
        <w:snapToGrid w:val="0"/>
        <w:spacing w:line="300" w:lineRule="auto"/>
        <w:ind w:left="84"/>
        <w:jc w:val="center"/>
        <w:rPr>
          <w:rFonts w:hAnsi="바탕" w:cs="굴림"/>
          <w:sz w:val="22"/>
          <w:szCs w:val="22"/>
        </w:rPr>
      </w:pPr>
      <w:r w:rsidRPr="00A82897">
        <w:rPr>
          <w:rFonts w:hAnsi="바탕" w:cs="굴림" w:hint="eastAsia"/>
          <w:sz w:val="22"/>
          <w:szCs w:val="22"/>
        </w:rPr>
        <w:t xml:space="preserve">※ 상기 안내사항은 </w:t>
      </w:r>
      <w:r w:rsidRPr="00A82897">
        <w:rPr>
          <w:rFonts w:hAnsi="바탕" w:hint="eastAsia"/>
        </w:rPr>
        <w:t>견본양식으로</w:t>
      </w:r>
      <w:r w:rsidRPr="00A82897">
        <w:rPr>
          <w:rFonts w:hAnsi="바탕" w:cs="굴림" w:hint="eastAsia"/>
          <w:sz w:val="22"/>
          <w:szCs w:val="22"/>
        </w:rPr>
        <w:t xml:space="preserve"> 실무상 필요한 경우에는 일부를 수정하여 사용할 수 있음</w:t>
      </w:r>
    </w:p>
    <w:p w14:paraId="3F4C293A" w14:textId="77777777" w:rsidR="00F84EAC" w:rsidRPr="00A82897" w:rsidRDefault="00F84EAC">
      <w:pPr>
        <w:widowControl/>
        <w:wordWrap/>
        <w:autoSpaceDE/>
        <w:autoSpaceDN/>
        <w:jc w:val="left"/>
        <w:rPr>
          <w:rFonts w:hAnsi="바탕" w:cs="굴림"/>
          <w:color w:val="000000"/>
          <w:kern w:val="0"/>
          <w:sz w:val="22"/>
          <w:szCs w:val="22"/>
        </w:rPr>
      </w:pPr>
      <w:r w:rsidRPr="00A82897">
        <w:rPr>
          <w:rFonts w:hAnsi="바탕" w:cs="굴림"/>
          <w:sz w:val="22"/>
          <w:szCs w:val="22"/>
        </w:rPr>
        <w:br w:type="page"/>
      </w:r>
    </w:p>
    <w:p w14:paraId="4441B6B3" w14:textId="0F6A8B84" w:rsidR="00F84EAC" w:rsidRPr="00A82897" w:rsidRDefault="00F84EAC" w:rsidP="00F84EAC">
      <w:pPr>
        <w:pStyle w:val="a3"/>
        <w:wordWrap/>
        <w:snapToGrid w:val="0"/>
        <w:spacing w:beforeLines="100" w:before="240" w:line="240" w:lineRule="auto"/>
        <w:ind w:left="629" w:hangingChars="291" w:hanging="629"/>
        <w:outlineLvl w:val="0"/>
        <w:rPr>
          <w:rFonts w:hAnsi="바탕"/>
          <w:bCs/>
          <w:spacing w:val="-2"/>
          <w:sz w:val="22"/>
          <w:szCs w:val="22"/>
        </w:rPr>
      </w:pPr>
      <w:proofErr w:type="gramStart"/>
      <w:r w:rsidRPr="00A82897">
        <w:rPr>
          <w:rFonts w:hAnsi="바탕"/>
          <w:bCs/>
          <w:spacing w:val="-2"/>
          <w:sz w:val="22"/>
          <w:szCs w:val="22"/>
        </w:rPr>
        <w:lastRenderedPageBreak/>
        <w:t xml:space="preserve">( </w:t>
      </w:r>
      <w:r w:rsidRPr="00A82897">
        <w:rPr>
          <w:rFonts w:hAnsi="바탕" w:hint="eastAsia"/>
          <w:bCs/>
          <w:spacing w:val="-2"/>
          <w:sz w:val="22"/>
          <w:szCs w:val="22"/>
        </w:rPr>
        <w:t>별첨</w:t>
      </w:r>
      <w:proofErr w:type="gramEnd"/>
      <w:r w:rsidRPr="00A82897">
        <w:rPr>
          <w:rFonts w:hAnsi="바탕" w:hint="eastAsia"/>
          <w:bCs/>
          <w:spacing w:val="-2"/>
          <w:sz w:val="22"/>
          <w:szCs w:val="22"/>
        </w:rPr>
        <w:t xml:space="preserve"> 제</w:t>
      </w:r>
      <w:r w:rsidRPr="00A82897">
        <w:rPr>
          <w:rFonts w:hAnsi="바탕"/>
          <w:bCs/>
          <w:spacing w:val="-2"/>
          <w:sz w:val="22"/>
          <w:szCs w:val="22"/>
        </w:rPr>
        <w:t>2</w:t>
      </w:r>
      <w:r w:rsidRPr="00A82897">
        <w:rPr>
          <w:rFonts w:hAnsi="바탕" w:hint="eastAsia"/>
          <w:bCs/>
          <w:spacing w:val="-2"/>
          <w:sz w:val="22"/>
          <w:szCs w:val="22"/>
        </w:rPr>
        <w:t xml:space="preserve">호 </w:t>
      </w:r>
      <w:r w:rsidRPr="00A82897">
        <w:rPr>
          <w:rFonts w:hAnsi="바탕"/>
          <w:bCs/>
          <w:spacing w:val="-2"/>
          <w:sz w:val="22"/>
          <w:szCs w:val="22"/>
        </w:rPr>
        <w:t>)</w:t>
      </w:r>
    </w:p>
    <w:p w14:paraId="280AC360" w14:textId="40807EFD" w:rsidR="00F84EAC" w:rsidRPr="00A82897" w:rsidRDefault="00F84EAC" w:rsidP="00F84EAC">
      <w:pPr>
        <w:pStyle w:val="a3"/>
        <w:wordWrap/>
        <w:snapToGrid w:val="0"/>
        <w:spacing w:beforeLines="50" w:before="120" w:after="60" w:line="300" w:lineRule="auto"/>
        <w:ind w:left="902" w:hangingChars="291" w:hanging="902"/>
        <w:jc w:val="center"/>
        <w:rPr>
          <w:rFonts w:hAnsi="바탕"/>
          <w:b/>
          <w:bCs/>
          <w:spacing w:val="-2"/>
          <w:sz w:val="32"/>
          <w:szCs w:val="32"/>
          <w:u w:val="single"/>
        </w:rPr>
      </w:pPr>
      <w:r w:rsidRPr="00A82897">
        <w:rPr>
          <w:rFonts w:hAnsi="바탕"/>
          <w:b/>
          <w:bCs/>
          <w:spacing w:val="-2"/>
          <w:sz w:val="32"/>
          <w:szCs w:val="32"/>
          <w:u w:val="single"/>
        </w:rPr>
        <w:t>“</w:t>
      </w:r>
      <w:r w:rsidRPr="00A82897">
        <w:rPr>
          <w:rFonts w:hAnsi="바탕" w:hint="eastAsia"/>
          <w:b/>
          <w:bCs/>
          <w:spacing w:val="-2"/>
          <w:sz w:val="32"/>
          <w:szCs w:val="32"/>
          <w:u w:val="single"/>
        </w:rPr>
        <w:t>해약환급금</w:t>
      </w:r>
      <w:r w:rsidRPr="00A82897">
        <w:rPr>
          <w:rFonts w:hAnsi="바탕"/>
          <w:b/>
          <w:bCs/>
          <w:spacing w:val="-2"/>
          <w:sz w:val="32"/>
          <w:szCs w:val="32"/>
          <w:u w:val="single"/>
        </w:rPr>
        <w:t xml:space="preserve"> </w:t>
      </w:r>
      <w:proofErr w:type="spellStart"/>
      <w:r w:rsidRPr="00A82897">
        <w:rPr>
          <w:rFonts w:hAnsi="바탕" w:hint="eastAsia"/>
          <w:b/>
          <w:bCs/>
          <w:spacing w:val="-2"/>
          <w:sz w:val="32"/>
          <w:szCs w:val="32"/>
          <w:u w:val="single"/>
        </w:rPr>
        <w:t>일부지급형Ⅱ</w:t>
      </w:r>
      <w:proofErr w:type="spellEnd"/>
      <w:r w:rsidRPr="00A82897">
        <w:rPr>
          <w:rFonts w:hAnsi="바탕" w:hint="eastAsia"/>
          <w:b/>
          <w:bCs/>
          <w:spacing w:val="-2"/>
          <w:sz w:val="32"/>
          <w:szCs w:val="32"/>
          <w:u w:val="single"/>
        </w:rPr>
        <w:t xml:space="preserve"> 상품 가입에 대한 계약자 안내사항</w:t>
      </w:r>
      <w:r w:rsidRPr="00A82897">
        <w:rPr>
          <w:rFonts w:hAnsi="바탕"/>
          <w:b/>
          <w:bCs/>
          <w:spacing w:val="-2"/>
          <w:sz w:val="32"/>
          <w:szCs w:val="32"/>
          <w:u w:val="single"/>
        </w:rPr>
        <w:t>”</w:t>
      </w:r>
    </w:p>
    <w:p w14:paraId="3FF60541" w14:textId="77777777" w:rsidR="00F84EAC" w:rsidRPr="00A82897" w:rsidRDefault="00F84EAC" w:rsidP="00F84EAC">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napToGrid w:val="0"/>
        <w:ind w:left="426" w:hanging="420"/>
        <w:jc w:val="left"/>
        <w:textAlignment w:val="baseline"/>
        <w:rPr>
          <w:rFonts w:eastAsia="굴림" w:hAnsi="굴림" w:cs="굴림"/>
          <w:color w:val="000000"/>
          <w:spacing w:val="-6"/>
          <w:kern w:val="0"/>
          <w:szCs w:val="20"/>
        </w:rPr>
      </w:pPr>
      <w:r w:rsidRPr="00A82897">
        <w:rPr>
          <w:rFonts w:ascii="맑은 고딕" w:eastAsia="맑은 고딕" w:hAnsi="맑은 고딕" w:cs="굴림" w:hint="eastAsia"/>
          <w:color w:val="000000"/>
          <w:spacing w:val="-6"/>
          <w:kern w:val="0"/>
          <w:szCs w:val="20"/>
        </w:rPr>
        <w:t xml:space="preserve">※ </w:t>
      </w:r>
      <w:r w:rsidRPr="00A82897">
        <w:rPr>
          <w:rFonts w:hAnsi="바탕" w:cs="굴림" w:hint="eastAsia"/>
          <w:color w:val="000000"/>
          <w:spacing w:val="-6"/>
          <w:kern w:val="0"/>
          <w:szCs w:val="20"/>
        </w:rPr>
        <w:t>보험소비자의 권익보호 및 보험상품에 대한 이해증진을 위해서 아래의 사항을 안내합니다</w:t>
      </w:r>
      <w:r w:rsidRPr="00A82897">
        <w:rPr>
          <w:rFonts w:hAnsi="굴림" w:cs="굴림"/>
          <w:color w:val="000000"/>
          <w:spacing w:val="-6"/>
          <w:kern w:val="0"/>
          <w:szCs w:val="20"/>
        </w:rPr>
        <w:t>.</w:t>
      </w:r>
    </w:p>
    <w:tbl>
      <w:tblPr>
        <w:tblW w:w="0" w:type="auto"/>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9275"/>
      </w:tblGrid>
      <w:tr w:rsidR="00F84EAC" w:rsidRPr="00A82897" w14:paraId="4E2BB86F" w14:textId="77777777" w:rsidTr="0016009A">
        <w:tc>
          <w:tcPr>
            <w:tcW w:w="9275" w:type="dxa"/>
            <w:shd w:val="clear" w:color="auto" w:fill="auto"/>
          </w:tcPr>
          <w:p w14:paraId="5C345E1C" w14:textId="77777777" w:rsidR="00F84EAC" w:rsidRPr="00A82897" w:rsidRDefault="00F84EAC" w:rsidP="0016009A">
            <w:pPr>
              <w:pStyle w:val="a3"/>
              <w:tabs>
                <w:tab w:val="left" w:pos="-142"/>
              </w:tabs>
              <w:wordWrap/>
              <w:spacing w:before="120" w:line="300" w:lineRule="auto"/>
              <w:ind w:left="1164" w:hanging="1164"/>
              <w:jc w:val="left"/>
              <w:rPr>
                <w:rFonts w:hAnsi="바탕" w:cs="굴림"/>
                <w:spacing w:val="-6"/>
                <w:sz w:val="22"/>
                <w:szCs w:val="22"/>
              </w:rPr>
            </w:pPr>
            <w:r w:rsidRPr="00A82897">
              <w:rPr>
                <w:rFonts w:hAnsi="바탕" w:hint="eastAsia"/>
                <w:sz w:val="22"/>
                <w:szCs w:val="22"/>
              </w:rPr>
              <w:t>■ 납입보험료 비교</w:t>
            </w:r>
            <w:r w:rsidRPr="00A82897">
              <w:rPr>
                <w:rFonts w:hAnsi="바탕" w:cs="굴림"/>
                <w:spacing w:val="-6"/>
                <w:sz w:val="22"/>
                <w:szCs w:val="22"/>
              </w:rPr>
              <w:t>[</w:t>
            </w:r>
            <w:r w:rsidRPr="00A82897">
              <w:rPr>
                <w:rFonts w:hAnsi="바탕" w:cs="굴림" w:hint="eastAsia"/>
                <w:spacing w:val="-6"/>
                <w:sz w:val="22"/>
                <w:szCs w:val="22"/>
              </w:rPr>
              <w:t>대표계약 기준</w:t>
            </w:r>
            <w:r w:rsidRPr="00A82897">
              <w:rPr>
                <w:rFonts w:hAnsi="바탕" w:cs="굴림"/>
                <w:spacing w:val="-6"/>
                <w:sz w:val="22"/>
                <w:szCs w:val="22"/>
              </w:rPr>
              <w:t>]</w:t>
            </w:r>
          </w:p>
          <w:p w14:paraId="600B4DA8" w14:textId="77777777" w:rsidR="00F84EAC" w:rsidRPr="00A82897" w:rsidRDefault="00F84EAC" w:rsidP="0016009A">
            <w:pPr>
              <w:pStyle w:val="a3"/>
              <w:tabs>
                <w:tab w:val="clear" w:pos="800"/>
                <w:tab w:val="left" w:pos="-142"/>
              </w:tabs>
              <w:wordWrap/>
              <w:snapToGrid w:val="0"/>
              <w:spacing w:line="240" w:lineRule="auto"/>
              <w:ind w:left="1067" w:hangingChars="485" w:hanging="1067"/>
              <w:jc w:val="right"/>
              <w:rPr>
                <w:rFonts w:hAnsi="바탕"/>
                <w:sz w:val="22"/>
                <w:szCs w:val="22"/>
              </w:rPr>
            </w:pPr>
            <w:r w:rsidRPr="00A82897">
              <w:rPr>
                <w:rFonts w:hAnsi="바탕" w:hint="eastAsia"/>
                <w:sz w:val="22"/>
                <w:szCs w:val="22"/>
              </w:rPr>
              <w:t>(</w:t>
            </w:r>
            <w:proofErr w:type="gramStart"/>
            <w:r w:rsidRPr="00A82897">
              <w:rPr>
                <w:rFonts w:hAnsi="바탕" w:hint="eastAsia"/>
                <w:sz w:val="22"/>
                <w:szCs w:val="22"/>
              </w:rPr>
              <w:t>단위 :</w:t>
            </w:r>
            <w:proofErr w:type="gramEnd"/>
            <w:r w:rsidRPr="00A82897">
              <w:rPr>
                <w:rFonts w:hAnsi="바탕" w:hint="eastAsia"/>
                <w:sz w:val="22"/>
                <w:szCs w:val="22"/>
              </w:rPr>
              <w:t xml:space="preserve"> 원)</w:t>
            </w:r>
          </w:p>
          <w:tbl>
            <w:tblPr>
              <w:tblW w:w="0" w:type="auto"/>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99"/>
              <w:gridCol w:w="4500"/>
            </w:tblGrid>
            <w:tr w:rsidR="00F84EAC" w:rsidRPr="00A82897" w14:paraId="12F0287C" w14:textId="77777777" w:rsidTr="0016009A">
              <w:trPr>
                <w:trHeight w:val="420"/>
              </w:trPr>
              <w:tc>
                <w:tcPr>
                  <w:tcW w:w="4499" w:type="dxa"/>
                  <w:shd w:val="clear" w:color="auto" w:fill="auto"/>
                </w:tcPr>
                <w:p w14:paraId="2CAF1F0B" w14:textId="14B59006" w:rsidR="00F84EAC" w:rsidRPr="00A82897" w:rsidRDefault="00F84EAC" w:rsidP="0016009A">
                  <w:pPr>
                    <w:pStyle w:val="a3"/>
                    <w:tabs>
                      <w:tab w:val="clear" w:pos="800"/>
                      <w:tab w:val="left" w:pos="-142"/>
                    </w:tabs>
                    <w:wordWrap/>
                    <w:snapToGrid w:val="0"/>
                    <w:spacing w:line="360" w:lineRule="exact"/>
                    <w:jc w:val="center"/>
                    <w:rPr>
                      <w:rFonts w:hAnsi="바탕"/>
                      <w:sz w:val="22"/>
                      <w:szCs w:val="22"/>
                    </w:rPr>
                  </w:pPr>
                  <w:r w:rsidRPr="00A82897">
                    <w:rPr>
                      <w:rFonts w:hAnsi="바탕"/>
                      <w:sz w:val="22"/>
                      <w:szCs w:val="22"/>
                    </w:rPr>
                    <w:t>2</w:t>
                  </w:r>
                  <w:r w:rsidRPr="00A82897">
                    <w:rPr>
                      <w:rFonts w:hAnsi="바탕" w:hint="eastAsia"/>
                      <w:sz w:val="22"/>
                      <w:szCs w:val="22"/>
                    </w:rPr>
                    <w:t xml:space="preserve">종(해약환급금 </w:t>
                  </w:r>
                  <w:proofErr w:type="spellStart"/>
                  <w:r w:rsidRPr="00A82897">
                    <w:rPr>
                      <w:rFonts w:hAnsi="바탕" w:hint="eastAsia"/>
                      <w:sz w:val="22"/>
                      <w:szCs w:val="22"/>
                    </w:rPr>
                    <w:t>일부지급형Ⅱ</w:t>
                  </w:r>
                  <w:proofErr w:type="spellEnd"/>
                  <w:r w:rsidRPr="00A82897">
                    <w:rPr>
                      <w:rFonts w:hAnsi="바탕" w:hint="eastAsia"/>
                      <w:sz w:val="22"/>
                      <w:szCs w:val="22"/>
                    </w:rPr>
                    <w:t>)</w:t>
                  </w:r>
                </w:p>
              </w:tc>
              <w:tc>
                <w:tcPr>
                  <w:tcW w:w="4500" w:type="dxa"/>
                  <w:shd w:val="clear" w:color="auto" w:fill="auto"/>
                  <w:vAlign w:val="center"/>
                </w:tcPr>
                <w:p w14:paraId="5546A9E2" w14:textId="77777777" w:rsidR="00F84EAC" w:rsidRPr="00A82897" w:rsidRDefault="00F84EAC" w:rsidP="0016009A">
                  <w:pPr>
                    <w:pStyle w:val="a3"/>
                    <w:tabs>
                      <w:tab w:val="clear" w:pos="800"/>
                      <w:tab w:val="left" w:pos="-142"/>
                    </w:tabs>
                    <w:wordWrap/>
                    <w:snapToGrid w:val="0"/>
                    <w:spacing w:line="360" w:lineRule="exact"/>
                    <w:jc w:val="center"/>
                    <w:rPr>
                      <w:rFonts w:hAnsi="바탕"/>
                      <w:sz w:val="22"/>
                      <w:szCs w:val="22"/>
                    </w:rPr>
                  </w:pPr>
                  <w:r w:rsidRPr="00A82897">
                    <w:rPr>
                      <w:rFonts w:hAnsi="바탕" w:hint="eastAsia"/>
                      <w:sz w:val="22"/>
                      <w:szCs w:val="22"/>
                    </w:rPr>
                    <w:t>표준형</w:t>
                  </w:r>
                </w:p>
              </w:tc>
            </w:tr>
            <w:tr w:rsidR="00F84EAC" w:rsidRPr="00A82897" w14:paraId="6E055388" w14:textId="77777777" w:rsidTr="0016009A">
              <w:trPr>
                <w:trHeight w:val="412"/>
              </w:trPr>
              <w:tc>
                <w:tcPr>
                  <w:tcW w:w="4499" w:type="dxa"/>
                  <w:shd w:val="clear" w:color="auto" w:fill="auto"/>
                </w:tcPr>
                <w:p w14:paraId="224DC74F" w14:textId="77777777" w:rsidR="00F84EAC" w:rsidRPr="00A82897" w:rsidRDefault="00F84EAC" w:rsidP="0016009A">
                  <w:pPr>
                    <w:pStyle w:val="a3"/>
                    <w:tabs>
                      <w:tab w:val="clear" w:pos="800"/>
                      <w:tab w:val="left" w:pos="-142"/>
                    </w:tabs>
                    <w:wordWrap/>
                    <w:snapToGrid w:val="0"/>
                    <w:spacing w:line="360" w:lineRule="exact"/>
                    <w:jc w:val="center"/>
                    <w:rPr>
                      <w:rFonts w:hAnsi="바탕"/>
                      <w:sz w:val="22"/>
                      <w:szCs w:val="22"/>
                    </w:rPr>
                  </w:pPr>
                </w:p>
              </w:tc>
              <w:tc>
                <w:tcPr>
                  <w:tcW w:w="4500" w:type="dxa"/>
                  <w:shd w:val="clear" w:color="auto" w:fill="auto"/>
                </w:tcPr>
                <w:p w14:paraId="1CE3E643" w14:textId="77777777" w:rsidR="00F84EAC" w:rsidRPr="00A82897" w:rsidRDefault="00F84EAC" w:rsidP="0016009A">
                  <w:pPr>
                    <w:pStyle w:val="a3"/>
                    <w:tabs>
                      <w:tab w:val="clear" w:pos="800"/>
                      <w:tab w:val="left" w:pos="-142"/>
                    </w:tabs>
                    <w:wordWrap/>
                    <w:snapToGrid w:val="0"/>
                    <w:spacing w:line="360" w:lineRule="exact"/>
                    <w:jc w:val="center"/>
                    <w:rPr>
                      <w:rFonts w:hAnsi="바탕"/>
                      <w:sz w:val="22"/>
                      <w:szCs w:val="22"/>
                    </w:rPr>
                  </w:pPr>
                </w:p>
              </w:tc>
            </w:tr>
          </w:tbl>
          <w:p w14:paraId="5D627547" w14:textId="77777777" w:rsidR="00F84EAC" w:rsidRPr="00A82897" w:rsidRDefault="00F84EAC" w:rsidP="0016009A">
            <w:pPr>
              <w:pStyle w:val="a3"/>
              <w:tabs>
                <w:tab w:val="left" w:pos="-142"/>
              </w:tabs>
              <w:wordWrap/>
              <w:spacing w:before="120" w:line="300" w:lineRule="auto"/>
              <w:ind w:left="1164" w:hanging="1164"/>
              <w:jc w:val="left"/>
              <w:rPr>
                <w:rFonts w:hAnsi="바탕"/>
                <w:sz w:val="22"/>
                <w:szCs w:val="22"/>
              </w:rPr>
            </w:pPr>
            <w:r w:rsidRPr="00A82897">
              <w:rPr>
                <w:rFonts w:hAnsi="바탕" w:hint="eastAsia"/>
                <w:sz w:val="22"/>
                <w:szCs w:val="22"/>
              </w:rPr>
              <w:t xml:space="preserve">■ 해약환급금 및 </w:t>
            </w:r>
            <w:proofErr w:type="spellStart"/>
            <w:r w:rsidRPr="00A82897">
              <w:rPr>
                <w:rFonts w:hAnsi="바탕" w:hint="eastAsia"/>
                <w:sz w:val="22"/>
                <w:szCs w:val="22"/>
              </w:rPr>
              <w:t>환급률</w:t>
            </w:r>
            <w:proofErr w:type="spellEnd"/>
            <w:r w:rsidRPr="00A82897">
              <w:rPr>
                <w:rFonts w:hAnsi="바탕" w:hint="eastAsia"/>
                <w:sz w:val="22"/>
                <w:szCs w:val="22"/>
              </w:rPr>
              <w:t xml:space="preserve"> 비교</w:t>
            </w:r>
            <w:r w:rsidRPr="00A82897">
              <w:rPr>
                <w:rFonts w:hAnsi="바탕" w:cs="굴림"/>
                <w:spacing w:val="-6"/>
                <w:sz w:val="22"/>
                <w:szCs w:val="22"/>
              </w:rPr>
              <w:t>[</w:t>
            </w:r>
            <w:r w:rsidRPr="00A82897">
              <w:rPr>
                <w:rFonts w:hAnsi="바탕" w:cs="굴림" w:hint="eastAsia"/>
                <w:spacing w:val="-6"/>
                <w:sz w:val="22"/>
                <w:szCs w:val="22"/>
              </w:rPr>
              <w:t>대표계약 기준</w:t>
            </w:r>
            <w:r w:rsidRPr="00A82897">
              <w:rPr>
                <w:rFonts w:hAnsi="바탕" w:cs="굴림"/>
                <w:spacing w:val="-6"/>
                <w:sz w:val="22"/>
                <w:szCs w:val="22"/>
              </w:rPr>
              <w:t>]</w:t>
            </w:r>
          </w:p>
          <w:p w14:paraId="2539FBC9" w14:textId="67FE2CC8" w:rsidR="00F84EAC" w:rsidRPr="00A82897" w:rsidRDefault="00F84EAC" w:rsidP="0016009A">
            <w:pPr>
              <w:pStyle w:val="a3"/>
              <w:tabs>
                <w:tab w:val="clear" w:pos="800"/>
                <w:tab w:val="left" w:pos="-142"/>
              </w:tabs>
              <w:wordWrap/>
              <w:snapToGrid w:val="0"/>
              <w:spacing w:line="240" w:lineRule="auto"/>
              <w:ind w:left="1067" w:hangingChars="485" w:hanging="1067"/>
              <w:jc w:val="right"/>
              <w:rPr>
                <w:rFonts w:hAnsi="바탕"/>
                <w:sz w:val="22"/>
                <w:szCs w:val="22"/>
              </w:rPr>
            </w:pPr>
            <w:r w:rsidRPr="00A82897">
              <w:rPr>
                <w:rFonts w:hAnsi="바탕" w:hint="eastAsia"/>
                <w:sz w:val="22"/>
                <w:szCs w:val="22"/>
              </w:rPr>
              <w:t>(</w:t>
            </w:r>
            <w:proofErr w:type="gramStart"/>
            <w:r w:rsidRPr="00A82897">
              <w:rPr>
                <w:rFonts w:hAnsi="바탕" w:hint="eastAsia"/>
                <w:sz w:val="22"/>
                <w:szCs w:val="22"/>
              </w:rPr>
              <w:t>단위 :</w:t>
            </w:r>
            <w:proofErr w:type="gramEnd"/>
            <w:r w:rsidRPr="00A82897">
              <w:rPr>
                <w:rFonts w:hAnsi="바탕" w:hint="eastAsia"/>
                <w:sz w:val="22"/>
                <w:szCs w:val="22"/>
              </w:rPr>
              <w:t xml:space="preserve"> </w:t>
            </w:r>
            <w:r w:rsidR="00F21B19" w:rsidRPr="00A82897">
              <w:rPr>
                <w:rFonts w:hAnsi="바탕" w:hint="eastAsia"/>
                <w:sz w:val="22"/>
                <w:szCs w:val="22"/>
              </w:rPr>
              <w:t>원,</w:t>
            </w:r>
            <w:r w:rsidR="00F21B19" w:rsidRPr="00A82897">
              <w:rPr>
                <w:rFonts w:hAnsi="바탕"/>
                <w:sz w:val="22"/>
                <w:szCs w:val="22"/>
              </w:rPr>
              <w:t xml:space="preserve"> %</w:t>
            </w:r>
            <w:r w:rsidR="00F21B19" w:rsidRPr="00A82897">
              <w:rPr>
                <w:rFonts w:hAnsi="바탕" w:hint="eastAsia"/>
                <w:sz w:val="22"/>
                <w:szCs w:val="22"/>
              </w:rPr>
              <w:t>)</w:t>
            </w:r>
            <w:r w:rsidRPr="00A82897">
              <w:rPr>
                <w:rFonts w:hAnsi="바탕" w:hint="eastAsia"/>
                <w:sz w:val="22"/>
                <w:szCs w:val="22"/>
              </w:rPr>
              <w:t>)</w:t>
            </w:r>
          </w:p>
          <w:tbl>
            <w:tblPr>
              <w:tblW w:w="0" w:type="auto"/>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61"/>
              <w:gridCol w:w="1884"/>
              <w:gridCol w:w="1885"/>
              <w:gridCol w:w="1884"/>
              <w:gridCol w:w="1885"/>
            </w:tblGrid>
            <w:tr w:rsidR="00F84EAC" w:rsidRPr="00A82897" w14:paraId="338066EF" w14:textId="77777777" w:rsidTr="0016009A">
              <w:trPr>
                <w:trHeight w:val="1027"/>
              </w:trPr>
              <w:tc>
                <w:tcPr>
                  <w:tcW w:w="1461" w:type="dxa"/>
                  <w:vMerge w:val="restart"/>
                  <w:shd w:val="clear" w:color="auto" w:fill="auto"/>
                  <w:vAlign w:val="center"/>
                </w:tcPr>
                <w:p w14:paraId="3C7D2370" w14:textId="77777777" w:rsidR="00F84EAC" w:rsidRPr="00A82897" w:rsidRDefault="00F84EAC" w:rsidP="0016009A">
                  <w:pPr>
                    <w:pStyle w:val="a3"/>
                    <w:tabs>
                      <w:tab w:val="clear" w:pos="800"/>
                      <w:tab w:val="left" w:pos="-142"/>
                    </w:tabs>
                    <w:wordWrap/>
                    <w:snapToGrid w:val="0"/>
                    <w:spacing w:line="360" w:lineRule="exact"/>
                    <w:jc w:val="center"/>
                    <w:rPr>
                      <w:rFonts w:hAnsi="바탕"/>
                      <w:sz w:val="22"/>
                      <w:szCs w:val="22"/>
                    </w:rPr>
                  </w:pPr>
                  <w:r w:rsidRPr="00A82897">
                    <w:rPr>
                      <w:rFonts w:hAnsi="바탕" w:hint="eastAsia"/>
                      <w:sz w:val="22"/>
                      <w:szCs w:val="22"/>
                    </w:rPr>
                    <w:t>경과기간</w:t>
                  </w:r>
                </w:p>
              </w:tc>
              <w:tc>
                <w:tcPr>
                  <w:tcW w:w="3769" w:type="dxa"/>
                  <w:gridSpan w:val="2"/>
                  <w:shd w:val="clear" w:color="auto" w:fill="auto"/>
                  <w:vAlign w:val="center"/>
                </w:tcPr>
                <w:p w14:paraId="27C55C3A" w14:textId="13D32C35" w:rsidR="00F84EAC" w:rsidRPr="00A82897" w:rsidRDefault="00F84EAC" w:rsidP="0016009A">
                  <w:pPr>
                    <w:pStyle w:val="a3"/>
                    <w:tabs>
                      <w:tab w:val="clear" w:pos="800"/>
                      <w:tab w:val="left" w:pos="-142"/>
                    </w:tabs>
                    <w:wordWrap/>
                    <w:snapToGrid w:val="0"/>
                    <w:spacing w:line="360" w:lineRule="exact"/>
                    <w:jc w:val="center"/>
                    <w:rPr>
                      <w:rFonts w:hAnsi="바탕"/>
                      <w:sz w:val="22"/>
                      <w:szCs w:val="22"/>
                    </w:rPr>
                  </w:pPr>
                  <w:r w:rsidRPr="00A82897">
                    <w:rPr>
                      <w:rFonts w:hAnsi="바탕"/>
                      <w:sz w:val="22"/>
                      <w:szCs w:val="22"/>
                    </w:rPr>
                    <w:t>2</w:t>
                  </w:r>
                  <w:r w:rsidRPr="00A82897">
                    <w:rPr>
                      <w:rFonts w:hAnsi="바탕" w:hint="eastAsia"/>
                      <w:sz w:val="22"/>
                      <w:szCs w:val="22"/>
                    </w:rPr>
                    <w:t xml:space="preserve">종(해약환급금 </w:t>
                  </w:r>
                  <w:proofErr w:type="spellStart"/>
                  <w:r w:rsidRPr="00A82897">
                    <w:rPr>
                      <w:rFonts w:hAnsi="바탕" w:hint="eastAsia"/>
                      <w:sz w:val="22"/>
                      <w:szCs w:val="22"/>
                    </w:rPr>
                    <w:t>일부지급형Ⅱ</w:t>
                  </w:r>
                  <w:proofErr w:type="spellEnd"/>
                  <w:r w:rsidRPr="00A82897">
                    <w:rPr>
                      <w:rFonts w:hAnsi="바탕" w:hint="eastAsia"/>
                      <w:sz w:val="22"/>
                      <w:szCs w:val="22"/>
                    </w:rPr>
                    <w:t>)</w:t>
                  </w:r>
                </w:p>
              </w:tc>
              <w:tc>
                <w:tcPr>
                  <w:tcW w:w="3769" w:type="dxa"/>
                  <w:gridSpan w:val="2"/>
                  <w:shd w:val="clear" w:color="auto" w:fill="auto"/>
                  <w:vAlign w:val="center"/>
                </w:tcPr>
                <w:p w14:paraId="596FDD0F" w14:textId="77777777" w:rsidR="00F84EAC" w:rsidRPr="00A82897" w:rsidRDefault="00F84EAC" w:rsidP="0016009A">
                  <w:pPr>
                    <w:pStyle w:val="a3"/>
                    <w:tabs>
                      <w:tab w:val="clear" w:pos="800"/>
                      <w:tab w:val="left" w:pos="-142"/>
                    </w:tabs>
                    <w:wordWrap/>
                    <w:snapToGrid w:val="0"/>
                    <w:spacing w:line="360" w:lineRule="exact"/>
                    <w:jc w:val="center"/>
                    <w:rPr>
                      <w:rFonts w:hAnsi="바탕"/>
                      <w:sz w:val="22"/>
                      <w:szCs w:val="22"/>
                    </w:rPr>
                  </w:pPr>
                  <w:r w:rsidRPr="00A82897">
                    <w:rPr>
                      <w:rFonts w:hAnsi="바탕" w:hint="eastAsia"/>
                      <w:sz w:val="22"/>
                      <w:szCs w:val="22"/>
                    </w:rPr>
                    <w:t>표준형</w:t>
                  </w:r>
                </w:p>
              </w:tc>
            </w:tr>
            <w:tr w:rsidR="00F84EAC" w:rsidRPr="00A82897" w14:paraId="5AB42AEB" w14:textId="77777777" w:rsidTr="0016009A">
              <w:tc>
                <w:tcPr>
                  <w:tcW w:w="1461" w:type="dxa"/>
                  <w:vMerge/>
                  <w:shd w:val="clear" w:color="auto" w:fill="auto"/>
                  <w:vAlign w:val="center"/>
                </w:tcPr>
                <w:p w14:paraId="5FF9BA89" w14:textId="77777777" w:rsidR="00F84EAC" w:rsidRPr="00A82897" w:rsidRDefault="00F84EAC" w:rsidP="0016009A">
                  <w:pPr>
                    <w:pStyle w:val="a3"/>
                    <w:tabs>
                      <w:tab w:val="clear" w:pos="800"/>
                      <w:tab w:val="left" w:pos="-142"/>
                    </w:tabs>
                    <w:wordWrap/>
                    <w:snapToGrid w:val="0"/>
                    <w:spacing w:line="360" w:lineRule="exact"/>
                    <w:jc w:val="center"/>
                    <w:rPr>
                      <w:rFonts w:hAnsi="바탕"/>
                      <w:sz w:val="22"/>
                      <w:szCs w:val="22"/>
                    </w:rPr>
                  </w:pPr>
                </w:p>
              </w:tc>
              <w:tc>
                <w:tcPr>
                  <w:tcW w:w="1884" w:type="dxa"/>
                  <w:shd w:val="clear" w:color="auto" w:fill="auto"/>
                  <w:vAlign w:val="center"/>
                </w:tcPr>
                <w:p w14:paraId="0A760033" w14:textId="77777777" w:rsidR="00F84EAC" w:rsidRPr="00A82897" w:rsidRDefault="00F84EAC" w:rsidP="0016009A">
                  <w:pPr>
                    <w:pStyle w:val="a3"/>
                    <w:tabs>
                      <w:tab w:val="clear" w:pos="800"/>
                      <w:tab w:val="left" w:pos="-142"/>
                    </w:tabs>
                    <w:wordWrap/>
                    <w:snapToGrid w:val="0"/>
                    <w:spacing w:line="360" w:lineRule="exact"/>
                    <w:jc w:val="center"/>
                    <w:rPr>
                      <w:rFonts w:hAnsi="바탕"/>
                      <w:sz w:val="22"/>
                      <w:szCs w:val="22"/>
                    </w:rPr>
                  </w:pPr>
                  <w:r w:rsidRPr="00A82897">
                    <w:rPr>
                      <w:rFonts w:hAnsi="바탕" w:hint="eastAsia"/>
                      <w:sz w:val="22"/>
                      <w:szCs w:val="22"/>
                    </w:rPr>
                    <w:t>해약환급금</w:t>
                  </w:r>
                </w:p>
              </w:tc>
              <w:tc>
                <w:tcPr>
                  <w:tcW w:w="1885" w:type="dxa"/>
                  <w:shd w:val="clear" w:color="auto" w:fill="auto"/>
                  <w:vAlign w:val="center"/>
                </w:tcPr>
                <w:p w14:paraId="6BF2639D" w14:textId="77777777" w:rsidR="00F84EAC" w:rsidRPr="00A82897" w:rsidRDefault="00F84EAC" w:rsidP="0016009A">
                  <w:pPr>
                    <w:pStyle w:val="a3"/>
                    <w:tabs>
                      <w:tab w:val="clear" w:pos="800"/>
                      <w:tab w:val="left" w:pos="-142"/>
                    </w:tabs>
                    <w:wordWrap/>
                    <w:snapToGrid w:val="0"/>
                    <w:spacing w:line="360" w:lineRule="exact"/>
                    <w:jc w:val="center"/>
                    <w:rPr>
                      <w:rFonts w:hAnsi="바탕"/>
                      <w:sz w:val="22"/>
                      <w:szCs w:val="22"/>
                    </w:rPr>
                  </w:pPr>
                  <w:proofErr w:type="spellStart"/>
                  <w:r w:rsidRPr="00A82897">
                    <w:rPr>
                      <w:rFonts w:hAnsi="바탕" w:hint="eastAsia"/>
                      <w:sz w:val="22"/>
                      <w:szCs w:val="22"/>
                    </w:rPr>
                    <w:t>환급률</w:t>
                  </w:r>
                  <w:proofErr w:type="spellEnd"/>
                </w:p>
              </w:tc>
              <w:tc>
                <w:tcPr>
                  <w:tcW w:w="1884" w:type="dxa"/>
                  <w:shd w:val="clear" w:color="auto" w:fill="auto"/>
                  <w:vAlign w:val="center"/>
                </w:tcPr>
                <w:p w14:paraId="4CE47BFD" w14:textId="77777777" w:rsidR="00F84EAC" w:rsidRPr="00A82897" w:rsidRDefault="00F84EAC" w:rsidP="0016009A">
                  <w:pPr>
                    <w:pStyle w:val="a3"/>
                    <w:tabs>
                      <w:tab w:val="clear" w:pos="800"/>
                      <w:tab w:val="left" w:pos="-142"/>
                    </w:tabs>
                    <w:wordWrap/>
                    <w:snapToGrid w:val="0"/>
                    <w:spacing w:line="360" w:lineRule="exact"/>
                    <w:jc w:val="center"/>
                    <w:rPr>
                      <w:rFonts w:hAnsi="바탕"/>
                      <w:sz w:val="22"/>
                      <w:szCs w:val="22"/>
                    </w:rPr>
                  </w:pPr>
                  <w:r w:rsidRPr="00A82897">
                    <w:rPr>
                      <w:rFonts w:hAnsi="바탕" w:hint="eastAsia"/>
                      <w:sz w:val="22"/>
                      <w:szCs w:val="22"/>
                    </w:rPr>
                    <w:t>해약환급금</w:t>
                  </w:r>
                </w:p>
              </w:tc>
              <w:tc>
                <w:tcPr>
                  <w:tcW w:w="1885" w:type="dxa"/>
                  <w:shd w:val="clear" w:color="auto" w:fill="auto"/>
                  <w:vAlign w:val="center"/>
                </w:tcPr>
                <w:p w14:paraId="74757FC9" w14:textId="77777777" w:rsidR="00F84EAC" w:rsidRPr="00A82897" w:rsidRDefault="00F84EAC" w:rsidP="0016009A">
                  <w:pPr>
                    <w:pStyle w:val="a3"/>
                    <w:tabs>
                      <w:tab w:val="clear" w:pos="800"/>
                      <w:tab w:val="left" w:pos="-142"/>
                    </w:tabs>
                    <w:wordWrap/>
                    <w:snapToGrid w:val="0"/>
                    <w:spacing w:line="360" w:lineRule="exact"/>
                    <w:jc w:val="center"/>
                    <w:rPr>
                      <w:rFonts w:hAnsi="바탕"/>
                      <w:sz w:val="22"/>
                      <w:szCs w:val="22"/>
                    </w:rPr>
                  </w:pPr>
                  <w:proofErr w:type="spellStart"/>
                  <w:r w:rsidRPr="00A82897">
                    <w:rPr>
                      <w:rFonts w:hAnsi="바탕" w:hint="eastAsia"/>
                      <w:sz w:val="22"/>
                      <w:szCs w:val="22"/>
                    </w:rPr>
                    <w:t>환급률</w:t>
                  </w:r>
                  <w:proofErr w:type="spellEnd"/>
                </w:p>
              </w:tc>
            </w:tr>
            <w:tr w:rsidR="00F84EAC" w:rsidRPr="00A82897" w14:paraId="4AA35FC7" w14:textId="77777777" w:rsidTr="0016009A">
              <w:tc>
                <w:tcPr>
                  <w:tcW w:w="1461" w:type="dxa"/>
                  <w:shd w:val="clear" w:color="auto" w:fill="auto"/>
                  <w:vAlign w:val="center"/>
                </w:tcPr>
                <w:p w14:paraId="4CDF5E99" w14:textId="77777777" w:rsidR="00F84EAC" w:rsidRPr="00A82897" w:rsidRDefault="00F84EAC" w:rsidP="0016009A">
                  <w:pPr>
                    <w:pStyle w:val="a3"/>
                    <w:tabs>
                      <w:tab w:val="clear" w:pos="800"/>
                      <w:tab w:val="left" w:pos="-142"/>
                    </w:tabs>
                    <w:wordWrap/>
                    <w:snapToGrid w:val="0"/>
                    <w:spacing w:line="360" w:lineRule="exact"/>
                    <w:jc w:val="center"/>
                    <w:rPr>
                      <w:rFonts w:hAnsi="바탕"/>
                      <w:sz w:val="22"/>
                      <w:szCs w:val="22"/>
                    </w:rPr>
                  </w:pPr>
                  <w:r w:rsidRPr="00A82897">
                    <w:rPr>
                      <w:rFonts w:hAnsi="바탕" w:hint="eastAsia"/>
                      <w:sz w:val="22"/>
                      <w:szCs w:val="22"/>
                    </w:rPr>
                    <w:t>1년</w:t>
                  </w:r>
                </w:p>
              </w:tc>
              <w:tc>
                <w:tcPr>
                  <w:tcW w:w="1884" w:type="dxa"/>
                  <w:shd w:val="clear" w:color="auto" w:fill="auto"/>
                  <w:vAlign w:val="center"/>
                </w:tcPr>
                <w:p w14:paraId="303CFCA2" w14:textId="77777777" w:rsidR="00F84EAC" w:rsidRPr="00A82897" w:rsidRDefault="00F84EAC" w:rsidP="0016009A">
                  <w:pPr>
                    <w:pStyle w:val="a3"/>
                    <w:tabs>
                      <w:tab w:val="clear" w:pos="800"/>
                      <w:tab w:val="left" w:pos="-142"/>
                    </w:tabs>
                    <w:wordWrap/>
                    <w:snapToGrid w:val="0"/>
                    <w:spacing w:line="360" w:lineRule="exact"/>
                    <w:jc w:val="center"/>
                    <w:rPr>
                      <w:rFonts w:hAnsi="바탕"/>
                      <w:sz w:val="22"/>
                      <w:szCs w:val="22"/>
                    </w:rPr>
                  </w:pPr>
                </w:p>
              </w:tc>
              <w:tc>
                <w:tcPr>
                  <w:tcW w:w="1885" w:type="dxa"/>
                  <w:shd w:val="clear" w:color="auto" w:fill="auto"/>
                  <w:vAlign w:val="center"/>
                </w:tcPr>
                <w:p w14:paraId="2EB49FA8" w14:textId="77777777" w:rsidR="00F84EAC" w:rsidRPr="00A82897" w:rsidRDefault="00F84EAC" w:rsidP="0016009A">
                  <w:pPr>
                    <w:pStyle w:val="a3"/>
                    <w:tabs>
                      <w:tab w:val="clear" w:pos="800"/>
                      <w:tab w:val="left" w:pos="-142"/>
                    </w:tabs>
                    <w:wordWrap/>
                    <w:snapToGrid w:val="0"/>
                    <w:spacing w:line="360" w:lineRule="exact"/>
                    <w:jc w:val="center"/>
                    <w:rPr>
                      <w:rFonts w:hAnsi="바탕"/>
                      <w:sz w:val="22"/>
                      <w:szCs w:val="22"/>
                    </w:rPr>
                  </w:pPr>
                </w:p>
              </w:tc>
              <w:tc>
                <w:tcPr>
                  <w:tcW w:w="1884" w:type="dxa"/>
                  <w:shd w:val="clear" w:color="auto" w:fill="auto"/>
                  <w:vAlign w:val="center"/>
                </w:tcPr>
                <w:p w14:paraId="625DAA79" w14:textId="77777777" w:rsidR="00F84EAC" w:rsidRPr="00A82897" w:rsidRDefault="00F84EAC" w:rsidP="0016009A">
                  <w:pPr>
                    <w:pStyle w:val="a3"/>
                    <w:tabs>
                      <w:tab w:val="clear" w:pos="800"/>
                      <w:tab w:val="left" w:pos="-142"/>
                    </w:tabs>
                    <w:wordWrap/>
                    <w:snapToGrid w:val="0"/>
                    <w:spacing w:line="360" w:lineRule="exact"/>
                    <w:jc w:val="center"/>
                    <w:rPr>
                      <w:rFonts w:hAnsi="바탕"/>
                      <w:sz w:val="22"/>
                      <w:szCs w:val="22"/>
                    </w:rPr>
                  </w:pPr>
                </w:p>
              </w:tc>
              <w:tc>
                <w:tcPr>
                  <w:tcW w:w="1885" w:type="dxa"/>
                  <w:shd w:val="clear" w:color="auto" w:fill="auto"/>
                  <w:vAlign w:val="center"/>
                </w:tcPr>
                <w:p w14:paraId="3E61D7DF" w14:textId="77777777" w:rsidR="00F84EAC" w:rsidRPr="00A82897" w:rsidRDefault="00F84EAC" w:rsidP="0016009A">
                  <w:pPr>
                    <w:pStyle w:val="a3"/>
                    <w:tabs>
                      <w:tab w:val="clear" w:pos="800"/>
                      <w:tab w:val="left" w:pos="-142"/>
                    </w:tabs>
                    <w:wordWrap/>
                    <w:snapToGrid w:val="0"/>
                    <w:spacing w:line="360" w:lineRule="exact"/>
                    <w:jc w:val="center"/>
                    <w:rPr>
                      <w:rFonts w:hAnsi="바탕"/>
                      <w:sz w:val="22"/>
                      <w:szCs w:val="22"/>
                    </w:rPr>
                  </w:pPr>
                </w:p>
              </w:tc>
            </w:tr>
            <w:tr w:rsidR="00F84EAC" w:rsidRPr="00A82897" w14:paraId="3CD5C461" w14:textId="77777777" w:rsidTr="0016009A">
              <w:tc>
                <w:tcPr>
                  <w:tcW w:w="1461" w:type="dxa"/>
                  <w:shd w:val="clear" w:color="auto" w:fill="auto"/>
                  <w:vAlign w:val="center"/>
                </w:tcPr>
                <w:p w14:paraId="789E1FFE" w14:textId="77777777" w:rsidR="00F84EAC" w:rsidRPr="00A82897" w:rsidRDefault="00F84EAC" w:rsidP="0016009A">
                  <w:pPr>
                    <w:pStyle w:val="a3"/>
                    <w:tabs>
                      <w:tab w:val="clear" w:pos="800"/>
                      <w:tab w:val="left" w:pos="-142"/>
                    </w:tabs>
                    <w:wordWrap/>
                    <w:snapToGrid w:val="0"/>
                    <w:spacing w:line="360" w:lineRule="exact"/>
                    <w:jc w:val="center"/>
                    <w:rPr>
                      <w:rFonts w:hAnsi="바탕"/>
                      <w:sz w:val="22"/>
                      <w:szCs w:val="22"/>
                    </w:rPr>
                  </w:pPr>
                  <w:r w:rsidRPr="00A82897">
                    <w:rPr>
                      <w:rFonts w:hAnsi="바탕" w:hint="eastAsia"/>
                      <w:sz w:val="22"/>
                      <w:szCs w:val="22"/>
                    </w:rPr>
                    <w:t>3년</w:t>
                  </w:r>
                </w:p>
              </w:tc>
              <w:tc>
                <w:tcPr>
                  <w:tcW w:w="1884" w:type="dxa"/>
                  <w:shd w:val="clear" w:color="auto" w:fill="auto"/>
                  <w:vAlign w:val="center"/>
                </w:tcPr>
                <w:p w14:paraId="653E5725" w14:textId="77777777" w:rsidR="00F84EAC" w:rsidRPr="00A82897" w:rsidRDefault="00F84EAC" w:rsidP="0016009A">
                  <w:pPr>
                    <w:pStyle w:val="a3"/>
                    <w:tabs>
                      <w:tab w:val="clear" w:pos="800"/>
                      <w:tab w:val="left" w:pos="-142"/>
                    </w:tabs>
                    <w:wordWrap/>
                    <w:snapToGrid w:val="0"/>
                    <w:spacing w:line="360" w:lineRule="exact"/>
                    <w:jc w:val="center"/>
                    <w:rPr>
                      <w:rFonts w:hAnsi="바탕"/>
                      <w:sz w:val="22"/>
                      <w:szCs w:val="22"/>
                    </w:rPr>
                  </w:pPr>
                </w:p>
              </w:tc>
              <w:tc>
                <w:tcPr>
                  <w:tcW w:w="1885" w:type="dxa"/>
                  <w:shd w:val="clear" w:color="auto" w:fill="auto"/>
                  <w:vAlign w:val="center"/>
                </w:tcPr>
                <w:p w14:paraId="23A21AA8" w14:textId="77777777" w:rsidR="00F84EAC" w:rsidRPr="00A82897" w:rsidRDefault="00F84EAC" w:rsidP="0016009A">
                  <w:pPr>
                    <w:pStyle w:val="a3"/>
                    <w:tabs>
                      <w:tab w:val="clear" w:pos="800"/>
                      <w:tab w:val="left" w:pos="-142"/>
                    </w:tabs>
                    <w:wordWrap/>
                    <w:snapToGrid w:val="0"/>
                    <w:spacing w:line="360" w:lineRule="exact"/>
                    <w:jc w:val="center"/>
                    <w:rPr>
                      <w:rFonts w:hAnsi="바탕"/>
                      <w:sz w:val="22"/>
                      <w:szCs w:val="22"/>
                    </w:rPr>
                  </w:pPr>
                </w:p>
              </w:tc>
              <w:tc>
                <w:tcPr>
                  <w:tcW w:w="1884" w:type="dxa"/>
                  <w:shd w:val="clear" w:color="auto" w:fill="auto"/>
                  <w:vAlign w:val="center"/>
                </w:tcPr>
                <w:p w14:paraId="1CE56E4F" w14:textId="77777777" w:rsidR="00F84EAC" w:rsidRPr="00A82897" w:rsidRDefault="00F84EAC" w:rsidP="0016009A">
                  <w:pPr>
                    <w:pStyle w:val="a3"/>
                    <w:tabs>
                      <w:tab w:val="clear" w:pos="800"/>
                      <w:tab w:val="left" w:pos="-142"/>
                    </w:tabs>
                    <w:wordWrap/>
                    <w:snapToGrid w:val="0"/>
                    <w:spacing w:line="360" w:lineRule="exact"/>
                    <w:jc w:val="center"/>
                    <w:rPr>
                      <w:rFonts w:hAnsi="바탕"/>
                      <w:sz w:val="22"/>
                      <w:szCs w:val="22"/>
                    </w:rPr>
                  </w:pPr>
                </w:p>
              </w:tc>
              <w:tc>
                <w:tcPr>
                  <w:tcW w:w="1885" w:type="dxa"/>
                  <w:shd w:val="clear" w:color="auto" w:fill="auto"/>
                  <w:vAlign w:val="center"/>
                </w:tcPr>
                <w:p w14:paraId="28C586EC" w14:textId="77777777" w:rsidR="00F84EAC" w:rsidRPr="00A82897" w:rsidRDefault="00F84EAC" w:rsidP="0016009A">
                  <w:pPr>
                    <w:pStyle w:val="a3"/>
                    <w:tabs>
                      <w:tab w:val="clear" w:pos="800"/>
                      <w:tab w:val="left" w:pos="-142"/>
                    </w:tabs>
                    <w:wordWrap/>
                    <w:snapToGrid w:val="0"/>
                    <w:spacing w:line="360" w:lineRule="exact"/>
                    <w:jc w:val="center"/>
                    <w:rPr>
                      <w:rFonts w:hAnsi="바탕"/>
                      <w:sz w:val="22"/>
                      <w:szCs w:val="22"/>
                    </w:rPr>
                  </w:pPr>
                </w:p>
              </w:tc>
            </w:tr>
            <w:tr w:rsidR="00F84EAC" w:rsidRPr="00A82897" w14:paraId="5A4CFF95" w14:textId="77777777" w:rsidTr="0016009A">
              <w:tc>
                <w:tcPr>
                  <w:tcW w:w="1461" w:type="dxa"/>
                  <w:shd w:val="clear" w:color="auto" w:fill="auto"/>
                  <w:vAlign w:val="center"/>
                </w:tcPr>
                <w:p w14:paraId="6FDBA35D" w14:textId="77777777" w:rsidR="00F84EAC" w:rsidRPr="00A82897" w:rsidRDefault="00F84EAC" w:rsidP="0016009A">
                  <w:pPr>
                    <w:pStyle w:val="a3"/>
                    <w:tabs>
                      <w:tab w:val="clear" w:pos="800"/>
                      <w:tab w:val="left" w:pos="-142"/>
                    </w:tabs>
                    <w:wordWrap/>
                    <w:snapToGrid w:val="0"/>
                    <w:spacing w:line="360" w:lineRule="exact"/>
                    <w:jc w:val="center"/>
                    <w:rPr>
                      <w:rFonts w:hAnsi="바탕"/>
                      <w:sz w:val="22"/>
                      <w:szCs w:val="22"/>
                    </w:rPr>
                  </w:pPr>
                  <w:r w:rsidRPr="00A82897">
                    <w:rPr>
                      <w:rFonts w:hAnsi="바탕" w:hint="eastAsia"/>
                      <w:sz w:val="22"/>
                      <w:szCs w:val="22"/>
                    </w:rPr>
                    <w:t>5년</w:t>
                  </w:r>
                </w:p>
              </w:tc>
              <w:tc>
                <w:tcPr>
                  <w:tcW w:w="1884" w:type="dxa"/>
                  <w:shd w:val="clear" w:color="auto" w:fill="auto"/>
                  <w:vAlign w:val="center"/>
                </w:tcPr>
                <w:p w14:paraId="581716BA" w14:textId="77777777" w:rsidR="00F84EAC" w:rsidRPr="00A82897" w:rsidRDefault="00F84EAC" w:rsidP="0016009A">
                  <w:pPr>
                    <w:pStyle w:val="a3"/>
                    <w:tabs>
                      <w:tab w:val="clear" w:pos="800"/>
                      <w:tab w:val="left" w:pos="-142"/>
                    </w:tabs>
                    <w:wordWrap/>
                    <w:snapToGrid w:val="0"/>
                    <w:spacing w:line="360" w:lineRule="exact"/>
                    <w:jc w:val="center"/>
                    <w:rPr>
                      <w:rFonts w:hAnsi="바탕"/>
                      <w:sz w:val="22"/>
                      <w:szCs w:val="22"/>
                    </w:rPr>
                  </w:pPr>
                </w:p>
              </w:tc>
              <w:tc>
                <w:tcPr>
                  <w:tcW w:w="1885" w:type="dxa"/>
                  <w:shd w:val="clear" w:color="auto" w:fill="auto"/>
                  <w:vAlign w:val="center"/>
                </w:tcPr>
                <w:p w14:paraId="08CFC5CD" w14:textId="77777777" w:rsidR="00F84EAC" w:rsidRPr="00A82897" w:rsidRDefault="00F84EAC" w:rsidP="0016009A">
                  <w:pPr>
                    <w:pStyle w:val="a3"/>
                    <w:tabs>
                      <w:tab w:val="clear" w:pos="800"/>
                      <w:tab w:val="left" w:pos="-142"/>
                    </w:tabs>
                    <w:wordWrap/>
                    <w:snapToGrid w:val="0"/>
                    <w:spacing w:line="360" w:lineRule="exact"/>
                    <w:jc w:val="center"/>
                    <w:rPr>
                      <w:rFonts w:hAnsi="바탕"/>
                      <w:sz w:val="22"/>
                      <w:szCs w:val="22"/>
                    </w:rPr>
                  </w:pPr>
                </w:p>
              </w:tc>
              <w:tc>
                <w:tcPr>
                  <w:tcW w:w="1884" w:type="dxa"/>
                  <w:shd w:val="clear" w:color="auto" w:fill="auto"/>
                  <w:vAlign w:val="center"/>
                </w:tcPr>
                <w:p w14:paraId="25E3EFFD" w14:textId="77777777" w:rsidR="00F84EAC" w:rsidRPr="00A82897" w:rsidRDefault="00F84EAC" w:rsidP="0016009A">
                  <w:pPr>
                    <w:pStyle w:val="a3"/>
                    <w:tabs>
                      <w:tab w:val="clear" w:pos="800"/>
                      <w:tab w:val="left" w:pos="-142"/>
                    </w:tabs>
                    <w:wordWrap/>
                    <w:snapToGrid w:val="0"/>
                    <w:spacing w:line="360" w:lineRule="exact"/>
                    <w:jc w:val="center"/>
                    <w:rPr>
                      <w:rFonts w:hAnsi="바탕"/>
                      <w:sz w:val="22"/>
                      <w:szCs w:val="22"/>
                    </w:rPr>
                  </w:pPr>
                </w:p>
              </w:tc>
              <w:tc>
                <w:tcPr>
                  <w:tcW w:w="1885" w:type="dxa"/>
                  <w:shd w:val="clear" w:color="auto" w:fill="auto"/>
                  <w:vAlign w:val="center"/>
                </w:tcPr>
                <w:p w14:paraId="347A7E53" w14:textId="77777777" w:rsidR="00F84EAC" w:rsidRPr="00A82897" w:rsidRDefault="00F84EAC" w:rsidP="0016009A">
                  <w:pPr>
                    <w:pStyle w:val="a3"/>
                    <w:tabs>
                      <w:tab w:val="clear" w:pos="800"/>
                      <w:tab w:val="left" w:pos="-142"/>
                    </w:tabs>
                    <w:wordWrap/>
                    <w:snapToGrid w:val="0"/>
                    <w:spacing w:line="360" w:lineRule="exact"/>
                    <w:jc w:val="center"/>
                    <w:rPr>
                      <w:rFonts w:hAnsi="바탕"/>
                      <w:sz w:val="22"/>
                      <w:szCs w:val="22"/>
                    </w:rPr>
                  </w:pPr>
                </w:p>
              </w:tc>
            </w:tr>
            <w:tr w:rsidR="00F84EAC" w:rsidRPr="00A82897" w14:paraId="068D964E" w14:textId="77777777" w:rsidTr="0016009A">
              <w:tc>
                <w:tcPr>
                  <w:tcW w:w="1461" w:type="dxa"/>
                  <w:shd w:val="clear" w:color="auto" w:fill="auto"/>
                  <w:vAlign w:val="center"/>
                </w:tcPr>
                <w:p w14:paraId="56F5D144" w14:textId="77777777" w:rsidR="00F84EAC" w:rsidRPr="00A82897" w:rsidRDefault="00F84EAC" w:rsidP="0016009A">
                  <w:pPr>
                    <w:pStyle w:val="a3"/>
                    <w:tabs>
                      <w:tab w:val="clear" w:pos="800"/>
                      <w:tab w:val="left" w:pos="-142"/>
                    </w:tabs>
                    <w:wordWrap/>
                    <w:snapToGrid w:val="0"/>
                    <w:spacing w:line="360" w:lineRule="exact"/>
                    <w:jc w:val="center"/>
                    <w:rPr>
                      <w:rFonts w:hAnsi="바탕"/>
                      <w:sz w:val="22"/>
                      <w:szCs w:val="22"/>
                    </w:rPr>
                  </w:pPr>
                  <w:r w:rsidRPr="00A82897">
                    <w:rPr>
                      <w:rFonts w:hAnsi="바탕" w:hint="eastAsia"/>
                      <w:sz w:val="22"/>
                      <w:szCs w:val="22"/>
                    </w:rPr>
                    <w:t>10년</w:t>
                  </w:r>
                </w:p>
              </w:tc>
              <w:tc>
                <w:tcPr>
                  <w:tcW w:w="1884" w:type="dxa"/>
                  <w:shd w:val="clear" w:color="auto" w:fill="auto"/>
                  <w:vAlign w:val="center"/>
                </w:tcPr>
                <w:p w14:paraId="2F6A0B40" w14:textId="77777777" w:rsidR="00F84EAC" w:rsidRPr="00A82897" w:rsidRDefault="00F84EAC" w:rsidP="0016009A">
                  <w:pPr>
                    <w:pStyle w:val="a3"/>
                    <w:tabs>
                      <w:tab w:val="clear" w:pos="800"/>
                      <w:tab w:val="left" w:pos="-142"/>
                    </w:tabs>
                    <w:wordWrap/>
                    <w:snapToGrid w:val="0"/>
                    <w:spacing w:line="360" w:lineRule="exact"/>
                    <w:jc w:val="center"/>
                    <w:rPr>
                      <w:rFonts w:hAnsi="바탕"/>
                      <w:sz w:val="22"/>
                      <w:szCs w:val="22"/>
                    </w:rPr>
                  </w:pPr>
                </w:p>
              </w:tc>
              <w:tc>
                <w:tcPr>
                  <w:tcW w:w="1885" w:type="dxa"/>
                  <w:shd w:val="clear" w:color="auto" w:fill="auto"/>
                  <w:vAlign w:val="center"/>
                </w:tcPr>
                <w:p w14:paraId="123E5F29" w14:textId="77777777" w:rsidR="00F84EAC" w:rsidRPr="00A82897" w:rsidRDefault="00F84EAC" w:rsidP="0016009A">
                  <w:pPr>
                    <w:pStyle w:val="a3"/>
                    <w:tabs>
                      <w:tab w:val="clear" w:pos="800"/>
                      <w:tab w:val="left" w:pos="-142"/>
                    </w:tabs>
                    <w:wordWrap/>
                    <w:snapToGrid w:val="0"/>
                    <w:spacing w:line="360" w:lineRule="exact"/>
                    <w:jc w:val="center"/>
                    <w:rPr>
                      <w:rFonts w:hAnsi="바탕"/>
                      <w:sz w:val="22"/>
                      <w:szCs w:val="22"/>
                    </w:rPr>
                  </w:pPr>
                </w:p>
              </w:tc>
              <w:tc>
                <w:tcPr>
                  <w:tcW w:w="1884" w:type="dxa"/>
                  <w:shd w:val="clear" w:color="auto" w:fill="auto"/>
                  <w:vAlign w:val="center"/>
                </w:tcPr>
                <w:p w14:paraId="7DD55140" w14:textId="77777777" w:rsidR="00F84EAC" w:rsidRPr="00A82897" w:rsidRDefault="00F84EAC" w:rsidP="0016009A">
                  <w:pPr>
                    <w:pStyle w:val="a3"/>
                    <w:tabs>
                      <w:tab w:val="clear" w:pos="800"/>
                      <w:tab w:val="left" w:pos="-142"/>
                    </w:tabs>
                    <w:wordWrap/>
                    <w:snapToGrid w:val="0"/>
                    <w:spacing w:line="360" w:lineRule="exact"/>
                    <w:jc w:val="center"/>
                    <w:rPr>
                      <w:rFonts w:hAnsi="바탕"/>
                      <w:sz w:val="22"/>
                      <w:szCs w:val="22"/>
                    </w:rPr>
                  </w:pPr>
                </w:p>
              </w:tc>
              <w:tc>
                <w:tcPr>
                  <w:tcW w:w="1885" w:type="dxa"/>
                  <w:shd w:val="clear" w:color="auto" w:fill="auto"/>
                  <w:vAlign w:val="center"/>
                </w:tcPr>
                <w:p w14:paraId="7B9B0EA4" w14:textId="77777777" w:rsidR="00F84EAC" w:rsidRPr="00A82897" w:rsidRDefault="00F84EAC" w:rsidP="0016009A">
                  <w:pPr>
                    <w:pStyle w:val="a3"/>
                    <w:tabs>
                      <w:tab w:val="clear" w:pos="800"/>
                      <w:tab w:val="left" w:pos="-142"/>
                    </w:tabs>
                    <w:wordWrap/>
                    <w:snapToGrid w:val="0"/>
                    <w:spacing w:line="360" w:lineRule="exact"/>
                    <w:jc w:val="center"/>
                    <w:rPr>
                      <w:rFonts w:hAnsi="바탕"/>
                      <w:sz w:val="22"/>
                      <w:szCs w:val="22"/>
                    </w:rPr>
                  </w:pPr>
                </w:p>
              </w:tc>
            </w:tr>
            <w:tr w:rsidR="00F84EAC" w:rsidRPr="00A82897" w14:paraId="650EB5BD" w14:textId="77777777" w:rsidTr="0016009A">
              <w:tc>
                <w:tcPr>
                  <w:tcW w:w="1461" w:type="dxa"/>
                  <w:shd w:val="clear" w:color="auto" w:fill="auto"/>
                  <w:vAlign w:val="center"/>
                </w:tcPr>
                <w:p w14:paraId="00CBD108" w14:textId="77777777" w:rsidR="00F84EAC" w:rsidRPr="00A82897" w:rsidRDefault="00F84EAC" w:rsidP="0016009A">
                  <w:pPr>
                    <w:pStyle w:val="a3"/>
                    <w:tabs>
                      <w:tab w:val="clear" w:pos="800"/>
                      <w:tab w:val="left" w:pos="-142"/>
                    </w:tabs>
                    <w:wordWrap/>
                    <w:snapToGrid w:val="0"/>
                    <w:spacing w:line="360" w:lineRule="exact"/>
                    <w:jc w:val="center"/>
                    <w:rPr>
                      <w:rFonts w:hAnsi="바탕"/>
                      <w:sz w:val="22"/>
                      <w:szCs w:val="22"/>
                    </w:rPr>
                  </w:pPr>
                  <w:r w:rsidRPr="00A82897">
                    <w:rPr>
                      <w:rFonts w:hAnsi="바탕" w:hint="eastAsia"/>
                      <w:sz w:val="22"/>
                      <w:szCs w:val="22"/>
                    </w:rPr>
                    <w:t>20년</w:t>
                  </w:r>
                </w:p>
              </w:tc>
              <w:tc>
                <w:tcPr>
                  <w:tcW w:w="1884" w:type="dxa"/>
                  <w:shd w:val="clear" w:color="auto" w:fill="auto"/>
                  <w:vAlign w:val="center"/>
                </w:tcPr>
                <w:p w14:paraId="261ED735" w14:textId="77777777" w:rsidR="00F84EAC" w:rsidRPr="00A82897" w:rsidRDefault="00F84EAC" w:rsidP="0016009A">
                  <w:pPr>
                    <w:pStyle w:val="a3"/>
                    <w:tabs>
                      <w:tab w:val="clear" w:pos="800"/>
                      <w:tab w:val="left" w:pos="-142"/>
                    </w:tabs>
                    <w:wordWrap/>
                    <w:snapToGrid w:val="0"/>
                    <w:spacing w:line="360" w:lineRule="exact"/>
                    <w:jc w:val="center"/>
                    <w:rPr>
                      <w:rFonts w:hAnsi="바탕"/>
                      <w:sz w:val="22"/>
                      <w:szCs w:val="22"/>
                    </w:rPr>
                  </w:pPr>
                </w:p>
              </w:tc>
              <w:tc>
                <w:tcPr>
                  <w:tcW w:w="1885" w:type="dxa"/>
                  <w:shd w:val="clear" w:color="auto" w:fill="auto"/>
                  <w:vAlign w:val="center"/>
                </w:tcPr>
                <w:p w14:paraId="0832C1AF" w14:textId="77777777" w:rsidR="00F84EAC" w:rsidRPr="00A82897" w:rsidRDefault="00F84EAC" w:rsidP="0016009A">
                  <w:pPr>
                    <w:pStyle w:val="a3"/>
                    <w:tabs>
                      <w:tab w:val="clear" w:pos="800"/>
                      <w:tab w:val="left" w:pos="-142"/>
                    </w:tabs>
                    <w:wordWrap/>
                    <w:snapToGrid w:val="0"/>
                    <w:spacing w:line="360" w:lineRule="exact"/>
                    <w:jc w:val="center"/>
                    <w:rPr>
                      <w:rFonts w:hAnsi="바탕"/>
                      <w:sz w:val="22"/>
                      <w:szCs w:val="22"/>
                    </w:rPr>
                  </w:pPr>
                </w:p>
              </w:tc>
              <w:tc>
                <w:tcPr>
                  <w:tcW w:w="1884" w:type="dxa"/>
                  <w:shd w:val="clear" w:color="auto" w:fill="auto"/>
                  <w:vAlign w:val="center"/>
                </w:tcPr>
                <w:p w14:paraId="1E3D02BF" w14:textId="77777777" w:rsidR="00F84EAC" w:rsidRPr="00A82897" w:rsidRDefault="00F84EAC" w:rsidP="0016009A">
                  <w:pPr>
                    <w:pStyle w:val="a3"/>
                    <w:tabs>
                      <w:tab w:val="clear" w:pos="800"/>
                      <w:tab w:val="left" w:pos="-142"/>
                    </w:tabs>
                    <w:wordWrap/>
                    <w:snapToGrid w:val="0"/>
                    <w:spacing w:line="360" w:lineRule="exact"/>
                    <w:jc w:val="center"/>
                    <w:rPr>
                      <w:rFonts w:hAnsi="바탕"/>
                      <w:sz w:val="22"/>
                      <w:szCs w:val="22"/>
                    </w:rPr>
                  </w:pPr>
                </w:p>
              </w:tc>
              <w:tc>
                <w:tcPr>
                  <w:tcW w:w="1885" w:type="dxa"/>
                  <w:shd w:val="clear" w:color="auto" w:fill="auto"/>
                  <w:vAlign w:val="center"/>
                </w:tcPr>
                <w:p w14:paraId="259F2301" w14:textId="77777777" w:rsidR="00F84EAC" w:rsidRPr="00A82897" w:rsidRDefault="00F84EAC" w:rsidP="0016009A">
                  <w:pPr>
                    <w:pStyle w:val="a3"/>
                    <w:tabs>
                      <w:tab w:val="clear" w:pos="800"/>
                      <w:tab w:val="left" w:pos="-142"/>
                    </w:tabs>
                    <w:wordWrap/>
                    <w:snapToGrid w:val="0"/>
                    <w:spacing w:line="360" w:lineRule="exact"/>
                    <w:jc w:val="center"/>
                    <w:rPr>
                      <w:rFonts w:hAnsi="바탕"/>
                      <w:sz w:val="22"/>
                      <w:szCs w:val="22"/>
                    </w:rPr>
                  </w:pPr>
                </w:p>
              </w:tc>
            </w:tr>
            <w:tr w:rsidR="00F84EAC" w:rsidRPr="00A82897" w14:paraId="752C6000" w14:textId="77777777" w:rsidTr="0016009A">
              <w:tc>
                <w:tcPr>
                  <w:tcW w:w="1461" w:type="dxa"/>
                  <w:shd w:val="clear" w:color="auto" w:fill="auto"/>
                  <w:vAlign w:val="center"/>
                </w:tcPr>
                <w:p w14:paraId="005F0A17" w14:textId="77777777" w:rsidR="00F84EAC" w:rsidRPr="00A82897" w:rsidRDefault="00F84EAC" w:rsidP="0016009A">
                  <w:pPr>
                    <w:pStyle w:val="a3"/>
                    <w:tabs>
                      <w:tab w:val="clear" w:pos="800"/>
                      <w:tab w:val="left" w:pos="-142"/>
                    </w:tabs>
                    <w:wordWrap/>
                    <w:snapToGrid w:val="0"/>
                    <w:spacing w:line="360" w:lineRule="exact"/>
                    <w:jc w:val="center"/>
                    <w:rPr>
                      <w:rFonts w:hAnsi="바탕"/>
                      <w:sz w:val="22"/>
                      <w:szCs w:val="22"/>
                    </w:rPr>
                  </w:pPr>
                  <w:r w:rsidRPr="00A82897">
                    <w:rPr>
                      <w:rFonts w:hAnsi="바탕" w:hint="eastAsia"/>
                      <w:sz w:val="22"/>
                      <w:szCs w:val="22"/>
                    </w:rPr>
                    <w:t>30년</w:t>
                  </w:r>
                </w:p>
              </w:tc>
              <w:tc>
                <w:tcPr>
                  <w:tcW w:w="1884" w:type="dxa"/>
                  <w:shd w:val="clear" w:color="auto" w:fill="auto"/>
                  <w:vAlign w:val="center"/>
                </w:tcPr>
                <w:p w14:paraId="5912B7DF" w14:textId="77777777" w:rsidR="00F84EAC" w:rsidRPr="00A82897" w:rsidRDefault="00F84EAC" w:rsidP="0016009A">
                  <w:pPr>
                    <w:pStyle w:val="a3"/>
                    <w:tabs>
                      <w:tab w:val="clear" w:pos="800"/>
                      <w:tab w:val="left" w:pos="-142"/>
                    </w:tabs>
                    <w:wordWrap/>
                    <w:snapToGrid w:val="0"/>
                    <w:spacing w:line="360" w:lineRule="exact"/>
                    <w:jc w:val="center"/>
                    <w:rPr>
                      <w:rFonts w:hAnsi="바탕"/>
                      <w:sz w:val="22"/>
                      <w:szCs w:val="22"/>
                    </w:rPr>
                  </w:pPr>
                </w:p>
              </w:tc>
              <w:tc>
                <w:tcPr>
                  <w:tcW w:w="1885" w:type="dxa"/>
                  <w:shd w:val="clear" w:color="auto" w:fill="auto"/>
                  <w:vAlign w:val="center"/>
                </w:tcPr>
                <w:p w14:paraId="3E24C399" w14:textId="77777777" w:rsidR="00F84EAC" w:rsidRPr="00A82897" w:rsidRDefault="00F84EAC" w:rsidP="0016009A">
                  <w:pPr>
                    <w:pStyle w:val="a3"/>
                    <w:tabs>
                      <w:tab w:val="clear" w:pos="800"/>
                      <w:tab w:val="left" w:pos="-142"/>
                    </w:tabs>
                    <w:wordWrap/>
                    <w:snapToGrid w:val="0"/>
                    <w:spacing w:line="360" w:lineRule="exact"/>
                    <w:jc w:val="center"/>
                    <w:rPr>
                      <w:rFonts w:hAnsi="바탕"/>
                      <w:sz w:val="22"/>
                      <w:szCs w:val="22"/>
                    </w:rPr>
                  </w:pPr>
                </w:p>
              </w:tc>
              <w:tc>
                <w:tcPr>
                  <w:tcW w:w="1884" w:type="dxa"/>
                  <w:shd w:val="clear" w:color="auto" w:fill="auto"/>
                  <w:vAlign w:val="center"/>
                </w:tcPr>
                <w:p w14:paraId="2370A7CA" w14:textId="77777777" w:rsidR="00F84EAC" w:rsidRPr="00A82897" w:rsidRDefault="00F84EAC" w:rsidP="0016009A">
                  <w:pPr>
                    <w:pStyle w:val="a3"/>
                    <w:tabs>
                      <w:tab w:val="clear" w:pos="800"/>
                      <w:tab w:val="left" w:pos="-142"/>
                    </w:tabs>
                    <w:wordWrap/>
                    <w:snapToGrid w:val="0"/>
                    <w:spacing w:line="360" w:lineRule="exact"/>
                    <w:jc w:val="center"/>
                    <w:rPr>
                      <w:rFonts w:hAnsi="바탕"/>
                      <w:sz w:val="22"/>
                      <w:szCs w:val="22"/>
                    </w:rPr>
                  </w:pPr>
                </w:p>
              </w:tc>
              <w:tc>
                <w:tcPr>
                  <w:tcW w:w="1885" w:type="dxa"/>
                  <w:shd w:val="clear" w:color="auto" w:fill="auto"/>
                  <w:vAlign w:val="center"/>
                </w:tcPr>
                <w:p w14:paraId="33E1B6BE" w14:textId="77777777" w:rsidR="00F84EAC" w:rsidRPr="00A82897" w:rsidRDefault="00F84EAC" w:rsidP="0016009A">
                  <w:pPr>
                    <w:pStyle w:val="a3"/>
                    <w:tabs>
                      <w:tab w:val="clear" w:pos="800"/>
                      <w:tab w:val="left" w:pos="-142"/>
                    </w:tabs>
                    <w:wordWrap/>
                    <w:snapToGrid w:val="0"/>
                    <w:spacing w:line="360" w:lineRule="exact"/>
                    <w:jc w:val="center"/>
                    <w:rPr>
                      <w:rFonts w:hAnsi="바탕"/>
                      <w:sz w:val="22"/>
                      <w:szCs w:val="22"/>
                    </w:rPr>
                  </w:pPr>
                </w:p>
              </w:tc>
            </w:tr>
            <w:tr w:rsidR="00F84EAC" w:rsidRPr="00A82897" w14:paraId="51129271" w14:textId="77777777" w:rsidTr="0016009A">
              <w:tc>
                <w:tcPr>
                  <w:tcW w:w="1461" w:type="dxa"/>
                  <w:shd w:val="clear" w:color="auto" w:fill="auto"/>
                  <w:vAlign w:val="center"/>
                </w:tcPr>
                <w:p w14:paraId="426BDD0E" w14:textId="77777777" w:rsidR="00F84EAC" w:rsidRPr="00A82897" w:rsidRDefault="00F84EAC" w:rsidP="0016009A">
                  <w:pPr>
                    <w:pStyle w:val="a3"/>
                    <w:tabs>
                      <w:tab w:val="clear" w:pos="800"/>
                      <w:tab w:val="left" w:pos="-142"/>
                    </w:tabs>
                    <w:wordWrap/>
                    <w:snapToGrid w:val="0"/>
                    <w:spacing w:line="360" w:lineRule="exact"/>
                    <w:jc w:val="center"/>
                    <w:rPr>
                      <w:rFonts w:hAnsi="바탕"/>
                      <w:sz w:val="22"/>
                      <w:szCs w:val="22"/>
                    </w:rPr>
                  </w:pPr>
                  <w:r w:rsidRPr="00A82897">
                    <w:rPr>
                      <w:rFonts w:hAnsi="바탕" w:hint="eastAsia"/>
                      <w:sz w:val="22"/>
                      <w:szCs w:val="22"/>
                    </w:rPr>
                    <w:t>50년</w:t>
                  </w:r>
                </w:p>
              </w:tc>
              <w:tc>
                <w:tcPr>
                  <w:tcW w:w="1884" w:type="dxa"/>
                  <w:shd w:val="clear" w:color="auto" w:fill="auto"/>
                  <w:vAlign w:val="center"/>
                </w:tcPr>
                <w:p w14:paraId="3F0C4212" w14:textId="77777777" w:rsidR="00F84EAC" w:rsidRPr="00A82897" w:rsidRDefault="00F84EAC" w:rsidP="0016009A">
                  <w:pPr>
                    <w:pStyle w:val="a3"/>
                    <w:tabs>
                      <w:tab w:val="clear" w:pos="800"/>
                      <w:tab w:val="left" w:pos="-142"/>
                    </w:tabs>
                    <w:wordWrap/>
                    <w:snapToGrid w:val="0"/>
                    <w:spacing w:line="360" w:lineRule="exact"/>
                    <w:jc w:val="center"/>
                    <w:rPr>
                      <w:rFonts w:hAnsi="바탕"/>
                      <w:sz w:val="22"/>
                      <w:szCs w:val="22"/>
                    </w:rPr>
                  </w:pPr>
                </w:p>
              </w:tc>
              <w:tc>
                <w:tcPr>
                  <w:tcW w:w="1885" w:type="dxa"/>
                  <w:shd w:val="clear" w:color="auto" w:fill="auto"/>
                  <w:vAlign w:val="center"/>
                </w:tcPr>
                <w:p w14:paraId="544F7A2A" w14:textId="77777777" w:rsidR="00F84EAC" w:rsidRPr="00A82897" w:rsidRDefault="00F84EAC" w:rsidP="0016009A">
                  <w:pPr>
                    <w:pStyle w:val="a3"/>
                    <w:tabs>
                      <w:tab w:val="clear" w:pos="800"/>
                      <w:tab w:val="left" w:pos="-142"/>
                    </w:tabs>
                    <w:wordWrap/>
                    <w:snapToGrid w:val="0"/>
                    <w:spacing w:line="360" w:lineRule="exact"/>
                    <w:jc w:val="center"/>
                    <w:rPr>
                      <w:rFonts w:hAnsi="바탕"/>
                      <w:sz w:val="22"/>
                      <w:szCs w:val="22"/>
                    </w:rPr>
                  </w:pPr>
                </w:p>
              </w:tc>
              <w:tc>
                <w:tcPr>
                  <w:tcW w:w="1884" w:type="dxa"/>
                  <w:shd w:val="clear" w:color="auto" w:fill="auto"/>
                  <w:vAlign w:val="center"/>
                </w:tcPr>
                <w:p w14:paraId="080E7DFE" w14:textId="77777777" w:rsidR="00F84EAC" w:rsidRPr="00A82897" w:rsidRDefault="00F84EAC" w:rsidP="0016009A">
                  <w:pPr>
                    <w:pStyle w:val="a3"/>
                    <w:tabs>
                      <w:tab w:val="clear" w:pos="800"/>
                      <w:tab w:val="left" w:pos="-142"/>
                    </w:tabs>
                    <w:wordWrap/>
                    <w:snapToGrid w:val="0"/>
                    <w:spacing w:line="360" w:lineRule="exact"/>
                    <w:jc w:val="center"/>
                    <w:rPr>
                      <w:rFonts w:hAnsi="바탕"/>
                      <w:sz w:val="22"/>
                      <w:szCs w:val="22"/>
                    </w:rPr>
                  </w:pPr>
                </w:p>
              </w:tc>
              <w:tc>
                <w:tcPr>
                  <w:tcW w:w="1885" w:type="dxa"/>
                  <w:shd w:val="clear" w:color="auto" w:fill="auto"/>
                  <w:vAlign w:val="center"/>
                </w:tcPr>
                <w:p w14:paraId="2F043FDB" w14:textId="77777777" w:rsidR="00F84EAC" w:rsidRPr="00A82897" w:rsidRDefault="00F84EAC" w:rsidP="0016009A">
                  <w:pPr>
                    <w:pStyle w:val="a3"/>
                    <w:tabs>
                      <w:tab w:val="clear" w:pos="800"/>
                      <w:tab w:val="left" w:pos="-142"/>
                    </w:tabs>
                    <w:wordWrap/>
                    <w:snapToGrid w:val="0"/>
                    <w:spacing w:line="360" w:lineRule="exact"/>
                    <w:jc w:val="center"/>
                    <w:rPr>
                      <w:rFonts w:hAnsi="바탕"/>
                      <w:sz w:val="22"/>
                      <w:szCs w:val="22"/>
                    </w:rPr>
                  </w:pPr>
                </w:p>
              </w:tc>
            </w:tr>
          </w:tbl>
          <w:p w14:paraId="5088E9BE" w14:textId="20997E9C" w:rsidR="00F84EAC" w:rsidRPr="00A82897" w:rsidRDefault="00F84EAC" w:rsidP="006426FB">
            <w:pPr>
              <w:pStyle w:val="a3"/>
              <w:tabs>
                <w:tab w:val="clear" w:pos="800"/>
                <w:tab w:val="left" w:pos="-142"/>
              </w:tabs>
              <w:snapToGrid w:val="0"/>
              <w:spacing w:before="200" w:after="200" w:line="240" w:lineRule="auto"/>
              <w:ind w:left="217" w:hanging="16"/>
              <w:jc w:val="left"/>
              <w:rPr>
                <w:rFonts w:hAnsi="바탕"/>
                <w:sz w:val="22"/>
                <w:szCs w:val="22"/>
              </w:rPr>
            </w:pPr>
            <w:r w:rsidRPr="00A82897">
              <w:rPr>
                <w:rFonts w:hAnsi="바탕"/>
                <w:sz w:val="22"/>
                <w:szCs w:val="22"/>
              </w:rPr>
              <w:t>* 상기</w:t>
            </w:r>
            <w:r w:rsidRPr="00A82897">
              <w:rPr>
                <w:rFonts w:hAnsi="바탕" w:hint="eastAsia"/>
                <w:sz w:val="22"/>
                <w:szCs w:val="22"/>
              </w:rPr>
              <w:t xml:space="preserve"> </w:t>
            </w:r>
            <w:proofErr w:type="spellStart"/>
            <w:r w:rsidRPr="00A82897">
              <w:rPr>
                <w:rFonts w:hAnsi="바탕" w:hint="eastAsia"/>
                <w:sz w:val="22"/>
                <w:szCs w:val="22"/>
              </w:rPr>
              <w:t>환급률은</w:t>
            </w:r>
            <w:proofErr w:type="spellEnd"/>
            <w:r w:rsidRPr="00A82897">
              <w:rPr>
                <w:rFonts w:hAnsi="바탕" w:hint="eastAsia"/>
                <w:sz w:val="22"/>
                <w:szCs w:val="22"/>
              </w:rPr>
              <w:t xml:space="preserve"> 기납입보험료 대비 </w:t>
            </w:r>
            <w:proofErr w:type="spellStart"/>
            <w:r w:rsidRPr="00A82897">
              <w:rPr>
                <w:rFonts w:hAnsi="바탕" w:hint="eastAsia"/>
                <w:sz w:val="22"/>
                <w:szCs w:val="22"/>
              </w:rPr>
              <w:t>환급률입니다</w:t>
            </w:r>
            <w:proofErr w:type="spellEnd"/>
            <w:r w:rsidRPr="00A82897">
              <w:rPr>
                <w:rFonts w:hAnsi="바탕" w:hint="eastAsia"/>
                <w:sz w:val="22"/>
                <w:szCs w:val="22"/>
              </w:rPr>
              <w:t>.</w:t>
            </w:r>
          </w:p>
          <w:p w14:paraId="42F49E8B" w14:textId="351CCF58" w:rsidR="00F84EAC" w:rsidRPr="00A82897" w:rsidRDefault="00F84EAC" w:rsidP="0016009A">
            <w:pPr>
              <w:pStyle w:val="a3"/>
              <w:tabs>
                <w:tab w:val="left" w:pos="-142"/>
              </w:tabs>
              <w:snapToGrid w:val="0"/>
              <w:spacing w:before="60" w:after="60" w:line="276" w:lineRule="auto"/>
              <w:ind w:left="399" w:hanging="297"/>
              <w:jc w:val="left"/>
              <w:rPr>
                <w:rFonts w:hAnsi="바탕"/>
                <w:sz w:val="22"/>
                <w:szCs w:val="22"/>
              </w:rPr>
            </w:pPr>
            <w:r w:rsidRPr="00A82897">
              <w:rPr>
                <w:rFonts w:hAnsi="바탕" w:hint="eastAsia"/>
                <w:sz w:val="22"/>
                <w:szCs w:val="22"/>
              </w:rPr>
              <w:t xml:space="preserve">■ 2종(해약환급금 </w:t>
            </w:r>
            <w:proofErr w:type="spellStart"/>
            <w:r w:rsidRPr="00A82897">
              <w:rPr>
                <w:rFonts w:hAnsi="바탕" w:hint="eastAsia"/>
                <w:sz w:val="22"/>
                <w:szCs w:val="22"/>
              </w:rPr>
              <w:t>일부지급형Ⅱ</w:t>
            </w:r>
            <w:proofErr w:type="spellEnd"/>
            <w:r w:rsidRPr="00A82897">
              <w:rPr>
                <w:rFonts w:hAnsi="바탕" w:hint="eastAsia"/>
                <w:sz w:val="22"/>
                <w:szCs w:val="22"/>
              </w:rPr>
              <w:t>)은 중도해지시 아래의 금액을 해약환급금으로 지급합니다.</w:t>
            </w:r>
            <w:r w:rsidRPr="00A82897">
              <w:rPr>
                <w:rFonts w:hAnsi="바탕"/>
                <w:sz w:val="22"/>
                <w:szCs w:val="22"/>
              </w:rPr>
              <w:t xml:space="preserve"> </w:t>
            </w:r>
          </w:p>
          <w:p w14:paraId="0FB7AB42" w14:textId="77777777" w:rsidR="00B97A35" w:rsidRPr="00A82897" w:rsidRDefault="00B97A35" w:rsidP="00B97A35">
            <w:pPr>
              <w:pStyle w:val="a3"/>
              <w:tabs>
                <w:tab w:val="clear" w:pos="800"/>
                <w:tab w:val="clear" w:pos="1600"/>
                <w:tab w:val="left" w:pos="-851"/>
                <w:tab w:val="left" w:pos="-709"/>
              </w:tabs>
              <w:snapToGrid w:val="0"/>
              <w:spacing w:before="120" w:after="120" w:line="295" w:lineRule="auto"/>
              <w:ind w:leftChars="171" w:left="342" w:firstLineChars="160" w:firstLine="352"/>
              <w:rPr>
                <w:rFonts w:hAnsi="바탕"/>
                <w:sz w:val="22"/>
                <w:szCs w:val="22"/>
              </w:rPr>
            </w:pPr>
            <w:r w:rsidRPr="00A82897">
              <w:rPr>
                <w:rFonts w:hAnsi="바탕"/>
                <w:sz w:val="22"/>
                <w:szCs w:val="22"/>
              </w:rPr>
              <w:t>(</w:t>
            </w:r>
            <w:r w:rsidRPr="00A82897">
              <w:rPr>
                <w:rFonts w:hAnsi="바탕" w:hint="eastAsia"/>
                <w:sz w:val="22"/>
                <w:szCs w:val="22"/>
              </w:rPr>
              <w:t xml:space="preserve">가) 계약일부터 </w:t>
            </w:r>
            <w:r w:rsidRPr="00A82897">
              <w:rPr>
                <w:rFonts w:hAnsi="바탕"/>
                <w:sz w:val="22"/>
                <w:szCs w:val="22"/>
              </w:rPr>
              <w:t>3</w:t>
            </w:r>
            <w:r w:rsidRPr="00A82897">
              <w:rPr>
                <w:rFonts w:hAnsi="바탕" w:hint="eastAsia"/>
                <w:sz w:val="22"/>
                <w:szCs w:val="22"/>
              </w:rPr>
              <w:t>년 미만</w:t>
            </w:r>
          </w:p>
          <w:p w14:paraId="1431AEAA" w14:textId="77777777" w:rsidR="00B97A35" w:rsidRPr="00A82897" w:rsidRDefault="00B97A35" w:rsidP="00B97A35">
            <w:pPr>
              <w:spacing w:afterLines="50" w:after="120" w:line="295" w:lineRule="auto"/>
              <w:ind w:leftChars="596" w:left="1192" w:firstLine="1"/>
              <w:rPr>
                <w:rFonts w:hAnsi="바탕"/>
                <w:color w:val="000000"/>
                <w:sz w:val="22"/>
                <w:szCs w:val="22"/>
              </w:rPr>
            </w:pPr>
            <w:r w:rsidRPr="00A82897">
              <w:rPr>
                <w:rFonts w:hAnsi="바탕" w:hint="eastAsia"/>
                <w:sz w:val="22"/>
                <w:szCs w:val="22"/>
              </w:rPr>
              <w:t>해약환급금</w:t>
            </w:r>
            <w:r w:rsidRPr="00A82897">
              <w:rPr>
                <w:rFonts w:hAnsi="바탕" w:hint="eastAsia"/>
                <w:color w:val="000000"/>
                <w:sz w:val="22"/>
                <w:szCs w:val="22"/>
              </w:rPr>
              <w:t xml:space="preserve"> 없음</w:t>
            </w:r>
          </w:p>
          <w:p w14:paraId="51065F43" w14:textId="77777777" w:rsidR="00B97A35" w:rsidRPr="00A82897" w:rsidRDefault="00B97A35" w:rsidP="00B97A35">
            <w:pPr>
              <w:pStyle w:val="a3"/>
              <w:tabs>
                <w:tab w:val="clear" w:pos="800"/>
                <w:tab w:val="clear" w:pos="1600"/>
                <w:tab w:val="left" w:pos="-851"/>
                <w:tab w:val="left" w:pos="-709"/>
              </w:tabs>
              <w:snapToGrid w:val="0"/>
              <w:spacing w:before="120" w:after="120" w:line="295" w:lineRule="auto"/>
              <w:ind w:leftChars="171" w:left="342" w:firstLineChars="160" w:firstLine="352"/>
              <w:rPr>
                <w:rFonts w:hAnsi="바탕"/>
                <w:sz w:val="22"/>
                <w:szCs w:val="22"/>
              </w:rPr>
            </w:pPr>
            <w:r w:rsidRPr="00A82897">
              <w:rPr>
                <w:rFonts w:hAnsi="바탕"/>
                <w:sz w:val="22"/>
                <w:szCs w:val="22"/>
              </w:rPr>
              <w:t>(</w:t>
            </w:r>
            <w:r w:rsidRPr="00A82897">
              <w:rPr>
                <w:rFonts w:hAnsi="바탕" w:hint="eastAsia"/>
                <w:sz w:val="22"/>
                <w:szCs w:val="22"/>
              </w:rPr>
              <w:t>나)</w:t>
            </w:r>
            <w:r w:rsidRPr="00A82897">
              <w:rPr>
                <w:rFonts w:hAnsi="바탕"/>
                <w:sz w:val="22"/>
                <w:szCs w:val="22"/>
              </w:rPr>
              <w:t xml:space="preserve"> </w:t>
            </w:r>
            <w:r w:rsidRPr="00A82897">
              <w:rPr>
                <w:rFonts w:hAnsi="바탕" w:hint="eastAsia"/>
                <w:sz w:val="22"/>
                <w:szCs w:val="22"/>
              </w:rPr>
              <w:t xml:space="preserve">계약일부터 </w:t>
            </w:r>
            <w:r w:rsidRPr="00A82897">
              <w:rPr>
                <w:rFonts w:hAnsi="바탕"/>
                <w:sz w:val="22"/>
                <w:szCs w:val="22"/>
              </w:rPr>
              <w:t>3</w:t>
            </w:r>
            <w:r w:rsidRPr="00A82897">
              <w:rPr>
                <w:rFonts w:hAnsi="바탕" w:hint="eastAsia"/>
                <w:sz w:val="22"/>
                <w:szCs w:val="22"/>
              </w:rPr>
              <w:t xml:space="preserve">년 이후 </w:t>
            </w:r>
            <w:r w:rsidRPr="00B97A35">
              <w:rPr>
                <w:rFonts w:hAnsi="바탕"/>
                <w:sz w:val="22"/>
                <w:szCs w:val="22"/>
                <w:highlight w:val="yellow"/>
              </w:rPr>
              <w:t>5</w:t>
            </w:r>
            <w:r w:rsidRPr="00B97A35">
              <w:rPr>
                <w:rFonts w:hAnsi="바탕" w:hint="eastAsia"/>
                <w:sz w:val="22"/>
                <w:szCs w:val="22"/>
                <w:highlight w:val="yellow"/>
              </w:rPr>
              <w:t>년</w:t>
            </w:r>
            <w:r w:rsidRPr="00A82897">
              <w:rPr>
                <w:rFonts w:hAnsi="바탕" w:hint="eastAsia"/>
                <w:sz w:val="22"/>
                <w:szCs w:val="22"/>
              </w:rPr>
              <w:t xml:space="preserve"> 미만</w:t>
            </w:r>
          </w:p>
          <w:p w14:paraId="7C816D52" w14:textId="77777777" w:rsidR="00B97A35" w:rsidRDefault="00B97A35" w:rsidP="00B97A35">
            <w:pPr>
              <w:spacing w:afterLines="50" w:after="120" w:line="295" w:lineRule="auto"/>
              <w:ind w:leftChars="596" w:left="1192" w:firstLine="1"/>
              <w:rPr>
                <w:rFonts w:hAnsi="바탕"/>
                <w:color w:val="000000"/>
                <w:sz w:val="22"/>
                <w:szCs w:val="22"/>
              </w:rPr>
            </w:pPr>
            <w:r w:rsidRPr="00A82897">
              <w:rPr>
                <w:rFonts w:hAnsi="바탕"/>
                <w:sz w:val="22"/>
                <w:szCs w:val="22"/>
              </w:rPr>
              <w:t>‘</w:t>
            </w:r>
            <w:r w:rsidRPr="00A82897">
              <w:rPr>
                <w:rFonts w:hAnsi="바탕" w:hint="eastAsia"/>
                <w:sz w:val="22"/>
                <w:szCs w:val="22"/>
              </w:rPr>
              <w:t>표준형</w:t>
            </w:r>
            <w:r w:rsidRPr="00A82897">
              <w:rPr>
                <w:rFonts w:hAnsi="바탕"/>
                <w:sz w:val="22"/>
                <w:szCs w:val="22"/>
              </w:rPr>
              <w:t>’</w:t>
            </w:r>
            <w:r w:rsidRPr="00A82897">
              <w:rPr>
                <w:rFonts w:hAnsi="바탕" w:hint="eastAsia"/>
                <w:color w:val="000000"/>
                <w:sz w:val="22"/>
                <w:szCs w:val="22"/>
              </w:rPr>
              <w:t xml:space="preserve"> 해약환급금의 </w:t>
            </w:r>
            <w:r w:rsidRPr="00B97A35">
              <w:rPr>
                <w:rFonts w:hAnsi="바탕"/>
                <w:color w:val="000000"/>
                <w:sz w:val="22"/>
                <w:szCs w:val="22"/>
                <w:highlight w:val="yellow"/>
              </w:rPr>
              <w:t>20%</w:t>
            </w:r>
          </w:p>
          <w:p w14:paraId="0C4BD6C8" w14:textId="77777777" w:rsidR="00B97A35" w:rsidRPr="00A82897" w:rsidRDefault="00B97A35" w:rsidP="00B97A35">
            <w:pPr>
              <w:pStyle w:val="a3"/>
              <w:tabs>
                <w:tab w:val="clear" w:pos="800"/>
                <w:tab w:val="clear" w:pos="1600"/>
                <w:tab w:val="left" w:pos="-851"/>
                <w:tab w:val="left" w:pos="-709"/>
              </w:tabs>
              <w:snapToGrid w:val="0"/>
              <w:spacing w:before="120" w:after="120" w:line="295" w:lineRule="auto"/>
              <w:ind w:leftChars="171" w:left="342" w:firstLineChars="160" w:firstLine="352"/>
              <w:rPr>
                <w:rFonts w:hAnsi="바탕"/>
                <w:sz w:val="22"/>
                <w:szCs w:val="22"/>
              </w:rPr>
            </w:pPr>
            <w:r w:rsidRPr="00B97A35">
              <w:rPr>
                <w:rFonts w:hAnsi="바탕"/>
                <w:sz w:val="22"/>
                <w:szCs w:val="22"/>
                <w:highlight w:val="yellow"/>
              </w:rPr>
              <w:t>(</w:t>
            </w:r>
            <w:r w:rsidRPr="00B97A35">
              <w:rPr>
                <w:rFonts w:hAnsi="바탕" w:hint="eastAsia"/>
                <w:sz w:val="22"/>
                <w:szCs w:val="22"/>
                <w:highlight w:val="yellow"/>
              </w:rPr>
              <w:t>다)</w:t>
            </w:r>
            <w:r w:rsidRPr="00A82897">
              <w:rPr>
                <w:rFonts w:hAnsi="바탕"/>
                <w:sz w:val="22"/>
                <w:szCs w:val="22"/>
              </w:rPr>
              <w:t xml:space="preserve"> </w:t>
            </w:r>
            <w:r w:rsidRPr="00A82897">
              <w:rPr>
                <w:rFonts w:hAnsi="바탕" w:hint="eastAsia"/>
                <w:sz w:val="22"/>
                <w:szCs w:val="22"/>
              </w:rPr>
              <w:t xml:space="preserve">계약일부터 </w:t>
            </w:r>
            <w:r w:rsidRPr="00B97A35">
              <w:rPr>
                <w:rFonts w:hAnsi="바탕"/>
                <w:sz w:val="22"/>
                <w:szCs w:val="22"/>
                <w:highlight w:val="yellow"/>
              </w:rPr>
              <w:t>5</w:t>
            </w:r>
            <w:r w:rsidRPr="00B97A35">
              <w:rPr>
                <w:rFonts w:hAnsi="바탕" w:hint="eastAsia"/>
                <w:sz w:val="22"/>
                <w:szCs w:val="22"/>
                <w:highlight w:val="yellow"/>
              </w:rPr>
              <w:t>년</w:t>
            </w:r>
            <w:r w:rsidRPr="00A82897">
              <w:rPr>
                <w:rFonts w:hAnsi="바탕" w:hint="eastAsia"/>
                <w:sz w:val="22"/>
                <w:szCs w:val="22"/>
              </w:rPr>
              <w:t xml:space="preserve"> 이후 </w:t>
            </w:r>
            <w:r w:rsidRPr="00A82897">
              <w:rPr>
                <w:rFonts w:hAnsi="바탕"/>
                <w:sz w:val="22"/>
                <w:szCs w:val="22"/>
              </w:rPr>
              <w:t>7</w:t>
            </w:r>
            <w:r w:rsidRPr="00A82897">
              <w:rPr>
                <w:rFonts w:hAnsi="바탕" w:hint="eastAsia"/>
                <w:sz w:val="22"/>
                <w:szCs w:val="22"/>
              </w:rPr>
              <w:t>년 미만</w:t>
            </w:r>
          </w:p>
          <w:p w14:paraId="547B7106" w14:textId="77777777" w:rsidR="00B97A35" w:rsidRPr="00A82897" w:rsidRDefault="00B97A35" w:rsidP="00B97A35">
            <w:pPr>
              <w:spacing w:afterLines="50" w:after="120" w:line="295" w:lineRule="auto"/>
              <w:ind w:leftChars="596" w:left="1192" w:firstLine="1"/>
              <w:rPr>
                <w:rFonts w:hAnsi="바탕"/>
                <w:color w:val="000000"/>
                <w:sz w:val="22"/>
                <w:szCs w:val="22"/>
              </w:rPr>
            </w:pPr>
            <w:r w:rsidRPr="00A82897">
              <w:rPr>
                <w:rFonts w:hAnsi="바탕"/>
                <w:sz w:val="22"/>
                <w:szCs w:val="22"/>
              </w:rPr>
              <w:t>‘</w:t>
            </w:r>
            <w:r w:rsidRPr="00A82897">
              <w:rPr>
                <w:rFonts w:hAnsi="바탕" w:hint="eastAsia"/>
                <w:sz w:val="22"/>
                <w:szCs w:val="22"/>
              </w:rPr>
              <w:t>표준형</w:t>
            </w:r>
            <w:r w:rsidRPr="00A82897">
              <w:rPr>
                <w:rFonts w:hAnsi="바탕"/>
                <w:sz w:val="22"/>
                <w:szCs w:val="22"/>
              </w:rPr>
              <w:t>’</w:t>
            </w:r>
            <w:r w:rsidRPr="00A82897">
              <w:rPr>
                <w:rFonts w:hAnsi="바탕" w:hint="eastAsia"/>
                <w:color w:val="000000"/>
                <w:sz w:val="22"/>
                <w:szCs w:val="22"/>
              </w:rPr>
              <w:t xml:space="preserve"> 해약환급금의 </w:t>
            </w:r>
            <w:r w:rsidRPr="00B97A35">
              <w:rPr>
                <w:rFonts w:hAnsi="바탕"/>
                <w:color w:val="000000"/>
                <w:sz w:val="22"/>
                <w:szCs w:val="22"/>
                <w:highlight w:val="yellow"/>
              </w:rPr>
              <w:t>60%</w:t>
            </w:r>
          </w:p>
          <w:p w14:paraId="1EABE021" w14:textId="77777777" w:rsidR="00B97A35" w:rsidRPr="00A82897" w:rsidRDefault="00B97A35" w:rsidP="00B97A35">
            <w:pPr>
              <w:pStyle w:val="a3"/>
              <w:tabs>
                <w:tab w:val="clear" w:pos="800"/>
                <w:tab w:val="clear" w:pos="1600"/>
                <w:tab w:val="left" w:pos="-851"/>
                <w:tab w:val="left" w:pos="-709"/>
              </w:tabs>
              <w:snapToGrid w:val="0"/>
              <w:spacing w:before="120" w:after="120" w:line="295" w:lineRule="auto"/>
              <w:ind w:leftChars="171" w:left="342" w:firstLineChars="160" w:firstLine="352"/>
              <w:rPr>
                <w:rFonts w:hAnsi="바탕"/>
                <w:sz w:val="22"/>
                <w:szCs w:val="22"/>
              </w:rPr>
            </w:pPr>
            <w:r w:rsidRPr="00B97A35">
              <w:rPr>
                <w:rFonts w:hAnsi="바탕"/>
                <w:sz w:val="22"/>
                <w:szCs w:val="22"/>
                <w:highlight w:val="yellow"/>
              </w:rPr>
              <w:t>(</w:t>
            </w:r>
            <w:r w:rsidRPr="00B97A35">
              <w:rPr>
                <w:rFonts w:hAnsi="바탕" w:hint="eastAsia"/>
                <w:sz w:val="22"/>
                <w:szCs w:val="22"/>
                <w:highlight w:val="yellow"/>
              </w:rPr>
              <w:t>라)</w:t>
            </w:r>
            <w:r w:rsidRPr="00A82897">
              <w:rPr>
                <w:rFonts w:hAnsi="바탕"/>
                <w:sz w:val="22"/>
                <w:szCs w:val="22"/>
              </w:rPr>
              <w:t xml:space="preserve"> </w:t>
            </w:r>
            <w:r w:rsidRPr="00A82897">
              <w:rPr>
                <w:rFonts w:hAnsi="바탕" w:hint="eastAsia"/>
                <w:sz w:val="22"/>
                <w:szCs w:val="22"/>
              </w:rPr>
              <w:t xml:space="preserve">계약일부터 </w:t>
            </w:r>
            <w:r w:rsidRPr="00A82897">
              <w:rPr>
                <w:rFonts w:hAnsi="바탕"/>
                <w:sz w:val="22"/>
                <w:szCs w:val="22"/>
              </w:rPr>
              <w:t>7</w:t>
            </w:r>
            <w:r w:rsidRPr="00A82897">
              <w:rPr>
                <w:rFonts w:hAnsi="바탕" w:hint="eastAsia"/>
                <w:sz w:val="22"/>
                <w:szCs w:val="22"/>
              </w:rPr>
              <w:t>년 이후</w:t>
            </w:r>
          </w:p>
          <w:p w14:paraId="42C20983" w14:textId="77777777" w:rsidR="00B97A35" w:rsidRPr="00A82897" w:rsidRDefault="00B97A35" w:rsidP="00B97A35">
            <w:pPr>
              <w:spacing w:afterLines="50" w:after="120" w:line="295" w:lineRule="auto"/>
              <w:ind w:leftChars="596" w:left="1192" w:firstLine="1"/>
              <w:rPr>
                <w:rFonts w:hAnsi="바탕"/>
                <w:color w:val="000000"/>
                <w:sz w:val="22"/>
                <w:szCs w:val="22"/>
              </w:rPr>
            </w:pPr>
            <w:r w:rsidRPr="00A82897">
              <w:rPr>
                <w:rFonts w:hAnsi="바탕" w:hint="eastAsia"/>
                <w:sz w:val="22"/>
                <w:szCs w:val="22"/>
              </w:rPr>
              <w:t xml:space="preserve">약관에서 정의한 </w:t>
            </w:r>
            <w:r w:rsidRPr="00A82897">
              <w:rPr>
                <w:rFonts w:hAnsi="바탕"/>
                <w:sz w:val="22"/>
                <w:szCs w:val="22"/>
              </w:rPr>
              <w:t>‘</w:t>
            </w:r>
            <w:r w:rsidRPr="00A82897">
              <w:rPr>
                <w:rFonts w:hAnsi="바탕" w:hint="eastAsia"/>
                <w:sz w:val="22"/>
                <w:szCs w:val="22"/>
              </w:rPr>
              <w:t>이미 납입한 보험료</w:t>
            </w:r>
            <w:r w:rsidRPr="00A82897">
              <w:rPr>
                <w:rFonts w:hAnsi="바탕"/>
                <w:sz w:val="22"/>
                <w:szCs w:val="22"/>
              </w:rPr>
              <w:t>’</w:t>
            </w:r>
            <w:r w:rsidRPr="00A82897">
              <w:rPr>
                <w:rFonts w:hAnsi="바탕" w:hint="eastAsia"/>
                <w:sz w:val="22"/>
                <w:szCs w:val="22"/>
              </w:rPr>
              <w:t xml:space="preserve">의 </w:t>
            </w:r>
            <w:r w:rsidRPr="00A82897">
              <w:rPr>
                <w:rFonts w:hAnsi="바탕"/>
                <w:sz w:val="22"/>
                <w:szCs w:val="22"/>
              </w:rPr>
              <w:t>100%</w:t>
            </w:r>
          </w:p>
          <w:p w14:paraId="525CD387" w14:textId="77777777" w:rsidR="00F84EAC" w:rsidRPr="00A82897" w:rsidRDefault="00F84EAC" w:rsidP="0016009A">
            <w:pPr>
              <w:pStyle w:val="a3"/>
              <w:tabs>
                <w:tab w:val="left" w:pos="-142"/>
              </w:tabs>
              <w:snapToGrid w:val="0"/>
              <w:spacing w:before="60" w:after="60" w:line="276" w:lineRule="auto"/>
              <w:ind w:left="399" w:hanging="297"/>
              <w:jc w:val="left"/>
              <w:rPr>
                <w:rFonts w:hAnsi="바탕"/>
                <w:sz w:val="22"/>
                <w:szCs w:val="22"/>
              </w:rPr>
            </w:pPr>
            <w:r w:rsidRPr="00A82897">
              <w:rPr>
                <w:rFonts w:hAnsi="바탕" w:hint="eastAsia"/>
                <w:sz w:val="22"/>
                <w:szCs w:val="22"/>
              </w:rPr>
              <w:t>■ 표준형</w:t>
            </w:r>
            <w:r w:rsidRPr="00A82897">
              <w:rPr>
                <w:rFonts w:hAnsi="바탕" w:cs="Arial"/>
                <w:sz w:val="22"/>
                <w:szCs w:val="22"/>
              </w:rPr>
              <w:t xml:space="preserve"> </w:t>
            </w:r>
            <w:r w:rsidRPr="00A82897">
              <w:rPr>
                <w:rFonts w:hAnsi="바탕" w:cs="Arial" w:hint="eastAsia"/>
                <w:sz w:val="22"/>
                <w:szCs w:val="22"/>
              </w:rPr>
              <w:t xml:space="preserve">상품은 </w:t>
            </w:r>
            <w:r w:rsidRPr="00A82897">
              <w:rPr>
                <w:rFonts w:hAnsi="바탕" w:hint="eastAsia"/>
                <w:sz w:val="22"/>
                <w:szCs w:val="22"/>
              </w:rPr>
              <w:t>보험료</w:t>
            </w:r>
            <w:r w:rsidRPr="00A82897">
              <w:rPr>
                <w:rFonts w:hAnsi="바탕" w:cs="Arial" w:hint="eastAsia"/>
                <w:sz w:val="22"/>
                <w:szCs w:val="22"/>
              </w:rPr>
              <w:t xml:space="preserve"> 및 해약환급금(</w:t>
            </w:r>
            <w:proofErr w:type="spellStart"/>
            <w:r w:rsidRPr="00A82897">
              <w:rPr>
                <w:rFonts w:hAnsi="바탕" w:cs="Arial" w:hint="eastAsia"/>
                <w:sz w:val="22"/>
                <w:szCs w:val="22"/>
              </w:rPr>
              <w:t>환급률</w:t>
            </w:r>
            <w:proofErr w:type="spellEnd"/>
            <w:r w:rsidRPr="00A82897">
              <w:rPr>
                <w:rFonts w:hAnsi="바탕" w:cs="Arial" w:hint="eastAsia"/>
                <w:sz w:val="22"/>
                <w:szCs w:val="22"/>
              </w:rPr>
              <w:t xml:space="preserve"> 포함)의 비교 안내 등을 위한 상품으로 가입이 불가능합</w:t>
            </w:r>
            <w:r w:rsidRPr="00A82897">
              <w:rPr>
                <w:rFonts w:hAnsi="바탕" w:cs="Arial"/>
                <w:sz w:val="22"/>
                <w:szCs w:val="22"/>
              </w:rPr>
              <w:t>니</w:t>
            </w:r>
            <w:r w:rsidRPr="00A82897">
              <w:rPr>
                <w:rFonts w:hAnsi="바탕" w:cs="Arial" w:hint="eastAsia"/>
                <w:sz w:val="22"/>
                <w:szCs w:val="22"/>
              </w:rPr>
              <w:t>다.</w:t>
            </w:r>
          </w:p>
        </w:tc>
      </w:tr>
    </w:tbl>
    <w:p w14:paraId="7E4F64B8" w14:textId="77777777" w:rsidR="00F84EAC" w:rsidRPr="00A82897" w:rsidRDefault="00F84EAC" w:rsidP="00F84EAC">
      <w:pPr>
        <w:pStyle w:val="a3"/>
        <w:tabs>
          <w:tab w:val="clear" w:pos="800"/>
          <w:tab w:val="left" w:pos="-142"/>
        </w:tabs>
        <w:wordWrap/>
        <w:snapToGrid w:val="0"/>
        <w:spacing w:beforeLines="50" w:before="120" w:line="300" w:lineRule="auto"/>
        <w:ind w:left="1"/>
        <w:jc w:val="left"/>
        <w:rPr>
          <w:rFonts w:hAnsi="바탕"/>
          <w:b/>
          <w:sz w:val="24"/>
          <w:szCs w:val="24"/>
        </w:rPr>
      </w:pPr>
      <w:r w:rsidRPr="00A82897">
        <w:rPr>
          <w:rFonts w:hAnsi="바탕"/>
          <w:b/>
          <w:sz w:val="24"/>
          <w:szCs w:val="24"/>
        </w:rPr>
        <w:lastRenderedPageBreak/>
        <w:t>[</w:t>
      </w:r>
      <w:r w:rsidRPr="00A82897">
        <w:rPr>
          <w:rFonts w:hAnsi="바탕" w:hint="eastAsia"/>
          <w:b/>
          <w:sz w:val="24"/>
          <w:szCs w:val="24"/>
        </w:rPr>
        <w:t>보험모집자 확인</w:t>
      </w:r>
      <w:r w:rsidRPr="00A82897">
        <w:rPr>
          <w:rFonts w:hAnsi="바탕"/>
          <w:b/>
          <w:sz w:val="24"/>
          <w:szCs w:val="24"/>
        </w:rPr>
        <w:t>]</w:t>
      </w:r>
    </w:p>
    <w:p w14:paraId="46D7E459" w14:textId="77777777" w:rsidR="00F84EAC" w:rsidRPr="00A82897" w:rsidRDefault="00F84EAC" w:rsidP="00F84EAC">
      <w:pPr>
        <w:pStyle w:val="a3"/>
        <w:tabs>
          <w:tab w:val="clear" w:pos="800"/>
          <w:tab w:val="left" w:pos="-142"/>
        </w:tabs>
        <w:wordWrap/>
        <w:snapToGrid w:val="0"/>
        <w:spacing w:line="300" w:lineRule="auto"/>
        <w:ind w:left="84"/>
        <w:jc w:val="left"/>
        <w:rPr>
          <w:rFonts w:hAnsi="바탕"/>
          <w:sz w:val="24"/>
          <w:szCs w:val="24"/>
        </w:rPr>
      </w:pPr>
      <w:r w:rsidRPr="00A82897">
        <w:rPr>
          <w:rFonts w:hAnsi="바탕" w:hint="eastAsia"/>
          <w:sz w:val="24"/>
          <w:szCs w:val="24"/>
        </w:rPr>
        <w:t>보험모집자 ○○○은</w:t>
      </w:r>
      <w:r w:rsidRPr="00A82897">
        <w:rPr>
          <w:rFonts w:hAnsi="바탕"/>
          <w:sz w:val="24"/>
          <w:szCs w:val="24"/>
        </w:rPr>
        <w:t>(</w:t>
      </w:r>
      <w:r w:rsidRPr="00A82897">
        <w:rPr>
          <w:rFonts w:hAnsi="바탕" w:hint="eastAsia"/>
          <w:sz w:val="24"/>
          <w:szCs w:val="24"/>
        </w:rPr>
        <w:t>는</w:t>
      </w:r>
      <w:r w:rsidRPr="00A82897">
        <w:rPr>
          <w:rFonts w:hAnsi="바탕"/>
          <w:sz w:val="24"/>
          <w:szCs w:val="24"/>
        </w:rPr>
        <w:t xml:space="preserve">) </w:t>
      </w:r>
      <w:r w:rsidRPr="00A82897">
        <w:rPr>
          <w:rFonts w:hAnsi="바탕" w:hint="eastAsia"/>
          <w:sz w:val="24"/>
          <w:szCs w:val="24"/>
        </w:rPr>
        <w:t>위 내용에 대해서 보험계약자에게 설명하였습니다</w:t>
      </w:r>
      <w:r w:rsidRPr="00A82897">
        <w:rPr>
          <w:rFonts w:hAnsi="바탕"/>
          <w:sz w:val="24"/>
          <w:szCs w:val="24"/>
        </w:rPr>
        <w:t>.</w:t>
      </w:r>
    </w:p>
    <w:p w14:paraId="63600DC3" w14:textId="77777777" w:rsidR="00F84EAC" w:rsidRPr="00A82897" w:rsidRDefault="00F84EAC" w:rsidP="00F84EAC">
      <w:pPr>
        <w:pStyle w:val="a3"/>
        <w:tabs>
          <w:tab w:val="clear" w:pos="800"/>
          <w:tab w:val="left" w:pos="-142"/>
        </w:tabs>
        <w:wordWrap/>
        <w:snapToGrid w:val="0"/>
        <w:spacing w:line="300" w:lineRule="auto"/>
        <w:ind w:left="84"/>
        <w:jc w:val="right"/>
        <w:rPr>
          <w:rFonts w:hAnsi="바탕"/>
          <w:sz w:val="22"/>
          <w:szCs w:val="24"/>
        </w:rPr>
      </w:pPr>
      <w:r w:rsidRPr="00A82897">
        <w:rPr>
          <w:rFonts w:hAnsi="바탕" w:hint="eastAsia"/>
          <w:sz w:val="22"/>
          <w:szCs w:val="24"/>
        </w:rPr>
        <w:t xml:space="preserve">년   월   </w:t>
      </w:r>
      <w:proofErr w:type="gramStart"/>
      <w:r w:rsidRPr="00A82897">
        <w:rPr>
          <w:rFonts w:hAnsi="바탕" w:hint="eastAsia"/>
          <w:sz w:val="22"/>
          <w:szCs w:val="24"/>
        </w:rPr>
        <w:t>일  보험모집자</w:t>
      </w:r>
      <w:proofErr w:type="gramEnd"/>
      <w:r w:rsidRPr="00A82897">
        <w:rPr>
          <w:rFonts w:hAnsi="바탕" w:hint="eastAsia"/>
          <w:sz w:val="22"/>
          <w:szCs w:val="24"/>
          <w:u w:val="single"/>
        </w:rPr>
        <w:t xml:space="preserve">         </w:t>
      </w:r>
      <w:r w:rsidRPr="00A82897">
        <w:rPr>
          <w:rFonts w:hAnsi="바탕" w:hint="eastAsia"/>
          <w:sz w:val="22"/>
          <w:szCs w:val="24"/>
        </w:rPr>
        <w:t>(</w:t>
      </w:r>
      <w:r w:rsidRPr="00A82897">
        <w:rPr>
          <w:rFonts w:hAnsi="바탕"/>
          <w:sz w:val="22"/>
          <w:szCs w:val="24"/>
        </w:rPr>
        <w:t>인</w:t>
      </w:r>
      <w:r w:rsidRPr="00A82897">
        <w:rPr>
          <w:rFonts w:hAnsi="바탕" w:hint="eastAsia"/>
          <w:sz w:val="22"/>
          <w:szCs w:val="24"/>
        </w:rPr>
        <w:t>/서명)</w:t>
      </w:r>
    </w:p>
    <w:p w14:paraId="76FCCD19" w14:textId="77777777" w:rsidR="00F84EAC" w:rsidRPr="00A82897" w:rsidRDefault="00F84EAC" w:rsidP="00F84EAC">
      <w:pPr>
        <w:pStyle w:val="a3"/>
        <w:tabs>
          <w:tab w:val="clear" w:pos="800"/>
          <w:tab w:val="left" w:pos="-142"/>
        </w:tabs>
        <w:wordWrap/>
        <w:snapToGrid w:val="0"/>
        <w:spacing w:beforeLines="50" w:before="120" w:line="300" w:lineRule="auto"/>
        <w:ind w:left="1"/>
        <w:jc w:val="left"/>
        <w:rPr>
          <w:rFonts w:hAnsi="바탕"/>
          <w:b/>
          <w:sz w:val="24"/>
          <w:szCs w:val="24"/>
        </w:rPr>
      </w:pPr>
      <w:r w:rsidRPr="00A82897">
        <w:rPr>
          <w:rFonts w:hAnsi="바탕"/>
          <w:b/>
          <w:sz w:val="24"/>
          <w:szCs w:val="24"/>
        </w:rPr>
        <w:t>[</w:t>
      </w:r>
      <w:r w:rsidRPr="00A82897">
        <w:rPr>
          <w:rFonts w:hAnsi="바탕" w:hint="eastAsia"/>
          <w:b/>
          <w:sz w:val="24"/>
          <w:szCs w:val="24"/>
        </w:rPr>
        <w:t>보험계약자 확인</w:t>
      </w:r>
      <w:r w:rsidRPr="00A82897">
        <w:rPr>
          <w:rFonts w:hAnsi="바탕"/>
          <w:b/>
          <w:sz w:val="24"/>
          <w:szCs w:val="24"/>
        </w:rPr>
        <w:t>]</w:t>
      </w:r>
    </w:p>
    <w:p w14:paraId="5B55416D" w14:textId="77777777" w:rsidR="00F84EAC" w:rsidRPr="00A82897" w:rsidRDefault="00F84EAC" w:rsidP="00F84EAC">
      <w:pPr>
        <w:pStyle w:val="a3"/>
        <w:tabs>
          <w:tab w:val="clear" w:pos="800"/>
          <w:tab w:val="left" w:pos="-142"/>
        </w:tabs>
        <w:wordWrap/>
        <w:snapToGrid w:val="0"/>
        <w:spacing w:line="300" w:lineRule="auto"/>
        <w:ind w:left="84"/>
        <w:jc w:val="left"/>
        <w:rPr>
          <w:rFonts w:hAnsi="바탕"/>
          <w:sz w:val="24"/>
          <w:szCs w:val="24"/>
        </w:rPr>
      </w:pPr>
      <w:r w:rsidRPr="00A82897">
        <w:rPr>
          <w:rFonts w:hAnsi="바탕" w:hint="eastAsia"/>
          <w:sz w:val="24"/>
          <w:szCs w:val="24"/>
        </w:rPr>
        <w:t>보험모집자 ○○○</w:t>
      </w:r>
      <w:r w:rsidRPr="00A82897">
        <w:rPr>
          <w:rFonts w:hAnsi="바탕"/>
          <w:sz w:val="24"/>
          <w:szCs w:val="24"/>
        </w:rPr>
        <w:t>(</w:t>
      </w:r>
      <w:r w:rsidRPr="00A82897">
        <w:rPr>
          <w:rFonts w:hAnsi="바탕" w:hint="eastAsia"/>
          <w:sz w:val="24"/>
          <w:szCs w:val="24"/>
        </w:rPr>
        <w:t>으</w:t>
      </w:r>
      <w:r w:rsidRPr="00A82897">
        <w:rPr>
          <w:rFonts w:hAnsi="바탕"/>
          <w:sz w:val="24"/>
          <w:szCs w:val="24"/>
        </w:rPr>
        <w:t>)</w:t>
      </w:r>
      <w:r w:rsidRPr="00A82897">
        <w:rPr>
          <w:rFonts w:hAnsi="바탕" w:hint="eastAsia"/>
          <w:sz w:val="24"/>
          <w:szCs w:val="24"/>
        </w:rPr>
        <w:t>로부터 위 내용에 대해서 설명 받았음을 확인합니다</w:t>
      </w:r>
      <w:r w:rsidRPr="00A82897">
        <w:rPr>
          <w:rFonts w:hAnsi="바탕"/>
          <w:sz w:val="24"/>
          <w:szCs w:val="24"/>
        </w:rPr>
        <w:t>.</w:t>
      </w:r>
    </w:p>
    <w:p w14:paraId="296BA1C8" w14:textId="77777777" w:rsidR="00536C6B" w:rsidRPr="00A82897" w:rsidRDefault="00F84EAC" w:rsidP="00F84EAC">
      <w:pPr>
        <w:pStyle w:val="a3"/>
        <w:tabs>
          <w:tab w:val="clear" w:pos="800"/>
          <w:tab w:val="left" w:pos="-142"/>
        </w:tabs>
        <w:wordWrap/>
        <w:snapToGrid w:val="0"/>
        <w:spacing w:line="300" w:lineRule="auto"/>
        <w:ind w:left="84"/>
        <w:jc w:val="right"/>
        <w:rPr>
          <w:rFonts w:hAnsi="바탕"/>
          <w:sz w:val="22"/>
          <w:szCs w:val="24"/>
        </w:rPr>
      </w:pPr>
      <w:r w:rsidRPr="00A82897">
        <w:rPr>
          <w:rFonts w:hAnsi="바탕" w:hint="eastAsia"/>
          <w:sz w:val="22"/>
          <w:szCs w:val="24"/>
        </w:rPr>
        <w:t xml:space="preserve">년   월   </w:t>
      </w:r>
      <w:proofErr w:type="gramStart"/>
      <w:r w:rsidRPr="00A82897">
        <w:rPr>
          <w:rFonts w:hAnsi="바탕" w:hint="eastAsia"/>
          <w:sz w:val="22"/>
          <w:szCs w:val="24"/>
        </w:rPr>
        <w:t>일  보험계약자</w:t>
      </w:r>
      <w:proofErr w:type="gramEnd"/>
      <w:r w:rsidRPr="00A82897">
        <w:rPr>
          <w:rFonts w:hAnsi="바탕" w:hint="eastAsia"/>
          <w:sz w:val="22"/>
          <w:szCs w:val="24"/>
          <w:u w:val="single"/>
        </w:rPr>
        <w:t xml:space="preserve">         </w:t>
      </w:r>
      <w:r w:rsidRPr="00A82897">
        <w:rPr>
          <w:rFonts w:hAnsi="바탕" w:hint="eastAsia"/>
          <w:sz w:val="22"/>
          <w:szCs w:val="24"/>
        </w:rPr>
        <w:t>(</w:t>
      </w:r>
      <w:r w:rsidRPr="00A82897">
        <w:rPr>
          <w:rFonts w:hAnsi="바탕"/>
          <w:sz w:val="22"/>
          <w:szCs w:val="24"/>
        </w:rPr>
        <w:t>인</w:t>
      </w:r>
      <w:r w:rsidRPr="00A82897">
        <w:rPr>
          <w:rFonts w:hAnsi="바탕" w:hint="eastAsia"/>
          <w:sz w:val="22"/>
          <w:szCs w:val="24"/>
        </w:rPr>
        <w:t>/서명)</w:t>
      </w:r>
    </w:p>
    <w:p w14:paraId="70BBCA7C" w14:textId="52257EBD" w:rsidR="00F84EAC" w:rsidRPr="00A82897" w:rsidRDefault="00536C6B" w:rsidP="00F84EAC">
      <w:pPr>
        <w:pStyle w:val="a3"/>
        <w:tabs>
          <w:tab w:val="clear" w:pos="800"/>
          <w:tab w:val="left" w:pos="-142"/>
        </w:tabs>
        <w:wordWrap/>
        <w:snapToGrid w:val="0"/>
        <w:spacing w:line="300" w:lineRule="auto"/>
        <w:ind w:left="84"/>
        <w:jc w:val="right"/>
        <w:rPr>
          <w:rFonts w:hAnsi="바탕"/>
          <w:sz w:val="22"/>
          <w:szCs w:val="24"/>
        </w:rPr>
      </w:pPr>
      <w:r w:rsidRPr="00A82897">
        <w:rPr>
          <w:rFonts w:hAnsi="바탕" w:hint="eastAsia"/>
          <w:sz w:val="22"/>
          <w:szCs w:val="24"/>
        </w:rPr>
        <w:t>법정대리인</w:t>
      </w:r>
      <w:r w:rsidR="00621060" w:rsidRPr="00A82897">
        <w:rPr>
          <w:rFonts w:hAnsi="바탕" w:hint="eastAsia"/>
          <w:sz w:val="22"/>
          <w:szCs w:val="24"/>
        </w:rPr>
        <w:t>1</w:t>
      </w:r>
      <w:r w:rsidRPr="00A82897">
        <w:rPr>
          <w:rFonts w:hAnsi="바탕" w:hint="eastAsia"/>
          <w:sz w:val="22"/>
          <w:szCs w:val="24"/>
        </w:rPr>
        <w:t>(</w:t>
      </w:r>
      <w:r w:rsidR="00F84EAC" w:rsidRPr="00A82897">
        <w:rPr>
          <w:rFonts w:hAnsi="바탕" w:hint="eastAsia"/>
          <w:sz w:val="22"/>
          <w:szCs w:val="24"/>
        </w:rPr>
        <w:t>친권자</w:t>
      </w:r>
      <w:r w:rsidRPr="00A82897">
        <w:rPr>
          <w:rFonts w:hAnsi="바탕" w:hint="eastAsia"/>
          <w:sz w:val="22"/>
          <w:szCs w:val="24"/>
        </w:rPr>
        <w:t>)</w:t>
      </w:r>
      <w:r w:rsidR="00F84EAC" w:rsidRPr="00A82897">
        <w:rPr>
          <w:rFonts w:hAnsi="바탕" w:hint="eastAsia"/>
          <w:sz w:val="22"/>
          <w:szCs w:val="24"/>
          <w:u w:val="single"/>
        </w:rPr>
        <w:t xml:space="preserve">         </w:t>
      </w:r>
      <w:r w:rsidR="00F84EAC" w:rsidRPr="00A82897">
        <w:rPr>
          <w:rFonts w:hAnsi="바탕" w:hint="eastAsia"/>
          <w:sz w:val="22"/>
          <w:szCs w:val="24"/>
        </w:rPr>
        <w:t>(</w:t>
      </w:r>
      <w:r w:rsidR="00F84EAC" w:rsidRPr="00A82897">
        <w:rPr>
          <w:rFonts w:hAnsi="바탕"/>
          <w:sz w:val="22"/>
          <w:szCs w:val="24"/>
        </w:rPr>
        <w:t>인</w:t>
      </w:r>
      <w:r w:rsidR="00F84EAC" w:rsidRPr="00A82897">
        <w:rPr>
          <w:rFonts w:hAnsi="바탕" w:hint="eastAsia"/>
          <w:sz w:val="22"/>
          <w:szCs w:val="24"/>
        </w:rPr>
        <w:t>/서명)</w:t>
      </w:r>
    </w:p>
    <w:p w14:paraId="2428F401" w14:textId="2F016B3C" w:rsidR="00621060" w:rsidRPr="00A82897" w:rsidRDefault="00621060" w:rsidP="00621060">
      <w:pPr>
        <w:pStyle w:val="a3"/>
        <w:tabs>
          <w:tab w:val="clear" w:pos="800"/>
          <w:tab w:val="left" w:pos="-142"/>
        </w:tabs>
        <w:wordWrap/>
        <w:snapToGrid w:val="0"/>
        <w:spacing w:line="300" w:lineRule="auto"/>
        <w:ind w:left="84"/>
        <w:jc w:val="right"/>
        <w:rPr>
          <w:rFonts w:hAnsi="바탕"/>
          <w:sz w:val="22"/>
          <w:szCs w:val="24"/>
        </w:rPr>
      </w:pPr>
      <w:r w:rsidRPr="00A82897">
        <w:rPr>
          <w:rFonts w:hAnsi="바탕" w:hint="eastAsia"/>
          <w:sz w:val="22"/>
          <w:szCs w:val="24"/>
        </w:rPr>
        <w:t>법정대리인</w:t>
      </w:r>
      <w:r w:rsidRPr="00A82897">
        <w:rPr>
          <w:rFonts w:hAnsi="바탕"/>
          <w:sz w:val="22"/>
          <w:szCs w:val="24"/>
        </w:rPr>
        <w:t>2</w:t>
      </w:r>
      <w:r w:rsidRPr="00A82897">
        <w:rPr>
          <w:rFonts w:hAnsi="바탕" w:hint="eastAsia"/>
          <w:sz w:val="22"/>
          <w:szCs w:val="24"/>
        </w:rPr>
        <w:t>(친권자)</w:t>
      </w:r>
      <w:r w:rsidRPr="00A82897">
        <w:rPr>
          <w:rFonts w:hAnsi="바탕" w:hint="eastAsia"/>
          <w:sz w:val="22"/>
          <w:szCs w:val="24"/>
          <w:u w:val="single"/>
        </w:rPr>
        <w:t xml:space="preserve">         </w:t>
      </w:r>
      <w:r w:rsidRPr="00A82897">
        <w:rPr>
          <w:rFonts w:hAnsi="바탕" w:hint="eastAsia"/>
          <w:sz w:val="22"/>
          <w:szCs w:val="24"/>
        </w:rPr>
        <w:t>(</w:t>
      </w:r>
      <w:r w:rsidRPr="00A82897">
        <w:rPr>
          <w:rFonts w:hAnsi="바탕"/>
          <w:sz w:val="22"/>
          <w:szCs w:val="24"/>
        </w:rPr>
        <w:t>인</w:t>
      </w:r>
      <w:r w:rsidRPr="00A82897">
        <w:rPr>
          <w:rFonts w:hAnsi="바탕" w:hint="eastAsia"/>
          <w:sz w:val="22"/>
          <w:szCs w:val="24"/>
        </w:rPr>
        <w:t>/서명)</w:t>
      </w:r>
    </w:p>
    <w:p w14:paraId="62564F31" w14:textId="77777777" w:rsidR="00621060" w:rsidRPr="00A82897" w:rsidRDefault="00621060" w:rsidP="00F84EAC">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napToGrid w:val="0"/>
        <w:spacing w:line="300" w:lineRule="auto"/>
        <w:ind w:left="84" w:hanging="420"/>
        <w:jc w:val="right"/>
        <w:textAlignment w:val="baseline"/>
        <w:rPr>
          <w:rFonts w:hAnsi="굴림" w:cs="굴림"/>
          <w:color w:val="000000"/>
          <w:spacing w:val="-6"/>
          <w:kern w:val="0"/>
          <w:szCs w:val="20"/>
        </w:rPr>
      </w:pPr>
    </w:p>
    <w:p w14:paraId="039FFFA8" w14:textId="1652A16A" w:rsidR="006F62B5" w:rsidRPr="00CE6E21" w:rsidRDefault="00F84EAC" w:rsidP="00F84EAC">
      <w:pPr>
        <w:pStyle w:val="a3"/>
        <w:tabs>
          <w:tab w:val="clear" w:pos="800"/>
          <w:tab w:val="left" w:pos="-142"/>
        </w:tabs>
        <w:wordWrap/>
        <w:snapToGrid w:val="0"/>
        <w:spacing w:line="300" w:lineRule="auto"/>
        <w:ind w:left="84"/>
        <w:jc w:val="center"/>
        <w:rPr>
          <w:rFonts w:hAnsi="바탕" w:cs="굴림"/>
          <w:sz w:val="22"/>
          <w:szCs w:val="22"/>
        </w:rPr>
      </w:pPr>
      <w:r w:rsidRPr="00A82897">
        <w:rPr>
          <w:rFonts w:hAnsi="바탕" w:cs="굴림" w:hint="eastAsia"/>
          <w:sz w:val="22"/>
          <w:szCs w:val="22"/>
        </w:rPr>
        <w:t xml:space="preserve">※ 상기 안내사항은 </w:t>
      </w:r>
      <w:r w:rsidRPr="00A82897">
        <w:rPr>
          <w:rFonts w:hAnsi="바탕" w:hint="eastAsia"/>
        </w:rPr>
        <w:t>견본양식으로</w:t>
      </w:r>
      <w:r w:rsidRPr="00A82897">
        <w:rPr>
          <w:rFonts w:hAnsi="바탕" w:cs="굴림" w:hint="eastAsia"/>
          <w:sz w:val="22"/>
          <w:szCs w:val="22"/>
        </w:rPr>
        <w:t xml:space="preserve"> 실무상 필요한 경우에는 일부를 수정하여 사용할 수 있음</w:t>
      </w:r>
    </w:p>
    <w:p w14:paraId="7B07300D" w14:textId="0099DECC" w:rsidR="006F62B5" w:rsidRPr="00CE6E21" w:rsidRDefault="006F62B5">
      <w:pPr>
        <w:widowControl/>
        <w:wordWrap/>
        <w:autoSpaceDE/>
        <w:autoSpaceDN/>
        <w:jc w:val="left"/>
        <w:rPr>
          <w:rFonts w:hAnsi="바탕" w:cs="굴림"/>
          <w:color w:val="000000"/>
          <w:kern w:val="0"/>
          <w:sz w:val="22"/>
          <w:szCs w:val="22"/>
        </w:rPr>
      </w:pPr>
    </w:p>
    <w:sectPr w:rsidR="006F62B5" w:rsidRPr="00CE6E21">
      <w:headerReference w:type="default" r:id="rId12"/>
      <w:footerReference w:type="default" r:id="rId13"/>
      <w:pgSz w:w="11906" w:h="16838" w:code="9"/>
      <w:pgMar w:top="1219" w:right="1134" w:bottom="992" w:left="1361" w:header="1247" w:footer="1021" w:gutter="0"/>
      <w:pgNumType w:start="1" w:chapStyle="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8DCC4F" w14:textId="77777777" w:rsidR="00FD54DB" w:rsidRDefault="00FD54DB">
      <w:r>
        <w:separator/>
      </w:r>
    </w:p>
  </w:endnote>
  <w:endnote w:type="continuationSeparator" w:id="0">
    <w:p w14:paraId="1B109176" w14:textId="77777777" w:rsidR="00FD54DB" w:rsidRDefault="00FD54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HY헤드라인M">
    <w:panose1 w:val="02030600000101010101"/>
    <w:charset w:val="81"/>
    <w:family w:val="roman"/>
    <w:pitch w:val="variable"/>
    <w:sig w:usb0="900002A7" w:usb1="09D77CF9" w:usb2="00000010" w:usb3="00000000" w:csb0="00080000" w:csb1="00000000"/>
  </w:font>
  <w:font w:name="HY견고딕">
    <w:panose1 w:val="02030600000101010101"/>
    <w:charset w:val="81"/>
    <w:family w:val="roman"/>
    <w:pitch w:val="variable"/>
    <w:sig w:usb0="900002A7" w:usb1="29D77CF9" w:usb2="00000010" w:usb3="00000000" w:csb0="00080000" w:csb1="00000000"/>
  </w:font>
  <w:font w:name="HY각헤드라인M">
    <w:altName w:val="HY헤드라인M"/>
    <w:charset w:val="81"/>
    <w:family w:val="roman"/>
    <w:pitch w:val="variable"/>
    <w:sig w:usb0="00000001" w:usb1="09060000" w:usb2="00000010" w:usb3="00000000" w:csb0="00080000" w:csb1="00000000"/>
  </w:font>
  <w:font w:name="Cambria Math">
    <w:panose1 w:val="02040503050406030204"/>
    <w:charset w:val="00"/>
    <w:family w:val="roman"/>
    <w:pitch w:val="variable"/>
    <w:sig w:usb0="E00006FF" w:usb1="420024FF" w:usb2="02000000" w:usb3="00000000" w:csb0="0000019F" w:csb1="00000000"/>
  </w:font>
  <w:font w:name="TT877C195EtCID-WinCharSetFFFF-H">
    <w:altName w:val="LIFEPLUS Bold"/>
    <w:panose1 w:val="00000000000000000000"/>
    <w:charset w:val="81"/>
    <w:family w:val="auto"/>
    <w:notTrueType/>
    <w:pitch w:val="default"/>
    <w:sig w:usb0="00000001" w:usb1="09060000" w:usb2="00000010" w:usb3="00000000" w:csb0="00080000"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69147" w14:textId="77777777" w:rsidR="00FD54DB" w:rsidRDefault="00FD54DB">
    <w:pPr>
      <w:pStyle w:val="af"/>
      <w:jc w:val="center"/>
      <w:rPr>
        <w:sz w:val="24"/>
      </w:rPr>
    </w:pPr>
    <w:r>
      <w:rPr>
        <w:rFonts w:hint="eastAsia"/>
        <w:sz w:val="22"/>
      </w:rPr>
      <w:t xml:space="preserve">1 </w:t>
    </w:r>
    <w:r>
      <w:rPr>
        <w:sz w:val="22"/>
      </w:rPr>
      <w:t>–</w:t>
    </w:r>
    <w:r>
      <w:rPr>
        <w:rFonts w:hint="eastAsia"/>
        <w:sz w:val="22"/>
      </w:rPr>
      <w:t xml:space="preserve"> 1 - </w:t>
    </w:r>
    <w:r>
      <w:rPr>
        <w:rStyle w:val="af0"/>
        <w:sz w:val="22"/>
        <w:szCs w:val="22"/>
      </w:rPr>
      <w:fldChar w:fldCharType="begin"/>
    </w:r>
    <w:r>
      <w:rPr>
        <w:rStyle w:val="af0"/>
        <w:sz w:val="22"/>
        <w:szCs w:val="22"/>
      </w:rPr>
      <w:instrText xml:space="preserve"> PAGE </w:instrText>
    </w:r>
    <w:r>
      <w:rPr>
        <w:rStyle w:val="af0"/>
        <w:sz w:val="22"/>
        <w:szCs w:val="22"/>
      </w:rPr>
      <w:fldChar w:fldCharType="separate"/>
    </w:r>
    <w:r w:rsidR="005579E3">
      <w:rPr>
        <w:rStyle w:val="af0"/>
        <w:noProof/>
        <w:sz w:val="22"/>
        <w:szCs w:val="22"/>
      </w:rPr>
      <w:t>7</w:t>
    </w:r>
    <w:r>
      <w:rPr>
        <w:rStyle w:val="af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999E62" w14:textId="77777777" w:rsidR="00FD54DB" w:rsidRDefault="00FD54DB">
      <w:r>
        <w:separator/>
      </w:r>
    </w:p>
  </w:footnote>
  <w:footnote w:type="continuationSeparator" w:id="0">
    <w:p w14:paraId="1FB22B01" w14:textId="77777777" w:rsidR="00FD54DB" w:rsidRDefault="00FD54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31A85" w14:textId="77777777" w:rsidR="00FD54DB" w:rsidRPr="007740D9" w:rsidRDefault="00FD54DB" w:rsidP="007740D9">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D28DF"/>
    <w:multiLevelType w:val="hybridMultilevel"/>
    <w:tmpl w:val="6696EC7E"/>
    <w:lvl w:ilvl="0" w:tplc="12FA5FC4">
      <w:start w:val="1"/>
      <w:numFmt w:val="ganada"/>
      <w:lvlText w:val="%1."/>
      <w:lvlJc w:val="left"/>
      <w:pPr>
        <w:ind w:left="718" w:hanging="360"/>
      </w:pPr>
      <w:rPr>
        <w:rFonts w:hint="eastAsia"/>
      </w:rPr>
    </w:lvl>
    <w:lvl w:ilvl="1" w:tplc="04090019" w:tentative="1">
      <w:start w:val="1"/>
      <w:numFmt w:val="upperLetter"/>
      <w:lvlText w:val="%2."/>
      <w:lvlJc w:val="left"/>
      <w:pPr>
        <w:ind w:left="1158" w:hanging="400"/>
      </w:pPr>
    </w:lvl>
    <w:lvl w:ilvl="2" w:tplc="0409001B" w:tentative="1">
      <w:start w:val="1"/>
      <w:numFmt w:val="lowerRoman"/>
      <w:lvlText w:val="%3."/>
      <w:lvlJc w:val="right"/>
      <w:pPr>
        <w:ind w:left="1558" w:hanging="400"/>
      </w:pPr>
    </w:lvl>
    <w:lvl w:ilvl="3" w:tplc="0409000F" w:tentative="1">
      <w:start w:val="1"/>
      <w:numFmt w:val="decimal"/>
      <w:lvlText w:val="%4."/>
      <w:lvlJc w:val="left"/>
      <w:pPr>
        <w:ind w:left="1958" w:hanging="400"/>
      </w:pPr>
    </w:lvl>
    <w:lvl w:ilvl="4" w:tplc="04090019" w:tentative="1">
      <w:start w:val="1"/>
      <w:numFmt w:val="upperLetter"/>
      <w:lvlText w:val="%5."/>
      <w:lvlJc w:val="left"/>
      <w:pPr>
        <w:ind w:left="2358" w:hanging="400"/>
      </w:pPr>
    </w:lvl>
    <w:lvl w:ilvl="5" w:tplc="0409001B" w:tentative="1">
      <w:start w:val="1"/>
      <w:numFmt w:val="lowerRoman"/>
      <w:lvlText w:val="%6."/>
      <w:lvlJc w:val="right"/>
      <w:pPr>
        <w:ind w:left="2758" w:hanging="400"/>
      </w:pPr>
    </w:lvl>
    <w:lvl w:ilvl="6" w:tplc="0409000F" w:tentative="1">
      <w:start w:val="1"/>
      <w:numFmt w:val="decimal"/>
      <w:lvlText w:val="%7."/>
      <w:lvlJc w:val="left"/>
      <w:pPr>
        <w:ind w:left="3158" w:hanging="400"/>
      </w:pPr>
    </w:lvl>
    <w:lvl w:ilvl="7" w:tplc="04090019" w:tentative="1">
      <w:start w:val="1"/>
      <w:numFmt w:val="upperLetter"/>
      <w:lvlText w:val="%8."/>
      <w:lvlJc w:val="left"/>
      <w:pPr>
        <w:ind w:left="3558" w:hanging="400"/>
      </w:pPr>
    </w:lvl>
    <w:lvl w:ilvl="8" w:tplc="0409001B" w:tentative="1">
      <w:start w:val="1"/>
      <w:numFmt w:val="lowerRoman"/>
      <w:lvlText w:val="%9."/>
      <w:lvlJc w:val="right"/>
      <w:pPr>
        <w:ind w:left="3958" w:hanging="400"/>
      </w:pPr>
    </w:lvl>
  </w:abstractNum>
  <w:abstractNum w:abstractNumId="1" w15:restartNumberingAfterBreak="0">
    <w:nsid w:val="0D063FF7"/>
    <w:multiLevelType w:val="hybridMultilevel"/>
    <w:tmpl w:val="E75EC112"/>
    <w:lvl w:ilvl="0" w:tplc="8332B08C">
      <w:start w:val="1"/>
      <w:numFmt w:val="decimalEnclosedCircle"/>
      <w:lvlText w:val="%1"/>
      <w:lvlJc w:val="left"/>
      <w:pPr>
        <w:tabs>
          <w:tab w:val="num" w:pos="1680"/>
        </w:tabs>
        <w:ind w:left="1680" w:hanging="360"/>
      </w:pPr>
      <w:rPr>
        <w:rFonts w:hint="eastAsia"/>
      </w:rPr>
    </w:lvl>
    <w:lvl w:ilvl="1" w:tplc="50DA2C58">
      <w:start w:val="1"/>
      <w:numFmt w:val="decimal"/>
      <w:lvlText w:val="(%2)"/>
      <w:lvlJc w:val="left"/>
      <w:pPr>
        <w:tabs>
          <w:tab w:val="num" w:pos="2080"/>
        </w:tabs>
        <w:ind w:left="2080" w:hanging="360"/>
      </w:pPr>
      <w:rPr>
        <w:rFonts w:hint="eastAsia"/>
      </w:rPr>
    </w:lvl>
    <w:lvl w:ilvl="2" w:tplc="0512D1C6">
      <w:start w:val="5"/>
      <w:numFmt w:val="bullet"/>
      <w:lvlText w:val="-"/>
      <w:lvlJc w:val="left"/>
      <w:pPr>
        <w:tabs>
          <w:tab w:val="num" w:pos="2480"/>
        </w:tabs>
        <w:ind w:left="2480" w:hanging="360"/>
      </w:pPr>
      <w:rPr>
        <w:rFonts w:ascii="Times New Roman" w:eastAsia="바탕" w:hAnsi="Times New Roman" w:cs="Times New Roman" w:hint="default"/>
      </w:rPr>
    </w:lvl>
    <w:lvl w:ilvl="3" w:tplc="47305766">
      <w:start w:val="5"/>
      <w:numFmt w:val="ganada"/>
      <w:lvlText w:val="%4."/>
      <w:lvlJc w:val="left"/>
      <w:pPr>
        <w:tabs>
          <w:tab w:val="num" w:pos="2880"/>
        </w:tabs>
        <w:ind w:left="2880" w:hanging="360"/>
      </w:pPr>
      <w:rPr>
        <w:rFonts w:hint="eastAsia"/>
      </w:rPr>
    </w:lvl>
    <w:lvl w:ilvl="4" w:tplc="04090019" w:tentative="1">
      <w:start w:val="1"/>
      <w:numFmt w:val="upperLetter"/>
      <w:lvlText w:val="%5."/>
      <w:lvlJc w:val="left"/>
      <w:pPr>
        <w:tabs>
          <w:tab w:val="num" w:pos="3320"/>
        </w:tabs>
        <w:ind w:left="3320" w:hanging="400"/>
      </w:pPr>
    </w:lvl>
    <w:lvl w:ilvl="5" w:tplc="0409001B" w:tentative="1">
      <w:start w:val="1"/>
      <w:numFmt w:val="lowerRoman"/>
      <w:lvlText w:val="%6."/>
      <w:lvlJc w:val="right"/>
      <w:pPr>
        <w:tabs>
          <w:tab w:val="num" w:pos="3720"/>
        </w:tabs>
        <w:ind w:left="3720" w:hanging="400"/>
      </w:pPr>
    </w:lvl>
    <w:lvl w:ilvl="6" w:tplc="0409000F" w:tentative="1">
      <w:start w:val="1"/>
      <w:numFmt w:val="decimal"/>
      <w:lvlText w:val="%7."/>
      <w:lvlJc w:val="left"/>
      <w:pPr>
        <w:tabs>
          <w:tab w:val="num" w:pos="4120"/>
        </w:tabs>
        <w:ind w:left="4120" w:hanging="400"/>
      </w:pPr>
    </w:lvl>
    <w:lvl w:ilvl="7" w:tplc="04090019" w:tentative="1">
      <w:start w:val="1"/>
      <w:numFmt w:val="upperLetter"/>
      <w:lvlText w:val="%8."/>
      <w:lvlJc w:val="left"/>
      <w:pPr>
        <w:tabs>
          <w:tab w:val="num" w:pos="4520"/>
        </w:tabs>
        <w:ind w:left="4520" w:hanging="400"/>
      </w:pPr>
    </w:lvl>
    <w:lvl w:ilvl="8" w:tplc="0409001B" w:tentative="1">
      <w:start w:val="1"/>
      <w:numFmt w:val="lowerRoman"/>
      <w:lvlText w:val="%9."/>
      <w:lvlJc w:val="right"/>
      <w:pPr>
        <w:tabs>
          <w:tab w:val="num" w:pos="4920"/>
        </w:tabs>
        <w:ind w:left="4920" w:hanging="400"/>
      </w:pPr>
    </w:lvl>
  </w:abstractNum>
  <w:abstractNum w:abstractNumId="2" w15:restartNumberingAfterBreak="0">
    <w:nsid w:val="145D77E7"/>
    <w:multiLevelType w:val="hybridMultilevel"/>
    <w:tmpl w:val="AF9C9D44"/>
    <w:lvl w:ilvl="0" w:tplc="74CACF0C">
      <w:start w:val="1"/>
      <w:numFmt w:val="ganada"/>
      <w:lvlText w:val="%1."/>
      <w:lvlJc w:val="left"/>
      <w:pPr>
        <w:tabs>
          <w:tab w:val="num" w:pos="786"/>
        </w:tabs>
        <w:ind w:left="786" w:hanging="360"/>
      </w:pPr>
      <w:rPr>
        <w:rFonts w:hint="default"/>
      </w:rPr>
    </w:lvl>
    <w:lvl w:ilvl="1" w:tplc="04090019" w:tentative="1">
      <w:start w:val="1"/>
      <w:numFmt w:val="upperLetter"/>
      <w:lvlText w:val="%2."/>
      <w:lvlJc w:val="left"/>
      <w:pPr>
        <w:tabs>
          <w:tab w:val="num" w:pos="1226"/>
        </w:tabs>
        <w:ind w:left="1226" w:hanging="400"/>
      </w:pPr>
    </w:lvl>
    <w:lvl w:ilvl="2" w:tplc="0409001B" w:tentative="1">
      <w:start w:val="1"/>
      <w:numFmt w:val="lowerRoman"/>
      <w:lvlText w:val="%3."/>
      <w:lvlJc w:val="right"/>
      <w:pPr>
        <w:tabs>
          <w:tab w:val="num" w:pos="1626"/>
        </w:tabs>
        <w:ind w:left="1626" w:hanging="400"/>
      </w:pPr>
    </w:lvl>
    <w:lvl w:ilvl="3" w:tplc="0409000F" w:tentative="1">
      <w:start w:val="1"/>
      <w:numFmt w:val="decimal"/>
      <w:lvlText w:val="%4."/>
      <w:lvlJc w:val="left"/>
      <w:pPr>
        <w:tabs>
          <w:tab w:val="num" w:pos="2026"/>
        </w:tabs>
        <w:ind w:left="2026" w:hanging="400"/>
      </w:pPr>
    </w:lvl>
    <w:lvl w:ilvl="4" w:tplc="04090019" w:tentative="1">
      <w:start w:val="1"/>
      <w:numFmt w:val="upperLetter"/>
      <w:lvlText w:val="%5."/>
      <w:lvlJc w:val="left"/>
      <w:pPr>
        <w:tabs>
          <w:tab w:val="num" w:pos="2426"/>
        </w:tabs>
        <w:ind w:left="2426" w:hanging="400"/>
      </w:pPr>
    </w:lvl>
    <w:lvl w:ilvl="5" w:tplc="0409001B" w:tentative="1">
      <w:start w:val="1"/>
      <w:numFmt w:val="lowerRoman"/>
      <w:lvlText w:val="%6."/>
      <w:lvlJc w:val="right"/>
      <w:pPr>
        <w:tabs>
          <w:tab w:val="num" w:pos="2826"/>
        </w:tabs>
        <w:ind w:left="2826" w:hanging="400"/>
      </w:pPr>
    </w:lvl>
    <w:lvl w:ilvl="6" w:tplc="0409000F" w:tentative="1">
      <w:start w:val="1"/>
      <w:numFmt w:val="decimal"/>
      <w:lvlText w:val="%7."/>
      <w:lvlJc w:val="left"/>
      <w:pPr>
        <w:tabs>
          <w:tab w:val="num" w:pos="3226"/>
        </w:tabs>
        <w:ind w:left="3226" w:hanging="400"/>
      </w:pPr>
    </w:lvl>
    <w:lvl w:ilvl="7" w:tplc="04090019" w:tentative="1">
      <w:start w:val="1"/>
      <w:numFmt w:val="upperLetter"/>
      <w:lvlText w:val="%8."/>
      <w:lvlJc w:val="left"/>
      <w:pPr>
        <w:tabs>
          <w:tab w:val="num" w:pos="3626"/>
        </w:tabs>
        <w:ind w:left="3626" w:hanging="400"/>
      </w:pPr>
    </w:lvl>
    <w:lvl w:ilvl="8" w:tplc="0409001B" w:tentative="1">
      <w:start w:val="1"/>
      <w:numFmt w:val="lowerRoman"/>
      <w:lvlText w:val="%9."/>
      <w:lvlJc w:val="right"/>
      <w:pPr>
        <w:tabs>
          <w:tab w:val="num" w:pos="4026"/>
        </w:tabs>
        <w:ind w:left="4026" w:hanging="400"/>
      </w:pPr>
    </w:lvl>
  </w:abstractNum>
  <w:abstractNum w:abstractNumId="3" w15:restartNumberingAfterBreak="0">
    <w:nsid w:val="1C9823B4"/>
    <w:multiLevelType w:val="hybridMultilevel"/>
    <w:tmpl w:val="1080701C"/>
    <w:lvl w:ilvl="0" w:tplc="6A5A903E">
      <w:start w:val="1"/>
      <w:numFmt w:val="decimal"/>
      <w:lvlText w:val="(%1)"/>
      <w:lvlJc w:val="left"/>
      <w:pPr>
        <w:tabs>
          <w:tab w:val="num" w:pos="1155"/>
        </w:tabs>
        <w:ind w:left="1155" w:hanging="435"/>
      </w:pPr>
      <w:rPr>
        <w:rFonts w:hint="eastAsia"/>
      </w:rPr>
    </w:lvl>
    <w:lvl w:ilvl="1" w:tplc="04090019" w:tentative="1">
      <w:start w:val="1"/>
      <w:numFmt w:val="upperLetter"/>
      <w:lvlText w:val="%2."/>
      <w:lvlJc w:val="left"/>
      <w:pPr>
        <w:tabs>
          <w:tab w:val="num" w:pos="1520"/>
        </w:tabs>
        <w:ind w:left="1520" w:hanging="400"/>
      </w:pPr>
    </w:lvl>
    <w:lvl w:ilvl="2" w:tplc="0409001B" w:tentative="1">
      <w:start w:val="1"/>
      <w:numFmt w:val="lowerRoman"/>
      <w:lvlText w:val="%3."/>
      <w:lvlJc w:val="right"/>
      <w:pPr>
        <w:tabs>
          <w:tab w:val="num" w:pos="1920"/>
        </w:tabs>
        <w:ind w:left="1920" w:hanging="400"/>
      </w:pPr>
    </w:lvl>
    <w:lvl w:ilvl="3" w:tplc="0409000F" w:tentative="1">
      <w:start w:val="1"/>
      <w:numFmt w:val="decimal"/>
      <w:lvlText w:val="%4."/>
      <w:lvlJc w:val="left"/>
      <w:pPr>
        <w:tabs>
          <w:tab w:val="num" w:pos="2320"/>
        </w:tabs>
        <w:ind w:left="2320" w:hanging="400"/>
      </w:pPr>
    </w:lvl>
    <w:lvl w:ilvl="4" w:tplc="04090019" w:tentative="1">
      <w:start w:val="1"/>
      <w:numFmt w:val="upperLetter"/>
      <w:lvlText w:val="%5."/>
      <w:lvlJc w:val="left"/>
      <w:pPr>
        <w:tabs>
          <w:tab w:val="num" w:pos="2720"/>
        </w:tabs>
        <w:ind w:left="2720" w:hanging="400"/>
      </w:pPr>
    </w:lvl>
    <w:lvl w:ilvl="5" w:tplc="0409001B" w:tentative="1">
      <w:start w:val="1"/>
      <w:numFmt w:val="lowerRoman"/>
      <w:lvlText w:val="%6."/>
      <w:lvlJc w:val="right"/>
      <w:pPr>
        <w:tabs>
          <w:tab w:val="num" w:pos="3120"/>
        </w:tabs>
        <w:ind w:left="3120" w:hanging="400"/>
      </w:pPr>
    </w:lvl>
    <w:lvl w:ilvl="6" w:tplc="0409000F" w:tentative="1">
      <w:start w:val="1"/>
      <w:numFmt w:val="decimal"/>
      <w:lvlText w:val="%7."/>
      <w:lvlJc w:val="left"/>
      <w:pPr>
        <w:tabs>
          <w:tab w:val="num" w:pos="3520"/>
        </w:tabs>
        <w:ind w:left="3520" w:hanging="400"/>
      </w:pPr>
    </w:lvl>
    <w:lvl w:ilvl="7" w:tplc="04090019" w:tentative="1">
      <w:start w:val="1"/>
      <w:numFmt w:val="upperLetter"/>
      <w:lvlText w:val="%8."/>
      <w:lvlJc w:val="left"/>
      <w:pPr>
        <w:tabs>
          <w:tab w:val="num" w:pos="3920"/>
        </w:tabs>
        <w:ind w:left="3920" w:hanging="400"/>
      </w:pPr>
    </w:lvl>
    <w:lvl w:ilvl="8" w:tplc="0409001B" w:tentative="1">
      <w:start w:val="1"/>
      <w:numFmt w:val="lowerRoman"/>
      <w:lvlText w:val="%9."/>
      <w:lvlJc w:val="right"/>
      <w:pPr>
        <w:tabs>
          <w:tab w:val="num" w:pos="4320"/>
        </w:tabs>
        <w:ind w:left="4320" w:hanging="400"/>
      </w:pPr>
    </w:lvl>
  </w:abstractNum>
  <w:abstractNum w:abstractNumId="4" w15:restartNumberingAfterBreak="0">
    <w:nsid w:val="2191693A"/>
    <w:multiLevelType w:val="hybridMultilevel"/>
    <w:tmpl w:val="CF744512"/>
    <w:lvl w:ilvl="0" w:tplc="6D9A1F22">
      <w:start w:val="1"/>
      <w:numFmt w:val="decimalEnclosedCircle"/>
      <w:lvlText w:val="%1"/>
      <w:lvlJc w:val="left"/>
      <w:pPr>
        <w:ind w:left="570" w:hanging="360"/>
      </w:pPr>
      <w:rPr>
        <w:rFonts w:hint="default"/>
        <w:u w:val="none"/>
      </w:rPr>
    </w:lvl>
    <w:lvl w:ilvl="1" w:tplc="04090019" w:tentative="1">
      <w:start w:val="1"/>
      <w:numFmt w:val="upperLetter"/>
      <w:lvlText w:val="%2."/>
      <w:lvlJc w:val="left"/>
      <w:pPr>
        <w:ind w:left="1010" w:hanging="400"/>
      </w:pPr>
    </w:lvl>
    <w:lvl w:ilvl="2" w:tplc="0409001B" w:tentative="1">
      <w:start w:val="1"/>
      <w:numFmt w:val="lowerRoman"/>
      <w:lvlText w:val="%3."/>
      <w:lvlJc w:val="right"/>
      <w:pPr>
        <w:ind w:left="1410" w:hanging="400"/>
      </w:pPr>
    </w:lvl>
    <w:lvl w:ilvl="3" w:tplc="0409000F" w:tentative="1">
      <w:start w:val="1"/>
      <w:numFmt w:val="decimal"/>
      <w:lvlText w:val="%4."/>
      <w:lvlJc w:val="left"/>
      <w:pPr>
        <w:ind w:left="1810" w:hanging="400"/>
      </w:pPr>
    </w:lvl>
    <w:lvl w:ilvl="4" w:tplc="04090019" w:tentative="1">
      <w:start w:val="1"/>
      <w:numFmt w:val="upperLetter"/>
      <w:lvlText w:val="%5."/>
      <w:lvlJc w:val="left"/>
      <w:pPr>
        <w:ind w:left="2210" w:hanging="400"/>
      </w:pPr>
    </w:lvl>
    <w:lvl w:ilvl="5" w:tplc="0409001B" w:tentative="1">
      <w:start w:val="1"/>
      <w:numFmt w:val="lowerRoman"/>
      <w:lvlText w:val="%6."/>
      <w:lvlJc w:val="right"/>
      <w:pPr>
        <w:ind w:left="2610" w:hanging="400"/>
      </w:pPr>
    </w:lvl>
    <w:lvl w:ilvl="6" w:tplc="0409000F" w:tentative="1">
      <w:start w:val="1"/>
      <w:numFmt w:val="decimal"/>
      <w:lvlText w:val="%7."/>
      <w:lvlJc w:val="left"/>
      <w:pPr>
        <w:ind w:left="3010" w:hanging="400"/>
      </w:pPr>
    </w:lvl>
    <w:lvl w:ilvl="7" w:tplc="04090019" w:tentative="1">
      <w:start w:val="1"/>
      <w:numFmt w:val="upperLetter"/>
      <w:lvlText w:val="%8."/>
      <w:lvlJc w:val="left"/>
      <w:pPr>
        <w:ind w:left="3410" w:hanging="400"/>
      </w:pPr>
    </w:lvl>
    <w:lvl w:ilvl="8" w:tplc="0409001B" w:tentative="1">
      <w:start w:val="1"/>
      <w:numFmt w:val="lowerRoman"/>
      <w:lvlText w:val="%9."/>
      <w:lvlJc w:val="right"/>
      <w:pPr>
        <w:ind w:left="3810" w:hanging="400"/>
      </w:pPr>
    </w:lvl>
  </w:abstractNum>
  <w:abstractNum w:abstractNumId="5" w15:restartNumberingAfterBreak="0">
    <w:nsid w:val="29D34DA8"/>
    <w:multiLevelType w:val="hybridMultilevel"/>
    <w:tmpl w:val="EBD04DA8"/>
    <w:lvl w:ilvl="0" w:tplc="80E2C562">
      <w:start w:val="1"/>
      <w:numFmt w:val="decimal"/>
      <w:lvlText w:val="(%1)"/>
      <w:lvlJc w:val="left"/>
      <w:pPr>
        <w:tabs>
          <w:tab w:val="num" w:pos="1225"/>
        </w:tabs>
        <w:ind w:left="1225" w:hanging="360"/>
      </w:pPr>
      <w:rPr>
        <w:rFonts w:hint="eastAsia"/>
      </w:rPr>
    </w:lvl>
    <w:lvl w:ilvl="1" w:tplc="04090019" w:tentative="1">
      <w:start w:val="1"/>
      <w:numFmt w:val="upperLetter"/>
      <w:lvlText w:val="%2."/>
      <w:lvlJc w:val="left"/>
      <w:pPr>
        <w:tabs>
          <w:tab w:val="num" w:pos="1665"/>
        </w:tabs>
        <w:ind w:left="1665" w:hanging="400"/>
      </w:pPr>
    </w:lvl>
    <w:lvl w:ilvl="2" w:tplc="0409001B" w:tentative="1">
      <w:start w:val="1"/>
      <w:numFmt w:val="lowerRoman"/>
      <w:lvlText w:val="%3."/>
      <w:lvlJc w:val="right"/>
      <w:pPr>
        <w:tabs>
          <w:tab w:val="num" w:pos="2065"/>
        </w:tabs>
        <w:ind w:left="2065" w:hanging="400"/>
      </w:pPr>
    </w:lvl>
    <w:lvl w:ilvl="3" w:tplc="0409000F" w:tentative="1">
      <w:start w:val="1"/>
      <w:numFmt w:val="decimal"/>
      <w:lvlText w:val="%4."/>
      <w:lvlJc w:val="left"/>
      <w:pPr>
        <w:tabs>
          <w:tab w:val="num" w:pos="2465"/>
        </w:tabs>
        <w:ind w:left="2465" w:hanging="400"/>
      </w:pPr>
    </w:lvl>
    <w:lvl w:ilvl="4" w:tplc="04090019" w:tentative="1">
      <w:start w:val="1"/>
      <w:numFmt w:val="upperLetter"/>
      <w:lvlText w:val="%5."/>
      <w:lvlJc w:val="left"/>
      <w:pPr>
        <w:tabs>
          <w:tab w:val="num" w:pos="2865"/>
        </w:tabs>
        <w:ind w:left="2865" w:hanging="400"/>
      </w:pPr>
    </w:lvl>
    <w:lvl w:ilvl="5" w:tplc="0409001B" w:tentative="1">
      <w:start w:val="1"/>
      <w:numFmt w:val="lowerRoman"/>
      <w:lvlText w:val="%6."/>
      <w:lvlJc w:val="right"/>
      <w:pPr>
        <w:tabs>
          <w:tab w:val="num" w:pos="3265"/>
        </w:tabs>
        <w:ind w:left="3265" w:hanging="400"/>
      </w:pPr>
    </w:lvl>
    <w:lvl w:ilvl="6" w:tplc="0409000F" w:tentative="1">
      <w:start w:val="1"/>
      <w:numFmt w:val="decimal"/>
      <w:lvlText w:val="%7."/>
      <w:lvlJc w:val="left"/>
      <w:pPr>
        <w:tabs>
          <w:tab w:val="num" w:pos="3665"/>
        </w:tabs>
        <w:ind w:left="3665" w:hanging="400"/>
      </w:pPr>
    </w:lvl>
    <w:lvl w:ilvl="7" w:tplc="04090019" w:tentative="1">
      <w:start w:val="1"/>
      <w:numFmt w:val="upperLetter"/>
      <w:lvlText w:val="%8."/>
      <w:lvlJc w:val="left"/>
      <w:pPr>
        <w:tabs>
          <w:tab w:val="num" w:pos="4065"/>
        </w:tabs>
        <w:ind w:left="4065" w:hanging="400"/>
      </w:pPr>
    </w:lvl>
    <w:lvl w:ilvl="8" w:tplc="0409001B" w:tentative="1">
      <w:start w:val="1"/>
      <w:numFmt w:val="lowerRoman"/>
      <w:lvlText w:val="%9."/>
      <w:lvlJc w:val="right"/>
      <w:pPr>
        <w:tabs>
          <w:tab w:val="num" w:pos="4465"/>
        </w:tabs>
        <w:ind w:left="4465" w:hanging="400"/>
      </w:pPr>
    </w:lvl>
  </w:abstractNum>
  <w:abstractNum w:abstractNumId="6" w15:restartNumberingAfterBreak="0">
    <w:nsid w:val="2A0240EB"/>
    <w:multiLevelType w:val="hybridMultilevel"/>
    <w:tmpl w:val="65723B2C"/>
    <w:lvl w:ilvl="0" w:tplc="7BD2A7BC">
      <w:start w:val="1"/>
      <w:numFmt w:val="ganada"/>
      <w:lvlText w:val="%1."/>
      <w:lvlJc w:val="left"/>
      <w:pPr>
        <w:tabs>
          <w:tab w:val="num" w:pos="800"/>
        </w:tabs>
        <w:ind w:left="800" w:hanging="400"/>
      </w:pPr>
      <w:rPr>
        <w:rFonts w:hint="eastAsia"/>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 w15:restartNumberingAfterBreak="0">
    <w:nsid w:val="2F1E5CCB"/>
    <w:multiLevelType w:val="hybridMultilevel"/>
    <w:tmpl w:val="6696EC7E"/>
    <w:lvl w:ilvl="0" w:tplc="12FA5FC4">
      <w:start w:val="1"/>
      <w:numFmt w:val="ganada"/>
      <w:lvlText w:val="%1."/>
      <w:lvlJc w:val="left"/>
      <w:pPr>
        <w:ind w:left="718" w:hanging="360"/>
      </w:pPr>
      <w:rPr>
        <w:rFonts w:hint="eastAsia"/>
      </w:rPr>
    </w:lvl>
    <w:lvl w:ilvl="1" w:tplc="04090019" w:tentative="1">
      <w:start w:val="1"/>
      <w:numFmt w:val="upperLetter"/>
      <w:lvlText w:val="%2."/>
      <w:lvlJc w:val="left"/>
      <w:pPr>
        <w:ind w:left="1158" w:hanging="400"/>
      </w:pPr>
    </w:lvl>
    <w:lvl w:ilvl="2" w:tplc="0409001B" w:tentative="1">
      <w:start w:val="1"/>
      <w:numFmt w:val="lowerRoman"/>
      <w:lvlText w:val="%3."/>
      <w:lvlJc w:val="right"/>
      <w:pPr>
        <w:ind w:left="1558" w:hanging="400"/>
      </w:pPr>
    </w:lvl>
    <w:lvl w:ilvl="3" w:tplc="0409000F" w:tentative="1">
      <w:start w:val="1"/>
      <w:numFmt w:val="decimal"/>
      <w:lvlText w:val="%4."/>
      <w:lvlJc w:val="left"/>
      <w:pPr>
        <w:ind w:left="1958" w:hanging="400"/>
      </w:pPr>
    </w:lvl>
    <w:lvl w:ilvl="4" w:tplc="04090019" w:tentative="1">
      <w:start w:val="1"/>
      <w:numFmt w:val="upperLetter"/>
      <w:lvlText w:val="%5."/>
      <w:lvlJc w:val="left"/>
      <w:pPr>
        <w:ind w:left="2358" w:hanging="400"/>
      </w:pPr>
    </w:lvl>
    <w:lvl w:ilvl="5" w:tplc="0409001B" w:tentative="1">
      <w:start w:val="1"/>
      <w:numFmt w:val="lowerRoman"/>
      <w:lvlText w:val="%6."/>
      <w:lvlJc w:val="right"/>
      <w:pPr>
        <w:ind w:left="2758" w:hanging="400"/>
      </w:pPr>
    </w:lvl>
    <w:lvl w:ilvl="6" w:tplc="0409000F" w:tentative="1">
      <w:start w:val="1"/>
      <w:numFmt w:val="decimal"/>
      <w:lvlText w:val="%7."/>
      <w:lvlJc w:val="left"/>
      <w:pPr>
        <w:ind w:left="3158" w:hanging="400"/>
      </w:pPr>
    </w:lvl>
    <w:lvl w:ilvl="7" w:tplc="04090019" w:tentative="1">
      <w:start w:val="1"/>
      <w:numFmt w:val="upperLetter"/>
      <w:lvlText w:val="%8."/>
      <w:lvlJc w:val="left"/>
      <w:pPr>
        <w:ind w:left="3558" w:hanging="400"/>
      </w:pPr>
    </w:lvl>
    <w:lvl w:ilvl="8" w:tplc="0409001B" w:tentative="1">
      <w:start w:val="1"/>
      <w:numFmt w:val="lowerRoman"/>
      <w:lvlText w:val="%9."/>
      <w:lvlJc w:val="right"/>
      <w:pPr>
        <w:ind w:left="3958" w:hanging="400"/>
      </w:pPr>
    </w:lvl>
  </w:abstractNum>
  <w:abstractNum w:abstractNumId="8" w15:restartNumberingAfterBreak="0">
    <w:nsid w:val="30B66DCB"/>
    <w:multiLevelType w:val="hybridMultilevel"/>
    <w:tmpl w:val="4044BDF0"/>
    <w:lvl w:ilvl="0" w:tplc="2B640CE2">
      <w:start w:val="1"/>
      <w:numFmt w:val="decimal"/>
      <w:lvlText w:val="(%1)"/>
      <w:lvlJc w:val="left"/>
      <w:pPr>
        <w:tabs>
          <w:tab w:val="num" w:pos="1294"/>
        </w:tabs>
        <w:ind w:left="1294" w:hanging="360"/>
      </w:pPr>
      <w:rPr>
        <w:rFonts w:hint="eastAsia"/>
      </w:rPr>
    </w:lvl>
    <w:lvl w:ilvl="1" w:tplc="0BAE4CB2">
      <w:start w:val="1"/>
      <w:numFmt w:val="decimal"/>
      <w:lvlText w:val="(%2)"/>
      <w:lvlJc w:val="left"/>
      <w:pPr>
        <w:tabs>
          <w:tab w:val="num" w:pos="1694"/>
        </w:tabs>
        <w:ind w:left="1694" w:hanging="360"/>
      </w:pPr>
      <w:rPr>
        <w:rFonts w:hint="eastAsia"/>
      </w:rPr>
    </w:lvl>
    <w:lvl w:ilvl="2" w:tplc="1EDE81F8">
      <w:start w:val="2004"/>
      <w:numFmt w:val="bullet"/>
      <w:lvlText w:val=""/>
      <w:lvlJc w:val="left"/>
      <w:pPr>
        <w:tabs>
          <w:tab w:val="num" w:pos="2094"/>
        </w:tabs>
        <w:ind w:left="2094" w:hanging="360"/>
      </w:pPr>
      <w:rPr>
        <w:rFonts w:ascii="Wingdings" w:eastAsia="바탕" w:hAnsi="Wingdings" w:cs="Times New Roman" w:hint="default"/>
      </w:rPr>
    </w:lvl>
    <w:lvl w:ilvl="3" w:tplc="0409000F" w:tentative="1">
      <w:start w:val="1"/>
      <w:numFmt w:val="decimal"/>
      <w:lvlText w:val="%4."/>
      <w:lvlJc w:val="left"/>
      <w:pPr>
        <w:tabs>
          <w:tab w:val="num" w:pos="2534"/>
        </w:tabs>
        <w:ind w:left="2534" w:hanging="400"/>
      </w:pPr>
    </w:lvl>
    <w:lvl w:ilvl="4" w:tplc="04090019" w:tentative="1">
      <w:start w:val="1"/>
      <w:numFmt w:val="upperLetter"/>
      <w:lvlText w:val="%5."/>
      <w:lvlJc w:val="left"/>
      <w:pPr>
        <w:tabs>
          <w:tab w:val="num" w:pos="2934"/>
        </w:tabs>
        <w:ind w:left="2934" w:hanging="400"/>
      </w:pPr>
    </w:lvl>
    <w:lvl w:ilvl="5" w:tplc="0409001B" w:tentative="1">
      <w:start w:val="1"/>
      <w:numFmt w:val="lowerRoman"/>
      <w:lvlText w:val="%6."/>
      <w:lvlJc w:val="right"/>
      <w:pPr>
        <w:tabs>
          <w:tab w:val="num" w:pos="3334"/>
        </w:tabs>
        <w:ind w:left="3334" w:hanging="400"/>
      </w:pPr>
    </w:lvl>
    <w:lvl w:ilvl="6" w:tplc="0409000F" w:tentative="1">
      <w:start w:val="1"/>
      <w:numFmt w:val="decimal"/>
      <w:lvlText w:val="%7."/>
      <w:lvlJc w:val="left"/>
      <w:pPr>
        <w:tabs>
          <w:tab w:val="num" w:pos="3734"/>
        </w:tabs>
        <w:ind w:left="3734" w:hanging="400"/>
      </w:pPr>
    </w:lvl>
    <w:lvl w:ilvl="7" w:tplc="04090019" w:tentative="1">
      <w:start w:val="1"/>
      <w:numFmt w:val="upperLetter"/>
      <w:lvlText w:val="%8."/>
      <w:lvlJc w:val="left"/>
      <w:pPr>
        <w:tabs>
          <w:tab w:val="num" w:pos="4134"/>
        </w:tabs>
        <w:ind w:left="4134" w:hanging="400"/>
      </w:pPr>
    </w:lvl>
    <w:lvl w:ilvl="8" w:tplc="0409001B" w:tentative="1">
      <w:start w:val="1"/>
      <w:numFmt w:val="lowerRoman"/>
      <w:lvlText w:val="%9."/>
      <w:lvlJc w:val="right"/>
      <w:pPr>
        <w:tabs>
          <w:tab w:val="num" w:pos="4534"/>
        </w:tabs>
        <w:ind w:left="4534" w:hanging="400"/>
      </w:pPr>
    </w:lvl>
  </w:abstractNum>
  <w:abstractNum w:abstractNumId="9" w15:restartNumberingAfterBreak="0">
    <w:nsid w:val="368D7D2A"/>
    <w:multiLevelType w:val="hybridMultilevel"/>
    <w:tmpl w:val="CA70D89C"/>
    <w:lvl w:ilvl="0" w:tplc="5DFCE9C4">
      <w:start w:val="1"/>
      <w:numFmt w:val="ganada"/>
      <w:lvlText w:val="(%1)"/>
      <w:lvlJc w:val="left"/>
      <w:pPr>
        <w:ind w:left="1420" w:hanging="420"/>
      </w:pPr>
      <w:rPr>
        <w:rFonts w:hint="default"/>
      </w:rPr>
    </w:lvl>
    <w:lvl w:ilvl="1" w:tplc="04090019" w:tentative="1">
      <w:start w:val="1"/>
      <w:numFmt w:val="upperLetter"/>
      <w:lvlText w:val="%2."/>
      <w:lvlJc w:val="left"/>
      <w:pPr>
        <w:ind w:left="1800" w:hanging="400"/>
      </w:pPr>
    </w:lvl>
    <w:lvl w:ilvl="2" w:tplc="0409001B" w:tentative="1">
      <w:start w:val="1"/>
      <w:numFmt w:val="lowerRoman"/>
      <w:lvlText w:val="%3."/>
      <w:lvlJc w:val="right"/>
      <w:pPr>
        <w:ind w:left="2200" w:hanging="400"/>
      </w:pPr>
    </w:lvl>
    <w:lvl w:ilvl="3" w:tplc="0409000F" w:tentative="1">
      <w:start w:val="1"/>
      <w:numFmt w:val="decimal"/>
      <w:lvlText w:val="%4."/>
      <w:lvlJc w:val="left"/>
      <w:pPr>
        <w:ind w:left="2600" w:hanging="400"/>
      </w:pPr>
    </w:lvl>
    <w:lvl w:ilvl="4" w:tplc="04090019" w:tentative="1">
      <w:start w:val="1"/>
      <w:numFmt w:val="upperLetter"/>
      <w:lvlText w:val="%5."/>
      <w:lvlJc w:val="left"/>
      <w:pPr>
        <w:ind w:left="3000" w:hanging="400"/>
      </w:pPr>
    </w:lvl>
    <w:lvl w:ilvl="5" w:tplc="0409001B" w:tentative="1">
      <w:start w:val="1"/>
      <w:numFmt w:val="lowerRoman"/>
      <w:lvlText w:val="%6."/>
      <w:lvlJc w:val="right"/>
      <w:pPr>
        <w:ind w:left="3400" w:hanging="400"/>
      </w:pPr>
    </w:lvl>
    <w:lvl w:ilvl="6" w:tplc="0409000F" w:tentative="1">
      <w:start w:val="1"/>
      <w:numFmt w:val="decimal"/>
      <w:lvlText w:val="%7."/>
      <w:lvlJc w:val="left"/>
      <w:pPr>
        <w:ind w:left="3800" w:hanging="400"/>
      </w:pPr>
    </w:lvl>
    <w:lvl w:ilvl="7" w:tplc="04090019" w:tentative="1">
      <w:start w:val="1"/>
      <w:numFmt w:val="upperLetter"/>
      <w:lvlText w:val="%8."/>
      <w:lvlJc w:val="left"/>
      <w:pPr>
        <w:ind w:left="4200" w:hanging="400"/>
      </w:pPr>
    </w:lvl>
    <w:lvl w:ilvl="8" w:tplc="0409001B" w:tentative="1">
      <w:start w:val="1"/>
      <w:numFmt w:val="lowerRoman"/>
      <w:lvlText w:val="%9."/>
      <w:lvlJc w:val="right"/>
      <w:pPr>
        <w:ind w:left="4600" w:hanging="400"/>
      </w:pPr>
    </w:lvl>
  </w:abstractNum>
  <w:abstractNum w:abstractNumId="10" w15:restartNumberingAfterBreak="0">
    <w:nsid w:val="37613810"/>
    <w:multiLevelType w:val="hybridMultilevel"/>
    <w:tmpl w:val="2B8E6194"/>
    <w:lvl w:ilvl="0" w:tplc="5B403052">
      <w:start w:val="2"/>
      <w:numFmt w:val="bullet"/>
      <w:lvlText w:val="※"/>
      <w:lvlJc w:val="left"/>
      <w:pPr>
        <w:ind w:left="760" w:hanging="360"/>
      </w:pPr>
      <w:rPr>
        <w:rFonts w:ascii="바탕" w:eastAsia="바탕" w:hAnsi="바탕"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38990395"/>
    <w:multiLevelType w:val="hybridMultilevel"/>
    <w:tmpl w:val="DE7CD526"/>
    <w:lvl w:ilvl="0" w:tplc="49D876C4">
      <w:start w:val="1"/>
      <w:numFmt w:val="ganada"/>
      <w:lvlText w:val="%1."/>
      <w:lvlJc w:val="left"/>
      <w:pPr>
        <w:ind w:left="698" w:hanging="390"/>
      </w:pPr>
      <w:rPr>
        <w:rFonts w:hint="default"/>
      </w:rPr>
    </w:lvl>
    <w:lvl w:ilvl="1" w:tplc="04090019" w:tentative="1">
      <w:start w:val="1"/>
      <w:numFmt w:val="upperLetter"/>
      <w:lvlText w:val="%2."/>
      <w:lvlJc w:val="left"/>
      <w:pPr>
        <w:ind w:left="1108" w:hanging="400"/>
      </w:pPr>
    </w:lvl>
    <w:lvl w:ilvl="2" w:tplc="0409001B" w:tentative="1">
      <w:start w:val="1"/>
      <w:numFmt w:val="lowerRoman"/>
      <w:lvlText w:val="%3."/>
      <w:lvlJc w:val="right"/>
      <w:pPr>
        <w:ind w:left="1508" w:hanging="400"/>
      </w:pPr>
    </w:lvl>
    <w:lvl w:ilvl="3" w:tplc="0409000F" w:tentative="1">
      <w:start w:val="1"/>
      <w:numFmt w:val="decimal"/>
      <w:lvlText w:val="%4."/>
      <w:lvlJc w:val="left"/>
      <w:pPr>
        <w:ind w:left="1908" w:hanging="400"/>
      </w:pPr>
    </w:lvl>
    <w:lvl w:ilvl="4" w:tplc="04090019" w:tentative="1">
      <w:start w:val="1"/>
      <w:numFmt w:val="upperLetter"/>
      <w:lvlText w:val="%5."/>
      <w:lvlJc w:val="left"/>
      <w:pPr>
        <w:ind w:left="2308" w:hanging="400"/>
      </w:pPr>
    </w:lvl>
    <w:lvl w:ilvl="5" w:tplc="0409001B" w:tentative="1">
      <w:start w:val="1"/>
      <w:numFmt w:val="lowerRoman"/>
      <w:lvlText w:val="%6."/>
      <w:lvlJc w:val="right"/>
      <w:pPr>
        <w:ind w:left="2708" w:hanging="400"/>
      </w:pPr>
    </w:lvl>
    <w:lvl w:ilvl="6" w:tplc="0409000F" w:tentative="1">
      <w:start w:val="1"/>
      <w:numFmt w:val="decimal"/>
      <w:lvlText w:val="%7."/>
      <w:lvlJc w:val="left"/>
      <w:pPr>
        <w:ind w:left="3108" w:hanging="400"/>
      </w:pPr>
    </w:lvl>
    <w:lvl w:ilvl="7" w:tplc="04090019" w:tentative="1">
      <w:start w:val="1"/>
      <w:numFmt w:val="upperLetter"/>
      <w:lvlText w:val="%8."/>
      <w:lvlJc w:val="left"/>
      <w:pPr>
        <w:ind w:left="3508" w:hanging="400"/>
      </w:pPr>
    </w:lvl>
    <w:lvl w:ilvl="8" w:tplc="0409001B" w:tentative="1">
      <w:start w:val="1"/>
      <w:numFmt w:val="lowerRoman"/>
      <w:lvlText w:val="%9."/>
      <w:lvlJc w:val="right"/>
      <w:pPr>
        <w:ind w:left="3908" w:hanging="400"/>
      </w:pPr>
    </w:lvl>
  </w:abstractNum>
  <w:abstractNum w:abstractNumId="12" w15:restartNumberingAfterBreak="0">
    <w:nsid w:val="3F0B379C"/>
    <w:multiLevelType w:val="hybridMultilevel"/>
    <w:tmpl w:val="2356E752"/>
    <w:lvl w:ilvl="0" w:tplc="C3F893C4">
      <w:start w:val="1"/>
      <w:numFmt w:val="decimalEnclosedCircle"/>
      <w:lvlText w:val="%1"/>
      <w:lvlJc w:val="left"/>
      <w:pPr>
        <w:ind w:left="560" w:hanging="360"/>
      </w:pPr>
      <w:rPr>
        <w:rFonts w:ascii="바탕" w:eastAsia="바탕" w:hAnsi="바탕" w:hint="default"/>
        <w:b w:val="0"/>
      </w:rPr>
    </w:lvl>
    <w:lvl w:ilvl="1" w:tplc="04090019" w:tentative="1">
      <w:start w:val="1"/>
      <w:numFmt w:val="upperLetter"/>
      <w:lvlText w:val="%2."/>
      <w:lvlJc w:val="left"/>
      <w:pPr>
        <w:ind w:left="1000" w:hanging="400"/>
      </w:pPr>
    </w:lvl>
    <w:lvl w:ilvl="2" w:tplc="0409001B" w:tentative="1">
      <w:start w:val="1"/>
      <w:numFmt w:val="lowerRoman"/>
      <w:lvlText w:val="%3."/>
      <w:lvlJc w:val="right"/>
      <w:pPr>
        <w:ind w:left="1400" w:hanging="400"/>
      </w:pPr>
    </w:lvl>
    <w:lvl w:ilvl="3" w:tplc="0409000F" w:tentative="1">
      <w:start w:val="1"/>
      <w:numFmt w:val="decimal"/>
      <w:lvlText w:val="%4."/>
      <w:lvlJc w:val="left"/>
      <w:pPr>
        <w:ind w:left="1800" w:hanging="400"/>
      </w:pPr>
    </w:lvl>
    <w:lvl w:ilvl="4" w:tplc="04090019" w:tentative="1">
      <w:start w:val="1"/>
      <w:numFmt w:val="upperLetter"/>
      <w:lvlText w:val="%5."/>
      <w:lvlJc w:val="left"/>
      <w:pPr>
        <w:ind w:left="2200" w:hanging="400"/>
      </w:pPr>
    </w:lvl>
    <w:lvl w:ilvl="5" w:tplc="0409001B" w:tentative="1">
      <w:start w:val="1"/>
      <w:numFmt w:val="lowerRoman"/>
      <w:lvlText w:val="%6."/>
      <w:lvlJc w:val="right"/>
      <w:pPr>
        <w:ind w:left="2600" w:hanging="400"/>
      </w:pPr>
    </w:lvl>
    <w:lvl w:ilvl="6" w:tplc="0409000F" w:tentative="1">
      <w:start w:val="1"/>
      <w:numFmt w:val="decimal"/>
      <w:lvlText w:val="%7."/>
      <w:lvlJc w:val="left"/>
      <w:pPr>
        <w:ind w:left="3000" w:hanging="400"/>
      </w:pPr>
    </w:lvl>
    <w:lvl w:ilvl="7" w:tplc="04090019" w:tentative="1">
      <w:start w:val="1"/>
      <w:numFmt w:val="upperLetter"/>
      <w:lvlText w:val="%8."/>
      <w:lvlJc w:val="left"/>
      <w:pPr>
        <w:ind w:left="3400" w:hanging="400"/>
      </w:pPr>
    </w:lvl>
    <w:lvl w:ilvl="8" w:tplc="0409001B" w:tentative="1">
      <w:start w:val="1"/>
      <w:numFmt w:val="lowerRoman"/>
      <w:lvlText w:val="%9."/>
      <w:lvlJc w:val="right"/>
      <w:pPr>
        <w:ind w:left="3800" w:hanging="400"/>
      </w:pPr>
    </w:lvl>
  </w:abstractNum>
  <w:abstractNum w:abstractNumId="13" w15:restartNumberingAfterBreak="0">
    <w:nsid w:val="40675EE0"/>
    <w:multiLevelType w:val="multilevel"/>
    <w:tmpl w:val="4044BDF0"/>
    <w:lvl w:ilvl="0">
      <w:start w:val="1"/>
      <w:numFmt w:val="decimal"/>
      <w:lvlText w:val="(%1)"/>
      <w:lvlJc w:val="left"/>
      <w:pPr>
        <w:tabs>
          <w:tab w:val="num" w:pos="1294"/>
        </w:tabs>
        <w:ind w:left="1294" w:hanging="360"/>
      </w:pPr>
      <w:rPr>
        <w:rFonts w:hint="eastAsia"/>
      </w:rPr>
    </w:lvl>
    <w:lvl w:ilvl="1">
      <w:start w:val="1"/>
      <w:numFmt w:val="decimal"/>
      <w:lvlText w:val="(%2)"/>
      <w:lvlJc w:val="left"/>
      <w:pPr>
        <w:tabs>
          <w:tab w:val="num" w:pos="1694"/>
        </w:tabs>
        <w:ind w:left="1694" w:hanging="360"/>
      </w:pPr>
      <w:rPr>
        <w:rFonts w:hint="eastAsia"/>
      </w:rPr>
    </w:lvl>
    <w:lvl w:ilvl="2">
      <w:start w:val="2004"/>
      <w:numFmt w:val="bullet"/>
      <w:lvlText w:val=""/>
      <w:lvlJc w:val="left"/>
      <w:pPr>
        <w:tabs>
          <w:tab w:val="num" w:pos="2094"/>
        </w:tabs>
        <w:ind w:left="2094" w:hanging="360"/>
      </w:pPr>
      <w:rPr>
        <w:rFonts w:ascii="Wingdings" w:eastAsia="바탕" w:hAnsi="Wingdings" w:cs="Times New Roman" w:hint="default"/>
      </w:rPr>
    </w:lvl>
    <w:lvl w:ilvl="3">
      <w:start w:val="1"/>
      <w:numFmt w:val="decimal"/>
      <w:lvlText w:val="%4."/>
      <w:lvlJc w:val="left"/>
      <w:pPr>
        <w:tabs>
          <w:tab w:val="num" w:pos="2534"/>
        </w:tabs>
        <w:ind w:left="2534" w:hanging="400"/>
      </w:pPr>
    </w:lvl>
    <w:lvl w:ilvl="4">
      <w:start w:val="1"/>
      <w:numFmt w:val="upperLetter"/>
      <w:lvlText w:val="%5."/>
      <w:lvlJc w:val="left"/>
      <w:pPr>
        <w:tabs>
          <w:tab w:val="num" w:pos="2934"/>
        </w:tabs>
        <w:ind w:left="2934" w:hanging="400"/>
      </w:pPr>
    </w:lvl>
    <w:lvl w:ilvl="5">
      <w:start w:val="1"/>
      <w:numFmt w:val="lowerRoman"/>
      <w:lvlText w:val="%6."/>
      <w:lvlJc w:val="right"/>
      <w:pPr>
        <w:tabs>
          <w:tab w:val="num" w:pos="3334"/>
        </w:tabs>
        <w:ind w:left="3334" w:hanging="400"/>
      </w:pPr>
    </w:lvl>
    <w:lvl w:ilvl="6">
      <w:start w:val="1"/>
      <w:numFmt w:val="decimal"/>
      <w:lvlText w:val="%7."/>
      <w:lvlJc w:val="left"/>
      <w:pPr>
        <w:tabs>
          <w:tab w:val="num" w:pos="3734"/>
        </w:tabs>
        <w:ind w:left="3734" w:hanging="400"/>
      </w:pPr>
    </w:lvl>
    <w:lvl w:ilvl="7">
      <w:start w:val="1"/>
      <w:numFmt w:val="upperLetter"/>
      <w:lvlText w:val="%8."/>
      <w:lvlJc w:val="left"/>
      <w:pPr>
        <w:tabs>
          <w:tab w:val="num" w:pos="4134"/>
        </w:tabs>
        <w:ind w:left="4134" w:hanging="400"/>
      </w:pPr>
    </w:lvl>
    <w:lvl w:ilvl="8">
      <w:start w:val="1"/>
      <w:numFmt w:val="lowerRoman"/>
      <w:lvlText w:val="%9."/>
      <w:lvlJc w:val="right"/>
      <w:pPr>
        <w:tabs>
          <w:tab w:val="num" w:pos="4534"/>
        </w:tabs>
        <w:ind w:left="4534" w:hanging="400"/>
      </w:pPr>
    </w:lvl>
  </w:abstractNum>
  <w:abstractNum w:abstractNumId="14" w15:restartNumberingAfterBreak="0">
    <w:nsid w:val="43EB51FE"/>
    <w:multiLevelType w:val="hybridMultilevel"/>
    <w:tmpl w:val="783887F2"/>
    <w:lvl w:ilvl="0" w:tplc="CA72EEDE">
      <w:start w:val="1"/>
      <w:numFmt w:val="decimal"/>
      <w:lvlText w:val="(%1)"/>
      <w:lvlJc w:val="left"/>
      <w:pPr>
        <w:tabs>
          <w:tab w:val="num" w:pos="1160"/>
        </w:tabs>
        <w:ind w:left="1160" w:hanging="360"/>
      </w:pPr>
      <w:rPr>
        <w:rFonts w:hint="eastAsia"/>
      </w:rPr>
    </w:lvl>
    <w:lvl w:ilvl="1" w:tplc="04090019" w:tentative="1">
      <w:start w:val="1"/>
      <w:numFmt w:val="upperLetter"/>
      <w:lvlText w:val="%2."/>
      <w:lvlJc w:val="left"/>
      <w:pPr>
        <w:tabs>
          <w:tab w:val="num" w:pos="1600"/>
        </w:tabs>
        <w:ind w:left="1600" w:hanging="400"/>
      </w:pPr>
    </w:lvl>
    <w:lvl w:ilvl="2" w:tplc="0409001B" w:tentative="1">
      <w:start w:val="1"/>
      <w:numFmt w:val="lowerRoman"/>
      <w:lvlText w:val="%3."/>
      <w:lvlJc w:val="right"/>
      <w:pPr>
        <w:tabs>
          <w:tab w:val="num" w:pos="2000"/>
        </w:tabs>
        <w:ind w:left="2000" w:hanging="400"/>
      </w:pPr>
    </w:lvl>
    <w:lvl w:ilvl="3" w:tplc="0409000F" w:tentative="1">
      <w:start w:val="1"/>
      <w:numFmt w:val="decimal"/>
      <w:lvlText w:val="%4."/>
      <w:lvlJc w:val="left"/>
      <w:pPr>
        <w:tabs>
          <w:tab w:val="num" w:pos="2400"/>
        </w:tabs>
        <w:ind w:left="2400" w:hanging="400"/>
      </w:pPr>
    </w:lvl>
    <w:lvl w:ilvl="4" w:tplc="04090019" w:tentative="1">
      <w:start w:val="1"/>
      <w:numFmt w:val="upperLetter"/>
      <w:lvlText w:val="%5."/>
      <w:lvlJc w:val="left"/>
      <w:pPr>
        <w:tabs>
          <w:tab w:val="num" w:pos="2800"/>
        </w:tabs>
        <w:ind w:left="2800" w:hanging="400"/>
      </w:pPr>
    </w:lvl>
    <w:lvl w:ilvl="5" w:tplc="0409001B" w:tentative="1">
      <w:start w:val="1"/>
      <w:numFmt w:val="lowerRoman"/>
      <w:lvlText w:val="%6."/>
      <w:lvlJc w:val="right"/>
      <w:pPr>
        <w:tabs>
          <w:tab w:val="num" w:pos="3200"/>
        </w:tabs>
        <w:ind w:left="3200" w:hanging="400"/>
      </w:pPr>
    </w:lvl>
    <w:lvl w:ilvl="6" w:tplc="0409000F" w:tentative="1">
      <w:start w:val="1"/>
      <w:numFmt w:val="decimal"/>
      <w:lvlText w:val="%7."/>
      <w:lvlJc w:val="left"/>
      <w:pPr>
        <w:tabs>
          <w:tab w:val="num" w:pos="3600"/>
        </w:tabs>
        <w:ind w:left="3600" w:hanging="400"/>
      </w:pPr>
    </w:lvl>
    <w:lvl w:ilvl="7" w:tplc="04090019" w:tentative="1">
      <w:start w:val="1"/>
      <w:numFmt w:val="upperLetter"/>
      <w:lvlText w:val="%8."/>
      <w:lvlJc w:val="left"/>
      <w:pPr>
        <w:tabs>
          <w:tab w:val="num" w:pos="4000"/>
        </w:tabs>
        <w:ind w:left="4000" w:hanging="400"/>
      </w:pPr>
    </w:lvl>
    <w:lvl w:ilvl="8" w:tplc="0409001B" w:tentative="1">
      <w:start w:val="1"/>
      <w:numFmt w:val="lowerRoman"/>
      <w:lvlText w:val="%9."/>
      <w:lvlJc w:val="right"/>
      <w:pPr>
        <w:tabs>
          <w:tab w:val="num" w:pos="4400"/>
        </w:tabs>
        <w:ind w:left="4400" w:hanging="400"/>
      </w:pPr>
    </w:lvl>
  </w:abstractNum>
  <w:abstractNum w:abstractNumId="15" w15:restartNumberingAfterBreak="0">
    <w:nsid w:val="476939E6"/>
    <w:multiLevelType w:val="hybridMultilevel"/>
    <w:tmpl w:val="3E7CA97A"/>
    <w:lvl w:ilvl="0" w:tplc="114AB99C">
      <w:start w:val="3"/>
      <w:numFmt w:val="decimal"/>
      <w:lvlText w:val="(%1)"/>
      <w:lvlJc w:val="left"/>
      <w:pPr>
        <w:tabs>
          <w:tab w:val="num" w:pos="1180"/>
        </w:tabs>
        <w:ind w:left="1180" w:hanging="360"/>
      </w:pPr>
      <w:rPr>
        <w:rFonts w:hint="eastAsia"/>
      </w:rPr>
    </w:lvl>
    <w:lvl w:ilvl="1" w:tplc="04090019" w:tentative="1">
      <w:start w:val="1"/>
      <w:numFmt w:val="upperLetter"/>
      <w:lvlText w:val="%2."/>
      <w:lvlJc w:val="left"/>
      <w:pPr>
        <w:tabs>
          <w:tab w:val="num" w:pos="1620"/>
        </w:tabs>
        <w:ind w:left="1620" w:hanging="400"/>
      </w:pPr>
    </w:lvl>
    <w:lvl w:ilvl="2" w:tplc="0409001B" w:tentative="1">
      <w:start w:val="1"/>
      <w:numFmt w:val="lowerRoman"/>
      <w:lvlText w:val="%3."/>
      <w:lvlJc w:val="right"/>
      <w:pPr>
        <w:tabs>
          <w:tab w:val="num" w:pos="2020"/>
        </w:tabs>
        <w:ind w:left="2020" w:hanging="400"/>
      </w:pPr>
    </w:lvl>
    <w:lvl w:ilvl="3" w:tplc="0409000F" w:tentative="1">
      <w:start w:val="1"/>
      <w:numFmt w:val="decimal"/>
      <w:lvlText w:val="%4."/>
      <w:lvlJc w:val="left"/>
      <w:pPr>
        <w:tabs>
          <w:tab w:val="num" w:pos="2420"/>
        </w:tabs>
        <w:ind w:left="2420" w:hanging="400"/>
      </w:pPr>
    </w:lvl>
    <w:lvl w:ilvl="4" w:tplc="04090019" w:tentative="1">
      <w:start w:val="1"/>
      <w:numFmt w:val="upperLetter"/>
      <w:lvlText w:val="%5."/>
      <w:lvlJc w:val="left"/>
      <w:pPr>
        <w:tabs>
          <w:tab w:val="num" w:pos="2820"/>
        </w:tabs>
        <w:ind w:left="2820" w:hanging="400"/>
      </w:pPr>
    </w:lvl>
    <w:lvl w:ilvl="5" w:tplc="0409001B" w:tentative="1">
      <w:start w:val="1"/>
      <w:numFmt w:val="lowerRoman"/>
      <w:lvlText w:val="%6."/>
      <w:lvlJc w:val="right"/>
      <w:pPr>
        <w:tabs>
          <w:tab w:val="num" w:pos="3220"/>
        </w:tabs>
        <w:ind w:left="3220" w:hanging="400"/>
      </w:pPr>
    </w:lvl>
    <w:lvl w:ilvl="6" w:tplc="0409000F" w:tentative="1">
      <w:start w:val="1"/>
      <w:numFmt w:val="decimal"/>
      <w:lvlText w:val="%7."/>
      <w:lvlJc w:val="left"/>
      <w:pPr>
        <w:tabs>
          <w:tab w:val="num" w:pos="3620"/>
        </w:tabs>
        <w:ind w:left="3620" w:hanging="400"/>
      </w:pPr>
    </w:lvl>
    <w:lvl w:ilvl="7" w:tplc="04090019" w:tentative="1">
      <w:start w:val="1"/>
      <w:numFmt w:val="upperLetter"/>
      <w:lvlText w:val="%8."/>
      <w:lvlJc w:val="left"/>
      <w:pPr>
        <w:tabs>
          <w:tab w:val="num" w:pos="4020"/>
        </w:tabs>
        <w:ind w:left="4020" w:hanging="400"/>
      </w:pPr>
    </w:lvl>
    <w:lvl w:ilvl="8" w:tplc="0409001B" w:tentative="1">
      <w:start w:val="1"/>
      <w:numFmt w:val="lowerRoman"/>
      <w:lvlText w:val="%9."/>
      <w:lvlJc w:val="right"/>
      <w:pPr>
        <w:tabs>
          <w:tab w:val="num" w:pos="4420"/>
        </w:tabs>
        <w:ind w:left="4420" w:hanging="400"/>
      </w:pPr>
    </w:lvl>
  </w:abstractNum>
  <w:abstractNum w:abstractNumId="16" w15:restartNumberingAfterBreak="0">
    <w:nsid w:val="486C0B02"/>
    <w:multiLevelType w:val="hybridMultilevel"/>
    <w:tmpl w:val="2524292E"/>
    <w:lvl w:ilvl="0" w:tplc="17F463E0">
      <w:start w:val="1"/>
      <w:numFmt w:val="decimal"/>
      <w:lvlText w:val="(%1)"/>
      <w:lvlJc w:val="left"/>
      <w:pPr>
        <w:tabs>
          <w:tab w:val="num" w:pos="1285"/>
        </w:tabs>
        <w:ind w:left="1285" w:hanging="405"/>
      </w:pPr>
      <w:rPr>
        <w:rFonts w:hint="eastAsia"/>
      </w:rPr>
    </w:lvl>
    <w:lvl w:ilvl="1" w:tplc="04090019">
      <w:start w:val="1"/>
      <w:numFmt w:val="upperLetter"/>
      <w:lvlText w:val="%2."/>
      <w:lvlJc w:val="left"/>
      <w:pPr>
        <w:tabs>
          <w:tab w:val="num" w:pos="1680"/>
        </w:tabs>
        <w:ind w:left="1680" w:hanging="400"/>
      </w:pPr>
    </w:lvl>
    <w:lvl w:ilvl="2" w:tplc="0409001B" w:tentative="1">
      <w:start w:val="1"/>
      <w:numFmt w:val="lowerRoman"/>
      <w:lvlText w:val="%3."/>
      <w:lvlJc w:val="right"/>
      <w:pPr>
        <w:tabs>
          <w:tab w:val="num" w:pos="2080"/>
        </w:tabs>
        <w:ind w:left="2080" w:hanging="400"/>
      </w:pPr>
    </w:lvl>
    <w:lvl w:ilvl="3" w:tplc="0409000F" w:tentative="1">
      <w:start w:val="1"/>
      <w:numFmt w:val="decimal"/>
      <w:lvlText w:val="%4."/>
      <w:lvlJc w:val="left"/>
      <w:pPr>
        <w:tabs>
          <w:tab w:val="num" w:pos="2480"/>
        </w:tabs>
        <w:ind w:left="2480" w:hanging="400"/>
      </w:pPr>
    </w:lvl>
    <w:lvl w:ilvl="4" w:tplc="04090019" w:tentative="1">
      <w:start w:val="1"/>
      <w:numFmt w:val="upperLetter"/>
      <w:lvlText w:val="%5."/>
      <w:lvlJc w:val="left"/>
      <w:pPr>
        <w:tabs>
          <w:tab w:val="num" w:pos="2880"/>
        </w:tabs>
        <w:ind w:left="2880" w:hanging="400"/>
      </w:pPr>
    </w:lvl>
    <w:lvl w:ilvl="5" w:tplc="0409001B" w:tentative="1">
      <w:start w:val="1"/>
      <w:numFmt w:val="lowerRoman"/>
      <w:lvlText w:val="%6."/>
      <w:lvlJc w:val="right"/>
      <w:pPr>
        <w:tabs>
          <w:tab w:val="num" w:pos="3280"/>
        </w:tabs>
        <w:ind w:left="3280" w:hanging="400"/>
      </w:pPr>
    </w:lvl>
    <w:lvl w:ilvl="6" w:tplc="0409000F" w:tentative="1">
      <w:start w:val="1"/>
      <w:numFmt w:val="decimal"/>
      <w:lvlText w:val="%7."/>
      <w:lvlJc w:val="left"/>
      <w:pPr>
        <w:tabs>
          <w:tab w:val="num" w:pos="3680"/>
        </w:tabs>
        <w:ind w:left="3680" w:hanging="400"/>
      </w:pPr>
    </w:lvl>
    <w:lvl w:ilvl="7" w:tplc="04090019" w:tentative="1">
      <w:start w:val="1"/>
      <w:numFmt w:val="upperLetter"/>
      <w:lvlText w:val="%8."/>
      <w:lvlJc w:val="left"/>
      <w:pPr>
        <w:tabs>
          <w:tab w:val="num" w:pos="4080"/>
        </w:tabs>
        <w:ind w:left="4080" w:hanging="400"/>
      </w:pPr>
    </w:lvl>
    <w:lvl w:ilvl="8" w:tplc="0409001B" w:tentative="1">
      <w:start w:val="1"/>
      <w:numFmt w:val="lowerRoman"/>
      <w:lvlText w:val="%9."/>
      <w:lvlJc w:val="right"/>
      <w:pPr>
        <w:tabs>
          <w:tab w:val="num" w:pos="4480"/>
        </w:tabs>
        <w:ind w:left="4480" w:hanging="400"/>
      </w:pPr>
    </w:lvl>
  </w:abstractNum>
  <w:abstractNum w:abstractNumId="17" w15:restartNumberingAfterBreak="0">
    <w:nsid w:val="49DE024C"/>
    <w:multiLevelType w:val="hybridMultilevel"/>
    <w:tmpl w:val="F51A82AC"/>
    <w:lvl w:ilvl="0" w:tplc="32C051C8">
      <w:start w:val="3"/>
      <w:numFmt w:val="ganada"/>
      <w:lvlText w:val="(%1)"/>
      <w:lvlJc w:val="left"/>
      <w:pPr>
        <w:tabs>
          <w:tab w:val="num" w:pos="1156"/>
        </w:tabs>
        <w:ind w:left="1156" w:hanging="390"/>
      </w:pPr>
      <w:rPr>
        <w:rFonts w:hint="default"/>
      </w:rPr>
    </w:lvl>
    <w:lvl w:ilvl="1" w:tplc="04090019" w:tentative="1">
      <w:start w:val="1"/>
      <w:numFmt w:val="upperLetter"/>
      <w:lvlText w:val="%2."/>
      <w:lvlJc w:val="left"/>
      <w:pPr>
        <w:tabs>
          <w:tab w:val="num" w:pos="1566"/>
        </w:tabs>
        <w:ind w:left="1566" w:hanging="400"/>
      </w:pPr>
    </w:lvl>
    <w:lvl w:ilvl="2" w:tplc="0409001B" w:tentative="1">
      <w:start w:val="1"/>
      <w:numFmt w:val="lowerRoman"/>
      <w:lvlText w:val="%3."/>
      <w:lvlJc w:val="right"/>
      <w:pPr>
        <w:tabs>
          <w:tab w:val="num" w:pos="1966"/>
        </w:tabs>
        <w:ind w:left="1966" w:hanging="400"/>
      </w:pPr>
    </w:lvl>
    <w:lvl w:ilvl="3" w:tplc="0409000F" w:tentative="1">
      <w:start w:val="1"/>
      <w:numFmt w:val="decimal"/>
      <w:lvlText w:val="%4."/>
      <w:lvlJc w:val="left"/>
      <w:pPr>
        <w:tabs>
          <w:tab w:val="num" w:pos="2366"/>
        </w:tabs>
        <w:ind w:left="2366" w:hanging="400"/>
      </w:pPr>
    </w:lvl>
    <w:lvl w:ilvl="4" w:tplc="04090019" w:tentative="1">
      <w:start w:val="1"/>
      <w:numFmt w:val="upperLetter"/>
      <w:lvlText w:val="%5."/>
      <w:lvlJc w:val="left"/>
      <w:pPr>
        <w:tabs>
          <w:tab w:val="num" w:pos="2766"/>
        </w:tabs>
        <w:ind w:left="2766" w:hanging="400"/>
      </w:pPr>
    </w:lvl>
    <w:lvl w:ilvl="5" w:tplc="0409001B" w:tentative="1">
      <w:start w:val="1"/>
      <w:numFmt w:val="lowerRoman"/>
      <w:lvlText w:val="%6."/>
      <w:lvlJc w:val="right"/>
      <w:pPr>
        <w:tabs>
          <w:tab w:val="num" w:pos="3166"/>
        </w:tabs>
        <w:ind w:left="3166" w:hanging="400"/>
      </w:pPr>
    </w:lvl>
    <w:lvl w:ilvl="6" w:tplc="0409000F" w:tentative="1">
      <w:start w:val="1"/>
      <w:numFmt w:val="decimal"/>
      <w:lvlText w:val="%7."/>
      <w:lvlJc w:val="left"/>
      <w:pPr>
        <w:tabs>
          <w:tab w:val="num" w:pos="3566"/>
        </w:tabs>
        <w:ind w:left="3566" w:hanging="400"/>
      </w:pPr>
    </w:lvl>
    <w:lvl w:ilvl="7" w:tplc="04090019" w:tentative="1">
      <w:start w:val="1"/>
      <w:numFmt w:val="upperLetter"/>
      <w:lvlText w:val="%8."/>
      <w:lvlJc w:val="left"/>
      <w:pPr>
        <w:tabs>
          <w:tab w:val="num" w:pos="3966"/>
        </w:tabs>
        <w:ind w:left="3966" w:hanging="400"/>
      </w:pPr>
    </w:lvl>
    <w:lvl w:ilvl="8" w:tplc="0409001B" w:tentative="1">
      <w:start w:val="1"/>
      <w:numFmt w:val="lowerRoman"/>
      <w:lvlText w:val="%9."/>
      <w:lvlJc w:val="right"/>
      <w:pPr>
        <w:tabs>
          <w:tab w:val="num" w:pos="4366"/>
        </w:tabs>
        <w:ind w:left="4366" w:hanging="400"/>
      </w:pPr>
    </w:lvl>
  </w:abstractNum>
  <w:abstractNum w:abstractNumId="18" w15:restartNumberingAfterBreak="0">
    <w:nsid w:val="4CB8611B"/>
    <w:multiLevelType w:val="hybridMultilevel"/>
    <w:tmpl w:val="659807D2"/>
    <w:lvl w:ilvl="0" w:tplc="DF98502E">
      <w:start w:val="4"/>
      <w:numFmt w:val="decimal"/>
      <w:lvlText w:val="(%1)"/>
      <w:lvlJc w:val="left"/>
      <w:pPr>
        <w:tabs>
          <w:tab w:val="num" w:pos="1126"/>
        </w:tabs>
        <w:ind w:left="1126" w:hanging="360"/>
      </w:pPr>
      <w:rPr>
        <w:rFonts w:hint="default"/>
      </w:rPr>
    </w:lvl>
    <w:lvl w:ilvl="1" w:tplc="04090019" w:tentative="1">
      <w:start w:val="1"/>
      <w:numFmt w:val="upperLetter"/>
      <w:lvlText w:val="%2."/>
      <w:lvlJc w:val="left"/>
      <w:pPr>
        <w:tabs>
          <w:tab w:val="num" w:pos="1566"/>
        </w:tabs>
        <w:ind w:left="1566" w:hanging="400"/>
      </w:pPr>
    </w:lvl>
    <w:lvl w:ilvl="2" w:tplc="0409001B" w:tentative="1">
      <w:start w:val="1"/>
      <w:numFmt w:val="lowerRoman"/>
      <w:lvlText w:val="%3."/>
      <w:lvlJc w:val="right"/>
      <w:pPr>
        <w:tabs>
          <w:tab w:val="num" w:pos="1966"/>
        </w:tabs>
        <w:ind w:left="1966" w:hanging="400"/>
      </w:pPr>
    </w:lvl>
    <w:lvl w:ilvl="3" w:tplc="0409000F" w:tentative="1">
      <w:start w:val="1"/>
      <w:numFmt w:val="decimal"/>
      <w:lvlText w:val="%4."/>
      <w:lvlJc w:val="left"/>
      <w:pPr>
        <w:tabs>
          <w:tab w:val="num" w:pos="2366"/>
        </w:tabs>
        <w:ind w:left="2366" w:hanging="400"/>
      </w:pPr>
    </w:lvl>
    <w:lvl w:ilvl="4" w:tplc="04090019" w:tentative="1">
      <w:start w:val="1"/>
      <w:numFmt w:val="upperLetter"/>
      <w:lvlText w:val="%5."/>
      <w:lvlJc w:val="left"/>
      <w:pPr>
        <w:tabs>
          <w:tab w:val="num" w:pos="2766"/>
        </w:tabs>
        <w:ind w:left="2766" w:hanging="400"/>
      </w:pPr>
    </w:lvl>
    <w:lvl w:ilvl="5" w:tplc="0409001B" w:tentative="1">
      <w:start w:val="1"/>
      <w:numFmt w:val="lowerRoman"/>
      <w:lvlText w:val="%6."/>
      <w:lvlJc w:val="right"/>
      <w:pPr>
        <w:tabs>
          <w:tab w:val="num" w:pos="3166"/>
        </w:tabs>
        <w:ind w:left="3166" w:hanging="400"/>
      </w:pPr>
    </w:lvl>
    <w:lvl w:ilvl="6" w:tplc="0409000F" w:tentative="1">
      <w:start w:val="1"/>
      <w:numFmt w:val="decimal"/>
      <w:lvlText w:val="%7."/>
      <w:lvlJc w:val="left"/>
      <w:pPr>
        <w:tabs>
          <w:tab w:val="num" w:pos="3566"/>
        </w:tabs>
        <w:ind w:left="3566" w:hanging="400"/>
      </w:pPr>
    </w:lvl>
    <w:lvl w:ilvl="7" w:tplc="04090019" w:tentative="1">
      <w:start w:val="1"/>
      <w:numFmt w:val="upperLetter"/>
      <w:lvlText w:val="%8."/>
      <w:lvlJc w:val="left"/>
      <w:pPr>
        <w:tabs>
          <w:tab w:val="num" w:pos="3966"/>
        </w:tabs>
        <w:ind w:left="3966" w:hanging="400"/>
      </w:pPr>
    </w:lvl>
    <w:lvl w:ilvl="8" w:tplc="0409001B" w:tentative="1">
      <w:start w:val="1"/>
      <w:numFmt w:val="lowerRoman"/>
      <w:lvlText w:val="%9."/>
      <w:lvlJc w:val="right"/>
      <w:pPr>
        <w:tabs>
          <w:tab w:val="num" w:pos="4366"/>
        </w:tabs>
        <w:ind w:left="4366" w:hanging="400"/>
      </w:pPr>
    </w:lvl>
  </w:abstractNum>
  <w:abstractNum w:abstractNumId="19" w15:restartNumberingAfterBreak="0">
    <w:nsid w:val="4E7A58F5"/>
    <w:multiLevelType w:val="hybridMultilevel"/>
    <w:tmpl w:val="38AC66A4"/>
    <w:lvl w:ilvl="0" w:tplc="B824C95A">
      <w:start w:val="1"/>
      <w:numFmt w:val="decimal"/>
      <w:lvlText w:val="(%1)"/>
      <w:lvlJc w:val="left"/>
      <w:pPr>
        <w:tabs>
          <w:tab w:val="num" w:pos="1198"/>
        </w:tabs>
        <w:ind w:left="1198" w:hanging="360"/>
      </w:pPr>
      <w:rPr>
        <w:rFonts w:hint="default"/>
      </w:rPr>
    </w:lvl>
    <w:lvl w:ilvl="1" w:tplc="04090019">
      <w:start w:val="1"/>
      <w:numFmt w:val="upperLetter"/>
      <w:lvlText w:val="%2."/>
      <w:lvlJc w:val="left"/>
      <w:pPr>
        <w:tabs>
          <w:tab w:val="num" w:pos="1638"/>
        </w:tabs>
        <w:ind w:left="1638" w:hanging="400"/>
      </w:pPr>
    </w:lvl>
    <w:lvl w:ilvl="2" w:tplc="0409001B" w:tentative="1">
      <w:start w:val="1"/>
      <w:numFmt w:val="lowerRoman"/>
      <w:lvlText w:val="%3."/>
      <w:lvlJc w:val="right"/>
      <w:pPr>
        <w:tabs>
          <w:tab w:val="num" w:pos="2038"/>
        </w:tabs>
        <w:ind w:left="2038" w:hanging="400"/>
      </w:pPr>
    </w:lvl>
    <w:lvl w:ilvl="3" w:tplc="0409000F" w:tentative="1">
      <w:start w:val="1"/>
      <w:numFmt w:val="decimal"/>
      <w:lvlText w:val="%4."/>
      <w:lvlJc w:val="left"/>
      <w:pPr>
        <w:tabs>
          <w:tab w:val="num" w:pos="2438"/>
        </w:tabs>
        <w:ind w:left="2438" w:hanging="400"/>
      </w:pPr>
    </w:lvl>
    <w:lvl w:ilvl="4" w:tplc="04090019" w:tentative="1">
      <w:start w:val="1"/>
      <w:numFmt w:val="upperLetter"/>
      <w:lvlText w:val="%5."/>
      <w:lvlJc w:val="left"/>
      <w:pPr>
        <w:tabs>
          <w:tab w:val="num" w:pos="2838"/>
        </w:tabs>
        <w:ind w:left="2838" w:hanging="400"/>
      </w:pPr>
    </w:lvl>
    <w:lvl w:ilvl="5" w:tplc="0409001B" w:tentative="1">
      <w:start w:val="1"/>
      <w:numFmt w:val="lowerRoman"/>
      <w:lvlText w:val="%6."/>
      <w:lvlJc w:val="right"/>
      <w:pPr>
        <w:tabs>
          <w:tab w:val="num" w:pos="3238"/>
        </w:tabs>
        <w:ind w:left="3238" w:hanging="400"/>
      </w:pPr>
    </w:lvl>
    <w:lvl w:ilvl="6" w:tplc="0409000F" w:tentative="1">
      <w:start w:val="1"/>
      <w:numFmt w:val="decimal"/>
      <w:lvlText w:val="%7."/>
      <w:lvlJc w:val="left"/>
      <w:pPr>
        <w:tabs>
          <w:tab w:val="num" w:pos="3638"/>
        </w:tabs>
        <w:ind w:left="3638" w:hanging="400"/>
      </w:pPr>
    </w:lvl>
    <w:lvl w:ilvl="7" w:tplc="04090019" w:tentative="1">
      <w:start w:val="1"/>
      <w:numFmt w:val="upperLetter"/>
      <w:lvlText w:val="%8."/>
      <w:lvlJc w:val="left"/>
      <w:pPr>
        <w:tabs>
          <w:tab w:val="num" w:pos="4038"/>
        </w:tabs>
        <w:ind w:left="4038" w:hanging="400"/>
      </w:pPr>
    </w:lvl>
    <w:lvl w:ilvl="8" w:tplc="0409001B" w:tentative="1">
      <w:start w:val="1"/>
      <w:numFmt w:val="lowerRoman"/>
      <w:lvlText w:val="%9."/>
      <w:lvlJc w:val="right"/>
      <w:pPr>
        <w:tabs>
          <w:tab w:val="num" w:pos="4438"/>
        </w:tabs>
        <w:ind w:left="4438" w:hanging="400"/>
      </w:pPr>
    </w:lvl>
  </w:abstractNum>
  <w:abstractNum w:abstractNumId="20" w15:restartNumberingAfterBreak="0">
    <w:nsid w:val="53373ECC"/>
    <w:multiLevelType w:val="hybridMultilevel"/>
    <w:tmpl w:val="E4F4F3E2"/>
    <w:lvl w:ilvl="0" w:tplc="04EC1E7C">
      <w:start w:val="4"/>
      <w:numFmt w:val="decimal"/>
      <w:lvlText w:val="(%1)"/>
      <w:lvlJc w:val="left"/>
      <w:pPr>
        <w:tabs>
          <w:tab w:val="num" w:pos="1126"/>
        </w:tabs>
        <w:ind w:left="1126" w:hanging="360"/>
      </w:pPr>
      <w:rPr>
        <w:rFonts w:hint="default"/>
      </w:rPr>
    </w:lvl>
    <w:lvl w:ilvl="1" w:tplc="04090019" w:tentative="1">
      <w:start w:val="1"/>
      <w:numFmt w:val="upperLetter"/>
      <w:lvlText w:val="%2."/>
      <w:lvlJc w:val="left"/>
      <w:pPr>
        <w:tabs>
          <w:tab w:val="num" w:pos="1566"/>
        </w:tabs>
        <w:ind w:left="1566" w:hanging="400"/>
      </w:pPr>
    </w:lvl>
    <w:lvl w:ilvl="2" w:tplc="0409001B" w:tentative="1">
      <w:start w:val="1"/>
      <w:numFmt w:val="lowerRoman"/>
      <w:lvlText w:val="%3."/>
      <w:lvlJc w:val="right"/>
      <w:pPr>
        <w:tabs>
          <w:tab w:val="num" w:pos="1966"/>
        </w:tabs>
        <w:ind w:left="1966" w:hanging="400"/>
      </w:pPr>
    </w:lvl>
    <w:lvl w:ilvl="3" w:tplc="0409000F" w:tentative="1">
      <w:start w:val="1"/>
      <w:numFmt w:val="decimal"/>
      <w:lvlText w:val="%4."/>
      <w:lvlJc w:val="left"/>
      <w:pPr>
        <w:tabs>
          <w:tab w:val="num" w:pos="2366"/>
        </w:tabs>
        <w:ind w:left="2366" w:hanging="400"/>
      </w:pPr>
    </w:lvl>
    <w:lvl w:ilvl="4" w:tplc="04090019" w:tentative="1">
      <w:start w:val="1"/>
      <w:numFmt w:val="upperLetter"/>
      <w:lvlText w:val="%5."/>
      <w:lvlJc w:val="left"/>
      <w:pPr>
        <w:tabs>
          <w:tab w:val="num" w:pos="2766"/>
        </w:tabs>
        <w:ind w:left="2766" w:hanging="400"/>
      </w:pPr>
    </w:lvl>
    <w:lvl w:ilvl="5" w:tplc="0409001B" w:tentative="1">
      <w:start w:val="1"/>
      <w:numFmt w:val="lowerRoman"/>
      <w:lvlText w:val="%6."/>
      <w:lvlJc w:val="right"/>
      <w:pPr>
        <w:tabs>
          <w:tab w:val="num" w:pos="3166"/>
        </w:tabs>
        <w:ind w:left="3166" w:hanging="400"/>
      </w:pPr>
    </w:lvl>
    <w:lvl w:ilvl="6" w:tplc="0409000F" w:tentative="1">
      <w:start w:val="1"/>
      <w:numFmt w:val="decimal"/>
      <w:lvlText w:val="%7."/>
      <w:lvlJc w:val="left"/>
      <w:pPr>
        <w:tabs>
          <w:tab w:val="num" w:pos="3566"/>
        </w:tabs>
        <w:ind w:left="3566" w:hanging="400"/>
      </w:pPr>
    </w:lvl>
    <w:lvl w:ilvl="7" w:tplc="04090019" w:tentative="1">
      <w:start w:val="1"/>
      <w:numFmt w:val="upperLetter"/>
      <w:lvlText w:val="%8."/>
      <w:lvlJc w:val="left"/>
      <w:pPr>
        <w:tabs>
          <w:tab w:val="num" w:pos="3966"/>
        </w:tabs>
        <w:ind w:left="3966" w:hanging="400"/>
      </w:pPr>
    </w:lvl>
    <w:lvl w:ilvl="8" w:tplc="0409001B" w:tentative="1">
      <w:start w:val="1"/>
      <w:numFmt w:val="lowerRoman"/>
      <w:lvlText w:val="%9."/>
      <w:lvlJc w:val="right"/>
      <w:pPr>
        <w:tabs>
          <w:tab w:val="num" w:pos="4366"/>
        </w:tabs>
        <w:ind w:left="4366" w:hanging="400"/>
      </w:pPr>
    </w:lvl>
  </w:abstractNum>
  <w:abstractNum w:abstractNumId="21" w15:restartNumberingAfterBreak="0">
    <w:nsid w:val="589C118D"/>
    <w:multiLevelType w:val="hybridMultilevel"/>
    <w:tmpl w:val="E1E23A76"/>
    <w:lvl w:ilvl="0" w:tplc="E04E991A">
      <w:start w:val="2"/>
      <w:numFmt w:val="bullet"/>
      <w:lvlText w:val="※"/>
      <w:lvlJc w:val="left"/>
      <w:pPr>
        <w:ind w:left="1020" w:hanging="360"/>
      </w:pPr>
      <w:rPr>
        <w:rFonts w:ascii="바탕" w:eastAsia="바탕" w:hAnsi="바탕" w:cs="Times New Roman" w:hint="eastAsia"/>
      </w:rPr>
    </w:lvl>
    <w:lvl w:ilvl="1" w:tplc="04090003" w:tentative="1">
      <w:start w:val="1"/>
      <w:numFmt w:val="bullet"/>
      <w:lvlText w:val=""/>
      <w:lvlJc w:val="left"/>
      <w:pPr>
        <w:ind w:left="1460" w:hanging="400"/>
      </w:pPr>
      <w:rPr>
        <w:rFonts w:ascii="Wingdings" w:hAnsi="Wingdings" w:hint="default"/>
      </w:rPr>
    </w:lvl>
    <w:lvl w:ilvl="2" w:tplc="04090005" w:tentative="1">
      <w:start w:val="1"/>
      <w:numFmt w:val="bullet"/>
      <w:lvlText w:val=""/>
      <w:lvlJc w:val="left"/>
      <w:pPr>
        <w:ind w:left="1860" w:hanging="400"/>
      </w:pPr>
      <w:rPr>
        <w:rFonts w:ascii="Wingdings" w:hAnsi="Wingdings" w:hint="default"/>
      </w:rPr>
    </w:lvl>
    <w:lvl w:ilvl="3" w:tplc="04090001" w:tentative="1">
      <w:start w:val="1"/>
      <w:numFmt w:val="bullet"/>
      <w:lvlText w:val=""/>
      <w:lvlJc w:val="left"/>
      <w:pPr>
        <w:ind w:left="2260" w:hanging="400"/>
      </w:pPr>
      <w:rPr>
        <w:rFonts w:ascii="Wingdings" w:hAnsi="Wingdings" w:hint="default"/>
      </w:rPr>
    </w:lvl>
    <w:lvl w:ilvl="4" w:tplc="04090003" w:tentative="1">
      <w:start w:val="1"/>
      <w:numFmt w:val="bullet"/>
      <w:lvlText w:val=""/>
      <w:lvlJc w:val="left"/>
      <w:pPr>
        <w:ind w:left="2660" w:hanging="400"/>
      </w:pPr>
      <w:rPr>
        <w:rFonts w:ascii="Wingdings" w:hAnsi="Wingdings" w:hint="default"/>
      </w:rPr>
    </w:lvl>
    <w:lvl w:ilvl="5" w:tplc="04090005" w:tentative="1">
      <w:start w:val="1"/>
      <w:numFmt w:val="bullet"/>
      <w:lvlText w:val=""/>
      <w:lvlJc w:val="left"/>
      <w:pPr>
        <w:ind w:left="3060" w:hanging="400"/>
      </w:pPr>
      <w:rPr>
        <w:rFonts w:ascii="Wingdings" w:hAnsi="Wingdings" w:hint="default"/>
      </w:rPr>
    </w:lvl>
    <w:lvl w:ilvl="6" w:tplc="04090001" w:tentative="1">
      <w:start w:val="1"/>
      <w:numFmt w:val="bullet"/>
      <w:lvlText w:val=""/>
      <w:lvlJc w:val="left"/>
      <w:pPr>
        <w:ind w:left="3460" w:hanging="400"/>
      </w:pPr>
      <w:rPr>
        <w:rFonts w:ascii="Wingdings" w:hAnsi="Wingdings" w:hint="default"/>
      </w:rPr>
    </w:lvl>
    <w:lvl w:ilvl="7" w:tplc="04090003" w:tentative="1">
      <w:start w:val="1"/>
      <w:numFmt w:val="bullet"/>
      <w:lvlText w:val=""/>
      <w:lvlJc w:val="left"/>
      <w:pPr>
        <w:ind w:left="3860" w:hanging="400"/>
      </w:pPr>
      <w:rPr>
        <w:rFonts w:ascii="Wingdings" w:hAnsi="Wingdings" w:hint="default"/>
      </w:rPr>
    </w:lvl>
    <w:lvl w:ilvl="8" w:tplc="04090005" w:tentative="1">
      <w:start w:val="1"/>
      <w:numFmt w:val="bullet"/>
      <w:lvlText w:val=""/>
      <w:lvlJc w:val="left"/>
      <w:pPr>
        <w:ind w:left="4260" w:hanging="400"/>
      </w:pPr>
      <w:rPr>
        <w:rFonts w:ascii="Wingdings" w:hAnsi="Wingdings" w:hint="default"/>
      </w:rPr>
    </w:lvl>
  </w:abstractNum>
  <w:abstractNum w:abstractNumId="22" w15:restartNumberingAfterBreak="0">
    <w:nsid w:val="58A85F83"/>
    <w:multiLevelType w:val="hybridMultilevel"/>
    <w:tmpl w:val="03C4F1B8"/>
    <w:lvl w:ilvl="0" w:tplc="12F461D8">
      <w:start w:val="1"/>
      <w:numFmt w:val="ganada"/>
      <w:lvlText w:val="(%1)"/>
      <w:lvlJc w:val="left"/>
      <w:pPr>
        <w:tabs>
          <w:tab w:val="num" w:pos="1600"/>
        </w:tabs>
        <w:ind w:left="1600" w:hanging="390"/>
      </w:pPr>
      <w:rPr>
        <w:rFonts w:hint="default"/>
      </w:rPr>
    </w:lvl>
    <w:lvl w:ilvl="1" w:tplc="04090019" w:tentative="1">
      <w:start w:val="1"/>
      <w:numFmt w:val="upperLetter"/>
      <w:lvlText w:val="%2."/>
      <w:lvlJc w:val="left"/>
      <w:pPr>
        <w:tabs>
          <w:tab w:val="num" w:pos="2010"/>
        </w:tabs>
        <w:ind w:left="2010" w:hanging="400"/>
      </w:pPr>
    </w:lvl>
    <w:lvl w:ilvl="2" w:tplc="0409001B" w:tentative="1">
      <w:start w:val="1"/>
      <w:numFmt w:val="lowerRoman"/>
      <w:lvlText w:val="%3."/>
      <w:lvlJc w:val="right"/>
      <w:pPr>
        <w:tabs>
          <w:tab w:val="num" w:pos="2410"/>
        </w:tabs>
        <w:ind w:left="2410" w:hanging="400"/>
      </w:pPr>
    </w:lvl>
    <w:lvl w:ilvl="3" w:tplc="0409000F" w:tentative="1">
      <w:start w:val="1"/>
      <w:numFmt w:val="decimal"/>
      <w:lvlText w:val="%4."/>
      <w:lvlJc w:val="left"/>
      <w:pPr>
        <w:tabs>
          <w:tab w:val="num" w:pos="2810"/>
        </w:tabs>
        <w:ind w:left="2810" w:hanging="400"/>
      </w:pPr>
    </w:lvl>
    <w:lvl w:ilvl="4" w:tplc="04090019" w:tentative="1">
      <w:start w:val="1"/>
      <w:numFmt w:val="upperLetter"/>
      <w:lvlText w:val="%5."/>
      <w:lvlJc w:val="left"/>
      <w:pPr>
        <w:tabs>
          <w:tab w:val="num" w:pos="3210"/>
        </w:tabs>
        <w:ind w:left="3210" w:hanging="400"/>
      </w:pPr>
    </w:lvl>
    <w:lvl w:ilvl="5" w:tplc="0409001B" w:tentative="1">
      <w:start w:val="1"/>
      <w:numFmt w:val="lowerRoman"/>
      <w:lvlText w:val="%6."/>
      <w:lvlJc w:val="right"/>
      <w:pPr>
        <w:tabs>
          <w:tab w:val="num" w:pos="3610"/>
        </w:tabs>
        <w:ind w:left="3610" w:hanging="400"/>
      </w:pPr>
    </w:lvl>
    <w:lvl w:ilvl="6" w:tplc="0409000F" w:tentative="1">
      <w:start w:val="1"/>
      <w:numFmt w:val="decimal"/>
      <w:lvlText w:val="%7."/>
      <w:lvlJc w:val="left"/>
      <w:pPr>
        <w:tabs>
          <w:tab w:val="num" w:pos="4010"/>
        </w:tabs>
        <w:ind w:left="4010" w:hanging="400"/>
      </w:pPr>
    </w:lvl>
    <w:lvl w:ilvl="7" w:tplc="04090019" w:tentative="1">
      <w:start w:val="1"/>
      <w:numFmt w:val="upperLetter"/>
      <w:lvlText w:val="%8."/>
      <w:lvlJc w:val="left"/>
      <w:pPr>
        <w:tabs>
          <w:tab w:val="num" w:pos="4410"/>
        </w:tabs>
        <w:ind w:left="4410" w:hanging="400"/>
      </w:pPr>
    </w:lvl>
    <w:lvl w:ilvl="8" w:tplc="0409001B" w:tentative="1">
      <w:start w:val="1"/>
      <w:numFmt w:val="lowerRoman"/>
      <w:lvlText w:val="%9."/>
      <w:lvlJc w:val="right"/>
      <w:pPr>
        <w:tabs>
          <w:tab w:val="num" w:pos="4810"/>
        </w:tabs>
        <w:ind w:left="4810" w:hanging="400"/>
      </w:pPr>
    </w:lvl>
  </w:abstractNum>
  <w:abstractNum w:abstractNumId="23" w15:restartNumberingAfterBreak="0">
    <w:nsid w:val="5AAF2BE8"/>
    <w:multiLevelType w:val="hybridMultilevel"/>
    <w:tmpl w:val="05FA91B0"/>
    <w:lvl w:ilvl="0" w:tplc="641E671C">
      <w:start w:val="1"/>
      <w:numFmt w:val="decimal"/>
      <w:lvlText w:val="(%1)"/>
      <w:lvlJc w:val="left"/>
      <w:pPr>
        <w:ind w:left="1085" w:hanging="405"/>
      </w:pPr>
      <w:rPr>
        <w:rFonts w:hint="eastAsia"/>
      </w:rPr>
    </w:lvl>
    <w:lvl w:ilvl="1" w:tplc="04090019" w:tentative="1">
      <w:start w:val="1"/>
      <w:numFmt w:val="upperLetter"/>
      <w:lvlText w:val="%2."/>
      <w:lvlJc w:val="left"/>
      <w:pPr>
        <w:ind w:left="1480" w:hanging="400"/>
      </w:pPr>
    </w:lvl>
    <w:lvl w:ilvl="2" w:tplc="0409001B" w:tentative="1">
      <w:start w:val="1"/>
      <w:numFmt w:val="lowerRoman"/>
      <w:lvlText w:val="%3."/>
      <w:lvlJc w:val="right"/>
      <w:pPr>
        <w:ind w:left="1880" w:hanging="400"/>
      </w:pPr>
    </w:lvl>
    <w:lvl w:ilvl="3" w:tplc="0409000F" w:tentative="1">
      <w:start w:val="1"/>
      <w:numFmt w:val="decimal"/>
      <w:lvlText w:val="%4."/>
      <w:lvlJc w:val="left"/>
      <w:pPr>
        <w:ind w:left="2280" w:hanging="400"/>
      </w:pPr>
    </w:lvl>
    <w:lvl w:ilvl="4" w:tplc="04090019" w:tentative="1">
      <w:start w:val="1"/>
      <w:numFmt w:val="upperLetter"/>
      <w:lvlText w:val="%5."/>
      <w:lvlJc w:val="left"/>
      <w:pPr>
        <w:ind w:left="2680" w:hanging="400"/>
      </w:pPr>
    </w:lvl>
    <w:lvl w:ilvl="5" w:tplc="0409001B" w:tentative="1">
      <w:start w:val="1"/>
      <w:numFmt w:val="lowerRoman"/>
      <w:lvlText w:val="%6."/>
      <w:lvlJc w:val="right"/>
      <w:pPr>
        <w:ind w:left="3080" w:hanging="400"/>
      </w:pPr>
    </w:lvl>
    <w:lvl w:ilvl="6" w:tplc="0409000F" w:tentative="1">
      <w:start w:val="1"/>
      <w:numFmt w:val="decimal"/>
      <w:lvlText w:val="%7."/>
      <w:lvlJc w:val="left"/>
      <w:pPr>
        <w:ind w:left="3480" w:hanging="400"/>
      </w:pPr>
    </w:lvl>
    <w:lvl w:ilvl="7" w:tplc="04090019" w:tentative="1">
      <w:start w:val="1"/>
      <w:numFmt w:val="upperLetter"/>
      <w:lvlText w:val="%8."/>
      <w:lvlJc w:val="left"/>
      <w:pPr>
        <w:ind w:left="3880" w:hanging="400"/>
      </w:pPr>
    </w:lvl>
    <w:lvl w:ilvl="8" w:tplc="0409001B" w:tentative="1">
      <w:start w:val="1"/>
      <w:numFmt w:val="lowerRoman"/>
      <w:lvlText w:val="%9."/>
      <w:lvlJc w:val="right"/>
      <w:pPr>
        <w:ind w:left="4280" w:hanging="400"/>
      </w:pPr>
    </w:lvl>
  </w:abstractNum>
  <w:abstractNum w:abstractNumId="24" w15:restartNumberingAfterBreak="0">
    <w:nsid w:val="5C1F5E7D"/>
    <w:multiLevelType w:val="hybridMultilevel"/>
    <w:tmpl w:val="0E3450EC"/>
    <w:lvl w:ilvl="0" w:tplc="2FF05A00">
      <w:start w:val="3"/>
      <w:numFmt w:val="ganada"/>
      <w:lvlText w:val="(%1)"/>
      <w:lvlJc w:val="left"/>
      <w:pPr>
        <w:tabs>
          <w:tab w:val="num" w:pos="1615"/>
        </w:tabs>
        <w:ind w:left="1615" w:hanging="405"/>
      </w:pPr>
      <w:rPr>
        <w:rFonts w:hint="default"/>
      </w:rPr>
    </w:lvl>
    <w:lvl w:ilvl="1" w:tplc="04090019" w:tentative="1">
      <w:start w:val="1"/>
      <w:numFmt w:val="upperLetter"/>
      <w:lvlText w:val="%2."/>
      <w:lvlJc w:val="left"/>
      <w:pPr>
        <w:tabs>
          <w:tab w:val="num" w:pos="2010"/>
        </w:tabs>
        <w:ind w:left="2010" w:hanging="400"/>
      </w:pPr>
    </w:lvl>
    <w:lvl w:ilvl="2" w:tplc="0409001B" w:tentative="1">
      <w:start w:val="1"/>
      <w:numFmt w:val="lowerRoman"/>
      <w:lvlText w:val="%3."/>
      <w:lvlJc w:val="right"/>
      <w:pPr>
        <w:tabs>
          <w:tab w:val="num" w:pos="2410"/>
        </w:tabs>
        <w:ind w:left="2410" w:hanging="400"/>
      </w:pPr>
    </w:lvl>
    <w:lvl w:ilvl="3" w:tplc="0409000F" w:tentative="1">
      <w:start w:val="1"/>
      <w:numFmt w:val="decimal"/>
      <w:lvlText w:val="%4."/>
      <w:lvlJc w:val="left"/>
      <w:pPr>
        <w:tabs>
          <w:tab w:val="num" w:pos="2810"/>
        </w:tabs>
        <w:ind w:left="2810" w:hanging="400"/>
      </w:pPr>
    </w:lvl>
    <w:lvl w:ilvl="4" w:tplc="04090019" w:tentative="1">
      <w:start w:val="1"/>
      <w:numFmt w:val="upperLetter"/>
      <w:lvlText w:val="%5."/>
      <w:lvlJc w:val="left"/>
      <w:pPr>
        <w:tabs>
          <w:tab w:val="num" w:pos="3210"/>
        </w:tabs>
        <w:ind w:left="3210" w:hanging="400"/>
      </w:pPr>
    </w:lvl>
    <w:lvl w:ilvl="5" w:tplc="0409001B" w:tentative="1">
      <w:start w:val="1"/>
      <w:numFmt w:val="lowerRoman"/>
      <w:lvlText w:val="%6."/>
      <w:lvlJc w:val="right"/>
      <w:pPr>
        <w:tabs>
          <w:tab w:val="num" w:pos="3610"/>
        </w:tabs>
        <w:ind w:left="3610" w:hanging="400"/>
      </w:pPr>
    </w:lvl>
    <w:lvl w:ilvl="6" w:tplc="0409000F" w:tentative="1">
      <w:start w:val="1"/>
      <w:numFmt w:val="decimal"/>
      <w:lvlText w:val="%7."/>
      <w:lvlJc w:val="left"/>
      <w:pPr>
        <w:tabs>
          <w:tab w:val="num" w:pos="4010"/>
        </w:tabs>
        <w:ind w:left="4010" w:hanging="400"/>
      </w:pPr>
    </w:lvl>
    <w:lvl w:ilvl="7" w:tplc="04090019" w:tentative="1">
      <w:start w:val="1"/>
      <w:numFmt w:val="upperLetter"/>
      <w:lvlText w:val="%8."/>
      <w:lvlJc w:val="left"/>
      <w:pPr>
        <w:tabs>
          <w:tab w:val="num" w:pos="4410"/>
        </w:tabs>
        <w:ind w:left="4410" w:hanging="400"/>
      </w:pPr>
    </w:lvl>
    <w:lvl w:ilvl="8" w:tplc="0409001B" w:tentative="1">
      <w:start w:val="1"/>
      <w:numFmt w:val="lowerRoman"/>
      <w:lvlText w:val="%9."/>
      <w:lvlJc w:val="right"/>
      <w:pPr>
        <w:tabs>
          <w:tab w:val="num" w:pos="4810"/>
        </w:tabs>
        <w:ind w:left="4810" w:hanging="400"/>
      </w:pPr>
    </w:lvl>
  </w:abstractNum>
  <w:abstractNum w:abstractNumId="25" w15:restartNumberingAfterBreak="0">
    <w:nsid w:val="62B15F7F"/>
    <w:multiLevelType w:val="hybridMultilevel"/>
    <w:tmpl w:val="DB6EBE18"/>
    <w:lvl w:ilvl="0" w:tplc="0DEA4CCE">
      <w:start w:val="1"/>
      <w:numFmt w:val="ganada"/>
      <w:lvlText w:val="(%1)"/>
      <w:lvlJc w:val="left"/>
      <w:pPr>
        <w:tabs>
          <w:tab w:val="num" w:pos="1171"/>
        </w:tabs>
        <w:ind w:left="1171" w:hanging="405"/>
      </w:pPr>
      <w:rPr>
        <w:rFonts w:ascii="Times New Roman" w:eastAsia="Times New Roman" w:hAnsi="Times New Roman" w:cs="Times New Roman"/>
      </w:rPr>
    </w:lvl>
    <w:lvl w:ilvl="1" w:tplc="04090019" w:tentative="1">
      <w:start w:val="1"/>
      <w:numFmt w:val="upperLetter"/>
      <w:lvlText w:val="%2."/>
      <w:lvlJc w:val="left"/>
      <w:pPr>
        <w:tabs>
          <w:tab w:val="num" w:pos="1566"/>
        </w:tabs>
        <w:ind w:left="1566" w:hanging="400"/>
      </w:pPr>
    </w:lvl>
    <w:lvl w:ilvl="2" w:tplc="0409001B" w:tentative="1">
      <w:start w:val="1"/>
      <w:numFmt w:val="lowerRoman"/>
      <w:lvlText w:val="%3."/>
      <w:lvlJc w:val="right"/>
      <w:pPr>
        <w:tabs>
          <w:tab w:val="num" w:pos="1966"/>
        </w:tabs>
        <w:ind w:left="1966" w:hanging="400"/>
      </w:pPr>
    </w:lvl>
    <w:lvl w:ilvl="3" w:tplc="0409000F" w:tentative="1">
      <w:start w:val="1"/>
      <w:numFmt w:val="decimal"/>
      <w:lvlText w:val="%4."/>
      <w:lvlJc w:val="left"/>
      <w:pPr>
        <w:tabs>
          <w:tab w:val="num" w:pos="2366"/>
        </w:tabs>
        <w:ind w:left="2366" w:hanging="400"/>
      </w:pPr>
    </w:lvl>
    <w:lvl w:ilvl="4" w:tplc="04090019" w:tentative="1">
      <w:start w:val="1"/>
      <w:numFmt w:val="upperLetter"/>
      <w:lvlText w:val="%5."/>
      <w:lvlJc w:val="left"/>
      <w:pPr>
        <w:tabs>
          <w:tab w:val="num" w:pos="2766"/>
        </w:tabs>
        <w:ind w:left="2766" w:hanging="400"/>
      </w:pPr>
    </w:lvl>
    <w:lvl w:ilvl="5" w:tplc="0409001B" w:tentative="1">
      <w:start w:val="1"/>
      <w:numFmt w:val="lowerRoman"/>
      <w:lvlText w:val="%6."/>
      <w:lvlJc w:val="right"/>
      <w:pPr>
        <w:tabs>
          <w:tab w:val="num" w:pos="3166"/>
        </w:tabs>
        <w:ind w:left="3166" w:hanging="400"/>
      </w:pPr>
    </w:lvl>
    <w:lvl w:ilvl="6" w:tplc="0409000F" w:tentative="1">
      <w:start w:val="1"/>
      <w:numFmt w:val="decimal"/>
      <w:lvlText w:val="%7."/>
      <w:lvlJc w:val="left"/>
      <w:pPr>
        <w:tabs>
          <w:tab w:val="num" w:pos="3566"/>
        </w:tabs>
        <w:ind w:left="3566" w:hanging="400"/>
      </w:pPr>
    </w:lvl>
    <w:lvl w:ilvl="7" w:tplc="04090019" w:tentative="1">
      <w:start w:val="1"/>
      <w:numFmt w:val="upperLetter"/>
      <w:lvlText w:val="%8."/>
      <w:lvlJc w:val="left"/>
      <w:pPr>
        <w:tabs>
          <w:tab w:val="num" w:pos="3966"/>
        </w:tabs>
        <w:ind w:left="3966" w:hanging="400"/>
      </w:pPr>
    </w:lvl>
    <w:lvl w:ilvl="8" w:tplc="0409001B" w:tentative="1">
      <w:start w:val="1"/>
      <w:numFmt w:val="lowerRoman"/>
      <w:lvlText w:val="%9."/>
      <w:lvlJc w:val="right"/>
      <w:pPr>
        <w:tabs>
          <w:tab w:val="num" w:pos="4366"/>
        </w:tabs>
        <w:ind w:left="4366" w:hanging="400"/>
      </w:pPr>
    </w:lvl>
  </w:abstractNum>
  <w:abstractNum w:abstractNumId="26" w15:restartNumberingAfterBreak="0">
    <w:nsid w:val="639757F3"/>
    <w:multiLevelType w:val="hybridMultilevel"/>
    <w:tmpl w:val="F784375E"/>
    <w:lvl w:ilvl="0" w:tplc="033C5952">
      <w:start w:val="2"/>
      <w:numFmt w:val="bullet"/>
      <w:lvlText w:val="-"/>
      <w:lvlJc w:val="left"/>
      <w:pPr>
        <w:ind w:left="760" w:hanging="360"/>
      </w:pPr>
      <w:rPr>
        <w:rFonts w:ascii="바탕" w:eastAsia="바탕" w:hAnsi="바탕"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7" w15:restartNumberingAfterBreak="0">
    <w:nsid w:val="676559CF"/>
    <w:multiLevelType w:val="hybridMultilevel"/>
    <w:tmpl w:val="5854F27C"/>
    <w:lvl w:ilvl="0" w:tplc="F6F6D148">
      <w:start w:val="2"/>
      <w:numFmt w:val="decimalEnclosedCircle"/>
      <w:lvlText w:val="%1"/>
      <w:lvlJc w:val="left"/>
      <w:pPr>
        <w:tabs>
          <w:tab w:val="num" w:pos="1680"/>
        </w:tabs>
        <w:ind w:left="1680" w:hanging="360"/>
      </w:pPr>
      <w:rPr>
        <w:rFonts w:hint="eastAsia"/>
      </w:rPr>
    </w:lvl>
    <w:lvl w:ilvl="1" w:tplc="04090019" w:tentative="1">
      <w:start w:val="1"/>
      <w:numFmt w:val="upperLetter"/>
      <w:lvlText w:val="%2."/>
      <w:lvlJc w:val="left"/>
      <w:pPr>
        <w:tabs>
          <w:tab w:val="num" w:pos="2120"/>
        </w:tabs>
        <w:ind w:left="2120" w:hanging="400"/>
      </w:pPr>
    </w:lvl>
    <w:lvl w:ilvl="2" w:tplc="0409001B" w:tentative="1">
      <w:start w:val="1"/>
      <w:numFmt w:val="lowerRoman"/>
      <w:lvlText w:val="%3."/>
      <w:lvlJc w:val="right"/>
      <w:pPr>
        <w:tabs>
          <w:tab w:val="num" w:pos="2520"/>
        </w:tabs>
        <w:ind w:left="2520" w:hanging="400"/>
      </w:pPr>
    </w:lvl>
    <w:lvl w:ilvl="3" w:tplc="0409000F" w:tentative="1">
      <w:start w:val="1"/>
      <w:numFmt w:val="decimal"/>
      <w:lvlText w:val="%4."/>
      <w:lvlJc w:val="left"/>
      <w:pPr>
        <w:tabs>
          <w:tab w:val="num" w:pos="2920"/>
        </w:tabs>
        <w:ind w:left="2920" w:hanging="400"/>
      </w:pPr>
    </w:lvl>
    <w:lvl w:ilvl="4" w:tplc="04090019" w:tentative="1">
      <w:start w:val="1"/>
      <w:numFmt w:val="upperLetter"/>
      <w:lvlText w:val="%5."/>
      <w:lvlJc w:val="left"/>
      <w:pPr>
        <w:tabs>
          <w:tab w:val="num" w:pos="3320"/>
        </w:tabs>
        <w:ind w:left="3320" w:hanging="400"/>
      </w:pPr>
    </w:lvl>
    <w:lvl w:ilvl="5" w:tplc="0409001B" w:tentative="1">
      <w:start w:val="1"/>
      <w:numFmt w:val="lowerRoman"/>
      <w:lvlText w:val="%6."/>
      <w:lvlJc w:val="right"/>
      <w:pPr>
        <w:tabs>
          <w:tab w:val="num" w:pos="3720"/>
        </w:tabs>
        <w:ind w:left="3720" w:hanging="400"/>
      </w:pPr>
    </w:lvl>
    <w:lvl w:ilvl="6" w:tplc="0409000F" w:tentative="1">
      <w:start w:val="1"/>
      <w:numFmt w:val="decimal"/>
      <w:lvlText w:val="%7."/>
      <w:lvlJc w:val="left"/>
      <w:pPr>
        <w:tabs>
          <w:tab w:val="num" w:pos="4120"/>
        </w:tabs>
        <w:ind w:left="4120" w:hanging="400"/>
      </w:pPr>
    </w:lvl>
    <w:lvl w:ilvl="7" w:tplc="04090019" w:tentative="1">
      <w:start w:val="1"/>
      <w:numFmt w:val="upperLetter"/>
      <w:lvlText w:val="%8."/>
      <w:lvlJc w:val="left"/>
      <w:pPr>
        <w:tabs>
          <w:tab w:val="num" w:pos="4520"/>
        </w:tabs>
        <w:ind w:left="4520" w:hanging="400"/>
      </w:pPr>
    </w:lvl>
    <w:lvl w:ilvl="8" w:tplc="0409001B" w:tentative="1">
      <w:start w:val="1"/>
      <w:numFmt w:val="lowerRoman"/>
      <w:lvlText w:val="%9."/>
      <w:lvlJc w:val="right"/>
      <w:pPr>
        <w:tabs>
          <w:tab w:val="num" w:pos="4920"/>
        </w:tabs>
        <w:ind w:left="4920" w:hanging="400"/>
      </w:pPr>
    </w:lvl>
  </w:abstractNum>
  <w:abstractNum w:abstractNumId="28" w15:restartNumberingAfterBreak="0">
    <w:nsid w:val="691C305C"/>
    <w:multiLevelType w:val="hybridMultilevel"/>
    <w:tmpl w:val="3AE6094A"/>
    <w:lvl w:ilvl="0" w:tplc="32927F12">
      <w:start w:val="2"/>
      <w:numFmt w:val="decimalEnclosedCircle"/>
      <w:lvlText w:val="%1"/>
      <w:lvlJc w:val="left"/>
      <w:pPr>
        <w:tabs>
          <w:tab w:val="num" w:pos="1126"/>
        </w:tabs>
        <w:ind w:left="1126" w:hanging="360"/>
      </w:pPr>
      <w:rPr>
        <w:rFonts w:hint="default"/>
      </w:rPr>
    </w:lvl>
    <w:lvl w:ilvl="1" w:tplc="04090019" w:tentative="1">
      <w:start w:val="1"/>
      <w:numFmt w:val="upperLetter"/>
      <w:lvlText w:val="%2."/>
      <w:lvlJc w:val="left"/>
      <w:pPr>
        <w:tabs>
          <w:tab w:val="num" w:pos="1566"/>
        </w:tabs>
        <w:ind w:left="1566" w:hanging="400"/>
      </w:pPr>
    </w:lvl>
    <w:lvl w:ilvl="2" w:tplc="0409001B" w:tentative="1">
      <w:start w:val="1"/>
      <w:numFmt w:val="lowerRoman"/>
      <w:lvlText w:val="%3."/>
      <w:lvlJc w:val="right"/>
      <w:pPr>
        <w:tabs>
          <w:tab w:val="num" w:pos="1966"/>
        </w:tabs>
        <w:ind w:left="1966" w:hanging="400"/>
      </w:pPr>
    </w:lvl>
    <w:lvl w:ilvl="3" w:tplc="0409000F" w:tentative="1">
      <w:start w:val="1"/>
      <w:numFmt w:val="decimal"/>
      <w:lvlText w:val="%4."/>
      <w:lvlJc w:val="left"/>
      <w:pPr>
        <w:tabs>
          <w:tab w:val="num" w:pos="2366"/>
        </w:tabs>
        <w:ind w:left="2366" w:hanging="400"/>
      </w:pPr>
    </w:lvl>
    <w:lvl w:ilvl="4" w:tplc="04090019" w:tentative="1">
      <w:start w:val="1"/>
      <w:numFmt w:val="upperLetter"/>
      <w:lvlText w:val="%5."/>
      <w:lvlJc w:val="left"/>
      <w:pPr>
        <w:tabs>
          <w:tab w:val="num" w:pos="2766"/>
        </w:tabs>
        <w:ind w:left="2766" w:hanging="400"/>
      </w:pPr>
    </w:lvl>
    <w:lvl w:ilvl="5" w:tplc="0409001B" w:tentative="1">
      <w:start w:val="1"/>
      <w:numFmt w:val="lowerRoman"/>
      <w:lvlText w:val="%6."/>
      <w:lvlJc w:val="right"/>
      <w:pPr>
        <w:tabs>
          <w:tab w:val="num" w:pos="3166"/>
        </w:tabs>
        <w:ind w:left="3166" w:hanging="400"/>
      </w:pPr>
    </w:lvl>
    <w:lvl w:ilvl="6" w:tplc="0409000F" w:tentative="1">
      <w:start w:val="1"/>
      <w:numFmt w:val="decimal"/>
      <w:lvlText w:val="%7."/>
      <w:lvlJc w:val="left"/>
      <w:pPr>
        <w:tabs>
          <w:tab w:val="num" w:pos="3566"/>
        </w:tabs>
        <w:ind w:left="3566" w:hanging="400"/>
      </w:pPr>
    </w:lvl>
    <w:lvl w:ilvl="7" w:tplc="04090019" w:tentative="1">
      <w:start w:val="1"/>
      <w:numFmt w:val="upperLetter"/>
      <w:lvlText w:val="%8."/>
      <w:lvlJc w:val="left"/>
      <w:pPr>
        <w:tabs>
          <w:tab w:val="num" w:pos="3966"/>
        </w:tabs>
        <w:ind w:left="3966" w:hanging="400"/>
      </w:pPr>
    </w:lvl>
    <w:lvl w:ilvl="8" w:tplc="0409001B" w:tentative="1">
      <w:start w:val="1"/>
      <w:numFmt w:val="lowerRoman"/>
      <w:lvlText w:val="%9."/>
      <w:lvlJc w:val="right"/>
      <w:pPr>
        <w:tabs>
          <w:tab w:val="num" w:pos="4366"/>
        </w:tabs>
        <w:ind w:left="4366" w:hanging="400"/>
      </w:pPr>
    </w:lvl>
  </w:abstractNum>
  <w:abstractNum w:abstractNumId="29" w15:restartNumberingAfterBreak="0">
    <w:nsid w:val="72E74D0B"/>
    <w:multiLevelType w:val="hybridMultilevel"/>
    <w:tmpl w:val="14D228D2"/>
    <w:lvl w:ilvl="0" w:tplc="D9C01230">
      <w:start w:val="2"/>
      <w:numFmt w:val="ganada"/>
      <w:lvlText w:val="%1."/>
      <w:lvlJc w:val="left"/>
      <w:pPr>
        <w:tabs>
          <w:tab w:val="num" w:pos="760"/>
        </w:tabs>
        <w:ind w:left="760" w:hanging="360"/>
      </w:pPr>
      <w:rPr>
        <w:rFonts w:hint="eastAsia"/>
      </w:rPr>
    </w:lvl>
    <w:lvl w:ilvl="1" w:tplc="DBC46C7A">
      <w:start w:val="1"/>
      <w:numFmt w:val="decimal"/>
      <w:lvlText w:val="(%2)"/>
      <w:lvlJc w:val="left"/>
      <w:pPr>
        <w:tabs>
          <w:tab w:val="num" w:pos="1205"/>
        </w:tabs>
        <w:ind w:left="1205" w:hanging="405"/>
      </w:pPr>
      <w:rPr>
        <w:rFonts w:hint="eastAsia"/>
        <w:color w:val="auto"/>
      </w:rPr>
    </w:lvl>
    <w:lvl w:ilvl="2" w:tplc="7B2CB156">
      <w:start w:val="1"/>
      <w:numFmt w:val="ganada"/>
      <w:lvlText w:val="(%3)"/>
      <w:lvlJc w:val="left"/>
      <w:pPr>
        <w:tabs>
          <w:tab w:val="num" w:pos="1710"/>
        </w:tabs>
        <w:ind w:left="1710" w:hanging="510"/>
      </w:pPr>
      <w:rPr>
        <w:rFonts w:hint="eastAsia"/>
      </w:r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30" w15:restartNumberingAfterBreak="0">
    <w:nsid w:val="73EB3FF9"/>
    <w:multiLevelType w:val="multilevel"/>
    <w:tmpl w:val="659807D2"/>
    <w:lvl w:ilvl="0">
      <w:start w:val="4"/>
      <w:numFmt w:val="decimal"/>
      <w:lvlText w:val="(%1)"/>
      <w:lvlJc w:val="left"/>
      <w:pPr>
        <w:tabs>
          <w:tab w:val="num" w:pos="1126"/>
        </w:tabs>
        <w:ind w:left="1126" w:hanging="360"/>
      </w:pPr>
      <w:rPr>
        <w:rFonts w:hint="default"/>
      </w:rPr>
    </w:lvl>
    <w:lvl w:ilvl="1">
      <w:start w:val="1"/>
      <w:numFmt w:val="upperLetter"/>
      <w:lvlText w:val="%2."/>
      <w:lvlJc w:val="left"/>
      <w:pPr>
        <w:tabs>
          <w:tab w:val="num" w:pos="1566"/>
        </w:tabs>
        <w:ind w:left="1566" w:hanging="400"/>
      </w:pPr>
    </w:lvl>
    <w:lvl w:ilvl="2">
      <w:start w:val="1"/>
      <w:numFmt w:val="lowerRoman"/>
      <w:lvlText w:val="%3."/>
      <w:lvlJc w:val="right"/>
      <w:pPr>
        <w:tabs>
          <w:tab w:val="num" w:pos="1966"/>
        </w:tabs>
        <w:ind w:left="1966" w:hanging="400"/>
      </w:pPr>
    </w:lvl>
    <w:lvl w:ilvl="3">
      <w:start w:val="1"/>
      <w:numFmt w:val="decimal"/>
      <w:lvlText w:val="%4."/>
      <w:lvlJc w:val="left"/>
      <w:pPr>
        <w:tabs>
          <w:tab w:val="num" w:pos="2366"/>
        </w:tabs>
        <w:ind w:left="2366" w:hanging="400"/>
      </w:pPr>
    </w:lvl>
    <w:lvl w:ilvl="4">
      <w:start w:val="1"/>
      <w:numFmt w:val="upperLetter"/>
      <w:lvlText w:val="%5."/>
      <w:lvlJc w:val="left"/>
      <w:pPr>
        <w:tabs>
          <w:tab w:val="num" w:pos="2766"/>
        </w:tabs>
        <w:ind w:left="2766" w:hanging="400"/>
      </w:pPr>
    </w:lvl>
    <w:lvl w:ilvl="5">
      <w:start w:val="1"/>
      <w:numFmt w:val="lowerRoman"/>
      <w:lvlText w:val="%6."/>
      <w:lvlJc w:val="right"/>
      <w:pPr>
        <w:tabs>
          <w:tab w:val="num" w:pos="3166"/>
        </w:tabs>
        <w:ind w:left="3166" w:hanging="400"/>
      </w:pPr>
    </w:lvl>
    <w:lvl w:ilvl="6">
      <w:start w:val="1"/>
      <w:numFmt w:val="decimal"/>
      <w:lvlText w:val="%7."/>
      <w:lvlJc w:val="left"/>
      <w:pPr>
        <w:tabs>
          <w:tab w:val="num" w:pos="3566"/>
        </w:tabs>
        <w:ind w:left="3566" w:hanging="400"/>
      </w:pPr>
    </w:lvl>
    <w:lvl w:ilvl="7">
      <w:start w:val="1"/>
      <w:numFmt w:val="upperLetter"/>
      <w:lvlText w:val="%8."/>
      <w:lvlJc w:val="left"/>
      <w:pPr>
        <w:tabs>
          <w:tab w:val="num" w:pos="3966"/>
        </w:tabs>
        <w:ind w:left="3966" w:hanging="400"/>
      </w:pPr>
    </w:lvl>
    <w:lvl w:ilvl="8">
      <w:start w:val="1"/>
      <w:numFmt w:val="lowerRoman"/>
      <w:lvlText w:val="%9."/>
      <w:lvlJc w:val="right"/>
      <w:pPr>
        <w:tabs>
          <w:tab w:val="num" w:pos="4366"/>
        </w:tabs>
        <w:ind w:left="4366" w:hanging="400"/>
      </w:pPr>
    </w:lvl>
  </w:abstractNum>
  <w:abstractNum w:abstractNumId="31" w15:restartNumberingAfterBreak="0">
    <w:nsid w:val="77B40531"/>
    <w:multiLevelType w:val="hybridMultilevel"/>
    <w:tmpl w:val="A0C2CB96"/>
    <w:lvl w:ilvl="0" w:tplc="33CCA46E">
      <w:start w:val="1"/>
      <w:numFmt w:val="ganada"/>
      <w:lvlText w:val="%1."/>
      <w:lvlJc w:val="left"/>
      <w:pPr>
        <w:tabs>
          <w:tab w:val="num" w:pos="595"/>
        </w:tabs>
        <w:ind w:left="595" w:hanging="375"/>
      </w:pPr>
      <w:rPr>
        <w:rFonts w:hint="default"/>
      </w:rPr>
    </w:lvl>
    <w:lvl w:ilvl="1" w:tplc="04090019" w:tentative="1">
      <w:start w:val="1"/>
      <w:numFmt w:val="upperLetter"/>
      <w:lvlText w:val="%2."/>
      <w:lvlJc w:val="left"/>
      <w:pPr>
        <w:tabs>
          <w:tab w:val="num" w:pos="1020"/>
        </w:tabs>
        <w:ind w:left="1020" w:hanging="400"/>
      </w:pPr>
    </w:lvl>
    <w:lvl w:ilvl="2" w:tplc="0409001B" w:tentative="1">
      <w:start w:val="1"/>
      <w:numFmt w:val="lowerRoman"/>
      <w:lvlText w:val="%3."/>
      <w:lvlJc w:val="right"/>
      <w:pPr>
        <w:tabs>
          <w:tab w:val="num" w:pos="1420"/>
        </w:tabs>
        <w:ind w:left="1420" w:hanging="400"/>
      </w:pPr>
    </w:lvl>
    <w:lvl w:ilvl="3" w:tplc="0409000F" w:tentative="1">
      <w:start w:val="1"/>
      <w:numFmt w:val="decimal"/>
      <w:lvlText w:val="%4."/>
      <w:lvlJc w:val="left"/>
      <w:pPr>
        <w:tabs>
          <w:tab w:val="num" w:pos="1820"/>
        </w:tabs>
        <w:ind w:left="1820" w:hanging="400"/>
      </w:pPr>
    </w:lvl>
    <w:lvl w:ilvl="4" w:tplc="04090019" w:tentative="1">
      <w:start w:val="1"/>
      <w:numFmt w:val="upperLetter"/>
      <w:lvlText w:val="%5."/>
      <w:lvlJc w:val="left"/>
      <w:pPr>
        <w:tabs>
          <w:tab w:val="num" w:pos="2220"/>
        </w:tabs>
        <w:ind w:left="2220" w:hanging="400"/>
      </w:pPr>
    </w:lvl>
    <w:lvl w:ilvl="5" w:tplc="0409001B" w:tentative="1">
      <w:start w:val="1"/>
      <w:numFmt w:val="lowerRoman"/>
      <w:lvlText w:val="%6."/>
      <w:lvlJc w:val="right"/>
      <w:pPr>
        <w:tabs>
          <w:tab w:val="num" w:pos="2620"/>
        </w:tabs>
        <w:ind w:left="2620" w:hanging="400"/>
      </w:pPr>
    </w:lvl>
    <w:lvl w:ilvl="6" w:tplc="0409000F" w:tentative="1">
      <w:start w:val="1"/>
      <w:numFmt w:val="decimal"/>
      <w:lvlText w:val="%7."/>
      <w:lvlJc w:val="left"/>
      <w:pPr>
        <w:tabs>
          <w:tab w:val="num" w:pos="3020"/>
        </w:tabs>
        <w:ind w:left="3020" w:hanging="400"/>
      </w:pPr>
    </w:lvl>
    <w:lvl w:ilvl="7" w:tplc="04090019" w:tentative="1">
      <w:start w:val="1"/>
      <w:numFmt w:val="upperLetter"/>
      <w:lvlText w:val="%8."/>
      <w:lvlJc w:val="left"/>
      <w:pPr>
        <w:tabs>
          <w:tab w:val="num" w:pos="3420"/>
        </w:tabs>
        <w:ind w:left="3420" w:hanging="400"/>
      </w:pPr>
    </w:lvl>
    <w:lvl w:ilvl="8" w:tplc="0409001B" w:tentative="1">
      <w:start w:val="1"/>
      <w:numFmt w:val="lowerRoman"/>
      <w:lvlText w:val="%9."/>
      <w:lvlJc w:val="right"/>
      <w:pPr>
        <w:tabs>
          <w:tab w:val="num" w:pos="3820"/>
        </w:tabs>
        <w:ind w:left="3820" w:hanging="400"/>
      </w:pPr>
    </w:lvl>
  </w:abstractNum>
  <w:num w:numId="1">
    <w:abstractNumId w:val="8"/>
  </w:num>
  <w:num w:numId="2">
    <w:abstractNumId w:val="27"/>
  </w:num>
  <w:num w:numId="3">
    <w:abstractNumId w:val="1"/>
  </w:num>
  <w:num w:numId="4">
    <w:abstractNumId w:val="2"/>
  </w:num>
  <w:num w:numId="5">
    <w:abstractNumId w:val="6"/>
  </w:num>
  <w:num w:numId="6">
    <w:abstractNumId w:val="19"/>
  </w:num>
  <w:num w:numId="7">
    <w:abstractNumId w:val="25"/>
  </w:num>
  <w:num w:numId="8">
    <w:abstractNumId w:val="5"/>
  </w:num>
  <w:num w:numId="9">
    <w:abstractNumId w:val="3"/>
  </w:num>
  <w:num w:numId="10">
    <w:abstractNumId w:val="16"/>
  </w:num>
  <w:num w:numId="11">
    <w:abstractNumId w:val="14"/>
  </w:num>
  <w:num w:numId="12">
    <w:abstractNumId w:val="15"/>
  </w:num>
  <w:num w:numId="13">
    <w:abstractNumId w:val="29"/>
  </w:num>
  <w:num w:numId="14">
    <w:abstractNumId w:val="13"/>
  </w:num>
  <w:num w:numId="15">
    <w:abstractNumId w:val="28"/>
  </w:num>
  <w:num w:numId="16">
    <w:abstractNumId w:val="17"/>
  </w:num>
  <w:num w:numId="17">
    <w:abstractNumId w:val="20"/>
  </w:num>
  <w:num w:numId="18">
    <w:abstractNumId w:val="22"/>
  </w:num>
  <w:num w:numId="19">
    <w:abstractNumId w:val="24"/>
  </w:num>
  <w:num w:numId="20">
    <w:abstractNumId w:val="18"/>
  </w:num>
  <w:num w:numId="21">
    <w:abstractNumId w:val="30"/>
  </w:num>
  <w:num w:numId="22">
    <w:abstractNumId w:val="31"/>
  </w:num>
  <w:num w:numId="23">
    <w:abstractNumId w:val="0"/>
  </w:num>
  <w:num w:numId="24">
    <w:abstractNumId w:val="7"/>
  </w:num>
  <w:num w:numId="25">
    <w:abstractNumId w:val="23"/>
  </w:num>
  <w:num w:numId="26">
    <w:abstractNumId w:val="12"/>
  </w:num>
  <w:num w:numId="27">
    <w:abstractNumId w:val="4"/>
  </w:num>
  <w:num w:numId="28">
    <w:abstractNumId w:val="11"/>
  </w:num>
  <w:num w:numId="29">
    <w:abstractNumId w:val="21"/>
  </w:num>
  <w:num w:numId="30">
    <w:abstractNumId w:val="10"/>
  </w:num>
  <w:num w:numId="31">
    <w:abstractNumId w:val="26"/>
  </w:num>
  <w:num w:numId="32">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54067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C70"/>
    <w:rsid w:val="000003DC"/>
    <w:rsid w:val="000004E6"/>
    <w:rsid w:val="000006CB"/>
    <w:rsid w:val="00001F9A"/>
    <w:rsid w:val="000030BE"/>
    <w:rsid w:val="000031C0"/>
    <w:rsid w:val="00003CF8"/>
    <w:rsid w:val="000057AC"/>
    <w:rsid w:val="0000587D"/>
    <w:rsid w:val="000058A5"/>
    <w:rsid w:val="00005C9A"/>
    <w:rsid w:val="00007EA1"/>
    <w:rsid w:val="00010381"/>
    <w:rsid w:val="0001111E"/>
    <w:rsid w:val="00011FAB"/>
    <w:rsid w:val="00012524"/>
    <w:rsid w:val="00013B9C"/>
    <w:rsid w:val="00014F56"/>
    <w:rsid w:val="0001511C"/>
    <w:rsid w:val="000151F8"/>
    <w:rsid w:val="0001563E"/>
    <w:rsid w:val="0001634D"/>
    <w:rsid w:val="00016B0A"/>
    <w:rsid w:val="00016B3A"/>
    <w:rsid w:val="00016BCA"/>
    <w:rsid w:val="00017430"/>
    <w:rsid w:val="00020E3A"/>
    <w:rsid w:val="000214FA"/>
    <w:rsid w:val="00021867"/>
    <w:rsid w:val="000222F6"/>
    <w:rsid w:val="00022CAD"/>
    <w:rsid w:val="00023209"/>
    <w:rsid w:val="000236BE"/>
    <w:rsid w:val="000246FC"/>
    <w:rsid w:val="00025655"/>
    <w:rsid w:val="00027792"/>
    <w:rsid w:val="0003051A"/>
    <w:rsid w:val="0003113E"/>
    <w:rsid w:val="00032444"/>
    <w:rsid w:val="00032456"/>
    <w:rsid w:val="00032762"/>
    <w:rsid w:val="000331DF"/>
    <w:rsid w:val="000335CA"/>
    <w:rsid w:val="00033825"/>
    <w:rsid w:val="00033AD9"/>
    <w:rsid w:val="00033D8D"/>
    <w:rsid w:val="00034137"/>
    <w:rsid w:val="0003453D"/>
    <w:rsid w:val="00034A07"/>
    <w:rsid w:val="00034A14"/>
    <w:rsid w:val="00034D29"/>
    <w:rsid w:val="0003520F"/>
    <w:rsid w:val="000352A5"/>
    <w:rsid w:val="000357AF"/>
    <w:rsid w:val="00035AFE"/>
    <w:rsid w:val="00037BFE"/>
    <w:rsid w:val="00040122"/>
    <w:rsid w:val="0004266A"/>
    <w:rsid w:val="00043086"/>
    <w:rsid w:val="00043C7A"/>
    <w:rsid w:val="00044459"/>
    <w:rsid w:val="00044B8A"/>
    <w:rsid w:val="00044E95"/>
    <w:rsid w:val="000451B1"/>
    <w:rsid w:val="00045273"/>
    <w:rsid w:val="000458EC"/>
    <w:rsid w:val="0004695E"/>
    <w:rsid w:val="00047065"/>
    <w:rsid w:val="0004716F"/>
    <w:rsid w:val="00047C37"/>
    <w:rsid w:val="0005154B"/>
    <w:rsid w:val="000531BE"/>
    <w:rsid w:val="000541C6"/>
    <w:rsid w:val="0005451F"/>
    <w:rsid w:val="00055005"/>
    <w:rsid w:val="000554D5"/>
    <w:rsid w:val="00055693"/>
    <w:rsid w:val="00055887"/>
    <w:rsid w:val="000568A2"/>
    <w:rsid w:val="00060208"/>
    <w:rsid w:val="000616B2"/>
    <w:rsid w:val="00062138"/>
    <w:rsid w:val="000621CE"/>
    <w:rsid w:val="0006243B"/>
    <w:rsid w:val="00063776"/>
    <w:rsid w:val="00063C17"/>
    <w:rsid w:val="0006469E"/>
    <w:rsid w:val="00065495"/>
    <w:rsid w:val="00065B17"/>
    <w:rsid w:val="00066631"/>
    <w:rsid w:val="00066B33"/>
    <w:rsid w:val="000671E7"/>
    <w:rsid w:val="00067BEB"/>
    <w:rsid w:val="00070DB9"/>
    <w:rsid w:val="00070F05"/>
    <w:rsid w:val="0007109D"/>
    <w:rsid w:val="00072DA0"/>
    <w:rsid w:val="00074AB6"/>
    <w:rsid w:val="00074B8E"/>
    <w:rsid w:val="000750CF"/>
    <w:rsid w:val="000758C0"/>
    <w:rsid w:val="00075CE9"/>
    <w:rsid w:val="00076D0A"/>
    <w:rsid w:val="00077996"/>
    <w:rsid w:val="00080595"/>
    <w:rsid w:val="00080CC5"/>
    <w:rsid w:val="00081A7C"/>
    <w:rsid w:val="00082426"/>
    <w:rsid w:val="00082F4D"/>
    <w:rsid w:val="00083265"/>
    <w:rsid w:val="00083966"/>
    <w:rsid w:val="000847EA"/>
    <w:rsid w:val="000856A1"/>
    <w:rsid w:val="00085F09"/>
    <w:rsid w:val="00086130"/>
    <w:rsid w:val="0008757C"/>
    <w:rsid w:val="00091929"/>
    <w:rsid w:val="000925FE"/>
    <w:rsid w:val="00093288"/>
    <w:rsid w:val="00093AEA"/>
    <w:rsid w:val="00096325"/>
    <w:rsid w:val="00096528"/>
    <w:rsid w:val="00096A8C"/>
    <w:rsid w:val="00097971"/>
    <w:rsid w:val="00097B3B"/>
    <w:rsid w:val="000A0A1F"/>
    <w:rsid w:val="000A1276"/>
    <w:rsid w:val="000A12A7"/>
    <w:rsid w:val="000A2099"/>
    <w:rsid w:val="000A3195"/>
    <w:rsid w:val="000A5837"/>
    <w:rsid w:val="000A65E5"/>
    <w:rsid w:val="000A669A"/>
    <w:rsid w:val="000A6848"/>
    <w:rsid w:val="000A6C6E"/>
    <w:rsid w:val="000A6D62"/>
    <w:rsid w:val="000A70BB"/>
    <w:rsid w:val="000A7172"/>
    <w:rsid w:val="000B05A5"/>
    <w:rsid w:val="000B148A"/>
    <w:rsid w:val="000B35B9"/>
    <w:rsid w:val="000B38AC"/>
    <w:rsid w:val="000B3AFA"/>
    <w:rsid w:val="000B3E8F"/>
    <w:rsid w:val="000B468C"/>
    <w:rsid w:val="000B499B"/>
    <w:rsid w:val="000B4ADB"/>
    <w:rsid w:val="000B5A1F"/>
    <w:rsid w:val="000B71D4"/>
    <w:rsid w:val="000B7758"/>
    <w:rsid w:val="000C09E9"/>
    <w:rsid w:val="000C2321"/>
    <w:rsid w:val="000C2C29"/>
    <w:rsid w:val="000C2DBE"/>
    <w:rsid w:val="000C3218"/>
    <w:rsid w:val="000C3755"/>
    <w:rsid w:val="000C4626"/>
    <w:rsid w:val="000C4B99"/>
    <w:rsid w:val="000C54DE"/>
    <w:rsid w:val="000C5BB2"/>
    <w:rsid w:val="000C74A2"/>
    <w:rsid w:val="000D007B"/>
    <w:rsid w:val="000D17BC"/>
    <w:rsid w:val="000D19BC"/>
    <w:rsid w:val="000D1B6C"/>
    <w:rsid w:val="000D1BE3"/>
    <w:rsid w:val="000D2863"/>
    <w:rsid w:val="000D3BEA"/>
    <w:rsid w:val="000D3FDC"/>
    <w:rsid w:val="000D4401"/>
    <w:rsid w:val="000D4653"/>
    <w:rsid w:val="000D480D"/>
    <w:rsid w:val="000D487A"/>
    <w:rsid w:val="000D589F"/>
    <w:rsid w:val="000D6867"/>
    <w:rsid w:val="000D7172"/>
    <w:rsid w:val="000D7277"/>
    <w:rsid w:val="000D78D3"/>
    <w:rsid w:val="000E030C"/>
    <w:rsid w:val="000E0CD6"/>
    <w:rsid w:val="000E0F42"/>
    <w:rsid w:val="000E172C"/>
    <w:rsid w:val="000E1731"/>
    <w:rsid w:val="000E257E"/>
    <w:rsid w:val="000E2A74"/>
    <w:rsid w:val="000E3447"/>
    <w:rsid w:val="000E3938"/>
    <w:rsid w:val="000E43E3"/>
    <w:rsid w:val="000E481E"/>
    <w:rsid w:val="000E64FF"/>
    <w:rsid w:val="000E69D5"/>
    <w:rsid w:val="000E7059"/>
    <w:rsid w:val="000E75C4"/>
    <w:rsid w:val="000E7EBB"/>
    <w:rsid w:val="000F07DF"/>
    <w:rsid w:val="000F09E3"/>
    <w:rsid w:val="000F0B54"/>
    <w:rsid w:val="000F1BAD"/>
    <w:rsid w:val="000F27F6"/>
    <w:rsid w:val="000F29A7"/>
    <w:rsid w:val="000F332C"/>
    <w:rsid w:val="000F3535"/>
    <w:rsid w:val="000F41DE"/>
    <w:rsid w:val="000F48E9"/>
    <w:rsid w:val="000F627E"/>
    <w:rsid w:val="001006DC"/>
    <w:rsid w:val="00100A24"/>
    <w:rsid w:val="00101F20"/>
    <w:rsid w:val="00101F46"/>
    <w:rsid w:val="00103118"/>
    <w:rsid w:val="00103625"/>
    <w:rsid w:val="00103AAD"/>
    <w:rsid w:val="00103EEE"/>
    <w:rsid w:val="00104429"/>
    <w:rsid w:val="0010448E"/>
    <w:rsid w:val="00105222"/>
    <w:rsid w:val="00106414"/>
    <w:rsid w:val="001068AD"/>
    <w:rsid w:val="001100E2"/>
    <w:rsid w:val="001107E8"/>
    <w:rsid w:val="00110CC9"/>
    <w:rsid w:val="00111063"/>
    <w:rsid w:val="001117DC"/>
    <w:rsid w:val="001118D3"/>
    <w:rsid w:val="00111E1F"/>
    <w:rsid w:val="00112EBB"/>
    <w:rsid w:val="0011393E"/>
    <w:rsid w:val="00113A6A"/>
    <w:rsid w:val="0011402C"/>
    <w:rsid w:val="001148DE"/>
    <w:rsid w:val="00115CDE"/>
    <w:rsid w:val="001170C0"/>
    <w:rsid w:val="001176D1"/>
    <w:rsid w:val="00117C3F"/>
    <w:rsid w:val="001200AC"/>
    <w:rsid w:val="0012040E"/>
    <w:rsid w:val="001204B7"/>
    <w:rsid w:val="001208D3"/>
    <w:rsid w:val="00121B1C"/>
    <w:rsid w:val="00122B75"/>
    <w:rsid w:val="00122D4B"/>
    <w:rsid w:val="00122D4E"/>
    <w:rsid w:val="00122F12"/>
    <w:rsid w:val="00123083"/>
    <w:rsid w:val="00124049"/>
    <w:rsid w:val="00124592"/>
    <w:rsid w:val="001259A5"/>
    <w:rsid w:val="00126B1A"/>
    <w:rsid w:val="0012713E"/>
    <w:rsid w:val="00130F8A"/>
    <w:rsid w:val="0013180D"/>
    <w:rsid w:val="001319AC"/>
    <w:rsid w:val="00131F98"/>
    <w:rsid w:val="00133FCC"/>
    <w:rsid w:val="00135ACA"/>
    <w:rsid w:val="00136B71"/>
    <w:rsid w:val="00136E8D"/>
    <w:rsid w:val="00140441"/>
    <w:rsid w:val="00140C94"/>
    <w:rsid w:val="00141925"/>
    <w:rsid w:val="00143739"/>
    <w:rsid w:val="001437D5"/>
    <w:rsid w:val="00143A8D"/>
    <w:rsid w:val="00143CDB"/>
    <w:rsid w:val="00144173"/>
    <w:rsid w:val="00144980"/>
    <w:rsid w:val="00144BAA"/>
    <w:rsid w:val="001458D4"/>
    <w:rsid w:val="0014622A"/>
    <w:rsid w:val="00146774"/>
    <w:rsid w:val="001468C1"/>
    <w:rsid w:val="00146CA7"/>
    <w:rsid w:val="00147166"/>
    <w:rsid w:val="001475BA"/>
    <w:rsid w:val="00147950"/>
    <w:rsid w:val="00147C90"/>
    <w:rsid w:val="00147F70"/>
    <w:rsid w:val="00150973"/>
    <w:rsid w:val="0015132C"/>
    <w:rsid w:val="00152331"/>
    <w:rsid w:val="00152767"/>
    <w:rsid w:val="00153020"/>
    <w:rsid w:val="001531D0"/>
    <w:rsid w:val="0015322C"/>
    <w:rsid w:val="00153269"/>
    <w:rsid w:val="0015330D"/>
    <w:rsid w:val="00153A0F"/>
    <w:rsid w:val="00153B94"/>
    <w:rsid w:val="00153E11"/>
    <w:rsid w:val="00154E17"/>
    <w:rsid w:val="00156981"/>
    <w:rsid w:val="001572C6"/>
    <w:rsid w:val="001573C6"/>
    <w:rsid w:val="00157946"/>
    <w:rsid w:val="00157BD9"/>
    <w:rsid w:val="00157F25"/>
    <w:rsid w:val="0016053E"/>
    <w:rsid w:val="00161B68"/>
    <w:rsid w:val="00161B69"/>
    <w:rsid w:val="00162BA8"/>
    <w:rsid w:val="00163BFF"/>
    <w:rsid w:val="00163E4D"/>
    <w:rsid w:val="001647DD"/>
    <w:rsid w:val="00164C89"/>
    <w:rsid w:val="0016658F"/>
    <w:rsid w:val="001665A2"/>
    <w:rsid w:val="00166880"/>
    <w:rsid w:val="00166BD4"/>
    <w:rsid w:val="00166D5F"/>
    <w:rsid w:val="00167290"/>
    <w:rsid w:val="001678FE"/>
    <w:rsid w:val="00167F8C"/>
    <w:rsid w:val="00167FF5"/>
    <w:rsid w:val="001701BF"/>
    <w:rsid w:val="00171609"/>
    <w:rsid w:val="00173072"/>
    <w:rsid w:val="0017313A"/>
    <w:rsid w:val="00173520"/>
    <w:rsid w:val="001741D9"/>
    <w:rsid w:val="00175335"/>
    <w:rsid w:val="00176961"/>
    <w:rsid w:val="00181031"/>
    <w:rsid w:val="00181036"/>
    <w:rsid w:val="00181101"/>
    <w:rsid w:val="00181975"/>
    <w:rsid w:val="00181C7A"/>
    <w:rsid w:val="0018272C"/>
    <w:rsid w:val="001833B3"/>
    <w:rsid w:val="0018486F"/>
    <w:rsid w:val="00184E0D"/>
    <w:rsid w:val="00184FC1"/>
    <w:rsid w:val="00185242"/>
    <w:rsid w:val="00185B70"/>
    <w:rsid w:val="001874A8"/>
    <w:rsid w:val="001874BC"/>
    <w:rsid w:val="0018799C"/>
    <w:rsid w:val="00187BBA"/>
    <w:rsid w:val="00190BC8"/>
    <w:rsid w:val="00190C24"/>
    <w:rsid w:val="00191039"/>
    <w:rsid w:val="00191A9A"/>
    <w:rsid w:val="00191D0A"/>
    <w:rsid w:val="00192388"/>
    <w:rsid w:val="00193313"/>
    <w:rsid w:val="00193384"/>
    <w:rsid w:val="001940F9"/>
    <w:rsid w:val="00194EAE"/>
    <w:rsid w:val="00196B76"/>
    <w:rsid w:val="00197046"/>
    <w:rsid w:val="00197390"/>
    <w:rsid w:val="001A1F08"/>
    <w:rsid w:val="001A3AD1"/>
    <w:rsid w:val="001A3B3B"/>
    <w:rsid w:val="001A5070"/>
    <w:rsid w:val="001A54F1"/>
    <w:rsid w:val="001A620E"/>
    <w:rsid w:val="001A67B6"/>
    <w:rsid w:val="001A6B96"/>
    <w:rsid w:val="001A6BE8"/>
    <w:rsid w:val="001A7A9B"/>
    <w:rsid w:val="001B03BE"/>
    <w:rsid w:val="001B142A"/>
    <w:rsid w:val="001B2AF0"/>
    <w:rsid w:val="001B3BE8"/>
    <w:rsid w:val="001B3CB6"/>
    <w:rsid w:val="001B4825"/>
    <w:rsid w:val="001B4FBE"/>
    <w:rsid w:val="001B5AAA"/>
    <w:rsid w:val="001B7746"/>
    <w:rsid w:val="001C04ED"/>
    <w:rsid w:val="001C059E"/>
    <w:rsid w:val="001C0AE6"/>
    <w:rsid w:val="001C0D67"/>
    <w:rsid w:val="001C1069"/>
    <w:rsid w:val="001C1C50"/>
    <w:rsid w:val="001C1CB5"/>
    <w:rsid w:val="001C1CD0"/>
    <w:rsid w:val="001C265C"/>
    <w:rsid w:val="001C2EB6"/>
    <w:rsid w:val="001C3195"/>
    <w:rsid w:val="001C5020"/>
    <w:rsid w:val="001C50B4"/>
    <w:rsid w:val="001C5176"/>
    <w:rsid w:val="001C59AE"/>
    <w:rsid w:val="001C6E68"/>
    <w:rsid w:val="001D03F6"/>
    <w:rsid w:val="001D0F89"/>
    <w:rsid w:val="001D1B00"/>
    <w:rsid w:val="001D35CF"/>
    <w:rsid w:val="001D457C"/>
    <w:rsid w:val="001D4E3D"/>
    <w:rsid w:val="001D6483"/>
    <w:rsid w:val="001D72FD"/>
    <w:rsid w:val="001E08AA"/>
    <w:rsid w:val="001E1B1D"/>
    <w:rsid w:val="001E1C0E"/>
    <w:rsid w:val="001E1D43"/>
    <w:rsid w:val="001E1F31"/>
    <w:rsid w:val="001E2166"/>
    <w:rsid w:val="001E2653"/>
    <w:rsid w:val="001E27ED"/>
    <w:rsid w:val="001E2C73"/>
    <w:rsid w:val="001E4BAC"/>
    <w:rsid w:val="001E67D1"/>
    <w:rsid w:val="001E6AF9"/>
    <w:rsid w:val="001E78B9"/>
    <w:rsid w:val="001E7CE7"/>
    <w:rsid w:val="001E7D50"/>
    <w:rsid w:val="001E7D6B"/>
    <w:rsid w:val="001F1458"/>
    <w:rsid w:val="001F18D8"/>
    <w:rsid w:val="001F1D48"/>
    <w:rsid w:val="001F2532"/>
    <w:rsid w:val="001F303F"/>
    <w:rsid w:val="001F37AE"/>
    <w:rsid w:val="001F400E"/>
    <w:rsid w:val="001F4198"/>
    <w:rsid w:val="001F42B5"/>
    <w:rsid w:val="001F4841"/>
    <w:rsid w:val="001F5E59"/>
    <w:rsid w:val="001F6554"/>
    <w:rsid w:val="001F6742"/>
    <w:rsid w:val="001F72E0"/>
    <w:rsid w:val="00200271"/>
    <w:rsid w:val="00200F53"/>
    <w:rsid w:val="002010F0"/>
    <w:rsid w:val="00201A9F"/>
    <w:rsid w:val="0020202E"/>
    <w:rsid w:val="002020A4"/>
    <w:rsid w:val="00203040"/>
    <w:rsid w:val="00203458"/>
    <w:rsid w:val="002036F9"/>
    <w:rsid w:val="002049AF"/>
    <w:rsid w:val="002054BE"/>
    <w:rsid w:val="0020612E"/>
    <w:rsid w:val="00206683"/>
    <w:rsid w:val="002069E9"/>
    <w:rsid w:val="00206E60"/>
    <w:rsid w:val="0020781E"/>
    <w:rsid w:val="00207C91"/>
    <w:rsid w:val="00207CF1"/>
    <w:rsid w:val="0021009A"/>
    <w:rsid w:val="00210CBF"/>
    <w:rsid w:val="00211406"/>
    <w:rsid w:val="00211676"/>
    <w:rsid w:val="00212728"/>
    <w:rsid w:val="002129E0"/>
    <w:rsid w:val="00213459"/>
    <w:rsid w:val="0021347D"/>
    <w:rsid w:val="00213842"/>
    <w:rsid w:val="00213967"/>
    <w:rsid w:val="002141AA"/>
    <w:rsid w:val="002149EB"/>
    <w:rsid w:val="00214E60"/>
    <w:rsid w:val="00214E6B"/>
    <w:rsid w:val="00215756"/>
    <w:rsid w:val="00215C11"/>
    <w:rsid w:val="002162BD"/>
    <w:rsid w:val="002162F7"/>
    <w:rsid w:val="00216459"/>
    <w:rsid w:val="00217D8D"/>
    <w:rsid w:val="0022090E"/>
    <w:rsid w:val="00220F7D"/>
    <w:rsid w:val="00221402"/>
    <w:rsid w:val="0022152F"/>
    <w:rsid w:val="002216CB"/>
    <w:rsid w:val="00221850"/>
    <w:rsid w:val="00222688"/>
    <w:rsid w:val="00223333"/>
    <w:rsid w:val="0022349B"/>
    <w:rsid w:val="0022355D"/>
    <w:rsid w:val="00223739"/>
    <w:rsid w:val="00223D69"/>
    <w:rsid w:val="002240C9"/>
    <w:rsid w:val="0022465E"/>
    <w:rsid w:val="00224A69"/>
    <w:rsid w:val="00224C3C"/>
    <w:rsid w:val="00225A28"/>
    <w:rsid w:val="00226267"/>
    <w:rsid w:val="00226F2F"/>
    <w:rsid w:val="00227216"/>
    <w:rsid w:val="00227E08"/>
    <w:rsid w:val="002301A4"/>
    <w:rsid w:val="002309AC"/>
    <w:rsid w:val="00230F8B"/>
    <w:rsid w:val="0023206E"/>
    <w:rsid w:val="0023286E"/>
    <w:rsid w:val="00232CF7"/>
    <w:rsid w:val="0023349A"/>
    <w:rsid w:val="002343ED"/>
    <w:rsid w:val="00234DDC"/>
    <w:rsid w:val="002350A0"/>
    <w:rsid w:val="00236728"/>
    <w:rsid w:val="0023679C"/>
    <w:rsid w:val="002367B3"/>
    <w:rsid w:val="00237005"/>
    <w:rsid w:val="002371EF"/>
    <w:rsid w:val="00237D04"/>
    <w:rsid w:val="00240054"/>
    <w:rsid w:val="0024042D"/>
    <w:rsid w:val="00240437"/>
    <w:rsid w:val="00240BD6"/>
    <w:rsid w:val="00241BE9"/>
    <w:rsid w:val="00242A67"/>
    <w:rsid w:val="00242B2F"/>
    <w:rsid w:val="00243274"/>
    <w:rsid w:val="00243441"/>
    <w:rsid w:val="00243C93"/>
    <w:rsid w:val="00244724"/>
    <w:rsid w:val="002449DC"/>
    <w:rsid w:val="00244DC4"/>
    <w:rsid w:val="0024616E"/>
    <w:rsid w:val="002470EC"/>
    <w:rsid w:val="0024765F"/>
    <w:rsid w:val="00247695"/>
    <w:rsid w:val="00247DD3"/>
    <w:rsid w:val="00250392"/>
    <w:rsid w:val="0025046E"/>
    <w:rsid w:val="0025148C"/>
    <w:rsid w:val="002514CB"/>
    <w:rsid w:val="0025195B"/>
    <w:rsid w:val="00251F9C"/>
    <w:rsid w:val="0025213D"/>
    <w:rsid w:val="0025386B"/>
    <w:rsid w:val="00253D6A"/>
    <w:rsid w:val="0025715E"/>
    <w:rsid w:val="0025756F"/>
    <w:rsid w:val="00257832"/>
    <w:rsid w:val="002600E4"/>
    <w:rsid w:val="00260BD7"/>
    <w:rsid w:val="00260DD5"/>
    <w:rsid w:val="00261739"/>
    <w:rsid w:val="002619B8"/>
    <w:rsid w:val="00261AE7"/>
    <w:rsid w:val="00262693"/>
    <w:rsid w:val="00262CC2"/>
    <w:rsid w:val="00263849"/>
    <w:rsid w:val="00264514"/>
    <w:rsid w:val="00264A20"/>
    <w:rsid w:val="00264CB1"/>
    <w:rsid w:val="002658D5"/>
    <w:rsid w:val="002659D2"/>
    <w:rsid w:val="00265EC9"/>
    <w:rsid w:val="00265F1B"/>
    <w:rsid w:val="002665F5"/>
    <w:rsid w:val="0026667C"/>
    <w:rsid w:val="00266843"/>
    <w:rsid w:val="002672C9"/>
    <w:rsid w:val="0026774C"/>
    <w:rsid w:val="00270E36"/>
    <w:rsid w:val="00272389"/>
    <w:rsid w:val="0027242F"/>
    <w:rsid w:val="00272CB2"/>
    <w:rsid w:val="00273DC8"/>
    <w:rsid w:val="00274640"/>
    <w:rsid w:val="00274D5D"/>
    <w:rsid w:val="00274EF2"/>
    <w:rsid w:val="00275107"/>
    <w:rsid w:val="0027516C"/>
    <w:rsid w:val="002753AE"/>
    <w:rsid w:val="00277194"/>
    <w:rsid w:val="00280C38"/>
    <w:rsid w:val="0028277C"/>
    <w:rsid w:val="002828E0"/>
    <w:rsid w:val="002828F7"/>
    <w:rsid w:val="00282C1C"/>
    <w:rsid w:val="00282EEC"/>
    <w:rsid w:val="00283087"/>
    <w:rsid w:val="00283A6B"/>
    <w:rsid w:val="002847F3"/>
    <w:rsid w:val="00285BCA"/>
    <w:rsid w:val="00285DBF"/>
    <w:rsid w:val="00287547"/>
    <w:rsid w:val="00287892"/>
    <w:rsid w:val="00287C0F"/>
    <w:rsid w:val="00290469"/>
    <w:rsid w:val="0029063F"/>
    <w:rsid w:val="00290F08"/>
    <w:rsid w:val="0029112E"/>
    <w:rsid w:val="00291363"/>
    <w:rsid w:val="00291E2C"/>
    <w:rsid w:val="002921CD"/>
    <w:rsid w:val="00293CC1"/>
    <w:rsid w:val="00295FC1"/>
    <w:rsid w:val="002960F3"/>
    <w:rsid w:val="00296FEC"/>
    <w:rsid w:val="00297094"/>
    <w:rsid w:val="00297781"/>
    <w:rsid w:val="00297E31"/>
    <w:rsid w:val="002A02AC"/>
    <w:rsid w:val="002A0B79"/>
    <w:rsid w:val="002A14F9"/>
    <w:rsid w:val="002A15DD"/>
    <w:rsid w:val="002A19C5"/>
    <w:rsid w:val="002A19E8"/>
    <w:rsid w:val="002A28D9"/>
    <w:rsid w:val="002A3578"/>
    <w:rsid w:val="002A3760"/>
    <w:rsid w:val="002A38EE"/>
    <w:rsid w:val="002A3CF7"/>
    <w:rsid w:val="002A41FA"/>
    <w:rsid w:val="002A47C7"/>
    <w:rsid w:val="002A49D7"/>
    <w:rsid w:val="002A4B59"/>
    <w:rsid w:val="002A4EE2"/>
    <w:rsid w:val="002A6149"/>
    <w:rsid w:val="002A7CB9"/>
    <w:rsid w:val="002B213A"/>
    <w:rsid w:val="002B3322"/>
    <w:rsid w:val="002B4019"/>
    <w:rsid w:val="002B416C"/>
    <w:rsid w:val="002B62D3"/>
    <w:rsid w:val="002B6B1F"/>
    <w:rsid w:val="002B76B8"/>
    <w:rsid w:val="002B77D2"/>
    <w:rsid w:val="002B789E"/>
    <w:rsid w:val="002C0B7E"/>
    <w:rsid w:val="002C0E0D"/>
    <w:rsid w:val="002C171A"/>
    <w:rsid w:val="002C307D"/>
    <w:rsid w:val="002C472F"/>
    <w:rsid w:val="002C7A87"/>
    <w:rsid w:val="002C7D44"/>
    <w:rsid w:val="002D0BEB"/>
    <w:rsid w:val="002D0CA5"/>
    <w:rsid w:val="002D101E"/>
    <w:rsid w:val="002D135A"/>
    <w:rsid w:val="002D1CA9"/>
    <w:rsid w:val="002D2094"/>
    <w:rsid w:val="002D2422"/>
    <w:rsid w:val="002D32A0"/>
    <w:rsid w:val="002D3E0E"/>
    <w:rsid w:val="002D454B"/>
    <w:rsid w:val="002D5D68"/>
    <w:rsid w:val="002D611C"/>
    <w:rsid w:val="002D7DC9"/>
    <w:rsid w:val="002E0339"/>
    <w:rsid w:val="002E0BC9"/>
    <w:rsid w:val="002E1659"/>
    <w:rsid w:val="002E265A"/>
    <w:rsid w:val="002E28B2"/>
    <w:rsid w:val="002E37E7"/>
    <w:rsid w:val="002E3EC6"/>
    <w:rsid w:val="002E43D7"/>
    <w:rsid w:val="002E47FC"/>
    <w:rsid w:val="002E53F9"/>
    <w:rsid w:val="002E64E5"/>
    <w:rsid w:val="002E6F45"/>
    <w:rsid w:val="002E7766"/>
    <w:rsid w:val="002E7E13"/>
    <w:rsid w:val="002F019D"/>
    <w:rsid w:val="002F020D"/>
    <w:rsid w:val="002F074F"/>
    <w:rsid w:val="002F09CC"/>
    <w:rsid w:val="002F1032"/>
    <w:rsid w:val="002F181F"/>
    <w:rsid w:val="002F1E03"/>
    <w:rsid w:val="002F236F"/>
    <w:rsid w:val="002F287B"/>
    <w:rsid w:val="002F2C39"/>
    <w:rsid w:val="002F3996"/>
    <w:rsid w:val="002F3FF0"/>
    <w:rsid w:val="002F49B2"/>
    <w:rsid w:val="002F4B6B"/>
    <w:rsid w:val="002F4D81"/>
    <w:rsid w:val="002F5871"/>
    <w:rsid w:val="002F59CE"/>
    <w:rsid w:val="002F626A"/>
    <w:rsid w:val="002F643D"/>
    <w:rsid w:val="002F645D"/>
    <w:rsid w:val="002F652D"/>
    <w:rsid w:val="002F7390"/>
    <w:rsid w:val="00301001"/>
    <w:rsid w:val="003010D2"/>
    <w:rsid w:val="00301C68"/>
    <w:rsid w:val="00301F15"/>
    <w:rsid w:val="00303300"/>
    <w:rsid w:val="00303959"/>
    <w:rsid w:val="00303CA3"/>
    <w:rsid w:val="00303F79"/>
    <w:rsid w:val="00305563"/>
    <w:rsid w:val="00306AEA"/>
    <w:rsid w:val="00306C2F"/>
    <w:rsid w:val="00307919"/>
    <w:rsid w:val="0031052D"/>
    <w:rsid w:val="00310E76"/>
    <w:rsid w:val="00310FAD"/>
    <w:rsid w:val="00311114"/>
    <w:rsid w:val="0031151C"/>
    <w:rsid w:val="003128E8"/>
    <w:rsid w:val="00312BB6"/>
    <w:rsid w:val="0031319E"/>
    <w:rsid w:val="0031335B"/>
    <w:rsid w:val="0031356F"/>
    <w:rsid w:val="00313C5C"/>
    <w:rsid w:val="003145FF"/>
    <w:rsid w:val="0031478B"/>
    <w:rsid w:val="00314C1B"/>
    <w:rsid w:val="00315038"/>
    <w:rsid w:val="003162EE"/>
    <w:rsid w:val="00317688"/>
    <w:rsid w:val="00317894"/>
    <w:rsid w:val="00317EBD"/>
    <w:rsid w:val="00320536"/>
    <w:rsid w:val="00321281"/>
    <w:rsid w:val="00321E89"/>
    <w:rsid w:val="003226CB"/>
    <w:rsid w:val="00322B87"/>
    <w:rsid w:val="00323442"/>
    <w:rsid w:val="00323AF3"/>
    <w:rsid w:val="00323E66"/>
    <w:rsid w:val="00324BB4"/>
    <w:rsid w:val="00324F77"/>
    <w:rsid w:val="00327758"/>
    <w:rsid w:val="00327C06"/>
    <w:rsid w:val="0033052B"/>
    <w:rsid w:val="003307F8"/>
    <w:rsid w:val="00330936"/>
    <w:rsid w:val="00330B4E"/>
    <w:rsid w:val="00330E5F"/>
    <w:rsid w:val="003311EA"/>
    <w:rsid w:val="00331655"/>
    <w:rsid w:val="003316E6"/>
    <w:rsid w:val="00332BCC"/>
    <w:rsid w:val="00333BF3"/>
    <w:rsid w:val="003340B8"/>
    <w:rsid w:val="0033430C"/>
    <w:rsid w:val="00334A08"/>
    <w:rsid w:val="00335526"/>
    <w:rsid w:val="00335B10"/>
    <w:rsid w:val="00336319"/>
    <w:rsid w:val="00337551"/>
    <w:rsid w:val="00337EC0"/>
    <w:rsid w:val="0034026D"/>
    <w:rsid w:val="0034042B"/>
    <w:rsid w:val="003406B6"/>
    <w:rsid w:val="00340A19"/>
    <w:rsid w:val="00341578"/>
    <w:rsid w:val="00341877"/>
    <w:rsid w:val="00341D5B"/>
    <w:rsid w:val="00342354"/>
    <w:rsid w:val="00343A9E"/>
    <w:rsid w:val="00343B2B"/>
    <w:rsid w:val="00344A99"/>
    <w:rsid w:val="003465A7"/>
    <w:rsid w:val="00346CD5"/>
    <w:rsid w:val="00347CF0"/>
    <w:rsid w:val="003501BB"/>
    <w:rsid w:val="00350281"/>
    <w:rsid w:val="00350662"/>
    <w:rsid w:val="003506C5"/>
    <w:rsid w:val="003507A3"/>
    <w:rsid w:val="00350FB7"/>
    <w:rsid w:val="00352EAB"/>
    <w:rsid w:val="0035428F"/>
    <w:rsid w:val="0035438F"/>
    <w:rsid w:val="003554D7"/>
    <w:rsid w:val="0035581A"/>
    <w:rsid w:val="00356083"/>
    <w:rsid w:val="00356714"/>
    <w:rsid w:val="00356769"/>
    <w:rsid w:val="0035767A"/>
    <w:rsid w:val="00357A4B"/>
    <w:rsid w:val="00360711"/>
    <w:rsid w:val="0036105F"/>
    <w:rsid w:val="00361685"/>
    <w:rsid w:val="0036168A"/>
    <w:rsid w:val="00362AE8"/>
    <w:rsid w:val="00363683"/>
    <w:rsid w:val="0036495D"/>
    <w:rsid w:val="00365BB5"/>
    <w:rsid w:val="00366BB8"/>
    <w:rsid w:val="003670F9"/>
    <w:rsid w:val="003701CF"/>
    <w:rsid w:val="00370DF0"/>
    <w:rsid w:val="00371489"/>
    <w:rsid w:val="003714E8"/>
    <w:rsid w:val="00371AB8"/>
    <w:rsid w:val="00371D48"/>
    <w:rsid w:val="00372403"/>
    <w:rsid w:val="003724A0"/>
    <w:rsid w:val="003726EB"/>
    <w:rsid w:val="0037279F"/>
    <w:rsid w:val="00372849"/>
    <w:rsid w:val="00372A62"/>
    <w:rsid w:val="00373A2D"/>
    <w:rsid w:val="00375D66"/>
    <w:rsid w:val="00376329"/>
    <w:rsid w:val="00376798"/>
    <w:rsid w:val="00377145"/>
    <w:rsid w:val="0037766C"/>
    <w:rsid w:val="00380520"/>
    <w:rsid w:val="0038093D"/>
    <w:rsid w:val="003812F4"/>
    <w:rsid w:val="00381720"/>
    <w:rsid w:val="00381A1C"/>
    <w:rsid w:val="0038241A"/>
    <w:rsid w:val="003827C7"/>
    <w:rsid w:val="0038285B"/>
    <w:rsid w:val="00382BED"/>
    <w:rsid w:val="00382CB1"/>
    <w:rsid w:val="0038476C"/>
    <w:rsid w:val="0038481E"/>
    <w:rsid w:val="00385433"/>
    <w:rsid w:val="003857D0"/>
    <w:rsid w:val="003865D6"/>
    <w:rsid w:val="003868DA"/>
    <w:rsid w:val="00386F23"/>
    <w:rsid w:val="00387812"/>
    <w:rsid w:val="00387D99"/>
    <w:rsid w:val="00390020"/>
    <w:rsid w:val="0039025A"/>
    <w:rsid w:val="003904DB"/>
    <w:rsid w:val="003910C7"/>
    <w:rsid w:val="003918DB"/>
    <w:rsid w:val="00391DE5"/>
    <w:rsid w:val="0039223E"/>
    <w:rsid w:val="00392B86"/>
    <w:rsid w:val="00393916"/>
    <w:rsid w:val="00393B59"/>
    <w:rsid w:val="0039693D"/>
    <w:rsid w:val="003973BD"/>
    <w:rsid w:val="00397591"/>
    <w:rsid w:val="003A01D2"/>
    <w:rsid w:val="003A11E0"/>
    <w:rsid w:val="003A21D7"/>
    <w:rsid w:val="003A2859"/>
    <w:rsid w:val="003A3648"/>
    <w:rsid w:val="003A379A"/>
    <w:rsid w:val="003A37FD"/>
    <w:rsid w:val="003A442C"/>
    <w:rsid w:val="003A4559"/>
    <w:rsid w:val="003A6BC2"/>
    <w:rsid w:val="003A6D57"/>
    <w:rsid w:val="003A758C"/>
    <w:rsid w:val="003A7A5D"/>
    <w:rsid w:val="003B13BE"/>
    <w:rsid w:val="003B1AD8"/>
    <w:rsid w:val="003B1DA5"/>
    <w:rsid w:val="003B387A"/>
    <w:rsid w:val="003B5279"/>
    <w:rsid w:val="003B527D"/>
    <w:rsid w:val="003B61AA"/>
    <w:rsid w:val="003B66FD"/>
    <w:rsid w:val="003B7BA1"/>
    <w:rsid w:val="003B7C76"/>
    <w:rsid w:val="003B7F8B"/>
    <w:rsid w:val="003C0227"/>
    <w:rsid w:val="003C0BA9"/>
    <w:rsid w:val="003C1ABE"/>
    <w:rsid w:val="003C2757"/>
    <w:rsid w:val="003C2B59"/>
    <w:rsid w:val="003C3302"/>
    <w:rsid w:val="003C33BE"/>
    <w:rsid w:val="003C33DD"/>
    <w:rsid w:val="003C3C79"/>
    <w:rsid w:val="003C4B3F"/>
    <w:rsid w:val="003C4D75"/>
    <w:rsid w:val="003C4F9A"/>
    <w:rsid w:val="003C560C"/>
    <w:rsid w:val="003C5753"/>
    <w:rsid w:val="003C5AA5"/>
    <w:rsid w:val="003C67FE"/>
    <w:rsid w:val="003C7EE8"/>
    <w:rsid w:val="003D0571"/>
    <w:rsid w:val="003D1111"/>
    <w:rsid w:val="003D1667"/>
    <w:rsid w:val="003D1697"/>
    <w:rsid w:val="003D175B"/>
    <w:rsid w:val="003D3668"/>
    <w:rsid w:val="003D3D5E"/>
    <w:rsid w:val="003D41C3"/>
    <w:rsid w:val="003D433E"/>
    <w:rsid w:val="003D4C72"/>
    <w:rsid w:val="003D7BA0"/>
    <w:rsid w:val="003E0C8A"/>
    <w:rsid w:val="003E1187"/>
    <w:rsid w:val="003E16A9"/>
    <w:rsid w:val="003E298E"/>
    <w:rsid w:val="003E2E70"/>
    <w:rsid w:val="003E38BC"/>
    <w:rsid w:val="003E3CE7"/>
    <w:rsid w:val="003E3EA0"/>
    <w:rsid w:val="003E4535"/>
    <w:rsid w:val="003E4934"/>
    <w:rsid w:val="003F073F"/>
    <w:rsid w:val="003F3340"/>
    <w:rsid w:val="003F3422"/>
    <w:rsid w:val="003F4A79"/>
    <w:rsid w:val="003F4ABD"/>
    <w:rsid w:val="003F4D23"/>
    <w:rsid w:val="003F6380"/>
    <w:rsid w:val="003F6F07"/>
    <w:rsid w:val="003F70EB"/>
    <w:rsid w:val="003F7362"/>
    <w:rsid w:val="003F7635"/>
    <w:rsid w:val="00400654"/>
    <w:rsid w:val="00400AB1"/>
    <w:rsid w:val="00400AE5"/>
    <w:rsid w:val="00401437"/>
    <w:rsid w:val="00402A8F"/>
    <w:rsid w:val="00402ABB"/>
    <w:rsid w:val="00402CA7"/>
    <w:rsid w:val="00402D16"/>
    <w:rsid w:val="00403AB9"/>
    <w:rsid w:val="00403F32"/>
    <w:rsid w:val="00405137"/>
    <w:rsid w:val="00405757"/>
    <w:rsid w:val="00405849"/>
    <w:rsid w:val="004061FF"/>
    <w:rsid w:val="00406C8F"/>
    <w:rsid w:val="00407329"/>
    <w:rsid w:val="004073A4"/>
    <w:rsid w:val="00407F21"/>
    <w:rsid w:val="004105EC"/>
    <w:rsid w:val="004108A1"/>
    <w:rsid w:val="00410947"/>
    <w:rsid w:val="004111D6"/>
    <w:rsid w:val="004112C6"/>
    <w:rsid w:val="004116D0"/>
    <w:rsid w:val="004126A7"/>
    <w:rsid w:val="00412BF6"/>
    <w:rsid w:val="00412DFC"/>
    <w:rsid w:val="00413D47"/>
    <w:rsid w:val="00413FCA"/>
    <w:rsid w:val="004143C3"/>
    <w:rsid w:val="004162BB"/>
    <w:rsid w:val="0041699B"/>
    <w:rsid w:val="00417218"/>
    <w:rsid w:val="0041745E"/>
    <w:rsid w:val="004179E6"/>
    <w:rsid w:val="00417F8D"/>
    <w:rsid w:val="004200FA"/>
    <w:rsid w:val="00420962"/>
    <w:rsid w:val="00420B2F"/>
    <w:rsid w:val="00420DEA"/>
    <w:rsid w:val="00420F5A"/>
    <w:rsid w:val="00421DC4"/>
    <w:rsid w:val="004222EB"/>
    <w:rsid w:val="0042244D"/>
    <w:rsid w:val="004237CF"/>
    <w:rsid w:val="00425DB5"/>
    <w:rsid w:val="00426B23"/>
    <w:rsid w:val="00427488"/>
    <w:rsid w:val="0042782A"/>
    <w:rsid w:val="004304A5"/>
    <w:rsid w:val="00431817"/>
    <w:rsid w:val="0043226B"/>
    <w:rsid w:val="00432B8D"/>
    <w:rsid w:val="00432F58"/>
    <w:rsid w:val="00434B2F"/>
    <w:rsid w:val="00435E40"/>
    <w:rsid w:val="00435F66"/>
    <w:rsid w:val="00437853"/>
    <w:rsid w:val="0044051A"/>
    <w:rsid w:val="00440A97"/>
    <w:rsid w:val="00441100"/>
    <w:rsid w:val="00441D80"/>
    <w:rsid w:val="00442164"/>
    <w:rsid w:val="00442270"/>
    <w:rsid w:val="00442812"/>
    <w:rsid w:val="00442977"/>
    <w:rsid w:val="004433CA"/>
    <w:rsid w:val="0044361E"/>
    <w:rsid w:val="00443620"/>
    <w:rsid w:val="0044439A"/>
    <w:rsid w:val="00444622"/>
    <w:rsid w:val="00444DAA"/>
    <w:rsid w:val="00445022"/>
    <w:rsid w:val="00446984"/>
    <w:rsid w:val="00446C59"/>
    <w:rsid w:val="004500CB"/>
    <w:rsid w:val="004506AC"/>
    <w:rsid w:val="00452CF0"/>
    <w:rsid w:val="004531C5"/>
    <w:rsid w:val="00453727"/>
    <w:rsid w:val="00454810"/>
    <w:rsid w:val="00454BF1"/>
    <w:rsid w:val="00454CC3"/>
    <w:rsid w:val="00455497"/>
    <w:rsid w:val="004567CB"/>
    <w:rsid w:val="0045693F"/>
    <w:rsid w:val="00456C3D"/>
    <w:rsid w:val="0045744E"/>
    <w:rsid w:val="004575E7"/>
    <w:rsid w:val="00457E95"/>
    <w:rsid w:val="00460725"/>
    <w:rsid w:val="004607EC"/>
    <w:rsid w:val="00461059"/>
    <w:rsid w:val="00461710"/>
    <w:rsid w:val="00461851"/>
    <w:rsid w:val="00461A98"/>
    <w:rsid w:val="00462248"/>
    <w:rsid w:val="00462E80"/>
    <w:rsid w:val="0046321E"/>
    <w:rsid w:val="00463DC9"/>
    <w:rsid w:val="00463F7A"/>
    <w:rsid w:val="0046684F"/>
    <w:rsid w:val="00466BC1"/>
    <w:rsid w:val="00466BE1"/>
    <w:rsid w:val="00466CD0"/>
    <w:rsid w:val="00466D67"/>
    <w:rsid w:val="0046739C"/>
    <w:rsid w:val="00467A8D"/>
    <w:rsid w:val="00470AF3"/>
    <w:rsid w:val="00470C83"/>
    <w:rsid w:val="0047118D"/>
    <w:rsid w:val="00472ACB"/>
    <w:rsid w:val="00472C6A"/>
    <w:rsid w:val="004750BD"/>
    <w:rsid w:val="00476440"/>
    <w:rsid w:val="004766DE"/>
    <w:rsid w:val="00476C60"/>
    <w:rsid w:val="00476F01"/>
    <w:rsid w:val="0047753B"/>
    <w:rsid w:val="00477E2D"/>
    <w:rsid w:val="00480051"/>
    <w:rsid w:val="00481099"/>
    <w:rsid w:val="00481439"/>
    <w:rsid w:val="004817DE"/>
    <w:rsid w:val="00481858"/>
    <w:rsid w:val="0048209F"/>
    <w:rsid w:val="0048436F"/>
    <w:rsid w:val="00484565"/>
    <w:rsid w:val="00484BA3"/>
    <w:rsid w:val="00484BC2"/>
    <w:rsid w:val="00484C7B"/>
    <w:rsid w:val="00485274"/>
    <w:rsid w:val="004852D3"/>
    <w:rsid w:val="0048561B"/>
    <w:rsid w:val="0048570F"/>
    <w:rsid w:val="00485772"/>
    <w:rsid w:val="0048629A"/>
    <w:rsid w:val="00486B22"/>
    <w:rsid w:val="00486E4C"/>
    <w:rsid w:val="00487EF4"/>
    <w:rsid w:val="00490BA4"/>
    <w:rsid w:val="00490C0F"/>
    <w:rsid w:val="004914B0"/>
    <w:rsid w:val="00492086"/>
    <w:rsid w:val="00492FB1"/>
    <w:rsid w:val="004937F1"/>
    <w:rsid w:val="00493BCE"/>
    <w:rsid w:val="00494235"/>
    <w:rsid w:val="00494BAF"/>
    <w:rsid w:val="00495890"/>
    <w:rsid w:val="004965E4"/>
    <w:rsid w:val="00496B35"/>
    <w:rsid w:val="00496CDA"/>
    <w:rsid w:val="00497177"/>
    <w:rsid w:val="0049723F"/>
    <w:rsid w:val="004A1BE0"/>
    <w:rsid w:val="004A1F02"/>
    <w:rsid w:val="004A2ECA"/>
    <w:rsid w:val="004A3264"/>
    <w:rsid w:val="004A3902"/>
    <w:rsid w:val="004A39DA"/>
    <w:rsid w:val="004A49E0"/>
    <w:rsid w:val="004A5196"/>
    <w:rsid w:val="004A56C3"/>
    <w:rsid w:val="004A58CB"/>
    <w:rsid w:val="004A5BDA"/>
    <w:rsid w:val="004A650A"/>
    <w:rsid w:val="004A7016"/>
    <w:rsid w:val="004A7DB1"/>
    <w:rsid w:val="004B0564"/>
    <w:rsid w:val="004B0835"/>
    <w:rsid w:val="004B0A57"/>
    <w:rsid w:val="004B1124"/>
    <w:rsid w:val="004B1429"/>
    <w:rsid w:val="004B1A06"/>
    <w:rsid w:val="004B39B3"/>
    <w:rsid w:val="004B39FD"/>
    <w:rsid w:val="004B4243"/>
    <w:rsid w:val="004B47DF"/>
    <w:rsid w:val="004B507C"/>
    <w:rsid w:val="004B50AA"/>
    <w:rsid w:val="004B54BD"/>
    <w:rsid w:val="004B587C"/>
    <w:rsid w:val="004B5D5F"/>
    <w:rsid w:val="004B615E"/>
    <w:rsid w:val="004B61F7"/>
    <w:rsid w:val="004B6A81"/>
    <w:rsid w:val="004B6B7E"/>
    <w:rsid w:val="004B721A"/>
    <w:rsid w:val="004C0263"/>
    <w:rsid w:val="004C0273"/>
    <w:rsid w:val="004C0824"/>
    <w:rsid w:val="004C109F"/>
    <w:rsid w:val="004C2399"/>
    <w:rsid w:val="004C2EA6"/>
    <w:rsid w:val="004C2FC0"/>
    <w:rsid w:val="004C3809"/>
    <w:rsid w:val="004C6209"/>
    <w:rsid w:val="004C632B"/>
    <w:rsid w:val="004C79EB"/>
    <w:rsid w:val="004D0947"/>
    <w:rsid w:val="004D0C98"/>
    <w:rsid w:val="004D0FFD"/>
    <w:rsid w:val="004D100B"/>
    <w:rsid w:val="004D12C4"/>
    <w:rsid w:val="004D2839"/>
    <w:rsid w:val="004D29D1"/>
    <w:rsid w:val="004D2B5A"/>
    <w:rsid w:val="004D3053"/>
    <w:rsid w:val="004D36A1"/>
    <w:rsid w:val="004D40F1"/>
    <w:rsid w:val="004D4300"/>
    <w:rsid w:val="004D6624"/>
    <w:rsid w:val="004D6D34"/>
    <w:rsid w:val="004D7154"/>
    <w:rsid w:val="004E02F0"/>
    <w:rsid w:val="004E0CBE"/>
    <w:rsid w:val="004E1B8F"/>
    <w:rsid w:val="004E27B8"/>
    <w:rsid w:val="004E303D"/>
    <w:rsid w:val="004E345F"/>
    <w:rsid w:val="004E48BE"/>
    <w:rsid w:val="004E5330"/>
    <w:rsid w:val="004E5584"/>
    <w:rsid w:val="004E5AB9"/>
    <w:rsid w:val="004E6A9E"/>
    <w:rsid w:val="004E6D51"/>
    <w:rsid w:val="004E6DC1"/>
    <w:rsid w:val="004E7173"/>
    <w:rsid w:val="004E72AB"/>
    <w:rsid w:val="004E757A"/>
    <w:rsid w:val="004E758A"/>
    <w:rsid w:val="004F06E1"/>
    <w:rsid w:val="004F265E"/>
    <w:rsid w:val="004F2B3D"/>
    <w:rsid w:val="004F33BD"/>
    <w:rsid w:val="004F35E2"/>
    <w:rsid w:val="004F3A14"/>
    <w:rsid w:val="004F4892"/>
    <w:rsid w:val="004F4B06"/>
    <w:rsid w:val="004F4DAA"/>
    <w:rsid w:val="004F5658"/>
    <w:rsid w:val="004F5B0A"/>
    <w:rsid w:val="004F6A13"/>
    <w:rsid w:val="004F78A2"/>
    <w:rsid w:val="004F7B3F"/>
    <w:rsid w:val="00500002"/>
    <w:rsid w:val="0050048E"/>
    <w:rsid w:val="005004A3"/>
    <w:rsid w:val="0050071A"/>
    <w:rsid w:val="005007F0"/>
    <w:rsid w:val="00500F9A"/>
    <w:rsid w:val="0050126A"/>
    <w:rsid w:val="00501576"/>
    <w:rsid w:val="005036D7"/>
    <w:rsid w:val="00503831"/>
    <w:rsid w:val="00503974"/>
    <w:rsid w:val="005039DA"/>
    <w:rsid w:val="0050453C"/>
    <w:rsid w:val="00504D46"/>
    <w:rsid w:val="0050645F"/>
    <w:rsid w:val="00506A5B"/>
    <w:rsid w:val="00506CD9"/>
    <w:rsid w:val="00506FA4"/>
    <w:rsid w:val="00507966"/>
    <w:rsid w:val="00510CAE"/>
    <w:rsid w:val="00510D7C"/>
    <w:rsid w:val="005110FE"/>
    <w:rsid w:val="005118AD"/>
    <w:rsid w:val="00511C5E"/>
    <w:rsid w:val="00511FC2"/>
    <w:rsid w:val="0051223D"/>
    <w:rsid w:val="00512A0D"/>
    <w:rsid w:val="005135B0"/>
    <w:rsid w:val="00513EF7"/>
    <w:rsid w:val="0051495A"/>
    <w:rsid w:val="0051569E"/>
    <w:rsid w:val="0051578A"/>
    <w:rsid w:val="0051598A"/>
    <w:rsid w:val="005159D5"/>
    <w:rsid w:val="00517126"/>
    <w:rsid w:val="005173C5"/>
    <w:rsid w:val="00517B66"/>
    <w:rsid w:val="00517D1C"/>
    <w:rsid w:val="00517DAA"/>
    <w:rsid w:val="00520348"/>
    <w:rsid w:val="00520810"/>
    <w:rsid w:val="00520B06"/>
    <w:rsid w:val="005215EF"/>
    <w:rsid w:val="00521EE6"/>
    <w:rsid w:val="005232CC"/>
    <w:rsid w:val="00523E21"/>
    <w:rsid w:val="00523F1F"/>
    <w:rsid w:val="00524570"/>
    <w:rsid w:val="00524611"/>
    <w:rsid w:val="00524754"/>
    <w:rsid w:val="00524BD6"/>
    <w:rsid w:val="00524F4F"/>
    <w:rsid w:val="005255E2"/>
    <w:rsid w:val="005328E5"/>
    <w:rsid w:val="00533395"/>
    <w:rsid w:val="005343E3"/>
    <w:rsid w:val="0053499A"/>
    <w:rsid w:val="00534A5F"/>
    <w:rsid w:val="00534BD9"/>
    <w:rsid w:val="00534DF2"/>
    <w:rsid w:val="00534E7F"/>
    <w:rsid w:val="00534EE0"/>
    <w:rsid w:val="00535A90"/>
    <w:rsid w:val="00535CD1"/>
    <w:rsid w:val="005363F2"/>
    <w:rsid w:val="00536A7B"/>
    <w:rsid w:val="00536C6B"/>
    <w:rsid w:val="00537257"/>
    <w:rsid w:val="00537313"/>
    <w:rsid w:val="00537DCE"/>
    <w:rsid w:val="0054067C"/>
    <w:rsid w:val="00541222"/>
    <w:rsid w:val="00541472"/>
    <w:rsid w:val="00541F0E"/>
    <w:rsid w:val="00542C27"/>
    <w:rsid w:val="005434B7"/>
    <w:rsid w:val="00543C45"/>
    <w:rsid w:val="00546162"/>
    <w:rsid w:val="00546FFB"/>
    <w:rsid w:val="00547CFE"/>
    <w:rsid w:val="005501EC"/>
    <w:rsid w:val="00551025"/>
    <w:rsid w:val="005515C4"/>
    <w:rsid w:val="00552259"/>
    <w:rsid w:val="00552B2D"/>
    <w:rsid w:val="00552B46"/>
    <w:rsid w:val="00552CF9"/>
    <w:rsid w:val="005530FE"/>
    <w:rsid w:val="00554308"/>
    <w:rsid w:val="0055433F"/>
    <w:rsid w:val="00554366"/>
    <w:rsid w:val="00554400"/>
    <w:rsid w:val="00554D38"/>
    <w:rsid w:val="00555098"/>
    <w:rsid w:val="00555B14"/>
    <w:rsid w:val="00555CD9"/>
    <w:rsid w:val="0055661C"/>
    <w:rsid w:val="00557398"/>
    <w:rsid w:val="0055742D"/>
    <w:rsid w:val="005579E3"/>
    <w:rsid w:val="005601EE"/>
    <w:rsid w:val="00562863"/>
    <w:rsid w:val="005629C9"/>
    <w:rsid w:val="0056305B"/>
    <w:rsid w:val="005630C3"/>
    <w:rsid w:val="00563224"/>
    <w:rsid w:val="0056323F"/>
    <w:rsid w:val="005639F3"/>
    <w:rsid w:val="00563C4F"/>
    <w:rsid w:val="00564308"/>
    <w:rsid w:val="0056509A"/>
    <w:rsid w:val="005652E3"/>
    <w:rsid w:val="00565572"/>
    <w:rsid w:val="0056562B"/>
    <w:rsid w:val="00566AE3"/>
    <w:rsid w:val="0057022C"/>
    <w:rsid w:val="005709E8"/>
    <w:rsid w:val="00571582"/>
    <w:rsid w:val="00571BC5"/>
    <w:rsid w:val="0057333F"/>
    <w:rsid w:val="005734DB"/>
    <w:rsid w:val="00573777"/>
    <w:rsid w:val="00573E81"/>
    <w:rsid w:val="005744AA"/>
    <w:rsid w:val="005745CB"/>
    <w:rsid w:val="0057488D"/>
    <w:rsid w:val="005750BC"/>
    <w:rsid w:val="005753BA"/>
    <w:rsid w:val="00575795"/>
    <w:rsid w:val="005759AC"/>
    <w:rsid w:val="00575E39"/>
    <w:rsid w:val="00577595"/>
    <w:rsid w:val="005775DF"/>
    <w:rsid w:val="0057775F"/>
    <w:rsid w:val="00581339"/>
    <w:rsid w:val="0058177D"/>
    <w:rsid w:val="005825F4"/>
    <w:rsid w:val="0058293B"/>
    <w:rsid w:val="00582EDA"/>
    <w:rsid w:val="005835AF"/>
    <w:rsid w:val="00583985"/>
    <w:rsid w:val="00583BF3"/>
    <w:rsid w:val="00584186"/>
    <w:rsid w:val="0058506C"/>
    <w:rsid w:val="0058513D"/>
    <w:rsid w:val="00585505"/>
    <w:rsid w:val="00585A52"/>
    <w:rsid w:val="00586A7A"/>
    <w:rsid w:val="00591771"/>
    <w:rsid w:val="00591D99"/>
    <w:rsid w:val="005927DF"/>
    <w:rsid w:val="0059458C"/>
    <w:rsid w:val="005951DA"/>
    <w:rsid w:val="005951F2"/>
    <w:rsid w:val="00595B7D"/>
    <w:rsid w:val="00595CFC"/>
    <w:rsid w:val="00596513"/>
    <w:rsid w:val="00596634"/>
    <w:rsid w:val="005967D6"/>
    <w:rsid w:val="00596AE9"/>
    <w:rsid w:val="00596E92"/>
    <w:rsid w:val="005970B9"/>
    <w:rsid w:val="005970BB"/>
    <w:rsid w:val="00597389"/>
    <w:rsid w:val="00597EC3"/>
    <w:rsid w:val="005A0968"/>
    <w:rsid w:val="005A0C33"/>
    <w:rsid w:val="005A2DB5"/>
    <w:rsid w:val="005A3629"/>
    <w:rsid w:val="005A36E9"/>
    <w:rsid w:val="005A4A00"/>
    <w:rsid w:val="005A5762"/>
    <w:rsid w:val="005A5C88"/>
    <w:rsid w:val="005A6254"/>
    <w:rsid w:val="005A6A95"/>
    <w:rsid w:val="005B0DCA"/>
    <w:rsid w:val="005B1036"/>
    <w:rsid w:val="005B108C"/>
    <w:rsid w:val="005B18CB"/>
    <w:rsid w:val="005B3F96"/>
    <w:rsid w:val="005B65AA"/>
    <w:rsid w:val="005B6F4E"/>
    <w:rsid w:val="005B7293"/>
    <w:rsid w:val="005C1385"/>
    <w:rsid w:val="005C16CE"/>
    <w:rsid w:val="005C21AF"/>
    <w:rsid w:val="005C3907"/>
    <w:rsid w:val="005C44FF"/>
    <w:rsid w:val="005C5DD2"/>
    <w:rsid w:val="005C62C7"/>
    <w:rsid w:val="005C6FA0"/>
    <w:rsid w:val="005C738C"/>
    <w:rsid w:val="005C792E"/>
    <w:rsid w:val="005D0C97"/>
    <w:rsid w:val="005D16EE"/>
    <w:rsid w:val="005D1840"/>
    <w:rsid w:val="005D1D1E"/>
    <w:rsid w:val="005D21C1"/>
    <w:rsid w:val="005D26D2"/>
    <w:rsid w:val="005D3351"/>
    <w:rsid w:val="005D3406"/>
    <w:rsid w:val="005D3562"/>
    <w:rsid w:val="005D3CA3"/>
    <w:rsid w:val="005D4793"/>
    <w:rsid w:val="005D4960"/>
    <w:rsid w:val="005D4A8E"/>
    <w:rsid w:val="005D4BDE"/>
    <w:rsid w:val="005D51B3"/>
    <w:rsid w:val="005D63F5"/>
    <w:rsid w:val="005D6DAA"/>
    <w:rsid w:val="005D6FBE"/>
    <w:rsid w:val="005D76EA"/>
    <w:rsid w:val="005E19CD"/>
    <w:rsid w:val="005E1F14"/>
    <w:rsid w:val="005E1F44"/>
    <w:rsid w:val="005E27CC"/>
    <w:rsid w:val="005E2E9B"/>
    <w:rsid w:val="005E301F"/>
    <w:rsid w:val="005E391B"/>
    <w:rsid w:val="005E3B51"/>
    <w:rsid w:val="005E417E"/>
    <w:rsid w:val="005E42AD"/>
    <w:rsid w:val="005E4823"/>
    <w:rsid w:val="005E4BE0"/>
    <w:rsid w:val="005E4D2E"/>
    <w:rsid w:val="005E4EE5"/>
    <w:rsid w:val="005E4FDE"/>
    <w:rsid w:val="005E53EE"/>
    <w:rsid w:val="005E6909"/>
    <w:rsid w:val="005E7294"/>
    <w:rsid w:val="005E7BA1"/>
    <w:rsid w:val="005F01D7"/>
    <w:rsid w:val="005F07F9"/>
    <w:rsid w:val="005F0989"/>
    <w:rsid w:val="005F2FCD"/>
    <w:rsid w:val="005F316B"/>
    <w:rsid w:val="005F3735"/>
    <w:rsid w:val="005F3BAB"/>
    <w:rsid w:val="005F3E62"/>
    <w:rsid w:val="005F4723"/>
    <w:rsid w:val="005F4804"/>
    <w:rsid w:val="005F4A32"/>
    <w:rsid w:val="005F4AE1"/>
    <w:rsid w:val="005F5B7C"/>
    <w:rsid w:val="005F5F27"/>
    <w:rsid w:val="005F5F3F"/>
    <w:rsid w:val="005F630C"/>
    <w:rsid w:val="005F65C8"/>
    <w:rsid w:val="005F7241"/>
    <w:rsid w:val="005F78AA"/>
    <w:rsid w:val="0060082A"/>
    <w:rsid w:val="006016DF"/>
    <w:rsid w:val="00601F6E"/>
    <w:rsid w:val="006025CA"/>
    <w:rsid w:val="006026F8"/>
    <w:rsid w:val="00602AB2"/>
    <w:rsid w:val="00602B0F"/>
    <w:rsid w:val="00602C8B"/>
    <w:rsid w:val="00602D76"/>
    <w:rsid w:val="00602DA9"/>
    <w:rsid w:val="0060322C"/>
    <w:rsid w:val="00603757"/>
    <w:rsid w:val="0060397C"/>
    <w:rsid w:val="0060526A"/>
    <w:rsid w:val="00605504"/>
    <w:rsid w:val="00605706"/>
    <w:rsid w:val="00605AC9"/>
    <w:rsid w:val="00606100"/>
    <w:rsid w:val="00607A33"/>
    <w:rsid w:val="00607AC9"/>
    <w:rsid w:val="00610371"/>
    <w:rsid w:val="0061062F"/>
    <w:rsid w:val="006112DF"/>
    <w:rsid w:val="00613039"/>
    <w:rsid w:val="00613CD5"/>
    <w:rsid w:val="00615799"/>
    <w:rsid w:val="006158EB"/>
    <w:rsid w:val="00615F11"/>
    <w:rsid w:val="00616583"/>
    <w:rsid w:val="006166C9"/>
    <w:rsid w:val="00616B5A"/>
    <w:rsid w:val="00616B5C"/>
    <w:rsid w:val="00620055"/>
    <w:rsid w:val="00620A1A"/>
    <w:rsid w:val="00620C97"/>
    <w:rsid w:val="00621060"/>
    <w:rsid w:val="006217D5"/>
    <w:rsid w:val="00621A2B"/>
    <w:rsid w:val="006224AC"/>
    <w:rsid w:val="006232C1"/>
    <w:rsid w:val="006249E7"/>
    <w:rsid w:val="006250C3"/>
    <w:rsid w:val="006255C3"/>
    <w:rsid w:val="00625D0C"/>
    <w:rsid w:val="00626200"/>
    <w:rsid w:val="00626CDA"/>
    <w:rsid w:val="006270A1"/>
    <w:rsid w:val="00630178"/>
    <w:rsid w:val="006302D6"/>
    <w:rsid w:val="006304CD"/>
    <w:rsid w:val="00633665"/>
    <w:rsid w:val="00633C52"/>
    <w:rsid w:val="00634830"/>
    <w:rsid w:val="00634DC0"/>
    <w:rsid w:val="006361E8"/>
    <w:rsid w:val="00636FC0"/>
    <w:rsid w:val="0063788B"/>
    <w:rsid w:val="00637BB5"/>
    <w:rsid w:val="006416F2"/>
    <w:rsid w:val="00641D94"/>
    <w:rsid w:val="006426FB"/>
    <w:rsid w:val="006447D3"/>
    <w:rsid w:val="00644A72"/>
    <w:rsid w:val="00645683"/>
    <w:rsid w:val="00646DC7"/>
    <w:rsid w:val="006503F2"/>
    <w:rsid w:val="006505EA"/>
    <w:rsid w:val="00650D35"/>
    <w:rsid w:val="0065234D"/>
    <w:rsid w:val="0065268A"/>
    <w:rsid w:val="00653913"/>
    <w:rsid w:val="00653B17"/>
    <w:rsid w:val="00653D5F"/>
    <w:rsid w:val="006540E1"/>
    <w:rsid w:val="00654D3D"/>
    <w:rsid w:val="00654DA9"/>
    <w:rsid w:val="00656636"/>
    <w:rsid w:val="00656BA1"/>
    <w:rsid w:val="00657176"/>
    <w:rsid w:val="00657E4A"/>
    <w:rsid w:val="00660339"/>
    <w:rsid w:val="00661E3D"/>
    <w:rsid w:val="0066228F"/>
    <w:rsid w:val="0066343D"/>
    <w:rsid w:val="00663551"/>
    <w:rsid w:val="00664BDC"/>
    <w:rsid w:val="006657FD"/>
    <w:rsid w:val="006658C4"/>
    <w:rsid w:val="00666488"/>
    <w:rsid w:val="006664FF"/>
    <w:rsid w:val="00667287"/>
    <w:rsid w:val="0066735D"/>
    <w:rsid w:val="006707D9"/>
    <w:rsid w:val="006707F9"/>
    <w:rsid w:val="00670E6B"/>
    <w:rsid w:val="00671513"/>
    <w:rsid w:val="006718E3"/>
    <w:rsid w:val="00671F9A"/>
    <w:rsid w:val="006725C6"/>
    <w:rsid w:val="00672BD2"/>
    <w:rsid w:val="00672CA1"/>
    <w:rsid w:val="006730DA"/>
    <w:rsid w:val="0067314A"/>
    <w:rsid w:val="00673702"/>
    <w:rsid w:val="0067397C"/>
    <w:rsid w:val="0067749A"/>
    <w:rsid w:val="00677C9D"/>
    <w:rsid w:val="00677DFE"/>
    <w:rsid w:val="00680526"/>
    <w:rsid w:val="0068071A"/>
    <w:rsid w:val="0068123C"/>
    <w:rsid w:val="00681279"/>
    <w:rsid w:val="00681FBF"/>
    <w:rsid w:val="00682318"/>
    <w:rsid w:val="00682826"/>
    <w:rsid w:val="00683404"/>
    <w:rsid w:val="00683D0A"/>
    <w:rsid w:val="00684170"/>
    <w:rsid w:val="006843ED"/>
    <w:rsid w:val="00684BE4"/>
    <w:rsid w:val="0068597D"/>
    <w:rsid w:val="006859CB"/>
    <w:rsid w:val="00685A96"/>
    <w:rsid w:val="00685E52"/>
    <w:rsid w:val="006861DC"/>
    <w:rsid w:val="006864C2"/>
    <w:rsid w:val="00687C97"/>
    <w:rsid w:val="006915B1"/>
    <w:rsid w:val="00691E83"/>
    <w:rsid w:val="00692277"/>
    <w:rsid w:val="00692617"/>
    <w:rsid w:val="00692720"/>
    <w:rsid w:val="006929F3"/>
    <w:rsid w:val="006933B8"/>
    <w:rsid w:val="00693C01"/>
    <w:rsid w:val="00693F46"/>
    <w:rsid w:val="00694AF5"/>
    <w:rsid w:val="00695D5D"/>
    <w:rsid w:val="00695EAC"/>
    <w:rsid w:val="00695FCD"/>
    <w:rsid w:val="0069601F"/>
    <w:rsid w:val="00696579"/>
    <w:rsid w:val="0069783D"/>
    <w:rsid w:val="00697864"/>
    <w:rsid w:val="006A2629"/>
    <w:rsid w:val="006A2B2E"/>
    <w:rsid w:val="006A2BA0"/>
    <w:rsid w:val="006A2CAD"/>
    <w:rsid w:val="006A38A1"/>
    <w:rsid w:val="006A3ECC"/>
    <w:rsid w:val="006A4611"/>
    <w:rsid w:val="006A4632"/>
    <w:rsid w:val="006A589B"/>
    <w:rsid w:val="006A5BE3"/>
    <w:rsid w:val="006A5ED2"/>
    <w:rsid w:val="006A64E5"/>
    <w:rsid w:val="006A67A6"/>
    <w:rsid w:val="006A7086"/>
    <w:rsid w:val="006A799E"/>
    <w:rsid w:val="006B03B1"/>
    <w:rsid w:val="006B0A7F"/>
    <w:rsid w:val="006B2509"/>
    <w:rsid w:val="006B3E65"/>
    <w:rsid w:val="006B4957"/>
    <w:rsid w:val="006B4F50"/>
    <w:rsid w:val="006B50A3"/>
    <w:rsid w:val="006B55E6"/>
    <w:rsid w:val="006B59BF"/>
    <w:rsid w:val="006B5BA6"/>
    <w:rsid w:val="006B627C"/>
    <w:rsid w:val="006B6BA4"/>
    <w:rsid w:val="006B6F09"/>
    <w:rsid w:val="006B754C"/>
    <w:rsid w:val="006B7C97"/>
    <w:rsid w:val="006C0304"/>
    <w:rsid w:val="006C062B"/>
    <w:rsid w:val="006C0656"/>
    <w:rsid w:val="006C0901"/>
    <w:rsid w:val="006C11E3"/>
    <w:rsid w:val="006C1983"/>
    <w:rsid w:val="006C22FD"/>
    <w:rsid w:val="006C2385"/>
    <w:rsid w:val="006C3503"/>
    <w:rsid w:val="006C393F"/>
    <w:rsid w:val="006C3E16"/>
    <w:rsid w:val="006C5D72"/>
    <w:rsid w:val="006C60FF"/>
    <w:rsid w:val="006D0129"/>
    <w:rsid w:val="006D013E"/>
    <w:rsid w:val="006D0F6D"/>
    <w:rsid w:val="006D19B9"/>
    <w:rsid w:val="006D1D01"/>
    <w:rsid w:val="006D1ED9"/>
    <w:rsid w:val="006D34E7"/>
    <w:rsid w:val="006D37F9"/>
    <w:rsid w:val="006D3801"/>
    <w:rsid w:val="006D3A55"/>
    <w:rsid w:val="006D46E2"/>
    <w:rsid w:val="006D4B72"/>
    <w:rsid w:val="006D57EF"/>
    <w:rsid w:val="006D60D3"/>
    <w:rsid w:val="006D61E7"/>
    <w:rsid w:val="006D6254"/>
    <w:rsid w:val="006D62A7"/>
    <w:rsid w:val="006D7198"/>
    <w:rsid w:val="006D7599"/>
    <w:rsid w:val="006D7916"/>
    <w:rsid w:val="006E12A1"/>
    <w:rsid w:val="006E2639"/>
    <w:rsid w:val="006E3748"/>
    <w:rsid w:val="006E542D"/>
    <w:rsid w:val="006E6372"/>
    <w:rsid w:val="006E63A1"/>
    <w:rsid w:val="006E6C2C"/>
    <w:rsid w:val="006E6D93"/>
    <w:rsid w:val="006E7251"/>
    <w:rsid w:val="006E73C7"/>
    <w:rsid w:val="006E79DA"/>
    <w:rsid w:val="006E7F4D"/>
    <w:rsid w:val="006F0E82"/>
    <w:rsid w:val="006F0EC0"/>
    <w:rsid w:val="006F0F3A"/>
    <w:rsid w:val="006F1B26"/>
    <w:rsid w:val="006F32D6"/>
    <w:rsid w:val="006F3CFC"/>
    <w:rsid w:val="006F3E30"/>
    <w:rsid w:val="006F4005"/>
    <w:rsid w:val="006F54BA"/>
    <w:rsid w:val="006F5ECE"/>
    <w:rsid w:val="006F62B5"/>
    <w:rsid w:val="006F6B50"/>
    <w:rsid w:val="006F723F"/>
    <w:rsid w:val="006F7B2E"/>
    <w:rsid w:val="007004EB"/>
    <w:rsid w:val="0070069D"/>
    <w:rsid w:val="0070128D"/>
    <w:rsid w:val="00702169"/>
    <w:rsid w:val="00702677"/>
    <w:rsid w:val="0070290C"/>
    <w:rsid w:val="00703262"/>
    <w:rsid w:val="00703540"/>
    <w:rsid w:val="007037F7"/>
    <w:rsid w:val="0070396B"/>
    <w:rsid w:val="0070432D"/>
    <w:rsid w:val="00705829"/>
    <w:rsid w:val="00705B22"/>
    <w:rsid w:val="007076C4"/>
    <w:rsid w:val="0071041B"/>
    <w:rsid w:val="00711757"/>
    <w:rsid w:val="00711AD5"/>
    <w:rsid w:val="00711C19"/>
    <w:rsid w:val="007127E7"/>
    <w:rsid w:val="0071284B"/>
    <w:rsid w:val="00712A0E"/>
    <w:rsid w:val="007140AC"/>
    <w:rsid w:val="007147C1"/>
    <w:rsid w:val="007163D0"/>
    <w:rsid w:val="00716CF3"/>
    <w:rsid w:val="007175C9"/>
    <w:rsid w:val="00717805"/>
    <w:rsid w:val="00717D5C"/>
    <w:rsid w:val="007204D2"/>
    <w:rsid w:val="007215A0"/>
    <w:rsid w:val="00721ECE"/>
    <w:rsid w:val="00722222"/>
    <w:rsid w:val="007223A3"/>
    <w:rsid w:val="00722612"/>
    <w:rsid w:val="0072493E"/>
    <w:rsid w:val="00724D90"/>
    <w:rsid w:val="00726035"/>
    <w:rsid w:val="00726FC8"/>
    <w:rsid w:val="007273C7"/>
    <w:rsid w:val="0072741A"/>
    <w:rsid w:val="007306ED"/>
    <w:rsid w:val="00730967"/>
    <w:rsid w:val="00732281"/>
    <w:rsid w:val="0073252E"/>
    <w:rsid w:val="007328D3"/>
    <w:rsid w:val="00733B63"/>
    <w:rsid w:val="00733ED5"/>
    <w:rsid w:val="0073411B"/>
    <w:rsid w:val="00734C68"/>
    <w:rsid w:val="00736DC9"/>
    <w:rsid w:val="00736ED9"/>
    <w:rsid w:val="007401EC"/>
    <w:rsid w:val="00740A35"/>
    <w:rsid w:val="0074120A"/>
    <w:rsid w:val="0074122F"/>
    <w:rsid w:val="007418FB"/>
    <w:rsid w:val="00741F16"/>
    <w:rsid w:val="007429A0"/>
    <w:rsid w:val="00742D85"/>
    <w:rsid w:val="00742DD9"/>
    <w:rsid w:val="00743B02"/>
    <w:rsid w:val="00744F42"/>
    <w:rsid w:val="007461B7"/>
    <w:rsid w:val="0074734E"/>
    <w:rsid w:val="007476CA"/>
    <w:rsid w:val="00750737"/>
    <w:rsid w:val="00750AA2"/>
    <w:rsid w:val="00752391"/>
    <w:rsid w:val="00752E06"/>
    <w:rsid w:val="00753508"/>
    <w:rsid w:val="007544F7"/>
    <w:rsid w:val="00755518"/>
    <w:rsid w:val="007562C3"/>
    <w:rsid w:val="00756759"/>
    <w:rsid w:val="0075709D"/>
    <w:rsid w:val="007607DA"/>
    <w:rsid w:val="00760D7C"/>
    <w:rsid w:val="00760E70"/>
    <w:rsid w:val="00760EC9"/>
    <w:rsid w:val="0076150B"/>
    <w:rsid w:val="00761582"/>
    <w:rsid w:val="00761DBE"/>
    <w:rsid w:val="007625A7"/>
    <w:rsid w:val="00762CC9"/>
    <w:rsid w:val="00763490"/>
    <w:rsid w:val="00763D38"/>
    <w:rsid w:val="00763F6E"/>
    <w:rsid w:val="0076449A"/>
    <w:rsid w:val="00764AAB"/>
    <w:rsid w:val="0076524A"/>
    <w:rsid w:val="0076644F"/>
    <w:rsid w:val="00766972"/>
    <w:rsid w:val="0076721B"/>
    <w:rsid w:val="00767613"/>
    <w:rsid w:val="00770179"/>
    <w:rsid w:val="00770709"/>
    <w:rsid w:val="00770738"/>
    <w:rsid w:val="00770D67"/>
    <w:rsid w:val="00771074"/>
    <w:rsid w:val="0077185C"/>
    <w:rsid w:val="00771B40"/>
    <w:rsid w:val="0077214E"/>
    <w:rsid w:val="0077285D"/>
    <w:rsid w:val="007740D9"/>
    <w:rsid w:val="00775B23"/>
    <w:rsid w:val="00776FE9"/>
    <w:rsid w:val="0078006A"/>
    <w:rsid w:val="007809CC"/>
    <w:rsid w:val="00781758"/>
    <w:rsid w:val="0078490C"/>
    <w:rsid w:val="007855F5"/>
    <w:rsid w:val="00786C71"/>
    <w:rsid w:val="00787593"/>
    <w:rsid w:val="007905A1"/>
    <w:rsid w:val="007906E7"/>
    <w:rsid w:val="007911E8"/>
    <w:rsid w:val="00791C67"/>
    <w:rsid w:val="0079203E"/>
    <w:rsid w:val="00792544"/>
    <w:rsid w:val="007925B7"/>
    <w:rsid w:val="00794909"/>
    <w:rsid w:val="00794C4B"/>
    <w:rsid w:val="007953A4"/>
    <w:rsid w:val="00795888"/>
    <w:rsid w:val="007960B8"/>
    <w:rsid w:val="007964F7"/>
    <w:rsid w:val="0079652E"/>
    <w:rsid w:val="00796613"/>
    <w:rsid w:val="00797221"/>
    <w:rsid w:val="00797C98"/>
    <w:rsid w:val="00797EBF"/>
    <w:rsid w:val="007A0734"/>
    <w:rsid w:val="007A137A"/>
    <w:rsid w:val="007A1B11"/>
    <w:rsid w:val="007A1B6D"/>
    <w:rsid w:val="007A246B"/>
    <w:rsid w:val="007A2E43"/>
    <w:rsid w:val="007A31F5"/>
    <w:rsid w:val="007A3287"/>
    <w:rsid w:val="007A6331"/>
    <w:rsid w:val="007A694A"/>
    <w:rsid w:val="007B0343"/>
    <w:rsid w:val="007B16A4"/>
    <w:rsid w:val="007B262A"/>
    <w:rsid w:val="007B302F"/>
    <w:rsid w:val="007B3064"/>
    <w:rsid w:val="007B3415"/>
    <w:rsid w:val="007B4723"/>
    <w:rsid w:val="007B5221"/>
    <w:rsid w:val="007B53FF"/>
    <w:rsid w:val="007B5694"/>
    <w:rsid w:val="007B6CF0"/>
    <w:rsid w:val="007B709B"/>
    <w:rsid w:val="007B7FDA"/>
    <w:rsid w:val="007C1121"/>
    <w:rsid w:val="007C16C9"/>
    <w:rsid w:val="007C2CF3"/>
    <w:rsid w:val="007C2D99"/>
    <w:rsid w:val="007C38C3"/>
    <w:rsid w:val="007C3B0E"/>
    <w:rsid w:val="007C4DE4"/>
    <w:rsid w:val="007C4EB2"/>
    <w:rsid w:val="007C4FFB"/>
    <w:rsid w:val="007C7768"/>
    <w:rsid w:val="007D0140"/>
    <w:rsid w:val="007D0383"/>
    <w:rsid w:val="007D0FB4"/>
    <w:rsid w:val="007D102E"/>
    <w:rsid w:val="007D166F"/>
    <w:rsid w:val="007D1D31"/>
    <w:rsid w:val="007D219F"/>
    <w:rsid w:val="007D23BF"/>
    <w:rsid w:val="007D2A4B"/>
    <w:rsid w:val="007D2BA9"/>
    <w:rsid w:val="007D2BD9"/>
    <w:rsid w:val="007D2EC4"/>
    <w:rsid w:val="007D3080"/>
    <w:rsid w:val="007D45A7"/>
    <w:rsid w:val="007D4774"/>
    <w:rsid w:val="007D5AEF"/>
    <w:rsid w:val="007D65DA"/>
    <w:rsid w:val="007D6688"/>
    <w:rsid w:val="007D7697"/>
    <w:rsid w:val="007D7A5B"/>
    <w:rsid w:val="007E030F"/>
    <w:rsid w:val="007E1523"/>
    <w:rsid w:val="007E15D9"/>
    <w:rsid w:val="007E2A8D"/>
    <w:rsid w:val="007E2ECD"/>
    <w:rsid w:val="007E4000"/>
    <w:rsid w:val="007E4EF6"/>
    <w:rsid w:val="007E56FD"/>
    <w:rsid w:val="007E6964"/>
    <w:rsid w:val="007E75AC"/>
    <w:rsid w:val="007E788B"/>
    <w:rsid w:val="007E7898"/>
    <w:rsid w:val="007F00DB"/>
    <w:rsid w:val="007F1DE4"/>
    <w:rsid w:val="007F299C"/>
    <w:rsid w:val="007F30D7"/>
    <w:rsid w:val="007F3122"/>
    <w:rsid w:val="007F43F9"/>
    <w:rsid w:val="007F5D3A"/>
    <w:rsid w:val="007F65D5"/>
    <w:rsid w:val="007F7267"/>
    <w:rsid w:val="007F7506"/>
    <w:rsid w:val="007F7C22"/>
    <w:rsid w:val="00800047"/>
    <w:rsid w:val="00800F34"/>
    <w:rsid w:val="00801436"/>
    <w:rsid w:val="008016E0"/>
    <w:rsid w:val="008027FE"/>
    <w:rsid w:val="00802B6B"/>
    <w:rsid w:val="00802C39"/>
    <w:rsid w:val="00804397"/>
    <w:rsid w:val="008043B9"/>
    <w:rsid w:val="00804CB3"/>
    <w:rsid w:val="0080573E"/>
    <w:rsid w:val="00805B92"/>
    <w:rsid w:val="00805F12"/>
    <w:rsid w:val="008066A8"/>
    <w:rsid w:val="008068AD"/>
    <w:rsid w:val="00810C2C"/>
    <w:rsid w:val="00811695"/>
    <w:rsid w:val="00811BBC"/>
    <w:rsid w:val="00812B05"/>
    <w:rsid w:val="00814A3A"/>
    <w:rsid w:val="00815185"/>
    <w:rsid w:val="00815EDE"/>
    <w:rsid w:val="0081634B"/>
    <w:rsid w:val="00817078"/>
    <w:rsid w:val="00817BAE"/>
    <w:rsid w:val="0082079F"/>
    <w:rsid w:val="00820E4E"/>
    <w:rsid w:val="00820E8F"/>
    <w:rsid w:val="0082381C"/>
    <w:rsid w:val="00823BFB"/>
    <w:rsid w:val="0082470A"/>
    <w:rsid w:val="0082486B"/>
    <w:rsid w:val="00824AD6"/>
    <w:rsid w:val="00824E7A"/>
    <w:rsid w:val="00824EE4"/>
    <w:rsid w:val="00824F07"/>
    <w:rsid w:val="0082585B"/>
    <w:rsid w:val="00825C92"/>
    <w:rsid w:val="008263AE"/>
    <w:rsid w:val="008265B3"/>
    <w:rsid w:val="008279B9"/>
    <w:rsid w:val="00830C83"/>
    <w:rsid w:val="0083228F"/>
    <w:rsid w:val="00832863"/>
    <w:rsid w:val="00832AFB"/>
    <w:rsid w:val="00834FB5"/>
    <w:rsid w:val="00835B5F"/>
    <w:rsid w:val="00835C14"/>
    <w:rsid w:val="00835EEE"/>
    <w:rsid w:val="008368C9"/>
    <w:rsid w:val="00841375"/>
    <w:rsid w:val="00842D59"/>
    <w:rsid w:val="00842DE1"/>
    <w:rsid w:val="0084342F"/>
    <w:rsid w:val="0084379E"/>
    <w:rsid w:val="00843CA0"/>
    <w:rsid w:val="00843E38"/>
    <w:rsid w:val="00843F01"/>
    <w:rsid w:val="008441D0"/>
    <w:rsid w:val="008455EF"/>
    <w:rsid w:val="00845EF8"/>
    <w:rsid w:val="00845FA1"/>
    <w:rsid w:val="00846514"/>
    <w:rsid w:val="00846D45"/>
    <w:rsid w:val="008473C6"/>
    <w:rsid w:val="00850271"/>
    <w:rsid w:val="00850ADB"/>
    <w:rsid w:val="00851721"/>
    <w:rsid w:val="00851829"/>
    <w:rsid w:val="008518F7"/>
    <w:rsid w:val="00853FEC"/>
    <w:rsid w:val="0085468B"/>
    <w:rsid w:val="00854D3C"/>
    <w:rsid w:val="00855EEC"/>
    <w:rsid w:val="008564B9"/>
    <w:rsid w:val="008564CA"/>
    <w:rsid w:val="00857489"/>
    <w:rsid w:val="00860987"/>
    <w:rsid w:val="00860C7B"/>
    <w:rsid w:val="00860DE3"/>
    <w:rsid w:val="00861484"/>
    <w:rsid w:val="00862885"/>
    <w:rsid w:val="00863CAD"/>
    <w:rsid w:val="00864B90"/>
    <w:rsid w:val="00864D05"/>
    <w:rsid w:val="008653D2"/>
    <w:rsid w:val="00865431"/>
    <w:rsid w:val="008656D1"/>
    <w:rsid w:val="008661A1"/>
    <w:rsid w:val="0086633F"/>
    <w:rsid w:val="00866476"/>
    <w:rsid w:val="008668AF"/>
    <w:rsid w:val="008670D2"/>
    <w:rsid w:val="008670E6"/>
    <w:rsid w:val="00867287"/>
    <w:rsid w:val="00867C64"/>
    <w:rsid w:val="00871664"/>
    <w:rsid w:val="008719AC"/>
    <w:rsid w:val="00871E65"/>
    <w:rsid w:val="008720B0"/>
    <w:rsid w:val="008723A1"/>
    <w:rsid w:val="0087455B"/>
    <w:rsid w:val="00874C19"/>
    <w:rsid w:val="00875004"/>
    <w:rsid w:val="008757BF"/>
    <w:rsid w:val="00875A81"/>
    <w:rsid w:val="00875D22"/>
    <w:rsid w:val="008765D6"/>
    <w:rsid w:val="008768DD"/>
    <w:rsid w:val="00876C34"/>
    <w:rsid w:val="0087709D"/>
    <w:rsid w:val="008778B6"/>
    <w:rsid w:val="00877A5A"/>
    <w:rsid w:val="00877CAB"/>
    <w:rsid w:val="00877ED9"/>
    <w:rsid w:val="00880DA7"/>
    <w:rsid w:val="00881445"/>
    <w:rsid w:val="008816D8"/>
    <w:rsid w:val="008817B6"/>
    <w:rsid w:val="00882757"/>
    <w:rsid w:val="00883C36"/>
    <w:rsid w:val="008840A1"/>
    <w:rsid w:val="00884324"/>
    <w:rsid w:val="00884D0D"/>
    <w:rsid w:val="00884E9C"/>
    <w:rsid w:val="00885467"/>
    <w:rsid w:val="00885A04"/>
    <w:rsid w:val="00886D45"/>
    <w:rsid w:val="00890BDB"/>
    <w:rsid w:val="00890EB4"/>
    <w:rsid w:val="0089138C"/>
    <w:rsid w:val="00891447"/>
    <w:rsid w:val="00891A83"/>
    <w:rsid w:val="00892408"/>
    <w:rsid w:val="00893105"/>
    <w:rsid w:val="00893145"/>
    <w:rsid w:val="008935C1"/>
    <w:rsid w:val="00893664"/>
    <w:rsid w:val="00893F54"/>
    <w:rsid w:val="008947E6"/>
    <w:rsid w:val="00894F0C"/>
    <w:rsid w:val="008952C2"/>
    <w:rsid w:val="00895D08"/>
    <w:rsid w:val="00895F0A"/>
    <w:rsid w:val="00896F60"/>
    <w:rsid w:val="008979E0"/>
    <w:rsid w:val="008A11FD"/>
    <w:rsid w:val="008A1437"/>
    <w:rsid w:val="008A1A9D"/>
    <w:rsid w:val="008A1F3A"/>
    <w:rsid w:val="008A2729"/>
    <w:rsid w:val="008A2F3F"/>
    <w:rsid w:val="008A3DF4"/>
    <w:rsid w:val="008A4398"/>
    <w:rsid w:val="008A44CB"/>
    <w:rsid w:val="008A4B1B"/>
    <w:rsid w:val="008A5B6D"/>
    <w:rsid w:val="008A67AB"/>
    <w:rsid w:val="008A6D82"/>
    <w:rsid w:val="008A6F71"/>
    <w:rsid w:val="008A7869"/>
    <w:rsid w:val="008B09CA"/>
    <w:rsid w:val="008B0F24"/>
    <w:rsid w:val="008B27EF"/>
    <w:rsid w:val="008B2973"/>
    <w:rsid w:val="008B2A4E"/>
    <w:rsid w:val="008B2EE1"/>
    <w:rsid w:val="008B4820"/>
    <w:rsid w:val="008B5658"/>
    <w:rsid w:val="008B5FCE"/>
    <w:rsid w:val="008B625E"/>
    <w:rsid w:val="008B62CF"/>
    <w:rsid w:val="008B6AAA"/>
    <w:rsid w:val="008B72FE"/>
    <w:rsid w:val="008B78A5"/>
    <w:rsid w:val="008B7F3F"/>
    <w:rsid w:val="008C0102"/>
    <w:rsid w:val="008C06CD"/>
    <w:rsid w:val="008C0707"/>
    <w:rsid w:val="008C19BB"/>
    <w:rsid w:val="008C1D76"/>
    <w:rsid w:val="008C2397"/>
    <w:rsid w:val="008C33E9"/>
    <w:rsid w:val="008C39A9"/>
    <w:rsid w:val="008C63A6"/>
    <w:rsid w:val="008C6A3B"/>
    <w:rsid w:val="008C7644"/>
    <w:rsid w:val="008C76D4"/>
    <w:rsid w:val="008C7761"/>
    <w:rsid w:val="008C7D75"/>
    <w:rsid w:val="008D01E9"/>
    <w:rsid w:val="008D0B5D"/>
    <w:rsid w:val="008D178A"/>
    <w:rsid w:val="008D1B19"/>
    <w:rsid w:val="008D236C"/>
    <w:rsid w:val="008D3B04"/>
    <w:rsid w:val="008D3B37"/>
    <w:rsid w:val="008D404A"/>
    <w:rsid w:val="008D46CF"/>
    <w:rsid w:val="008D4F16"/>
    <w:rsid w:val="008D5365"/>
    <w:rsid w:val="008D5428"/>
    <w:rsid w:val="008D6897"/>
    <w:rsid w:val="008D6A84"/>
    <w:rsid w:val="008D6F71"/>
    <w:rsid w:val="008D7019"/>
    <w:rsid w:val="008D74AA"/>
    <w:rsid w:val="008D7D97"/>
    <w:rsid w:val="008E0831"/>
    <w:rsid w:val="008E116A"/>
    <w:rsid w:val="008E21E0"/>
    <w:rsid w:val="008E29A8"/>
    <w:rsid w:val="008E4646"/>
    <w:rsid w:val="008E481D"/>
    <w:rsid w:val="008E51B6"/>
    <w:rsid w:val="008E5336"/>
    <w:rsid w:val="008E53B8"/>
    <w:rsid w:val="008E5651"/>
    <w:rsid w:val="008E6304"/>
    <w:rsid w:val="008E710F"/>
    <w:rsid w:val="008E73E8"/>
    <w:rsid w:val="008F0031"/>
    <w:rsid w:val="008F02A4"/>
    <w:rsid w:val="008F0C37"/>
    <w:rsid w:val="008F35C7"/>
    <w:rsid w:val="008F35DF"/>
    <w:rsid w:val="008F5694"/>
    <w:rsid w:val="008F66EC"/>
    <w:rsid w:val="008F6ED7"/>
    <w:rsid w:val="008F71EA"/>
    <w:rsid w:val="008F7227"/>
    <w:rsid w:val="008F7922"/>
    <w:rsid w:val="008F7CB1"/>
    <w:rsid w:val="0090050D"/>
    <w:rsid w:val="00900C49"/>
    <w:rsid w:val="00901027"/>
    <w:rsid w:val="009012FF"/>
    <w:rsid w:val="009013A6"/>
    <w:rsid w:val="009021B5"/>
    <w:rsid w:val="0090467B"/>
    <w:rsid w:val="009059D7"/>
    <w:rsid w:val="00906680"/>
    <w:rsid w:val="00907A3B"/>
    <w:rsid w:val="00907A78"/>
    <w:rsid w:val="009109C0"/>
    <w:rsid w:val="0091138E"/>
    <w:rsid w:val="00911597"/>
    <w:rsid w:val="009118C0"/>
    <w:rsid w:val="00912B8F"/>
    <w:rsid w:val="0091433C"/>
    <w:rsid w:val="00914A4C"/>
    <w:rsid w:val="00916434"/>
    <w:rsid w:val="009164DD"/>
    <w:rsid w:val="0091657A"/>
    <w:rsid w:val="00916647"/>
    <w:rsid w:val="00916883"/>
    <w:rsid w:val="00916B18"/>
    <w:rsid w:val="00916D52"/>
    <w:rsid w:val="00917803"/>
    <w:rsid w:val="00917D69"/>
    <w:rsid w:val="00917E7F"/>
    <w:rsid w:val="009200C7"/>
    <w:rsid w:val="0092081E"/>
    <w:rsid w:val="00921C3D"/>
    <w:rsid w:val="00921D79"/>
    <w:rsid w:val="00921EFD"/>
    <w:rsid w:val="0092263D"/>
    <w:rsid w:val="00923734"/>
    <w:rsid w:val="00925334"/>
    <w:rsid w:val="00925D62"/>
    <w:rsid w:val="00926C6A"/>
    <w:rsid w:val="00926D5B"/>
    <w:rsid w:val="00926EDE"/>
    <w:rsid w:val="00926F24"/>
    <w:rsid w:val="00927157"/>
    <w:rsid w:val="00927E08"/>
    <w:rsid w:val="00930AFC"/>
    <w:rsid w:val="009316C8"/>
    <w:rsid w:val="00931883"/>
    <w:rsid w:val="009319FF"/>
    <w:rsid w:val="00933C87"/>
    <w:rsid w:val="00933EC5"/>
    <w:rsid w:val="00935163"/>
    <w:rsid w:val="009353CF"/>
    <w:rsid w:val="00935F2A"/>
    <w:rsid w:val="00940053"/>
    <w:rsid w:val="00940E37"/>
    <w:rsid w:val="009415FC"/>
    <w:rsid w:val="00941DC0"/>
    <w:rsid w:val="009421BB"/>
    <w:rsid w:val="00942811"/>
    <w:rsid w:val="00942DF0"/>
    <w:rsid w:val="0094307D"/>
    <w:rsid w:val="009437D9"/>
    <w:rsid w:val="009440AB"/>
    <w:rsid w:val="009443C5"/>
    <w:rsid w:val="00945736"/>
    <w:rsid w:val="0094599D"/>
    <w:rsid w:val="00946551"/>
    <w:rsid w:val="0094672C"/>
    <w:rsid w:val="009467CC"/>
    <w:rsid w:val="0094715B"/>
    <w:rsid w:val="0094729F"/>
    <w:rsid w:val="0095034E"/>
    <w:rsid w:val="009508E0"/>
    <w:rsid w:val="009519FC"/>
    <w:rsid w:val="00951A1B"/>
    <w:rsid w:val="00951BBE"/>
    <w:rsid w:val="00951C0F"/>
    <w:rsid w:val="00951DD4"/>
    <w:rsid w:val="00951F0E"/>
    <w:rsid w:val="00952AEC"/>
    <w:rsid w:val="00952B1B"/>
    <w:rsid w:val="00952DAA"/>
    <w:rsid w:val="009538F5"/>
    <w:rsid w:val="00953C8D"/>
    <w:rsid w:val="00954211"/>
    <w:rsid w:val="00954CA3"/>
    <w:rsid w:val="00956D9C"/>
    <w:rsid w:val="009575D1"/>
    <w:rsid w:val="00957624"/>
    <w:rsid w:val="00957F7F"/>
    <w:rsid w:val="009601E5"/>
    <w:rsid w:val="00960926"/>
    <w:rsid w:val="0096150D"/>
    <w:rsid w:val="00962FA0"/>
    <w:rsid w:val="009630C2"/>
    <w:rsid w:val="009639E5"/>
    <w:rsid w:val="009647A8"/>
    <w:rsid w:val="00965C68"/>
    <w:rsid w:val="0096634C"/>
    <w:rsid w:val="00966FB2"/>
    <w:rsid w:val="00967453"/>
    <w:rsid w:val="009674E0"/>
    <w:rsid w:val="009678F8"/>
    <w:rsid w:val="009706CF"/>
    <w:rsid w:val="00970820"/>
    <w:rsid w:val="00970FD5"/>
    <w:rsid w:val="00970FF5"/>
    <w:rsid w:val="009716F4"/>
    <w:rsid w:val="00971C60"/>
    <w:rsid w:val="00971D97"/>
    <w:rsid w:val="009731E6"/>
    <w:rsid w:val="00973314"/>
    <w:rsid w:val="00973CB8"/>
    <w:rsid w:val="0097446A"/>
    <w:rsid w:val="00974686"/>
    <w:rsid w:val="00974838"/>
    <w:rsid w:val="009749E3"/>
    <w:rsid w:val="00975151"/>
    <w:rsid w:val="00976218"/>
    <w:rsid w:val="00976991"/>
    <w:rsid w:val="00976995"/>
    <w:rsid w:val="009776CD"/>
    <w:rsid w:val="00977779"/>
    <w:rsid w:val="00981A90"/>
    <w:rsid w:val="00981BC9"/>
    <w:rsid w:val="00982739"/>
    <w:rsid w:val="00982B1B"/>
    <w:rsid w:val="00983004"/>
    <w:rsid w:val="009837DB"/>
    <w:rsid w:val="00984676"/>
    <w:rsid w:val="0098467C"/>
    <w:rsid w:val="00984711"/>
    <w:rsid w:val="0098482C"/>
    <w:rsid w:val="00985954"/>
    <w:rsid w:val="00985F3E"/>
    <w:rsid w:val="0098641D"/>
    <w:rsid w:val="009869E0"/>
    <w:rsid w:val="00986BA4"/>
    <w:rsid w:val="00990675"/>
    <w:rsid w:val="00990A26"/>
    <w:rsid w:val="00990BA1"/>
    <w:rsid w:val="00991168"/>
    <w:rsid w:val="009922A6"/>
    <w:rsid w:val="009922E2"/>
    <w:rsid w:val="009924FB"/>
    <w:rsid w:val="009928B7"/>
    <w:rsid w:val="00993361"/>
    <w:rsid w:val="00994EC7"/>
    <w:rsid w:val="009950E7"/>
    <w:rsid w:val="00995A44"/>
    <w:rsid w:val="00995BBF"/>
    <w:rsid w:val="00997B71"/>
    <w:rsid w:val="009A0312"/>
    <w:rsid w:val="009A03C0"/>
    <w:rsid w:val="009A1C41"/>
    <w:rsid w:val="009A1D24"/>
    <w:rsid w:val="009A20C0"/>
    <w:rsid w:val="009A38DB"/>
    <w:rsid w:val="009A53DC"/>
    <w:rsid w:val="009A58E7"/>
    <w:rsid w:val="009A5D06"/>
    <w:rsid w:val="009A5DA0"/>
    <w:rsid w:val="009A63CB"/>
    <w:rsid w:val="009A71A5"/>
    <w:rsid w:val="009A72FC"/>
    <w:rsid w:val="009A75D9"/>
    <w:rsid w:val="009A7F4F"/>
    <w:rsid w:val="009B13C4"/>
    <w:rsid w:val="009B2071"/>
    <w:rsid w:val="009B33B0"/>
    <w:rsid w:val="009B393A"/>
    <w:rsid w:val="009B4FF5"/>
    <w:rsid w:val="009B5786"/>
    <w:rsid w:val="009B5EA6"/>
    <w:rsid w:val="009B61EC"/>
    <w:rsid w:val="009B6F6D"/>
    <w:rsid w:val="009B718D"/>
    <w:rsid w:val="009B725B"/>
    <w:rsid w:val="009C08FD"/>
    <w:rsid w:val="009C127C"/>
    <w:rsid w:val="009C3F19"/>
    <w:rsid w:val="009C503D"/>
    <w:rsid w:val="009C5BF0"/>
    <w:rsid w:val="009C6356"/>
    <w:rsid w:val="009C68A2"/>
    <w:rsid w:val="009C6A4E"/>
    <w:rsid w:val="009D0338"/>
    <w:rsid w:val="009D08AD"/>
    <w:rsid w:val="009D2E4C"/>
    <w:rsid w:val="009D3977"/>
    <w:rsid w:val="009D3C9B"/>
    <w:rsid w:val="009D3D84"/>
    <w:rsid w:val="009D492D"/>
    <w:rsid w:val="009D50DF"/>
    <w:rsid w:val="009D5D2E"/>
    <w:rsid w:val="009D5EC0"/>
    <w:rsid w:val="009D70B9"/>
    <w:rsid w:val="009D7153"/>
    <w:rsid w:val="009D7345"/>
    <w:rsid w:val="009D745E"/>
    <w:rsid w:val="009D7698"/>
    <w:rsid w:val="009E0ABF"/>
    <w:rsid w:val="009E20B1"/>
    <w:rsid w:val="009E26AB"/>
    <w:rsid w:val="009E302F"/>
    <w:rsid w:val="009E42A0"/>
    <w:rsid w:val="009E4E73"/>
    <w:rsid w:val="009E5235"/>
    <w:rsid w:val="009E72A9"/>
    <w:rsid w:val="009E73AF"/>
    <w:rsid w:val="009E79B9"/>
    <w:rsid w:val="009E7A14"/>
    <w:rsid w:val="009F0795"/>
    <w:rsid w:val="009F0D8F"/>
    <w:rsid w:val="009F1835"/>
    <w:rsid w:val="009F2283"/>
    <w:rsid w:val="009F22C6"/>
    <w:rsid w:val="009F28E7"/>
    <w:rsid w:val="009F3779"/>
    <w:rsid w:val="009F3851"/>
    <w:rsid w:val="009F3D34"/>
    <w:rsid w:val="009F3F3D"/>
    <w:rsid w:val="009F407C"/>
    <w:rsid w:val="009F4304"/>
    <w:rsid w:val="009F43CC"/>
    <w:rsid w:val="009F52C1"/>
    <w:rsid w:val="009F6FCD"/>
    <w:rsid w:val="009F703F"/>
    <w:rsid w:val="009F7978"/>
    <w:rsid w:val="00A00E09"/>
    <w:rsid w:val="00A01281"/>
    <w:rsid w:val="00A026D2"/>
    <w:rsid w:val="00A02A49"/>
    <w:rsid w:val="00A039D8"/>
    <w:rsid w:val="00A053AF"/>
    <w:rsid w:val="00A06842"/>
    <w:rsid w:val="00A06B45"/>
    <w:rsid w:val="00A0740D"/>
    <w:rsid w:val="00A07A2E"/>
    <w:rsid w:val="00A1075B"/>
    <w:rsid w:val="00A11608"/>
    <w:rsid w:val="00A1233D"/>
    <w:rsid w:val="00A12D82"/>
    <w:rsid w:val="00A12E7C"/>
    <w:rsid w:val="00A12FCA"/>
    <w:rsid w:val="00A134B9"/>
    <w:rsid w:val="00A13704"/>
    <w:rsid w:val="00A13839"/>
    <w:rsid w:val="00A140CE"/>
    <w:rsid w:val="00A14310"/>
    <w:rsid w:val="00A1537F"/>
    <w:rsid w:val="00A155C9"/>
    <w:rsid w:val="00A16714"/>
    <w:rsid w:val="00A20A40"/>
    <w:rsid w:val="00A20CA0"/>
    <w:rsid w:val="00A21630"/>
    <w:rsid w:val="00A23F0C"/>
    <w:rsid w:val="00A2540F"/>
    <w:rsid w:val="00A25928"/>
    <w:rsid w:val="00A25BC8"/>
    <w:rsid w:val="00A25BCD"/>
    <w:rsid w:val="00A25C70"/>
    <w:rsid w:val="00A25D07"/>
    <w:rsid w:val="00A26DC6"/>
    <w:rsid w:val="00A27418"/>
    <w:rsid w:val="00A27F58"/>
    <w:rsid w:val="00A3064F"/>
    <w:rsid w:val="00A32B12"/>
    <w:rsid w:val="00A340F9"/>
    <w:rsid w:val="00A34151"/>
    <w:rsid w:val="00A346F9"/>
    <w:rsid w:val="00A34D94"/>
    <w:rsid w:val="00A35F8E"/>
    <w:rsid w:val="00A365C4"/>
    <w:rsid w:val="00A37561"/>
    <w:rsid w:val="00A37B88"/>
    <w:rsid w:val="00A37DB9"/>
    <w:rsid w:val="00A40D34"/>
    <w:rsid w:val="00A430B4"/>
    <w:rsid w:val="00A43141"/>
    <w:rsid w:val="00A439C3"/>
    <w:rsid w:val="00A44291"/>
    <w:rsid w:val="00A450F2"/>
    <w:rsid w:val="00A45E45"/>
    <w:rsid w:val="00A4602C"/>
    <w:rsid w:val="00A461B0"/>
    <w:rsid w:val="00A467FA"/>
    <w:rsid w:val="00A47573"/>
    <w:rsid w:val="00A47936"/>
    <w:rsid w:val="00A47D00"/>
    <w:rsid w:val="00A47D4A"/>
    <w:rsid w:val="00A504B9"/>
    <w:rsid w:val="00A5138C"/>
    <w:rsid w:val="00A5201C"/>
    <w:rsid w:val="00A522E7"/>
    <w:rsid w:val="00A5274F"/>
    <w:rsid w:val="00A527FC"/>
    <w:rsid w:val="00A54F15"/>
    <w:rsid w:val="00A55549"/>
    <w:rsid w:val="00A55BD0"/>
    <w:rsid w:val="00A55FDF"/>
    <w:rsid w:val="00A560BE"/>
    <w:rsid w:val="00A56BF4"/>
    <w:rsid w:val="00A57E0E"/>
    <w:rsid w:val="00A604D4"/>
    <w:rsid w:val="00A607CC"/>
    <w:rsid w:val="00A60C8F"/>
    <w:rsid w:val="00A61387"/>
    <w:rsid w:val="00A627B3"/>
    <w:rsid w:val="00A6365E"/>
    <w:rsid w:val="00A636BE"/>
    <w:rsid w:val="00A63C2E"/>
    <w:rsid w:val="00A63CDE"/>
    <w:rsid w:val="00A642BD"/>
    <w:rsid w:val="00A64D7D"/>
    <w:rsid w:val="00A64EA9"/>
    <w:rsid w:val="00A66DCA"/>
    <w:rsid w:val="00A67828"/>
    <w:rsid w:val="00A67971"/>
    <w:rsid w:val="00A7081E"/>
    <w:rsid w:val="00A70FB3"/>
    <w:rsid w:val="00A7186F"/>
    <w:rsid w:val="00A71B41"/>
    <w:rsid w:val="00A71E2F"/>
    <w:rsid w:val="00A7238B"/>
    <w:rsid w:val="00A72CFE"/>
    <w:rsid w:val="00A7342E"/>
    <w:rsid w:val="00A73CE3"/>
    <w:rsid w:val="00A74054"/>
    <w:rsid w:val="00A75501"/>
    <w:rsid w:val="00A75506"/>
    <w:rsid w:val="00A75746"/>
    <w:rsid w:val="00A758A1"/>
    <w:rsid w:val="00A760D7"/>
    <w:rsid w:val="00A7703F"/>
    <w:rsid w:val="00A77151"/>
    <w:rsid w:val="00A80FE5"/>
    <w:rsid w:val="00A810FF"/>
    <w:rsid w:val="00A815AB"/>
    <w:rsid w:val="00A82041"/>
    <w:rsid w:val="00A827D4"/>
    <w:rsid w:val="00A82897"/>
    <w:rsid w:val="00A82C2E"/>
    <w:rsid w:val="00A830DF"/>
    <w:rsid w:val="00A83197"/>
    <w:rsid w:val="00A83882"/>
    <w:rsid w:val="00A85609"/>
    <w:rsid w:val="00A85BD1"/>
    <w:rsid w:val="00A86340"/>
    <w:rsid w:val="00A86C7D"/>
    <w:rsid w:val="00A86E22"/>
    <w:rsid w:val="00A8722A"/>
    <w:rsid w:val="00A902A3"/>
    <w:rsid w:val="00A906BA"/>
    <w:rsid w:val="00A90718"/>
    <w:rsid w:val="00A913A7"/>
    <w:rsid w:val="00A91EFF"/>
    <w:rsid w:val="00A91FE1"/>
    <w:rsid w:val="00A921E7"/>
    <w:rsid w:val="00A92668"/>
    <w:rsid w:val="00A92EA4"/>
    <w:rsid w:val="00A9359C"/>
    <w:rsid w:val="00A93EF6"/>
    <w:rsid w:val="00A94155"/>
    <w:rsid w:val="00A94176"/>
    <w:rsid w:val="00A94CF5"/>
    <w:rsid w:val="00A963C8"/>
    <w:rsid w:val="00A96C9B"/>
    <w:rsid w:val="00A97965"/>
    <w:rsid w:val="00AA067F"/>
    <w:rsid w:val="00AA078F"/>
    <w:rsid w:val="00AA10ED"/>
    <w:rsid w:val="00AA3265"/>
    <w:rsid w:val="00AA3559"/>
    <w:rsid w:val="00AA3DF8"/>
    <w:rsid w:val="00AA41F0"/>
    <w:rsid w:val="00AA4F77"/>
    <w:rsid w:val="00AA50EE"/>
    <w:rsid w:val="00AA62BF"/>
    <w:rsid w:val="00AA6B33"/>
    <w:rsid w:val="00AA7D4A"/>
    <w:rsid w:val="00AB0162"/>
    <w:rsid w:val="00AB0503"/>
    <w:rsid w:val="00AB09B9"/>
    <w:rsid w:val="00AB0A3D"/>
    <w:rsid w:val="00AB2EC7"/>
    <w:rsid w:val="00AB2FDD"/>
    <w:rsid w:val="00AB3DB0"/>
    <w:rsid w:val="00AB50E4"/>
    <w:rsid w:val="00AB5220"/>
    <w:rsid w:val="00AB5FC8"/>
    <w:rsid w:val="00AB6092"/>
    <w:rsid w:val="00AB6151"/>
    <w:rsid w:val="00AB62A0"/>
    <w:rsid w:val="00AB6BEC"/>
    <w:rsid w:val="00AB72BC"/>
    <w:rsid w:val="00AB7ED9"/>
    <w:rsid w:val="00AC03D7"/>
    <w:rsid w:val="00AC08C1"/>
    <w:rsid w:val="00AC0C43"/>
    <w:rsid w:val="00AC1940"/>
    <w:rsid w:val="00AC1A86"/>
    <w:rsid w:val="00AC3650"/>
    <w:rsid w:val="00AC3D87"/>
    <w:rsid w:val="00AC47C4"/>
    <w:rsid w:val="00AC4808"/>
    <w:rsid w:val="00AC4C3E"/>
    <w:rsid w:val="00AC5175"/>
    <w:rsid w:val="00AC5F11"/>
    <w:rsid w:val="00AC7291"/>
    <w:rsid w:val="00AD1356"/>
    <w:rsid w:val="00AD1A9C"/>
    <w:rsid w:val="00AD23B9"/>
    <w:rsid w:val="00AD3151"/>
    <w:rsid w:val="00AD6A30"/>
    <w:rsid w:val="00AD7056"/>
    <w:rsid w:val="00AD79E5"/>
    <w:rsid w:val="00AE0691"/>
    <w:rsid w:val="00AE083C"/>
    <w:rsid w:val="00AE0A93"/>
    <w:rsid w:val="00AE11C0"/>
    <w:rsid w:val="00AE12CD"/>
    <w:rsid w:val="00AE19B2"/>
    <w:rsid w:val="00AE395D"/>
    <w:rsid w:val="00AE3C94"/>
    <w:rsid w:val="00AE3E30"/>
    <w:rsid w:val="00AE45BE"/>
    <w:rsid w:val="00AE486E"/>
    <w:rsid w:val="00AE49C9"/>
    <w:rsid w:val="00AE5B95"/>
    <w:rsid w:val="00AE6408"/>
    <w:rsid w:val="00AE64AE"/>
    <w:rsid w:val="00AE6C73"/>
    <w:rsid w:val="00AE6D90"/>
    <w:rsid w:val="00AE754D"/>
    <w:rsid w:val="00AE7DC4"/>
    <w:rsid w:val="00AE7E76"/>
    <w:rsid w:val="00AF00EE"/>
    <w:rsid w:val="00AF089D"/>
    <w:rsid w:val="00AF091D"/>
    <w:rsid w:val="00AF17F1"/>
    <w:rsid w:val="00AF1829"/>
    <w:rsid w:val="00AF1835"/>
    <w:rsid w:val="00AF1B2A"/>
    <w:rsid w:val="00AF4643"/>
    <w:rsid w:val="00AF5732"/>
    <w:rsid w:val="00AF5909"/>
    <w:rsid w:val="00AF5F30"/>
    <w:rsid w:val="00AF607B"/>
    <w:rsid w:val="00AF648A"/>
    <w:rsid w:val="00AF64BB"/>
    <w:rsid w:val="00AF78BC"/>
    <w:rsid w:val="00B00586"/>
    <w:rsid w:val="00B00C4F"/>
    <w:rsid w:val="00B016CB"/>
    <w:rsid w:val="00B01B50"/>
    <w:rsid w:val="00B01D0E"/>
    <w:rsid w:val="00B021B3"/>
    <w:rsid w:val="00B02293"/>
    <w:rsid w:val="00B02529"/>
    <w:rsid w:val="00B029DD"/>
    <w:rsid w:val="00B02B1F"/>
    <w:rsid w:val="00B04493"/>
    <w:rsid w:val="00B05E2F"/>
    <w:rsid w:val="00B05E62"/>
    <w:rsid w:val="00B05EFE"/>
    <w:rsid w:val="00B064D6"/>
    <w:rsid w:val="00B068FD"/>
    <w:rsid w:val="00B06983"/>
    <w:rsid w:val="00B070C2"/>
    <w:rsid w:val="00B07D7D"/>
    <w:rsid w:val="00B07FFC"/>
    <w:rsid w:val="00B1203E"/>
    <w:rsid w:val="00B12C6D"/>
    <w:rsid w:val="00B13049"/>
    <w:rsid w:val="00B13370"/>
    <w:rsid w:val="00B1354B"/>
    <w:rsid w:val="00B13644"/>
    <w:rsid w:val="00B13E7B"/>
    <w:rsid w:val="00B13EFB"/>
    <w:rsid w:val="00B13F5F"/>
    <w:rsid w:val="00B143BF"/>
    <w:rsid w:val="00B15220"/>
    <w:rsid w:val="00B154A4"/>
    <w:rsid w:val="00B15A58"/>
    <w:rsid w:val="00B15B76"/>
    <w:rsid w:val="00B16539"/>
    <w:rsid w:val="00B16FCD"/>
    <w:rsid w:val="00B1753F"/>
    <w:rsid w:val="00B178F3"/>
    <w:rsid w:val="00B17BF0"/>
    <w:rsid w:val="00B2031D"/>
    <w:rsid w:val="00B20536"/>
    <w:rsid w:val="00B20FD1"/>
    <w:rsid w:val="00B21280"/>
    <w:rsid w:val="00B21447"/>
    <w:rsid w:val="00B22DA3"/>
    <w:rsid w:val="00B23DEF"/>
    <w:rsid w:val="00B23EB6"/>
    <w:rsid w:val="00B23ECD"/>
    <w:rsid w:val="00B23ED4"/>
    <w:rsid w:val="00B2452D"/>
    <w:rsid w:val="00B24CE8"/>
    <w:rsid w:val="00B2575A"/>
    <w:rsid w:val="00B26484"/>
    <w:rsid w:val="00B26902"/>
    <w:rsid w:val="00B27753"/>
    <w:rsid w:val="00B308F1"/>
    <w:rsid w:val="00B30BF9"/>
    <w:rsid w:val="00B31385"/>
    <w:rsid w:val="00B32576"/>
    <w:rsid w:val="00B32622"/>
    <w:rsid w:val="00B32A24"/>
    <w:rsid w:val="00B3337E"/>
    <w:rsid w:val="00B3337F"/>
    <w:rsid w:val="00B34F31"/>
    <w:rsid w:val="00B35649"/>
    <w:rsid w:val="00B3589F"/>
    <w:rsid w:val="00B35BEE"/>
    <w:rsid w:val="00B37590"/>
    <w:rsid w:val="00B404E7"/>
    <w:rsid w:val="00B409D5"/>
    <w:rsid w:val="00B41176"/>
    <w:rsid w:val="00B41C25"/>
    <w:rsid w:val="00B42833"/>
    <w:rsid w:val="00B4531F"/>
    <w:rsid w:val="00B45589"/>
    <w:rsid w:val="00B45B06"/>
    <w:rsid w:val="00B460B4"/>
    <w:rsid w:val="00B46824"/>
    <w:rsid w:val="00B46E4E"/>
    <w:rsid w:val="00B47AC9"/>
    <w:rsid w:val="00B47F4D"/>
    <w:rsid w:val="00B507B6"/>
    <w:rsid w:val="00B508F4"/>
    <w:rsid w:val="00B50F0A"/>
    <w:rsid w:val="00B51174"/>
    <w:rsid w:val="00B51381"/>
    <w:rsid w:val="00B51D9D"/>
    <w:rsid w:val="00B52FFD"/>
    <w:rsid w:val="00B530AD"/>
    <w:rsid w:val="00B555F1"/>
    <w:rsid w:val="00B55AA8"/>
    <w:rsid w:val="00B5686E"/>
    <w:rsid w:val="00B56888"/>
    <w:rsid w:val="00B571CD"/>
    <w:rsid w:val="00B57234"/>
    <w:rsid w:val="00B5764D"/>
    <w:rsid w:val="00B60478"/>
    <w:rsid w:val="00B60E3D"/>
    <w:rsid w:val="00B614BC"/>
    <w:rsid w:val="00B618C5"/>
    <w:rsid w:val="00B629E3"/>
    <w:rsid w:val="00B63F02"/>
    <w:rsid w:val="00B64DEF"/>
    <w:rsid w:val="00B64F00"/>
    <w:rsid w:val="00B6511E"/>
    <w:rsid w:val="00B66039"/>
    <w:rsid w:val="00B67301"/>
    <w:rsid w:val="00B674CA"/>
    <w:rsid w:val="00B67E98"/>
    <w:rsid w:val="00B67F3C"/>
    <w:rsid w:val="00B7006E"/>
    <w:rsid w:val="00B70C21"/>
    <w:rsid w:val="00B711C3"/>
    <w:rsid w:val="00B7159E"/>
    <w:rsid w:val="00B717CB"/>
    <w:rsid w:val="00B7251E"/>
    <w:rsid w:val="00B72E76"/>
    <w:rsid w:val="00B74A30"/>
    <w:rsid w:val="00B751B2"/>
    <w:rsid w:val="00B7601F"/>
    <w:rsid w:val="00B77438"/>
    <w:rsid w:val="00B779F4"/>
    <w:rsid w:val="00B800BE"/>
    <w:rsid w:val="00B82BFD"/>
    <w:rsid w:val="00B8378F"/>
    <w:rsid w:val="00B839F9"/>
    <w:rsid w:val="00B83E90"/>
    <w:rsid w:val="00B84847"/>
    <w:rsid w:val="00B84AEE"/>
    <w:rsid w:val="00B8535F"/>
    <w:rsid w:val="00B870EF"/>
    <w:rsid w:val="00B901E2"/>
    <w:rsid w:val="00B9061F"/>
    <w:rsid w:val="00B90984"/>
    <w:rsid w:val="00B91A7D"/>
    <w:rsid w:val="00B91B41"/>
    <w:rsid w:val="00B91D1A"/>
    <w:rsid w:val="00B92ACC"/>
    <w:rsid w:val="00B92C81"/>
    <w:rsid w:val="00B92DFE"/>
    <w:rsid w:val="00B943EF"/>
    <w:rsid w:val="00B948C1"/>
    <w:rsid w:val="00B949F9"/>
    <w:rsid w:val="00B9509C"/>
    <w:rsid w:val="00B957BD"/>
    <w:rsid w:val="00B976DF"/>
    <w:rsid w:val="00B97A35"/>
    <w:rsid w:val="00B97C15"/>
    <w:rsid w:val="00B97CAC"/>
    <w:rsid w:val="00BA01E4"/>
    <w:rsid w:val="00BA14B1"/>
    <w:rsid w:val="00BA16F9"/>
    <w:rsid w:val="00BA1741"/>
    <w:rsid w:val="00BA2ADC"/>
    <w:rsid w:val="00BA3984"/>
    <w:rsid w:val="00BA3C23"/>
    <w:rsid w:val="00BA5161"/>
    <w:rsid w:val="00BA5FB5"/>
    <w:rsid w:val="00BA68E8"/>
    <w:rsid w:val="00BA6C0F"/>
    <w:rsid w:val="00BA6DC2"/>
    <w:rsid w:val="00BA6EE5"/>
    <w:rsid w:val="00BA701A"/>
    <w:rsid w:val="00BA753D"/>
    <w:rsid w:val="00BB022E"/>
    <w:rsid w:val="00BB0BB5"/>
    <w:rsid w:val="00BB0DBB"/>
    <w:rsid w:val="00BB103E"/>
    <w:rsid w:val="00BB22AF"/>
    <w:rsid w:val="00BB2667"/>
    <w:rsid w:val="00BB2DC9"/>
    <w:rsid w:val="00BB2F69"/>
    <w:rsid w:val="00BB433E"/>
    <w:rsid w:val="00BB586B"/>
    <w:rsid w:val="00BB5CB1"/>
    <w:rsid w:val="00BB5F26"/>
    <w:rsid w:val="00BB5F94"/>
    <w:rsid w:val="00BB6B95"/>
    <w:rsid w:val="00BB706C"/>
    <w:rsid w:val="00BB70BC"/>
    <w:rsid w:val="00BC06A2"/>
    <w:rsid w:val="00BC0ED5"/>
    <w:rsid w:val="00BC0F80"/>
    <w:rsid w:val="00BC1767"/>
    <w:rsid w:val="00BC194B"/>
    <w:rsid w:val="00BC1C16"/>
    <w:rsid w:val="00BC2F80"/>
    <w:rsid w:val="00BC321C"/>
    <w:rsid w:val="00BC323B"/>
    <w:rsid w:val="00BC39F2"/>
    <w:rsid w:val="00BC3E8D"/>
    <w:rsid w:val="00BC471B"/>
    <w:rsid w:val="00BC4805"/>
    <w:rsid w:val="00BC574D"/>
    <w:rsid w:val="00BC6958"/>
    <w:rsid w:val="00BC7E8C"/>
    <w:rsid w:val="00BD093B"/>
    <w:rsid w:val="00BD0FD6"/>
    <w:rsid w:val="00BD131C"/>
    <w:rsid w:val="00BD3740"/>
    <w:rsid w:val="00BD3755"/>
    <w:rsid w:val="00BD4512"/>
    <w:rsid w:val="00BD5179"/>
    <w:rsid w:val="00BD5518"/>
    <w:rsid w:val="00BD597A"/>
    <w:rsid w:val="00BD5A01"/>
    <w:rsid w:val="00BD5DE3"/>
    <w:rsid w:val="00BD6DE2"/>
    <w:rsid w:val="00BD72C5"/>
    <w:rsid w:val="00BD7E7E"/>
    <w:rsid w:val="00BD7F4F"/>
    <w:rsid w:val="00BE05F2"/>
    <w:rsid w:val="00BE06BA"/>
    <w:rsid w:val="00BE07C4"/>
    <w:rsid w:val="00BE099D"/>
    <w:rsid w:val="00BE16F6"/>
    <w:rsid w:val="00BE1927"/>
    <w:rsid w:val="00BE1D6D"/>
    <w:rsid w:val="00BE1DEA"/>
    <w:rsid w:val="00BE221F"/>
    <w:rsid w:val="00BE335C"/>
    <w:rsid w:val="00BE339A"/>
    <w:rsid w:val="00BE3A0E"/>
    <w:rsid w:val="00BE3ABB"/>
    <w:rsid w:val="00BE45DE"/>
    <w:rsid w:val="00BE50B5"/>
    <w:rsid w:val="00BE55A6"/>
    <w:rsid w:val="00BE5B7B"/>
    <w:rsid w:val="00BE5E95"/>
    <w:rsid w:val="00BE7C72"/>
    <w:rsid w:val="00BF0689"/>
    <w:rsid w:val="00BF06D2"/>
    <w:rsid w:val="00BF0746"/>
    <w:rsid w:val="00BF13E1"/>
    <w:rsid w:val="00BF17DD"/>
    <w:rsid w:val="00BF1A3F"/>
    <w:rsid w:val="00BF1EA3"/>
    <w:rsid w:val="00BF1FF3"/>
    <w:rsid w:val="00BF22D0"/>
    <w:rsid w:val="00BF28ED"/>
    <w:rsid w:val="00BF2A19"/>
    <w:rsid w:val="00BF3584"/>
    <w:rsid w:val="00BF379E"/>
    <w:rsid w:val="00BF48C5"/>
    <w:rsid w:val="00BF4928"/>
    <w:rsid w:val="00BF4CB6"/>
    <w:rsid w:val="00BF4D2B"/>
    <w:rsid w:val="00BF6779"/>
    <w:rsid w:val="00BF7170"/>
    <w:rsid w:val="00BF7A7A"/>
    <w:rsid w:val="00C00D64"/>
    <w:rsid w:val="00C01A17"/>
    <w:rsid w:val="00C01C1A"/>
    <w:rsid w:val="00C0233D"/>
    <w:rsid w:val="00C024D2"/>
    <w:rsid w:val="00C034DD"/>
    <w:rsid w:val="00C06325"/>
    <w:rsid w:val="00C06481"/>
    <w:rsid w:val="00C07499"/>
    <w:rsid w:val="00C07DD5"/>
    <w:rsid w:val="00C100F3"/>
    <w:rsid w:val="00C1013E"/>
    <w:rsid w:val="00C101E0"/>
    <w:rsid w:val="00C10422"/>
    <w:rsid w:val="00C106F2"/>
    <w:rsid w:val="00C11E80"/>
    <w:rsid w:val="00C1262B"/>
    <w:rsid w:val="00C128EA"/>
    <w:rsid w:val="00C129D9"/>
    <w:rsid w:val="00C129FB"/>
    <w:rsid w:val="00C12FDE"/>
    <w:rsid w:val="00C13D8A"/>
    <w:rsid w:val="00C143A7"/>
    <w:rsid w:val="00C1490C"/>
    <w:rsid w:val="00C15235"/>
    <w:rsid w:val="00C159AB"/>
    <w:rsid w:val="00C16B71"/>
    <w:rsid w:val="00C16DAF"/>
    <w:rsid w:val="00C20078"/>
    <w:rsid w:val="00C20B92"/>
    <w:rsid w:val="00C21996"/>
    <w:rsid w:val="00C21D6E"/>
    <w:rsid w:val="00C2203C"/>
    <w:rsid w:val="00C236D7"/>
    <w:rsid w:val="00C24A15"/>
    <w:rsid w:val="00C24E8F"/>
    <w:rsid w:val="00C25F64"/>
    <w:rsid w:val="00C2638B"/>
    <w:rsid w:val="00C264BC"/>
    <w:rsid w:val="00C270B6"/>
    <w:rsid w:val="00C27FA4"/>
    <w:rsid w:val="00C30193"/>
    <w:rsid w:val="00C30219"/>
    <w:rsid w:val="00C306F6"/>
    <w:rsid w:val="00C312AB"/>
    <w:rsid w:val="00C326D4"/>
    <w:rsid w:val="00C32A72"/>
    <w:rsid w:val="00C32FA9"/>
    <w:rsid w:val="00C33861"/>
    <w:rsid w:val="00C34C18"/>
    <w:rsid w:val="00C35301"/>
    <w:rsid w:val="00C35F29"/>
    <w:rsid w:val="00C36300"/>
    <w:rsid w:val="00C3646B"/>
    <w:rsid w:val="00C368E4"/>
    <w:rsid w:val="00C3797D"/>
    <w:rsid w:val="00C37B44"/>
    <w:rsid w:val="00C37DD6"/>
    <w:rsid w:val="00C401DC"/>
    <w:rsid w:val="00C40A68"/>
    <w:rsid w:val="00C40E09"/>
    <w:rsid w:val="00C4162E"/>
    <w:rsid w:val="00C4227A"/>
    <w:rsid w:val="00C424F8"/>
    <w:rsid w:val="00C42825"/>
    <w:rsid w:val="00C42D3E"/>
    <w:rsid w:val="00C42F81"/>
    <w:rsid w:val="00C43554"/>
    <w:rsid w:val="00C43CFA"/>
    <w:rsid w:val="00C445EB"/>
    <w:rsid w:val="00C44C32"/>
    <w:rsid w:val="00C479C4"/>
    <w:rsid w:val="00C479C7"/>
    <w:rsid w:val="00C47E4C"/>
    <w:rsid w:val="00C50658"/>
    <w:rsid w:val="00C50790"/>
    <w:rsid w:val="00C510E2"/>
    <w:rsid w:val="00C51396"/>
    <w:rsid w:val="00C51C8C"/>
    <w:rsid w:val="00C5233F"/>
    <w:rsid w:val="00C525BD"/>
    <w:rsid w:val="00C53324"/>
    <w:rsid w:val="00C539D7"/>
    <w:rsid w:val="00C53C36"/>
    <w:rsid w:val="00C55164"/>
    <w:rsid w:val="00C55335"/>
    <w:rsid w:val="00C5656D"/>
    <w:rsid w:val="00C566CE"/>
    <w:rsid w:val="00C568C7"/>
    <w:rsid w:val="00C56A5C"/>
    <w:rsid w:val="00C56CD0"/>
    <w:rsid w:val="00C575BE"/>
    <w:rsid w:val="00C57BF7"/>
    <w:rsid w:val="00C60A38"/>
    <w:rsid w:val="00C6136B"/>
    <w:rsid w:val="00C61601"/>
    <w:rsid w:val="00C625D0"/>
    <w:rsid w:val="00C62827"/>
    <w:rsid w:val="00C633DC"/>
    <w:rsid w:val="00C63757"/>
    <w:rsid w:val="00C63AFD"/>
    <w:rsid w:val="00C64C00"/>
    <w:rsid w:val="00C64D04"/>
    <w:rsid w:val="00C65CC0"/>
    <w:rsid w:val="00C662A4"/>
    <w:rsid w:val="00C6630D"/>
    <w:rsid w:val="00C67DD6"/>
    <w:rsid w:val="00C70486"/>
    <w:rsid w:val="00C7292D"/>
    <w:rsid w:val="00C73A5F"/>
    <w:rsid w:val="00C740B8"/>
    <w:rsid w:val="00C74A77"/>
    <w:rsid w:val="00C74D68"/>
    <w:rsid w:val="00C75884"/>
    <w:rsid w:val="00C763B8"/>
    <w:rsid w:val="00C778D8"/>
    <w:rsid w:val="00C80DA7"/>
    <w:rsid w:val="00C81054"/>
    <w:rsid w:val="00C81E93"/>
    <w:rsid w:val="00C81EF8"/>
    <w:rsid w:val="00C825FC"/>
    <w:rsid w:val="00C82908"/>
    <w:rsid w:val="00C82CED"/>
    <w:rsid w:val="00C830F2"/>
    <w:rsid w:val="00C83902"/>
    <w:rsid w:val="00C84174"/>
    <w:rsid w:val="00C86F94"/>
    <w:rsid w:val="00C87654"/>
    <w:rsid w:val="00C8797E"/>
    <w:rsid w:val="00C87AAF"/>
    <w:rsid w:val="00C87B72"/>
    <w:rsid w:val="00C87F7B"/>
    <w:rsid w:val="00C901FC"/>
    <w:rsid w:val="00C908A4"/>
    <w:rsid w:val="00C9156F"/>
    <w:rsid w:val="00C9214D"/>
    <w:rsid w:val="00C92180"/>
    <w:rsid w:val="00C9273A"/>
    <w:rsid w:val="00C92864"/>
    <w:rsid w:val="00C930A5"/>
    <w:rsid w:val="00C9638D"/>
    <w:rsid w:val="00CA0042"/>
    <w:rsid w:val="00CA0F36"/>
    <w:rsid w:val="00CA10FB"/>
    <w:rsid w:val="00CA17A8"/>
    <w:rsid w:val="00CA33EB"/>
    <w:rsid w:val="00CA3CD4"/>
    <w:rsid w:val="00CA3F1D"/>
    <w:rsid w:val="00CA49E8"/>
    <w:rsid w:val="00CA5B7C"/>
    <w:rsid w:val="00CA5CCE"/>
    <w:rsid w:val="00CA64AB"/>
    <w:rsid w:val="00CA6B24"/>
    <w:rsid w:val="00CB16AB"/>
    <w:rsid w:val="00CB24A3"/>
    <w:rsid w:val="00CB24FC"/>
    <w:rsid w:val="00CB3569"/>
    <w:rsid w:val="00CB3C7C"/>
    <w:rsid w:val="00CB587D"/>
    <w:rsid w:val="00CB58DB"/>
    <w:rsid w:val="00CB5ED3"/>
    <w:rsid w:val="00CB617F"/>
    <w:rsid w:val="00CB7656"/>
    <w:rsid w:val="00CB7FD7"/>
    <w:rsid w:val="00CC1FB5"/>
    <w:rsid w:val="00CC2190"/>
    <w:rsid w:val="00CC2627"/>
    <w:rsid w:val="00CC2BBC"/>
    <w:rsid w:val="00CC345E"/>
    <w:rsid w:val="00CC34D0"/>
    <w:rsid w:val="00CC45A1"/>
    <w:rsid w:val="00CC45D3"/>
    <w:rsid w:val="00CC4688"/>
    <w:rsid w:val="00CC55C5"/>
    <w:rsid w:val="00CC5D61"/>
    <w:rsid w:val="00CC6712"/>
    <w:rsid w:val="00CC714D"/>
    <w:rsid w:val="00CD00B1"/>
    <w:rsid w:val="00CD04A7"/>
    <w:rsid w:val="00CD079F"/>
    <w:rsid w:val="00CD1926"/>
    <w:rsid w:val="00CD1D78"/>
    <w:rsid w:val="00CD2BA6"/>
    <w:rsid w:val="00CD327C"/>
    <w:rsid w:val="00CD4006"/>
    <w:rsid w:val="00CD4AB7"/>
    <w:rsid w:val="00CD5076"/>
    <w:rsid w:val="00CD55D6"/>
    <w:rsid w:val="00CD58CB"/>
    <w:rsid w:val="00CD5F91"/>
    <w:rsid w:val="00CD655B"/>
    <w:rsid w:val="00CD6CDF"/>
    <w:rsid w:val="00CD74B0"/>
    <w:rsid w:val="00CD7893"/>
    <w:rsid w:val="00CD7E10"/>
    <w:rsid w:val="00CE06CF"/>
    <w:rsid w:val="00CE07A0"/>
    <w:rsid w:val="00CE08DD"/>
    <w:rsid w:val="00CE0BC9"/>
    <w:rsid w:val="00CE0EE9"/>
    <w:rsid w:val="00CE1585"/>
    <w:rsid w:val="00CE2539"/>
    <w:rsid w:val="00CE2F20"/>
    <w:rsid w:val="00CE353D"/>
    <w:rsid w:val="00CE3DC4"/>
    <w:rsid w:val="00CE432E"/>
    <w:rsid w:val="00CE4A43"/>
    <w:rsid w:val="00CE4D56"/>
    <w:rsid w:val="00CE4F49"/>
    <w:rsid w:val="00CE5A72"/>
    <w:rsid w:val="00CE6927"/>
    <w:rsid w:val="00CE69FC"/>
    <w:rsid w:val="00CE6E21"/>
    <w:rsid w:val="00CE7192"/>
    <w:rsid w:val="00CE7812"/>
    <w:rsid w:val="00CE794A"/>
    <w:rsid w:val="00CE7CA3"/>
    <w:rsid w:val="00CF012E"/>
    <w:rsid w:val="00CF1329"/>
    <w:rsid w:val="00CF13C8"/>
    <w:rsid w:val="00CF18EA"/>
    <w:rsid w:val="00CF26D4"/>
    <w:rsid w:val="00CF30B3"/>
    <w:rsid w:val="00CF3881"/>
    <w:rsid w:val="00CF3BB2"/>
    <w:rsid w:val="00CF44C3"/>
    <w:rsid w:val="00CF47A7"/>
    <w:rsid w:val="00CF48DD"/>
    <w:rsid w:val="00CF495E"/>
    <w:rsid w:val="00CF4E9E"/>
    <w:rsid w:val="00CF4FC6"/>
    <w:rsid w:val="00CF5BFA"/>
    <w:rsid w:val="00CF6822"/>
    <w:rsid w:val="00CF6930"/>
    <w:rsid w:val="00CF71B0"/>
    <w:rsid w:val="00CF7953"/>
    <w:rsid w:val="00D0054E"/>
    <w:rsid w:val="00D00827"/>
    <w:rsid w:val="00D00D7B"/>
    <w:rsid w:val="00D01692"/>
    <w:rsid w:val="00D035E0"/>
    <w:rsid w:val="00D037A5"/>
    <w:rsid w:val="00D04432"/>
    <w:rsid w:val="00D04AAB"/>
    <w:rsid w:val="00D0524F"/>
    <w:rsid w:val="00D05997"/>
    <w:rsid w:val="00D061FD"/>
    <w:rsid w:val="00D0766B"/>
    <w:rsid w:val="00D100CD"/>
    <w:rsid w:val="00D11722"/>
    <w:rsid w:val="00D117F4"/>
    <w:rsid w:val="00D11C2A"/>
    <w:rsid w:val="00D11E62"/>
    <w:rsid w:val="00D121B4"/>
    <w:rsid w:val="00D1224E"/>
    <w:rsid w:val="00D127C3"/>
    <w:rsid w:val="00D13421"/>
    <w:rsid w:val="00D13CB1"/>
    <w:rsid w:val="00D15C65"/>
    <w:rsid w:val="00D16745"/>
    <w:rsid w:val="00D16BC6"/>
    <w:rsid w:val="00D21A7F"/>
    <w:rsid w:val="00D21D11"/>
    <w:rsid w:val="00D220AA"/>
    <w:rsid w:val="00D223A9"/>
    <w:rsid w:val="00D227F9"/>
    <w:rsid w:val="00D23828"/>
    <w:rsid w:val="00D239BD"/>
    <w:rsid w:val="00D24503"/>
    <w:rsid w:val="00D24646"/>
    <w:rsid w:val="00D24D9B"/>
    <w:rsid w:val="00D24E93"/>
    <w:rsid w:val="00D265C4"/>
    <w:rsid w:val="00D26EC9"/>
    <w:rsid w:val="00D272D4"/>
    <w:rsid w:val="00D273EC"/>
    <w:rsid w:val="00D27C92"/>
    <w:rsid w:val="00D303D8"/>
    <w:rsid w:val="00D30880"/>
    <w:rsid w:val="00D30A29"/>
    <w:rsid w:val="00D30E05"/>
    <w:rsid w:val="00D3187E"/>
    <w:rsid w:val="00D32279"/>
    <w:rsid w:val="00D32EBA"/>
    <w:rsid w:val="00D330A0"/>
    <w:rsid w:val="00D352CD"/>
    <w:rsid w:val="00D356B1"/>
    <w:rsid w:val="00D35801"/>
    <w:rsid w:val="00D35BA4"/>
    <w:rsid w:val="00D35CEB"/>
    <w:rsid w:val="00D35E84"/>
    <w:rsid w:val="00D37C0A"/>
    <w:rsid w:val="00D408CB"/>
    <w:rsid w:val="00D40910"/>
    <w:rsid w:val="00D40DAF"/>
    <w:rsid w:val="00D4146D"/>
    <w:rsid w:val="00D41C0B"/>
    <w:rsid w:val="00D41C9B"/>
    <w:rsid w:val="00D4277E"/>
    <w:rsid w:val="00D42D2D"/>
    <w:rsid w:val="00D42F96"/>
    <w:rsid w:val="00D431BC"/>
    <w:rsid w:val="00D43550"/>
    <w:rsid w:val="00D441E9"/>
    <w:rsid w:val="00D44820"/>
    <w:rsid w:val="00D45148"/>
    <w:rsid w:val="00D451E0"/>
    <w:rsid w:val="00D45B18"/>
    <w:rsid w:val="00D468E5"/>
    <w:rsid w:val="00D46C7E"/>
    <w:rsid w:val="00D46E4B"/>
    <w:rsid w:val="00D47325"/>
    <w:rsid w:val="00D476DA"/>
    <w:rsid w:val="00D4776E"/>
    <w:rsid w:val="00D47899"/>
    <w:rsid w:val="00D47AE4"/>
    <w:rsid w:val="00D515E1"/>
    <w:rsid w:val="00D53163"/>
    <w:rsid w:val="00D53CBA"/>
    <w:rsid w:val="00D542DC"/>
    <w:rsid w:val="00D54AD9"/>
    <w:rsid w:val="00D54DDB"/>
    <w:rsid w:val="00D550D1"/>
    <w:rsid w:val="00D571FF"/>
    <w:rsid w:val="00D57B0F"/>
    <w:rsid w:val="00D57B51"/>
    <w:rsid w:val="00D57CFB"/>
    <w:rsid w:val="00D57D02"/>
    <w:rsid w:val="00D60689"/>
    <w:rsid w:val="00D60AF9"/>
    <w:rsid w:val="00D60DD1"/>
    <w:rsid w:val="00D61E24"/>
    <w:rsid w:val="00D63E3B"/>
    <w:rsid w:val="00D6589C"/>
    <w:rsid w:val="00D67BD7"/>
    <w:rsid w:val="00D70494"/>
    <w:rsid w:val="00D7174A"/>
    <w:rsid w:val="00D72EC7"/>
    <w:rsid w:val="00D734B5"/>
    <w:rsid w:val="00D735BC"/>
    <w:rsid w:val="00D73849"/>
    <w:rsid w:val="00D738E2"/>
    <w:rsid w:val="00D73E8C"/>
    <w:rsid w:val="00D74A42"/>
    <w:rsid w:val="00D74B63"/>
    <w:rsid w:val="00D74ECE"/>
    <w:rsid w:val="00D755D1"/>
    <w:rsid w:val="00D757F7"/>
    <w:rsid w:val="00D75B52"/>
    <w:rsid w:val="00D75B7F"/>
    <w:rsid w:val="00D75FFB"/>
    <w:rsid w:val="00D76F7E"/>
    <w:rsid w:val="00D77C29"/>
    <w:rsid w:val="00D80B46"/>
    <w:rsid w:val="00D81AE1"/>
    <w:rsid w:val="00D81EA3"/>
    <w:rsid w:val="00D81F0A"/>
    <w:rsid w:val="00D81F70"/>
    <w:rsid w:val="00D81FC2"/>
    <w:rsid w:val="00D8269D"/>
    <w:rsid w:val="00D827C5"/>
    <w:rsid w:val="00D82950"/>
    <w:rsid w:val="00D82FBE"/>
    <w:rsid w:val="00D8312C"/>
    <w:rsid w:val="00D837F4"/>
    <w:rsid w:val="00D84D6F"/>
    <w:rsid w:val="00D84F72"/>
    <w:rsid w:val="00D8559B"/>
    <w:rsid w:val="00D85DD2"/>
    <w:rsid w:val="00D860D0"/>
    <w:rsid w:val="00D86210"/>
    <w:rsid w:val="00D864CA"/>
    <w:rsid w:val="00D86C43"/>
    <w:rsid w:val="00D8729A"/>
    <w:rsid w:val="00D9095C"/>
    <w:rsid w:val="00D90D4C"/>
    <w:rsid w:val="00D90EEE"/>
    <w:rsid w:val="00D914B2"/>
    <w:rsid w:val="00D92AE9"/>
    <w:rsid w:val="00D93273"/>
    <w:rsid w:val="00D9391B"/>
    <w:rsid w:val="00D939CC"/>
    <w:rsid w:val="00D943E0"/>
    <w:rsid w:val="00D950E6"/>
    <w:rsid w:val="00D95153"/>
    <w:rsid w:val="00D9557F"/>
    <w:rsid w:val="00D95B98"/>
    <w:rsid w:val="00D96D0E"/>
    <w:rsid w:val="00D97AE8"/>
    <w:rsid w:val="00D97CAB"/>
    <w:rsid w:val="00DA0362"/>
    <w:rsid w:val="00DA17EC"/>
    <w:rsid w:val="00DA1F6A"/>
    <w:rsid w:val="00DA206A"/>
    <w:rsid w:val="00DA3174"/>
    <w:rsid w:val="00DA3970"/>
    <w:rsid w:val="00DA42B8"/>
    <w:rsid w:val="00DA5709"/>
    <w:rsid w:val="00DA5EF1"/>
    <w:rsid w:val="00DA68F5"/>
    <w:rsid w:val="00DA6A37"/>
    <w:rsid w:val="00DA7DF2"/>
    <w:rsid w:val="00DB1E4C"/>
    <w:rsid w:val="00DB29E3"/>
    <w:rsid w:val="00DB4784"/>
    <w:rsid w:val="00DB47E8"/>
    <w:rsid w:val="00DB49CE"/>
    <w:rsid w:val="00DB4DCA"/>
    <w:rsid w:val="00DB5311"/>
    <w:rsid w:val="00DB6404"/>
    <w:rsid w:val="00DB7369"/>
    <w:rsid w:val="00DB73EE"/>
    <w:rsid w:val="00DC031B"/>
    <w:rsid w:val="00DC0E70"/>
    <w:rsid w:val="00DC2216"/>
    <w:rsid w:val="00DC2963"/>
    <w:rsid w:val="00DC31E5"/>
    <w:rsid w:val="00DC3A4A"/>
    <w:rsid w:val="00DC3C64"/>
    <w:rsid w:val="00DC3F9C"/>
    <w:rsid w:val="00DC57D1"/>
    <w:rsid w:val="00DC5B73"/>
    <w:rsid w:val="00DC7102"/>
    <w:rsid w:val="00DC7262"/>
    <w:rsid w:val="00DC7895"/>
    <w:rsid w:val="00DC7A46"/>
    <w:rsid w:val="00DC7CAE"/>
    <w:rsid w:val="00DD0972"/>
    <w:rsid w:val="00DD3A85"/>
    <w:rsid w:val="00DD3BDE"/>
    <w:rsid w:val="00DD3D2F"/>
    <w:rsid w:val="00DD41FF"/>
    <w:rsid w:val="00DD434A"/>
    <w:rsid w:val="00DD44AF"/>
    <w:rsid w:val="00DD4659"/>
    <w:rsid w:val="00DD5275"/>
    <w:rsid w:val="00DD6333"/>
    <w:rsid w:val="00DD67A4"/>
    <w:rsid w:val="00DD67CB"/>
    <w:rsid w:val="00DD769E"/>
    <w:rsid w:val="00DD7997"/>
    <w:rsid w:val="00DD7F13"/>
    <w:rsid w:val="00DE05BD"/>
    <w:rsid w:val="00DE0D78"/>
    <w:rsid w:val="00DE1075"/>
    <w:rsid w:val="00DE144F"/>
    <w:rsid w:val="00DE1D62"/>
    <w:rsid w:val="00DE22F8"/>
    <w:rsid w:val="00DE2CD6"/>
    <w:rsid w:val="00DE30F4"/>
    <w:rsid w:val="00DE4123"/>
    <w:rsid w:val="00DE45D6"/>
    <w:rsid w:val="00DE4D6D"/>
    <w:rsid w:val="00DE4EEC"/>
    <w:rsid w:val="00DE57D2"/>
    <w:rsid w:val="00DE5D8C"/>
    <w:rsid w:val="00DE6C76"/>
    <w:rsid w:val="00DE6DB6"/>
    <w:rsid w:val="00DE7B87"/>
    <w:rsid w:val="00DE7CDD"/>
    <w:rsid w:val="00DF0CCB"/>
    <w:rsid w:val="00DF0D6A"/>
    <w:rsid w:val="00DF0FC6"/>
    <w:rsid w:val="00DF10B9"/>
    <w:rsid w:val="00DF1234"/>
    <w:rsid w:val="00DF165C"/>
    <w:rsid w:val="00DF16FA"/>
    <w:rsid w:val="00DF1F1F"/>
    <w:rsid w:val="00DF2404"/>
    <w:rsid w:val="00DF33FC"/>
    <w:rsid w:val="00DF3559"/>
    <w:rsid w:val="00DF3DC7"/>
    <w:rsid w:val="00DF4AE6"/>
    <w:rsid w:val="00DF517F"/>
    <w:rsid w:val="00DF5AA1"/>
    <w:rsid w:val="00DF5D15"/>
    <w:rsid w:val="00DF60B1"/>
    <w:rsid w:val="00DF650E"/>
    <w:rsid w:val="00DF7781"/>
    <w:rsid w:val="00E000C3"/>
    <w:rsid w:val="00E004C8"/>
    <w:rsid w:val="00E006FD"/>
    <w:rsid w:val="00E0265B"/>
    <w:rsid w:val="00E02D10"/>
    <w:rsid w:val="00E033CF"/>
    <w:rsid w:val="00E04542"/>
    <w:rsid w:val="00E0469E"/>
    <w:rsid w:val="00E048FB"/>
    <w:rsid w:val="00E04A6C"/>
    <w:rsid w:val="00E04F15"/>
    <w:rsid w:val="00E06FB5"/>
    <w:rsid w:val="00E0752F"/>
    <w:rsid w:val="00E07C40"/>
    <w:rsid w:val="00E07CD1"/>
    <w:rsid w:val="00E07DBC"/>
    <w:rsid w:val="00E07F11"/>
    <w:rsid w:val="00E1026D"/>
    <w:rsid w:val="00E104F4"/>
    <w:rsid w:val="00E109B3"/>
    <w:rsid w:val="00E11959"/>
    <w:rsid w:val="00E1206D"/>
    <w:rsid w:val="00E12F59"/>
    <w:rsid w:val="00E13CF8"/>
    <w:rsid w:val="00E147F1"/>
    <w:rsid w:val="00E1505F"/>
    <w:rsid w:val="00E1510F"/>
    <w:rsid w:val="00E1564C"/>
    <w:rsid w:val="00E15886"/>
    <w:rsid w:val="00E15BE1"/>
    <w:rsid w:val="00E20BCF"/>
    <w:rsid w:val="00E213C2"/>
    <w:rsid w:val="00E21928"/>
    <w:rsid w:val="00E22DC4"/>
    <w:rsid w:val="00E23573"/>
    <w:rsid w:val="00E235BD"/>
    <w:rsid w:val="00E24D2B"/>
    <w:rsid w:val="00E24DE4"/>
    <w:rsid w:val="00E274FE"/>
    <w:rsid w:val="00E30378"/>
    <w:rsid w:val="00E30A88"/>
    <w:rsid w:val="00E30D0F"/>
    <w:rsid w:val="00E32414"/>
    <w:rsid w:val="00E3279C"/>
    <w:rsid w:val="00E32CDE"/>
    <w:rsid w:val="00E33502"/>
    <w:rsid w:val="00E3383F"/>
    <w:rsid w:val="00E33967"/>
    <w:rsid w:val="00E340A6"/>
    <w:rsid w:val="00E34643"/>
    <w:rsid w:val="00E3558E"/>
    <w:rsid w:val="00E36989"/>
    <w:rsid w:val="00E36BDF"/>
    <w:rsid w:val="00E36EDE"/>
    <w:rsid w:val="00E37146"/>
    <w:rsid w:val="00E372D2"/>
    <w:rsid w:val="00E400AF"/>
    <w:rsid w:val="00E4091C"/>
    <w:rsid w:val="00E40DF1"/>
    <w:rsid w:val="00E4105F"/>
    <w:rsid w:val="00E41164"/>
    <w:rsid w:val="00E416DA"/>
    <w:rsid w:val="00E41ADE"/>
    <w:rsid w:val="00E41F22"/>
    <w:rsid w:val="00E44070"/>
    <w:rsid w:val="00E44663"/>
    <w:rsid w:val="00E44964"/>
    <w:rsid w:val="00E4597A"/>
    <w:rsid w:val="00E465E1"/>
    <w:rsid w:val="00E46959"/>
    <w:rsid w:val="00E46D54"/>
    <w:rsid w:val="00E46F23"/>
    <w:rsid w:val="00E47B19"/>
    <w:rsid w:val="00E50BB1"/>
    <w:rsid w:val="00E5187B"/>
    <w:rsid w:val="00E51B02"/>
    <w:rsid w:val="00E5461A"/>
    <w:rsid w:val="00E55F34"/>
    <w:rsid w:val="00E57FBA"/>
    <w:rsid w:val="00E57FEA"/>
    <w:rsid w:val="00E615A9"/>
    <w:rsid w:val="00E61A19"/>
    <w:rsid w:val="00E61DD6"/>
    <w:rsid w:val="00E632DB"/>
    <w:rsid w:val="00E63906"/>
    <w:rsid w:val="00E639AE"/>
    <w:rsid w:val="00E640FB"/>
    <w:rsid w:val="00E6415C"/>
    <w:rsid w:val="00E64C86"/>
    <w:rsid w:val="00E6529B"/>
    <w:rsid w:val="00E665D4"/>
    <w:rsid w:val="00E666E9"/>
    <w:rsid w:val="00E673E1"/>
    <w:rsid w:val="00E67728"/>
    <w:rsid w:val="00E67B9D"/>
    <w:rsid w:val="00E70BFF"/>
    <w:rsid w:val="00E7206C"/>
    <w:rsid w:val="00E72458"/>
    <w:rsid w:val="00E73003"/>
    <w:rsid w:val="00E7367D"/>
    <w:rsid w:val="00E73875"/>
    <w:rsid w:val="00E742C9"/>
    <w:rsid w:val="00E746FD"/>
    <w:rsid w:val="00E74F88"/>
    <w:rsid w:val="00E76036"/>
    <w:rsid w:val="00E7621F"/>
    <w:rsid w:val="00E7710C"/>
    <w:rsid w:val="00E77A30"/>
    <w:rsid w:val="00E77AD2"/>
    <w:rsid w:val="00E80270"/>
    <w:rsid w:val="00E806B9"/>
    <w:rsid w:val="00E80738"/>
    <w:rsid w:val="00E812A9"/>
    <w:rsid w:val="00E8132E"/>
    <w:rsid w:val="00E81510"/>
    <w:rsid w:val="00E81C7E"/>
    <w:rsid w:val="00E82036"/>
    <w:rsid w:val="00E83105"/>
    <w:rsid w:val="00E83EAC"/>
    <w:rsid w:val="00E851C3"/>
    <w:rsid w:val="00E857A0"/>
    <w:rsid w:val="00E86D80"/>
    <w:rsid w:val="00E875F3"/>
    <w:rsid w:val="00E87809"/>
    <w:rsid w:val="00E87A1B"/>
    <w:rsid w:val="00E87F88"/>
    <w:rsid w:val="00E90D9A"/>
    <w:rsid w:val="00E9134B"/>
    <w:rsid w:val="00E91A50"/>
    <w:rsid w:val="00E91EC4"/>
    <w:rsid w:val="00E9259F"/>
    <w:rsid w:val="00E92B6E"/>
    <w:rsid w:val="00E930CF"/>
    <w:rsid w:val="00E93B7B"/>
    <w:rsid w:val="00E93D4F"/>
    <w:rsid w:val="00E93DE2"/>
    <w:rsid w:val="00E94254"/>
    <w:rsid w:val="00E943EF"/>
    <w:rsid w:val="00E9518F"/>
    <w:rsid w:val="00E954D3"/>
    <w:rsid w:val="00E95597"/>
    <w:rsid w:val="00E962ED"/>
    <w:rsid w:val="00E964D6"/>
    <w:rsid w:val="00E96A0C"/>
    <w:rsid w:val="00E96B08"/>
    <w:rsid w:val="00E97191"/>
    <w:rsid w:val="00E97973"/>
    <w:rsid w:val="00EA1230"/>
    <w:rsid w:val="00EA1613"/>
    <w:rsid w:val="00EA2284"/>
    <w:rsid w:val="00EA2B72"/>
    <w:rsid w:val="00EA3916"/>
    <w:rsid w:val="00EA3AE1"/>
    <w:rsid w:val="00EA43A6"/>
    <w:rsid w:val="00EA466F"/>
    <w:rsid w:val="00EA4E2E"/>
    <w:rsid w:val="00EA4FA3"/>
    <w:rsid w:val="00EA5272"/>
    <w:rsid w:val="00EA610D"/>
    <w:rsid w:val="00EA68A1"/>
    <w:rsid w:val="00EA69EC"/>
    <w:rsid w:val="00EA6ADA"/>
    <w:rsid w:val="00EA6E73"/>
    <w:rsid w:val="00EA75F0"/>
    <w:rsid w:val="00EB00B2"/>
    <w:rsid w:val="00EB122F"/>
    <w:rsid w:val="00EB1863"/>
    <w:rsid w:val="00EB271C"/>
    <w:rsid w:val="00EB3E86"/>
    <w:rsid w:val="00EB40E8"/>
    <w:rsid w:val="00EB5E36"/>
    <w:rsid w:val="00EB66B1"/>
    <w:rsid w:val="00EB6C3A"/>
    <w:rsid w:val="00EC048A"/>
    <w:rsid w:val="00EC0677"/>
    <w:rsid w:val="00EC0899"/>
    <w:rsid w:val="00EC09DA"/>
    <w:rsid w:val="00EC0DF0"/>
    <w:rsid w:val="00EC1154"/>
    <w:rsid w:val="00EC11AF"/>
    <w:rsid w:val="00EC11E8"/>
    <w:rsid w:val="00EC14D0"/>
    <w:rsid w:val="00EC1E32"/>
    <w:rsid w:val="00EC2C60"/>
    <w:rsid w:val="00EC2CBD"/>
    <w:rsid w:val="00EC3A2A"/>
    <w:rsid w:val="00EC3B09"/>
    <w:rsid w:val="00EC3F26"/>
    <w:rsid w:val="00EC5237"/>
    <w:rsid w:val="00EC5EC0"/>
    <w:rsid w:val="00EC709A"/>
    <w:rsid w:val="00EC7B43"/>
    <w:rsid w:val="00ED07AB"/>
    <w:rsid w:val="00ED10F3"/>
    <w:rsid w:val="00ED1423"/>
    <w:rsid w:val="00ED1C61"/>
    <w:rsid w:val="00ED1DF0"/>
    <w:rsid w:val="00ED21C4"/>
    <w:rsid w:val="00ED2271"/>
    <w:rsid w:val="00ED363C"/>
    <w:rsid w:val="00ED3D67"/>
    <w:rsid w:val="00ED4985"/>
    <w:rsid w:val="00ED4A66"/>
    <w:rsid w:val="00ED4AE9"/>
    <w:rsid w:val="00ED4F6B"/>
    <w:rsid w:val="00ED538B"/>
    <w:rsid w:val="00ED5ABF"/>
    <w:rsid w:val="00ED6003"/>
    <w:rsid w:val="00ED7129"/>
    <w:rsid w:val="00ED766D"/>
    <w:rsid w:val="00EE0499"/>
    <w:rsid w:val="00EE13D0"/>
    <w:rsid w:val="00EE146B"/>
    <w:rsid w:val="00EE187F"/>
    <w:rsid w:val="00EE1B87"/>
    <w:rsid w:val="00EE1ED7"/>
    <w:rsid w:val="00EE3284"/>
    <w:rsid w:val="00EE354B"/>
    <w:rsid w:val="00EE36C8"/>
    <w:rsid w:val="00EE3D6E"/>
    <w:rsid w:val="00EE426D"/>
    <w:rsid w:val="00EE5CED"/>
    <w:rsid w:val="00EE6529"/>
    <w:rsid w:val="00EE65AA"/>
    <w:rsid w:val="00EE6B96"/>
    <w:rsid w:val="00EE6D81"/>
    <w:rsid w:val="00EE7ACA"/>
    <w:rsid w:val="00EF00DC"/>
    <w:rsid w:val="00EF0547"/>
    <w:rsid w:val="00EF0DDE"/>
    <w:rsid w:val="00EF13AD"/>
    <w:rsid w:val="00EF17D7"/>
    <w:rsid w:val="00EF1C34"/>
    <w:rsid w:val="00EF1F96"/>
    <w:rsid w:val="00EF3C11"/>
    <w:rsid w:val="00EF409B"/>
    <w:rsid w:val="00EF52AB"/>
    <w:rsid w:val="00EF5628"/>
    <w:rsid w:val="00EF56D0"/>
    <w:rsid w:val="00EF7418"/>
    <w:rsid w:val="00F00045"/>
    <w:rsid w:val="00F00AC1"/>
    <w:rsid w:val="00F01D9E"/>
    <w:rsid w:val="00F02020"/>
    <w:rsid w:val="00F02589"/>
    <w:rsid w:val="00F027CA"/>
    <w:rsid w:val="00F032D5"/>
    <w:rsid w:val="00F03787"/>
    <w:rsid w:val="00F03A37"/>
    <w:rsid w:val="00F04417"/>
    <w:rsid w:val="00F05123"/>
    <w:rsid w:val="00F05865"/>
    <w:rsid w:val="00F06CB5"/>
    <w:rsid w:val="00F06EAD"/>
    <w:rsid w:val="00F07488"/>
    <w:rsid w:val="00F11221"/>
    <w:rsid w:val="00F11E72"/>
    <w:rsid w:val="00F122CC"/>
    <w:rsid w:val="00F12699"/>
    <w:rsid w:val="00F12A43"/>
    <w:rsid w:val="00F1438E"/>
    <w:rsid w:val="00F16001"/>
    <w:rsid w:val="00F160D5"/>
    <w:rsid w:val="00F207A1"/>
    <w:rsid w:val="00F20DED"/>
    <w:rsid w:val="00F21B19"/>
    <w:rsid w:val="00F21B3F"/>
    <w:rsid w:val="00F21E0B"/>
    <w:rsid w:val="00F21ECD"/>
    <w:rsid w:val="00F226A6"/>
    <w:rsid w:val="00F228A2"/>
    <w:rsid w:val="00F24254"/>
    <w:rsid w:val="00F24A29"/>
    <w:rsid w:val="00F24E01"/>
    <w:rsid w:val="00F256FA"/>
    <w:rsid w:val="00F259D4"/>
    <w:rsid w:val="00F26DC9"/>
    <w:rsid w:val="00F271D9"/>
    <w:rsid w:val="00F27916"/>
    <w:rsid w:val="00F3124B"/>
    <w:rsid w:val="00F318A2"/>
    <w:rsid w:val="00F32A0D"/>
    <w:rsid w:val="00F32BEB"/>
    <w:rsid w:val="00F33279"/>
    <w:rsid w:val="00F346D7"/>
    <w:rsid w:val="00F34F12"/>
    <w:rsid w:val="00F34FB8"/>
    <w:rsid w:val="00F35414"/>
    <w:rsid w:val="00F36A64"/>
    <w:rsid w:val="00F37D28"/>
    <w:rsid w:val="00F40835"/>
    <w:rsid w:val="00F41187"/>
    <w:rsid w:val="00F420E2"/>
    <w:rsid w:val="00F423F8"/>
    <w:rsid w:val="00F44067"/>
    <w:rsid w:val="00F44826"/>
    <w:rsid w:val="00F4499F"/>
    <w:rsid w:val="00F45341"/>
    <w:rsid w:val="00F4537B"/>
    <w:rsid w:val="00F45864"/>
    <w:rsid w:val="00F45A99"/>
    <w:rsid w:val="00F466BE"/>
    <w:rsid w:val="00F469EF"/>
    <w:rsid w:val="00F47D29"/>
    <w:rsid w:val="00F50224"/>
    <w:rsid w:val="00F51AD6"/>
    <w:rsid w:val="00F51AF2"/>
    <w:rsid w:val="00F51D6D"/>
    <w:rsid w:val="00F52AFA"/>
    <w:rsid w:val="00F52D00"/>
    <w:rsid w:val="00F53E75"/>
    <w:rsid w:val="00F540F5"/>
    <w:rsid w:val="00F54325"/>
    <w:rsid w:val="00F55567"/>
    <w:rsid w:val="00F5585A"/>
    <w:rsid w:val="00F566A3"/>
    <w:rsid w:val="00F56B7F"/>
    <w:rsid w:val="00F56E3E"/>
    <w:rsid w:val="00F57614"/>
    <w:rsid w:val="00F6028A"/>
    <w:rsid w:val="00F60AC2"/>
    <w:rsid w:val="00F610A2"/>
    <w:rsid w:val="00F615F1"/>
    <w:rsid w:val="00F62F09"/>
    <w:rsid w:val="00F63097"/>
    <w:rsid w:val="00F64497"/>
    <w:rsid w:val="00F650EA"/>
    <w:rsid w:val="00F65623"/>
    <w:rsid w:val="00F6573D"/>
    <w:rsid w:val="00F66014"/>
    <w:rsid w:val="00F6758A"/>
    <w:rsid w:val="00F71C3E"/>
    <w:rsid w:val="00F74293"/>
    <w:rsid w:val="00F76B5A"/>
    <w:rsid w:val="00F774F1"/>
    <w:rsid w:val="00F77D20"/>
    <w:rsid w:val="00F800CA"/>
    <w:rsid w:val="00F819F4"/>
    <w:rsid w:val="00F82891"/>
    <w:rsid w:val="00F83AA1"/>
    <w:rsid w:val="00F84EAC"/>
    <w:rsid w:val="00F85C53"/>
    <w:rsid w:val="00F869FC"/>
    <w:rsid w:val="00F871CD"/>
    <w:rsid w:val="00F872D9"/>
    <w:rsid w:val="00F8731D"/>
    <w:rsid w:val="00F905D3"/>
    <w:rsid w:val="00F908B6"/>
    <w:rsid w:val="00F91D5F"/>
    <w:rsid w:val="00F9275D"/>
    <w:rsid w:val="00F927B5"/>
    <w:rsid w:val="00F927C7"/>
    <w:rsid w:val="00F9359C"/>
    <w:rsid w:val="00F93951"/>
    <w:rsid w:val="00F93FB9"/>
    <w:rsid w:val="00F950C0"/>
    <w:rsid w:val="00F9551D"/>
    <w:rsid w:val="00F96406"/>
    <w:rsid w:val="00F96C9D"/>
    <w:rsid w:val="00F9708C"/>
    <w:rsid w:val="00F97EE9"/>
    <w:rsid w:val="00FA0021"/>
    <w:rsid w:val="00FA0A41"/>
    <w:rsid w:val="00FA0AC9"/>
    <w:rsid w:val="00FA13E1"/>
    <w:rsid w:val="00FA194B"/>
    <w:rsid w:val="00FA1C2B"/>
    <w:rsid w:val="00FA1E41"/>
    <w:rsid w:val="00FA367E"/>
    <w:rsid w:val="00FA3A95"/>
    <w:rsid w:val="00FA5104"/>
    <w:rsid w:val="00FA56CE"/>
    <w:rsid w:val="00FA588B"/>
    <w:rsid w:val="00FA5BE2"/>
    <w:rsid w:val="00FA6E2A"/>
    <w:rsid w:val="00FA70FF"/>
    <w:rsid w:val="00FB0012"/>
    <w:rsid w:val="00FB0855"/>
    <w:rsid w:val="00FB0C6F"/>
    <w:rsid w:val="00FB2BBF"/>
    <w:rsid w:val="00FB2FC9"/>
    <w:rsid w:val="00FB357D"/>
    <w:rsid w:val="00FB3630"/>
    <w:rsid w:val="00FB4105"/>
    <w:rsid w:val="00FB423F"/>
    <w:rsid w:val="00FB43AA"/>
    <w:rsid w:val="00FB4AF1"/>
    <w:rsid w:val="00FB4F65"/>
    <w:rsid w:val="00FB5291"/>
    <w:rsid w:val="00FB53EE"/>
    <w:rsid w:val="00FB5711"/>
    <w:rsid w:val="00FB5894"/>
    <w:rsid w:val="00FB638B"/>
    <w:rsid w:val="00FB6558"/>
    <w:rsid w:val="00FB6786"/>
    <w:rsid w:val="00FB6ACA"/>
    <w:rsid w:val="00FB70F5"/>
    <w:rsid w:val="00FB7EEC"/>
    <w:rsid w:val="00FC017B"/>
    <w:rsid w:val="00FC0766"/>
    <w:rsid w:val="00FC0EA8"/>
    <w:rsid w:val="00FC0FE3"/>
    <w:rsid w:val="00FC10AC"/>
    <w:rsid w:val="00FC11BB"/>
    <w:rsid w:val="00FC2194"/>
    <w:rsid w:val="00FC224C"/>
    <w:rsid w:val="00FC25B8"/>
    <w:rsid w:val="00FC268C"/>
    <w:rsid w:val="00FC272E"/>
    <w:rsid w:val="00FC2B7D"/>
    <w:rsid w:val="00FC2D9E"/>
    <w:rsid w:val="00FC32FA"/>
    <w:rsid w:val="00FC4E48"/>
    <w:rsid w:val="00FC5560"/>
    <w:rsid w:val="00FC5565"/>
    <w:rsid w:val="00FC6E97"/>
    <w:rsid w:val="00FC7962"/>
    <w:rsid w:val="00FC7F3F"/>
    <w:rsid w:val="00FD00AD"/>
    <w:rsid w:val="00FD021A"/>
    <w:rsid w:val="00FD03D2"/>
    <w:rsid w:val="00FD0AE4"/>
    <w:rsid w:val="00FD1120"/>
    <w:rsid w:val="00FD1C26"/>
    <w:rsid w:val="00FD1D05"/>
    <w:rsid w:val="00FD2B61"/>
    <w:rsid w:val="00FD2BEE"/>
    <w:rsid w:val="00FD2D11"/>
    <w:rsid w:val="00FD371F"/>
    <w:rsid w:val="00FD3837"/>
    <w:rsid w:val="00FD4939"/>
    <w:rsid w:val="00FD4BA3"/>
    <w:rsid w:val="00FD50F6"/>
    <w:rsid w:val="00FD54DB"/>
    <w:rsid w:val="00FD6749"/>
    <w:rsid w:val="00FD70BE"/>
    <w:rsid w:val="00FE0290"/>
    <w:rsid w:val="00FE0A46"/>
    <w:rsid w:val="00FE0B1A"/>
    <w:rsid w:val="00FE147F"/>
    <w:rsid w:val="00FE22D8"/>
    <w:rsid w:val="00FE27EC"/>
    <w:rsid w:val="00FE4129"/>
    <w:rsid w:val="00FE4804"/>
    <w:rsid w:val="00FE59EF"/>
    <w:rsid w:val="00FE5B10"/>
    <w:rsid w:val="00FE6B9F"/>
    <w:rsid w:val="00FE6F93"/>
    <w:rsid w:val="00FE75FE"/>
    <w:rsid w:val="00FE77EA"/>
    <w:rsid w:val="00FF0728"/>
    <w:rsid w:val="00FF28A8"/>
    <w:rsid w:val="00FF2D3E"/>
    <w:rsid w:val="00FF311E"/>
    <w:rsid w:val="00FF35A6"/>
    <w:rsid w:val="00FF3B42"/>
    <w:rsid w:val="00FF3E1C"/>
    <w:rsid w:val="00FF5053"/>
    <w:rsid w:val="00FF6094"/>
    <w:rsid w:val="00FF73D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40673"/>
    <o:shapelayout v:ext="edit">
      <o:idmap v:ext="edit" data="1"/>
    </o:shapelayout>
  </w:shapeDefaults>
  <w:decimalSymbol w:val="."/>
  <w:listSeparator w:val=","/>
  <w14:docId w14:val="5B6AF717"/>
  <w15:docId w15:val="{F3C45C88-1557-4C97-9534-60EEDA57C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43141"/>
    <w:pPr>
      <w:widowControl w:val="0"/>
      <w:wordWrap w:val="0"/>
      <w:autoSpaceDE w:val="0"/>
      <w:autoSpaceDN w:val="0"/>
      <w:jc w:val="both"/>
    </w:pPr>
    <w:rPr>
      <w:rFonts w:ascii="바탕"/>
      <w:kern w:val="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link w:val="Char"/>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rPr>
  </w:style>
  <w:style w:type="paragraph" w:styleId="a4">
    <w:name w:val="Body Text"/>
    <w:basedOn w:val="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before="84" w:after="84" w:line="305" w:lineRule="auto"/>
      <w:ind w:left="350" w:right="350"/>
    </w:pPr>
    <w:rPr>
      <w:color w:val="000000"/>
      <w:kern w:val="0"/>
      <w:szCs w:val="20"/>
    </w:rPr>
  </w:style>
  <w:style w:type="paragraph" w:customStyle="1" w:styleId="1">
    <w:name w:val="개요 1"/>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148" w:hanging="148"/>
      <w:jc w:val="both"/>
    </w:pPr>
    <w:rPr>
      <w:rFonts w:ascii="바탕"/>
      <w:color w:val="000000"/>
    </w:rPr>
  </w:style>
  <w:style w:type="paragraph" w:customStyle="1" w:styleId="2">
    <w:name w:val="개요 2"/>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348" w:hanging="148"/>
      <w:jc w:val="both"/>
    </w:pPr>
    <w:rPr>
      <w:rFonts w:ascii="바탕"/>
      <w:color w:val="000000"/>
    </w:rPr>
  </w:style>
  <w:style w:type="paragraph" w:customStyle="1" w:styleId="3">
    <w:name w:val="개요 3"/>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548" w:hanging="148"/>
      <w:jc w:val="both"/>
    </w:pPr>
    <w:rPr>
      <w:rFonts w:ascii="바탕"/>
      <w:color w:val="000000"/>
    </w:rPr>
  </w:style>
  <w:style w:type="paragraph" w:customStyle="1" w:styleId="4">
    <w:name w:val="개요 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748" w:hanging="148"/>
      <w:jc w:val="both"/>
    </w:pPr>
    <w:rPr>
      <w:rFonts w:ascii="바탕"/>
      <w:color w:val="000000"/>
    </w:rPr>
  </w:style>
  <w:style w:type="paragraph" w:customStyle="1" w:styleId="5">
    <w:name w:val="개요 5"/>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948" w:hanging="148"/>
      <w:jc w:val="both"/>
    </w:pPr>
    <w:rPr>
      <w:rFonts w:ascii="바탕"/>
      <w:color w:val="000000"/>
    </w:rPr>
  </w:style>
  <w:style w:type="paragraph" w:customStyle="1" w:styleId="6">
    <w:name w:val="개요 6"/>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1148" w:hanging="148"/>
      <w:jc w:val="both"/>
    </w:pPr>
    <w:rPr>
      <w:rFonts w:ascii="바탕"/>
      <w:color w:val="000000"/>
    </w:rPr>
  </w:style>
  <w:style w:type="paragraph" w:customStyle="1" w:styleId="7">
    <w:name w:val="개요 7"/>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1348" w:hanging="148"/>
      <w:jc w:val="both"/>
    </w:pPr>
    <w:rPr>
      <w:rFonts w:ascii="바탕"/>
      <w:color w:val="000000"/>
    </w:rPr>
  </w:style>
  <w:style w:type="paragraph" w:customStyle="1" w:styleId="a5">
    <w:name w:val="쪽 번호"/>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rPr>
  </w:style>
  <w:style w:type="paragraph" w:customStyle="1" w:styleId="a6">
    <w:name w:val="머리말"/>
    <w:pPr>
      <w:widowControl w:val="0"/>
      <w:tabs>
        <w:tab w:val="left" w:pos="806"/>
        <w:tab w:val="left" w:pos="1612"/>
        <w:tab w:val="left" w:pos="2419"/>
        <w:tab w:val="left" w:pos="3225"/>
        <w:tab w:val="left" w:pos="4032"/>
        <w:tab w:val="left" w:pos="4838"/>
        <w:tab w:val="left" w:pos="5644"/>
        <w:tab w:val="left" w:pos="6451"/>
        <w:tab w:val="left" w:pos="7257"/>
        <w:tab w:val="left" w:pos="8064"/>
        <w:tab w:val="left" w:pos="8870"/>
        <w:tab w:val="left" w:pos="10483"/>
        <w:tab w:val="left" w:pos="11289"/>
        <w:tab w:val="left" w:pos="12096"/>
        <w:tab w:val="left" w:pos="12902"/>
        <w:tab w:val="left" w:pos="13708"/>
        <w:tab w:val="left" w:pos="14515"/>
        <w:tab w:val="left" w:pos="15321"/>
        <w:tab w:val="left" w:pos="16128"/>
        <w:tab w:val="left" w:pos="16934"/>
        <w:tab w:val="left" w:pos="17740"/>
        <w:tab w:val="left" w:pos="18547"/>
        <w:tab w:val="left" w:pos="19353"/>
        <w:tab w:val="left" w:pos="20160"/>
        <w:tab w:val="left" w:pos="20966"/>
        <w:tab w:val="left" w:pos="21772"/>
        <w:tab w:val="left" w:pos="22579"/>
        <w:tab w:val="left" w:pos="23385"/>
        <w:tab w:val="left" w:pos="24192"/>
        <w:tab w:val="left" w:pos="24998"/>
        <w:tab w:val="left" w:pos="25804"/>
      </w:tabs>
      <w:autoSpaceDE w:val="0"/>
      <w:autoSpaceDN w:val="0"/>
      <w:adjustRightInd w:val="0"/>
      <w:spacing w:line="277" w:lineRule="auto"/>
      <w:ind w:right="200"/>
      <w:jc w:val="right"/>
    </w:pPr>
    <w:rPr>
      <w:rFonts w:ascii="바탕"/>
      <w:color w:val="000000"/>
      <w:sz w:val="18"/>
      <w:szCs w:val="18"/>
    </w:rPr>
  </w:style>
  <w:style w:type="paragraph" w:customStyle="1" w:styleId="a7">
    <w:name w:val="각주"/>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ind w:left="264" w:hanging="264"/>
      <w:jc w:val="both"/>
    </w:pPr>
    <w:rPr>
      <w:rFonts w:ascii="바탕"/>
      <w:color w:val="000000"/>
      <w:sz w:val="18"/>
      <w:szCs w:val="18"/>
    </w:rPr>
  </w:style>
  <w:style w:type="paragraph" w:customStyle="1" w:styleId="a8">
    <w:name w:val="그림캡션"/>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sz w:val="18"/>
      <w:szCs w:val="18"/>
    </w:rPr>
  </w:style>
  <w:style w:type="paragraph" w:customStyle="1" w:styleId="a9">
    <w:name w:val="표캡션"/>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sz w:val="18"/>
      <w:szCs w:val="18"/>
    </w:rPr>
  </w:style>
  <w:style w:type="paragraph" w:customStyle="1" w:styleId="aa">
    <w:name w:val="수식캡션"/>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sz w:val="18"/>
      <w:szCs w:val="18"/>
    </w:rPr>
  </w:style>
  <w:style w:type="paragraph" w:customStyle="1" w:styleId="ab">
    <w:name w:val="찾아보기"/>
    <w:pPr>
      <w:widowControl w:val="0"/>
      <w:tabs>
        <w:tab w:val="left" w:pos="321"/>
        <w:tab w:val="left" w:leader="dot" w:pos="3729"/>
      </w:tabs>
      <w:wordWrap w:val="0"/>
      <w:autoSpaceDE w:val="0"/>
      <w:autoSpaceDN w:val="0"/>
      <w:adjustRightInd w:val="0"/>
      <w:spacing w:line="296" w:lineRule="auto"/>
      <w:jc w:val="both"/>
    </w:pPr>
    <w:rPr>
      <w:rFonts w:ascii="바탕"/>
      <w:color w:val="000000"/>
      <w:sz w:val="18"/>
      <w:szCs w:val="18"/>
    </w:rPr>
  </w:style>
  <w:style w:type="paragraph" w:customStyle="1" w:styleId="ac">
    <w:name w:val="선그리기"/>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rPr>
  </w:style>
  <w:style w:type="paragraph" w:customStyle="1" w:styleId="ad">
    <w:name w:val="수식"/>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
      <w:color w:val="000000"/>
    </w:rPr>
  </w:style>
  <w:style w:type="paragraph" w:styleId="ae">
    <w:name w:val="header"/>
    <w:basedOn w:val="a"/>
    <w:pPr>
      <w:tabs>
        <w:tab w:val="center" w:pos="4252"/>
        <w:tab w:val="right" w:pos="8504"/>
      </w:tabs>
      <w:snapToGrid w:val="0"/>
    </w:pPr>
  </w:style>
  <w:style w:type="paragraph" w:styleId="af">
    <w:name w:val="footer"/>
    <w:basedOn w:val="a"/>
    <w:pPr>
      <w:tabs>
        <w:tab w:val="center" w:pos="4252"/>
        <w:tab w:val="right" w:pos="8504"/>
      </w:tabs>
      <w:snapToGrid w:val="0"/>
    </w:pPr>
  </w:style>
  <w:style w:type="character" w:styleId="af0">
    <w:name w:val="page number"/>
    <w:basedOn w:val="a0"/>
  </w:style>
  <w:style w:type="paragraph" w:styleId="af1">
    <w:name w:val="Normal (Web)"/>
    <w:basedOn w:val="a"/>
    <w:pPr>
      <w:widowControl/>
      <w:wordWrap/>
      <w:autoSpaceDE/>
      <w:autoSpaceDN/>
      <w:spacing w:before="100" w:beforeAutospacing="1" w:after="100" w:afterAutospacing="1"/>
      <w:jc w:val="left"/>
    </w:pPr>
    <w:rPr>
      <w:rFonts w:ascii="굴림" w:eastAsia="굴림" w:hAnsi="굴림" w:cs="굴림"/>
      <w:kern w:val="0"/>
      <w:sz w:val="24"/>
    </w:rPr>
  </w:style>
  <w:style w:type="paragraph" w:customStyle="1" w:styleId="af2">
    <w:name w:val="본문(색)"/>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211"/>
      <w:jc w:val="both"/>
    </w:pPr>
    <w:rPr>
      <w:rFonts w:ascii="바탕"/>
      <w:color w:val="000000"/>
    </w:rPr>
  </w:style>
  <w:style w:type="paragraph" w:styleId="af3">
    <w:name w:val="Balloon Text"/>
    <w:basedOn w:val="a"/>
    <w:semiHidden/>
    <w:rPr>
      <w:rFonts w:ascii="Arial" w:eastAsia="돋움" w:hAnsi="Arial"/>
      <w:sz w:val="18"/>
      <w:szCs w:val="18"/>
    </w:rPr>
  </w:style>
  <w:style w:type="character" w:styleId="af4">
    <w:name w:val="Hyperlink"/>
    <w:rsid w:val="009D7153"/>
    <w:rPr>
      <w:color w:val="0000FF"/>
      <w:u w:val="single"/>
    </w:rPr>
  </w:style>
  <w:style w:type="paragraph" w:customStyle="1" w:styleId="af5">
    <w:name w:val="중본문(색)"/>
    <w:rsid w:val="001E2166"/>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33" w:hanging="344"/>
      <w:jc w:val="both"/>
    </w:pPr>
    <w:rPr>
      <w:rFonts w:ascii="바탕"/>
      <w:color w:val="000000"/>
    </w:rPr>
  </w:style>
  <w:style w:type="character" w:customStyle="1" w:styleId="Char">
    <w:name w:val="바탕글 Char"/>
    <w:link w:val="a3"/>
    <w:rsid w:val="00F869FC"/>
    <w:rPr>
      <w:rFonts w:ascii="바탕"/>
      <w:color w:val="000000"/>
    </w:rPr>
  </w:style>
  <w:style w:type="paragraph" w:styleId="af6">
    <w:name w:val="List Paragraph"/>
    <w:basedOn w:val="a"/>
    <w:uiPriority w:val="34"/>
    <w:qFormat/>
    <w:rsid w:val="001C265C"/>
    <w:pPr>
      <w:ind w:leftChars="400" w:left="800"/>
    </w:pPr>
  </w:style>
  <w:style w:type="character" w:styleId="af7">
    <w:name w:val="Placeholder Text"/>
    <w:basedOn w:val="a0"/>
    <w:uiPriority w:val="99"/>
    <w:semiHidden/>
    <w:rsid w:val="00413D47"/>
    <w:rPr>
      <w:color w:val="808080"/>
    </w:rPr>
  </w:style>
  <w:style w:type="character" w:styleId="af8">
    <w:name w:val="annotation reference"/>
    <w:basedOn w:val="a0"/>
    <w:semiHidden/>
    <w:unhideWhenUsed/>
    <w:rsid w:val="00D24503"/>
    <w:rPr>
      <w:sz w:val="18"/>
      <w:szCs w:val="18"/>
    </w:rPr>
  </w:style>
  <w:style w:type="paragraph" w:styleId="af9">
    <w:name w:val="annotation text"/>
    <w:basedOn w:val="a"/>
    <w:link w:val="Char0"/>
    <w:semiHidden/>
    <w:unhideWhenUsed/>
    <w:rsid w:val="00D24503"/>
    <w:pPr>
      <w:jc w:val="left"/>
    </w:pPr>
  </w:style>
  <w:style w:type="character" w:customStyle="1" w:styleId="Char0">
    <w:name w:val="메모 텍스트 Char"/>
    <w:basedOn w:val="a0"/>
    <w:link w:val="af9"/>
    <w:semiHidden/>
    <w:rsid w:val="00D24503"/>
    <w:rPr>
      <w:rFonts w:ascii="바탕"/>
      <w:kern w:val="2"/>
      <w:szCs w:val="24"/>
    </w:rPr>
  </w:style>
  <w:style w:type="paragraph" w:styleId="afa">
    <w:name w:val="annotation subject"/>
    <w:basedOn w:val="af9"/>
    <w:next w:val="af9"/>
    <w:link w:val="Char1"/>
    <w:semiHidden/>
    <w:unhideWhenUsed/>
    <w:rsid w:val="00D24503"/>
    <w:rPr>
      <w:b/>
      <w:bCs/>
    </w:rPr>
  </w:style>
  <w:style w:type="character" w:customStyle="1" w:styleId="Char1">
    <w:name w:val="메모 주제 Char"/>
    <w:basedOn w:val="Char0"/>
    <w:link w:val="afa"/>
    <w:semiHidden/>
    <w:rsid w:val="00D24503"/>
    <w:rPr>
      <w:rFonts w:ascii="바탕"/>
      <w:b/>
      <w:bCs/>
      <w:kern w:val="2"/>
      <w:szCs w:val="24"/>
    </w:rPr>
  </w:style>
  <w:style w:type="paragraph" w:customStyle="1" w:styleId="hstyle0">
    <w:name w:val="hstyle0"/>
    <w:basedOn w:val="a"/>
    <w:rsid w:val="00AB6092"/>
    <w:pPr>
      <w:widowControl/>
      <w:wordWrap/>
      <w:autoSpaceDE/>
      <w:autoSpaceDN/>
      <w:spacing w:line="384" w:lineRule="auto"/>
    </w:pPr>
    <w:rPr>
      <w:rFonts w:hAnsi="바탕" w:cs="굴림"/>
      <w:color w:val="000000"/>
      <w:kern w:val="0"/>
      <w:szCs w:val="20"/>
    </w:rPr>
  </w:style>
  <w:style w:type="table" w:styleId="afb">
    <w:name w:val="Table Grid"/>
    <w:basedOn w:val="a1"/>
    <w:rsid w:val="00A941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712826">
      <w:bodyDiv w:val="1"/>
      <w:marLeft w:val="0"/>
      <w:marRight w:val="0"/>
      <w:marTop w:val="0"/>
      <w:marBottom w:val="0"/>
      <w:divBdr>
        <w:top w:val="none" w:sz="0" w:space="0" w:color="auto"/>
        <w:left w:val="none" w:sz="0" w:space="0" w:color="auto"/>
        <w:bottom w:val="none" w:sz="0" w:space="0" w:color="auto"/>
        <w:right w:val="none" w:sz="0" w:space="0" w:color="auto"/>
      </w:divBdr>
    </w:div>
    <w:div w:id="320813807">
      <w:bodyDiv w:val="1"/>
      <w:marLeft w:val="0"/>
      <w:marRight w:val="0"/>
      <w:marTop w:val="0"/>
      <w:marBottom w:val="0"/>
      <w:divBdr>
        <w:top w:val="none" w:sz="0" w:space="0" w:color="auto"/>
        <w:left w:val="none" w:sz="0" w:space="0" w:color="auto"/>
        <w:bottom w:val="none" w:sz="0" w:space="0" w:color="auto"/>
        <w:right w:val="none" w:sz="0" w:space="0" w:color="auto"/>
      </w:divBdr>
    </w:div>
    <w:div w:id="521895209">
      <w:bodyDiv w:val="1"/>
      <w:marLeft w:val="0"/>
      <w:marRight w:val="0"/>
      <w:marTop w:val="0"/>
      <w:marBottom w:val="0"/>
      <w:divBdr>
        <w:top w:val="none" w:sz="0" w:space="0" w:color="auto"/>
        <w:left w:val="none" w:sz="0" w:space="0" w:color="auto"/>
        <w:bottom w:val="none" w:sz="0" w:space="0" w:color="auto"/>
        <w:right w:val="none" w:sz="0" w:space="0" w:color="auto"/>
      </w:divBdr>
    </w:div>
    <w:div w:id="794954649">
      <w:bodyDiv w:val="1"/>
      <w:marLeft w:val="0"/>
      <w:marRight w:val="0"/>
      <w:marTop w:val="0"/>
      <w:marBottom w:val="0"/>
      <w:divBdr>
        <w:top w:val="none" w:sz="0" w:space="0" w:color="auto"/>
        <w:left w:val="none" w:sz="0" w:space="0" w:color="auto"/>
        <w:bottom w:val="none" w:sz="0" w:space="0" w:color="auto"/>
        <w:right w:val="none" w:sz="0" w:space="0" w:color="auto"/>
      </w:divBdr>
    </w:div>
    <w:div w:id="802966117">
      <w:bodyDiv w:val="1"/>
      <w:marLeft w:val="0"/>
      <w:marRight w:val="0"/>
      <w:marTop w:val="0"/>
      <w:marBottom w:val="0"/>
      <w:divBdr>
        <w:top w:val="none" w:sz="0" w:space="0" w:color="auto"/>
        <w:left w:val="none" w:sz="0" w:space="0" w:color="auto"/>
        <w:bottom w:val="none" w:sz="0" w:space="0" w:color="auto"/>
        <w:right w:val="none" w:sz="0" w:space="0" w:color="auto"/>
      </w:divBdr>
    </w:div>
    <w:div w:id="823548615">
      <w:bodyDiv w:val="1"/>
      <w:marLeft w:val="0"/>
      <w:marRight w:val="0"/>
      <w:marTop w:val="0"/>
      <w:marBottom w:val="0"/>
      <w:divBdr>
        <w:top w:val="none" w:sz="0" w:space="0" w:color="auto"/>
        <w:left w:val="none" w:sz="0" w:space="0" w:color="auto"/>
        <w:bottom w:val="none" w:sz="0" w:space="0" w:color="auto"/>
        <w:right w:val="none" w:sz="0" w:space="0" w:color="auto"/>
      </w:divBdr>
    </w:div>
    <w:div w:id="985162956">
      <w:bodyDiv w:val="1"/>
      <w:marLeft w:val="0"/>
      <w:marRight w:val="0"/>
      <w:marTop w:val="0"/>
      <w:marBottom w:val="0"/>
      <w:divBdr>
        <w:top w:val="none" w:sz="0" w:space="0" w:color="auto"/>
        <w:left w:val="none" w:sz="0" w:space="0" w:color="auto"/>
        <w:bottom w:val="none" w:sz="0" w:space="0" w:color="auto"/>
        <w:right w:val="none" w:sz="0" w:space="0" w:color="auto"/>
      </w:divBdr>
    </w:div>
    <w:div w:id="1035732870">
      <w:bodyDiv w:val="1"/>
      <w:marLeft w:val="0"/>
      <w:marRight w:val="0"/>
      <w:marTop w:val="0"/>
      <w:marBottom w:val="0"/>
      <w:divBdr>
        <w:top w:val="none" w:sz="0" w:space="0" w:color="auto"/>
        <w:left w:val="none" w:sz="0" w:space="0" w:color="auto"/>
        <w:bottom w:val="none" w:sz="0" w:space="0" w:color="auto"/>
        <w:right w:val="none" w:sz="0" w:space="0" w:color="auto"/>
      </w:divBdr>
    </w:div>
    <w:div w:id="1157107700">
      <w:bodyDiv w:val="1"/>
      <w:marLeft w:val="0"/>
      <w:marRight w:val="0"/>
      <w:marTop w:val="0"/>
      <w:marBottom w:val="0"/>
      <w:divBdr>
        <w:top w:val="none" w:sz="0" w:space="0" w:color="auto"/>
        <w:left w:val="none" w:sz="0" w:space="0" w:color="auto"/>
        <w:bottom w:val="none" w:sz="0" w:space="0" w:color="auto"/>
        <w:right w:val="none" w:sz="0" w:space="0" w:color="auto"/>
      </w:divBdr>
    </w:div>
    <w:div w:id="1371417492">
      <w:bodyDiv w:val="1"/>
      <w:marLeft w:val="0"/>
      <w:marRight w:val="0"/>
      <w:marTop w:val="0"/>
      <w:marBottom w:val="0"/>
      <w:divBdr>
        <w:top w:val="none" w:sz="0" w:space="0" w:color="auto"/>
        <w:left w:val="none" w:sz="0" w:space="0" w:color="auto"/>
        <w:bottom w:val="none" w:sz="0" w:space="0" w:color="auto"/>
        <w:right w:val="none" w:sz="0" w:space="0" w:color="auto"/>
      </w:divBdr>
    </w:div>
    <w:div w:id="1551765590">
      <w:bodyDiv w:val="1"/>
      <w:marLeft w:val="0"/>
      <w:marRight w:val="0"/>
      <w:marTop w:val="0"/>
      <w:marBottom w:val="0"/>
      <w:divBdr>
        <w:top w:val="none" w:sz="0" w:space="0" w:color="auto"/>
        <w:left w:val="none" w:sz="0" w:space="0" w:color="auto"/>
        <w:bottom w:val="none" w:sz="0" w:space="0" w:color="auto"/>
        <w:right w:val="none" w:sz="0" w:space="0" w:color="auto"/>
      </w:divBdr>
    </w:div>
    <w:div w:id="1637641909">
      <w:bodyDiv w:val="1"/>
      <w:marLeft w:val="0"/>
      <w:marRight w:val="0"/>
      <w:marTop w:val="0"/>
      <w:marBottom w:val="0"/>
      <w:divBdr>
        <w:top w:val="none" w:sz="0" w:space="0" w:color="auto"/>
        <w:left w:val="none" w:sz="0" w:space="0" w:color="auto"/>
        <w:bottom w:val="none" w:sz="0" w:space="0" w:color="auto"/>
        <w:right w:val="none" w:sz="0" w:space="0" w:color="auto"/>
      </w:divBdr>
    </w:div>
    <w:div w:id="1885407712">
      <w:bodyDiv w:val="1"/>
      <w:marLeft w:val="0"/>
      <w:marRight w:val="0"/>
      <w:marTop w:val="0"/>
      <w:marBottom w:val="0"/>
      <w:divBdr>
        <w:top w:val="none" w:sz="0" w:space="0" w:color="auto"/>
        <w:left w:val="none" w:sz="0" w:space="0" w:color="auto"/>
        <w:bottom w:val="none" w:sz="0" w:space="0" w:color="auto"/>
        <w:right w:val="none" w:sz="0" w:space="0" w:color="auto"/>
      </w:divBdr>
    </w:div>
    <w:div w:id="2056151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A8F85D-C0CC-49BB-8EE5-F7B4DF6674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28</Pages>
  <Words>4982</Words>
  <Characters>19427</Characters>
  <Application>Microsoft Office Word</Application>
  <DocSecurity>0</DocSecurity>
  <Lines>161</Lines>
  <Paragraphs>48</Paragraphs>
  <ScaleCrop>false</ScaleCrop>
  <HeadingPairs>
    <vt:vector size="2" baseType="variant">
      <vt:variant>
        <vt:lpstr>제목</vt:lpstr>
      </vt:variant>
      <vt:variant>
        <vt:i4>1</vt:i4>
      </vt:variant>
    </vt:vector>
  </HeadingPairs>
  <TitlesOfParts>
    <vt:vector size="1" baseType="lpstr">
      <vt:lpstr>2000. 4</vt:lpstr>
    </vt:vector>
  </TitlesOfParts>
  <Company>대한생명</Company>
  <LinksUpToDate>false</LinksUpToDate>
  <CharactersWithSpaces>24361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2000. 4</dc:title>
  <dc:creator>대한생명보험주식회사 상품개발부 이희숙</dc:creator>
  <cp:lastModifiedBy>김현지</cp:lastModifiedBy>
  <cp:revision>3</cp:revision>
  <cp:lastPrinted>2022-11-16T08:51:00Z</cp:lastPrinted>
  <dcterms:created xsi:type="dcterms:W3CDTF">2026-01-06T07:36:00Z</dcterms:created>
  <dcterms:modified xsi:type="dcterms:W3CDTF">2026-01-07T22:56:00Z</dcterms:modified>
</cp:coreProperties>
</file>