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8E0B" w14:textId="77777777" w:rsidR="001716DA" w:rsidRPr="00E26232" w:rsidRDefault="001716DA" w:rsidP="001716DA">
      <w:pPr>
        <w:pStyle w:val="a3"/>
        <w:rPr>
          <w:sz w:val="24"/>
          <w:szCs w:val="24"/>
        </w:rPr>
      </w:pPr>
    </w:p>
    <w:p w14:paraId="6F688E0C" w14:textId="77777777" w:rsidR="001716DA" w:rsidRPr="00E26232" w:rsidRDefault="001716DA" w:rsidP="001716DA">
      <w:pPr>
        <w:pStyle w:val="a3"/>
        <w:rPr>
          <w:sz w:val="24"/>
          <w:szCs w:val="24"/>
        </w:rPr>
      </w:pPr>
    </w:p>
    <w:p w14:paraId="6F688E0D" w14:textId="77777777" w:rsidR="001716DA" w:rsidRPr="00E26232" w:rsidRDefault="001716DA" w:rsidP="001716DA">
      <w:pPr>
        <w:pStyle w:val="a3"/>
        <w:rPr>
          <w:sz w:val="24"/>
          <w:szCs w:val="24"/>
        </w:rPr>
      </w:pPr>
    </w:p>
    <w:p w14:paraId="6F688E0E" w14:textId="77777777" w:rsidR="001716DA" w:rsidRPr="00E26232" w:rsidRDefault="001716DA" w:rsidP="001716DA">
      <w:pPr>
        <w:pStyle w:val="a3"/>
        <w:rPr>
          <w:sz w:val="24"/>
          <w:szCs w:val="24"/>
        </w:rPr>
      </w:pPr>
    </w:p>
    <w:p w14:paraId="6F688E0F" w14:textId="77777777" w:rsidR="001716DA" w:rsidRPr="00E26232" w:rsidRDefault="001716DA" w:rsidP="001716DA">
      <w:pPr>
        <w:pStyle w:val="a3"/>
        <w:rPr>
          <w:sz w:val="24"/>
          <w:szCs w:val="24"/>
        </w:rPr>
      </w:pPr>
    </w:p>
    <w:p w14:paraId="6F688E10" w14:textId="77777777" w:rsidR="001716DA" w:rsidRPr="00E26232" w:rsidRDefault="001716DA" w:rsidP="001716DA">
      <w:pPr>
        <w:pStyle w:val="a3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7922"/>
      </w:tblGrid>
      <w:tr w:rsidR="001716DA" w:rsidRPr="00EF0131" w14:paraId="6F688E12" w14:textId="77777777">
        <w:trPr>
          <w:trHeight w:hRule="exact" w:val="1440"/>
          <w:jc w:val="center"/>
        </w:trPr>
        <w:tc>
          <w:tcPr>
            <w:tcW w:w="79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688E11" w14:textId="5C8EB5B1" w:rsidR="001716DA" w:rsidRPr="00EF0131" w:rsidRDefault="000F5D03" w:rsidP="00C76601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 w:hAnsi="Arial Black"/>
                <w:spacing w:val="-14"/>
                <w:w w:val="97"/>
                <w:sz w:val="56"/>
                <w:szCs w:val="56"/>
              </w:rPr>
            </w:pPr>
            <w:r w:rsidRPr="00EF0131">
              <w:rPr>
                <w:rFonts w:ascii="HY헤드라인M" w:eastAsia="HY헤드라인M" w:hAnsi="Arial Black" w:hint="eastAsia"/>
                <w:spacing w:val="-14"/>
                <w:w w:val="97"/>
                <w:sz w:val="56"/>
                <w:szCs w:val="56"/>
              </w:rPr>
              <w:t xml:space="preserve">한화생명 </w:t>
            </w:r>
            <w:proofErr w:type="spellStart"/>
            <w:r w:rsidRPr="00EF0131">
              <w:rPr>
                <w:rFonts w:ascii="HY헤드라인M" w:eastAsia="HY헤드라인M" w:hAnsi="Arial Black" w:hint="eastAsia"/>
                <w:spacing w:val="-14"/>
                <w:w w:val="97"/>
                <w:sz w:val="56"/>
                <w:szCs w:val="56"/>
              </w:rPr>
              <w:t>포켓골절보험</w:t>
            </w:r>
            <w:proofErr w:type="spellEnd"/>
            <w:r w:rsidRPr="00EF0131">
              <w:rPr>
                <w:rFonts w:ascii="HY헤드라인M" w:eastAsia="HY헤드라인M" w:hAnsi="Arial Black" w:hint="eastAsia"/>
                <w:spacing w:val="-14"/>
                <w:w w:val="97"/>
                <w:sz w:val="56"/>
                <w:szCs w:val="56"/>
              </w:rPr>
              <w:t xml:space="preserve"> 무배당</w:t>
            </w:r>
          </w:p>
        </w:tc>
      </w:tr>
    </w:tbl>
    <w:p w14:paraId="6F688E13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4" w14:textId="77777777" w:rsidR="001716DA" w:rsidRPr="00EF0131" w:rsidRDefault="001716DA" w:rsidP="001716DA">
      <w:pPr>
        <w:pStyle w:val="a3"/>
        <w:wordWrap/>
        <w:jc w:val="center"/>
        <w:rPr>
          <w:rFonts w:ascii="HY견고딕" w:eastAsia="HY견고딕"/>
          <w:sz w:val="2"/>
          <w:szCs w:val="2"/>
        </w:rPr>
      </w:pPr>
    </w:p>
    <w:p w14:paraId="6F688E15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6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7" w14:textId="4B483470" w:rsidR="001716DA" w:rsidRPr="00EF0131" w:rsidRDefault="005131AD" w:rsidP="001716DA">
      <w:pPr>
        <w:pStyle w:val="a3"/>
        <w:wordWrap/>
        <w:jc w:val="center"/>
        <w:rPr>
          <w:rFonts w:ascii="HY헤드라인M" w:eastAsia="HY헤드라인M" w:hAnsi="돋움"/>
          <w:spacing w:val="20"/>
          <w:sz w:val="40"/>
          <w:szCs w:val="24"/>
        </w:rPr>
      </w:pPr>
      <w:r w:rsidRPr="00EF0131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>202</w:t>
      </w:r>
      <w:r w:rsidR="009164EF" w:rsidRPr="00EF0131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>5</w:t>
      </w:r>
      <w:r w:rsidRPr="00EF0131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>.</w:t>
      </w:r>
      <w:r w:rsidR="009164EF" w:rsidRPr="00EF0131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 xml:space="preserve"> </w:t>
      </w:r>
      <w:r w:rsidR="00F5488F" w:rsidRPr="00EF0131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>1</w:t>
      </w:r>
      <w:r w:rsidR="00EF0131" w:rsidRPr="00EF0131">
        <w:rPr>
          <w:rFonts w:ascii="HY헤드라인M" w:eastAsia="HY헤드라인M" w:hAnsi="돋움" w:cs="Arial"/>
          <w:spacing w:val="20"/>
          <w:sz w:val="40"/>
          <w:szCs w:val="40"/>
          <w:highlight w:val="yellow"/>
        </w:rPr>
        <w:t>2</w:t>
      </w:r>
    </w:p>
    <w:p w14:paraId="6F688E18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9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A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B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C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D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E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1F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0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1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2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3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4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5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6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7" w14:textId="77777777" w:rsidR="001716DA" w:rsidRPr="00EF0131" w:rsidRDefault="001716DA" w:rsidP="001716DA">
      <w:pPr>
        <w:pStyle w:val="a3"/>
        <w:rPr>
          <w:rFonts w:ascii="HY견고딕" w:eastAsia="HY견고딕"/>
          <w:sz w:val="24"/>
          <w:szCs w:val="24"/>
        </w:rPr>
      </w:pPr>
    </w:p>
    <w:p w14:paraId="6F688E28" w14:textId="4F0A4879" w:rsidR="001716DA" w:rsidRPr="00EF0131" w:rsidRDefault="001D097E" w:rsidP="001716DA">
      <w:pPr>
        <w:pStyle w:val="a3"/>
        <w:jc w:val="center"/>
        <w:rPr>
          <w:rFonts w:ascii="HY헤드라인M" w:eastAsia="HY헤드라인M" w:hAnsi="돋움"/>
          <w:sz w:val="24"/>
          <w:szCs w:val="24"/>
        </w:rPr>
      </w:pPr>
      <w:r w:rsidRPr="00EF0131">
        <w:rPr>
          <w:rFonts w:ascii="HY헤드라인M" w:eastAsia="HY헤드라인M" w:hAnsi="돋움" w:hint="eastAsia"/>
          <w:spacing w:val="20"/>
          <w:sz w:val="40"/>
          <w:szCs w:val="40"/>
        </w:rPr>
        <w:t>한화</w:t>
      </w:r>
      <w:r w:rsidR="001716DA" w:rsidRPr="00EF0131">
        <w:rPr>
          <w:rFonts w:ascii="HY헤드라인M" w:eastAsia="HY헤드라인M" w:hAnsi="돋움" w:hint="eastAsia"/>
          <w:spacing w:val="20"/>
          <w:sz w:val="40"/>
          <w:szCs w:val="40"/>
        </w:rPr>
        <w:t>생명보험주식회사</w:t>
      </w:r>
    </w:p>
    <w:p w14:paraId="6F688E29" w14:textId="77777777" w:rsidR="003A0536" w:rsidRPr="00EF0131" w:rsidRDefault="001716DA" w:rsidP="003A0536">
      <w:pPr>
        <w:pStyle w:val="a3"/>
        <w:snapToGrid w:val="0"/>
        <w:jc w:val="center"/>
        <w:rPr>
          <w:sz w:val="24"/>
          <w:szCs w:val="24"/>
        </w:rPr>
      </w:pPr>
      <w:r w:rsidRPr="00EF0131">
        <w:rPr>
          <w:rFonts w:ascii="HY견고딕" w:eastAsia="HY견고딕"/>
          <w:sz w:val="24"/>
          <w:szCs w:val="24"/>
        </w:rPr>
        <w:br w:type="page"/>
      </w:r>
    </w:p>
    <w:p w14:paraId="6F688E2A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2B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2C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2D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2E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2F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30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31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p w14:paraId="6F688E32" w14:textId="77777777" w:rsidR="003A0536" w:rsidRPr="00EF0131" w:rsidRDefault="003A0536" w:rsidP="003A0536">
      <w:pPr>
        <w:pStyle w:val="a3"/>
        <w:snapToGrid w:val="0"/>
        <w:jc w:val="center"/>
        <w:rPr>
          <w:sz w:val="24"/>
          <w:szCs w:val="24"/>
        </w:rPr>
      </w:pPr>
    </w:p>
    <w:tbl>
      <w:tblPr>
        <w:tblW w:w="0" w:type="auto"/>
        <w:tblInd w:w="270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3A0536" w:rsidRPr="00EF0131" w14:paraId="6F688E34" w14:textId="77777777">
        <w:trPr>
          <w:trHeight w:hRule="exact" w:val="1395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688E33" w14:textId="77777777" w:rsidR="003A0536" w:rsidRPr="00EF0131" w:rsidRDefault="003A0536" w:rsidP="001C1CCD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/>
              </w:rPr>
            </w:pPr>
            <w:r w:rsidRPr="00EF0131">
              <w:rPr>
                <w:rFonts w:ascii="HY헤드라인M" w:eastAsia="HY헤드라인M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6F688E35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</w:pPr>
    </w:p>
    <w:p w14:paraId="6F688E36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</w:pPr>
    </w:p>
    <w:p w14:paraId="6F688E37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</w:pPr>
    </w:p>
    <w:p w14:paraId="6F688E38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</w:pPr>
    </w:p>
    <w:p w14:paraId="6F688E39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</w:pPr>
    </w:p>
    <w:p w14:paraId="6F688E3A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</w:pPr>
    </w:p>
    <w:p w14:paraId="6F688E3B" w14:textId="77777777" w:rsidR="003A0536" w:rsidRPr="00EF0131" w:rsidRDefault="003A0536" w:rsidP="003A0536">
      <w:pPr>
        <w:pStyle w:val="7"/>
        <w:snapToGrid w:val="0"/>
        <w:spacing w:line="277" w:lineRule="auto"/>
        <w:ind w:left="0" w:firstLine="0"/>
        <w:rPr>
          <w:sz w:val="24"/>
          <w:szCs w:val="24"/>
        </w:rPr>
        <w:sectPr w:rsidR="003A0536" w:rsidRPr="00EF0131" w:rsidSect="001C1CCD">
          <w:footerReference w:type="even" r:id="rId7"/>
          <w:footerReference w:type="default" r:id="rId8"/>
          <w:pgSz w:w="11906" w:h="16838" w:code="9"/>
          <w:pgMar w:top="1219" w:right="1304" w:bottom="992" w:left="1361" w:header="1418" w:footer="567" w:gutter="0"/>
          <w:pgNumType w:start="1" w:chapStyle="1"/>
          <w:cols w:space="720"/>
          <w:titlePg/>
        </w:sectPr>
      </w:pPr>
    </w:p>
    <w:p w14:paraId="6F688E3C" w14:textId="77777777" w:rsidR="003A0536" w:rsidRPr="00EF0131" w:rsidRDefault="003A0536" w:rsidP="003A0536">
      <w:pPr>
        <w:pStyle w:val="7"/>
        <w:wordWrap/>
        <w:spacing w:line="277" w:lineRule="auto"/>
        <w:ind w:left="0" w:firstLine="0"/>
        <w:rPr>
          <w:rFonts w:ascii="HY헤드라인M" w:eastAsia="HY헤드라인M"/>
          <w:sz w:val="24"/>
          <w:szCs w:val="24"/>
        </w:rPr>
      </w:pPr>
      <w:r w:rsidRPr="00EF0131">
        <w:rPr>
          <w:rFonts w:ascii="HY헤드라인M" w:eastAsia="HY헤드라인M"/>
          <w:sz w:val="24"/>
          <w:szCs w:val="24"/>
        </w:rPr>
        <w:lastRenderedPageBreak/>
        <w:t>(</w:t>
      </w:r>
      <w:r w:rsidRPr="00EF0131">
        <w:rPr>
          <w:rFonts w:ascii="HY헤드라인M" w:eastAsia="HY헤드라인M" w:hint="eastAsia"/>
          <w:sz w:val="24"/>
          <w:szCs w:val="24"/>
        </w:rPr>
        <w:t>사업방법서</w:t>
      </w:r>
      <w:r w:rsidRPr="00EF0131">
        <w:rPr>
          <w:rFonts w:ascii="HY헤드라인M" w:eastAsia="HY헤드라인M"/>
          <w:sz w:val="24"/>
          <w:szCs w:val="24"/>
        </w:rPr>
        <w:t xml:space="preserve"> </w:t>
      </w:r>
      <w:r w:rsidRPr="00EF0131">
        <w:rPr>
          <w:rFonts w:ascii="HY헤드라인M" w:eastAsia="HY헤드라인M" w:hint="eastAsia"/>
          <w:sz w:val="24"/>
          <w:szCs w:val="24"/>
        </w:rPr>
        <w:t>별지</w:t>
      </w:r>
      <w:r w:rsidRPr="00EF0131">
        <w:rPr>
          <w:rFonts w:ascii="HY헤드라인M" w:eastAsia="HY헤드라인M"/>
          <w:sz w:val="24"/>
          <w:szCs w:val="24"/>
        </w:rPr>
        <w:t>)</w:t>
      </w:r>
    </w:p>
    <w:p w14:paraId="6F688E3D" w14:textId="01138737" w:rsidR="00CD2337" w:rsidRPr="00EF0131" w:rsidRDefault="00CD2337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Arial Black" w:cs="Arial"/>
          <w:sz w:val="24"/>
          <w:szCs w:val="24"/>
        </w:rPr>
      </w:pPr>
      <w:r w:rsidRPr="00EF0131">
        <w:rPr>
          <w:rFonts w:ascii="HY헤드라인M" w:eastAsia="HY헤드라인M" w:hAnsi="Arial Black" w:cs="Arial"/>
          <w:sz w:val="24"/>
          <w:szCs w:val="24"/>
        </w:rPr>
        <w:t xml:space="preserve">1. </w:t>
      </w:r>
      <w:r w:rsidR="00303524" w:rsidRPr="00EF0131">
        <w:rPr>
          <w:rFonts w:ascii="HY헤드라인M" w:eastAsia="HY헤드라인M" w:hAnsi="Arial Black" w:cs="Arial" w:hint="eastAsia"/>
          <w:sz w:val="24"/>
          <w:szCs w:val="24"/>
        </w:rPr>
        <w:t>보험종목에 관한 사항</w:t>
      </w:r>
    </w:p>
    <w:p w14:paraId="6F688E3E" w14:textId="7CFC24E6" w:rsidR="00CD2337" w:rsidRPr="00EF0131" w:rsidRDefault="00CD2337" w:rsidP="003A0536">
      <w:pPr>
        <w:pStyle w:val="a3"/>
        <w:spacing w:before="240" w:line="240" w:lineRule="auto"/>
        <w:ind w:leftChars="180" w:left="360"/>
        <w:rPr>
          <w:sz w:val="22"/>
          <w:szCs w:val="22"/>
        </w:rPr>
      </w:pPr>
      <w:r w:rsidRPr="00EF0131">
        <w:rPr>
          <w:rFonts w:hint="eastAsia"/>
          <w:sz w:val="22"/>
          <w:szCs w:val="22"/>
        </w:rPr>
        <w:t xml:space="preserve">- </w:t>
      </w:r>
      <w:r w:rsidR="00303524" w:rsidRPr="00EF0131">
        <w:rPr>
          <w:rFonts w:hint="eastAsia"/>
          <w:sz w:val="22"/>
          <w:szCs w:val="22"/>
        </w:rPr>
        <w:t xml:space="preserve">보험종목의 </w:t>
      </w:r>
      <w:proofErr w:type="gramStart"/>
      <w:r w:rsidR="00303524" w:rsidRPr="00EF0131">
        <w:rPr>
          <w:rFonts w:hint="eastAsia"/>
          <w:sz w:val="22"/>
          <w:szCs w:val="22"/>
        </w:rPr>
        <w:t xml:space="preserve">명칭 </w:t>
      </w:r>
      <w:r w:rsidR="00303524" w:rsidRPr="00EF0131">
        <w:rPr>
          <w:sz w:val="22"/>
          <w:szCs w:val="22"/>
        </w:rPr>
        <w:t>:</w:t>
      </w:r>
      <w:proofErr w:type="gramEnd"/>
      <w:r w:rsidR="00303524" w:rsidRPr="00EF0131">
        <w:rPr>
          <w:sz w:val="22"/>
          <w:szCs w:val="22"/>
        </w:rPr>
        <w:t xml:space="preserve"> </w:t>
      </w:r>
      <w:r w:rsidR="000F5D03" w:rsidRPr="00EF0131">
        <w:rPr>
          <w:rFonts w:hint="eastAsia"/>
          <w:sz w:val="22"/>
          <w:szCs w:val="22"/>
        </w:rPr>
        <w:t xml:space="preserve">한화생명 </w:t>
      </w:r>
      <w:proofErr w:type="spellStart"/>
      <w:r w:rsidR="000F5D03" w:rsidRPr="00EF0131">
        <w:rPr>
          <w:rFonts w:hint="eastAsia"/>
          <w:sz w:val="22"/>
          <w:szCs w:val="22"/>
        </w:rPr>
        <w:t>포켓골절보험</w:t>
      </w:r>
      <w:proofErr w:type="spellEnd"/>
      <w:r w:rsidR="000F5D03" w:rsidRPr="00EF0131">
        <w:rPr>
          <w:rFonts w:hint="eastAsia"/>
          <w:sz w:val="22"/>
          <w:szCs w:val="22"/>
        </w:rPr>
        <w:t xml:space="preserve"> 무배당</w:t>
      </w:r>
    </w:p>
    <w:p w14:paraId="7CB807A9" w14:textId="77777777" w:rsidR="00A26124" w:rsidRPr="00B95CFA" w:rsidRDefault="00A26124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/>
          <w:color w:val="auto"/>
          <w:sz w:val="24"/>
        </w:rPr>
      </w:pPr>
      <w:r w:rsidRPr="00B95CFA">
        <w:rPr>
          <w:rFonts w:ascii="HY헤드라인M" w:eastAsia="HY헤드라인M"/>
          <w:color w:val="auto"/>
          <w:sz w:val="24"/>
        </w:rPr>
        <w:t xml:space="preserve">2. </w:t>
      </w:r>
      <w:r w:rsidRPr="00B95CFA">
        <w:rPr>
          <w:rFonts w:ascii="HY헤드라인M" w:eastAsia="HY헤드라인M" w:hint="eastAsia"/>
          <w:color w:val="auto"/>
          <w:sz w:val="24"/>
        </w:rPr>
        <w:t>보험기간, 보험료 납입기간, 보험료 납입주기 및 피보험자 가입나이</w:t>
      </w:r>
    </w:p>
    <w:tbl>
      <w:tblPr>
        <w:tblOverlap w:val="never"/>
        <w:tblW w:w="8824" w:type="dxa"/>
        <w:tblInd w:w="4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</w:tblGrid>
      <w:tr w:rsidR="00635E28" w:rsidRPr="00EF0131" w14:paraId="171F787E" w14:textId="77777777" w:rsidTr="00635E28">
        <w:trPr>
          <w:trHeight w:val="530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13B4E2A2" w14:textId="78BF49AD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EF0131">
              <w:rPr>
                <w:rFonts w:eastAsia="굴림" w:hAnsi="굴림" w:cs="굴림" w:hint="eastAsia"/>
                <w:b/>
                <w:bCs/>
                <w:color w:val="000000"/>
                <w:kern w:val="0"/>
                <w:szCs w:val="20"/>
              </w:rPr>
              <w:t>가입나이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4A4ED32" w14:textId="77777777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EF0131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보험기간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62C8395" w14:textId="77777777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EF0131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납입기간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  <w:vAlign w:val="center"/>
          </w:tcPr>
          <w:p w14:paraId="24C0E50A" w14:textId="77777777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hAnsi="바탕" w:cs="굴림"/>
                <w:b/>
                <w:bCs/>
                <w:color w:val="000000"/>
                <w:kern w:val="0"/>
                <w:szCs w:val="20"/>
              </w:rPr>
            </w:pPr>
            <w:r w:rsidRPr="00EF0131">
              <w:rPr>
                <w:rFonts w:hAnsi="바탕" w:cs="굴림" w:hint="eastAsia"/>
                <w:b/>
                <w:bCs/>
                <w:color w:val="000000"/>
                <w:kern w:val="0"/>
                <w:szCs w:val="20"/>
              </w:rPr>
              <w:t>납입주기</w:t>
            </w:r>
          </w:p>
        </w:tc>
      </w:tr>
      <w:tr w:rsidR="00635E28" w:rsidRPr="00EF0131" w14:paraId="669F497A" w14:textId="77777777" w:rsidTr="00635E28">
        <w:trPr>
          <w:trHeight w:val="16"/>
        </w:trPr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5108" w14:textId="1A3E36FA" w:rsidR="00635E28" w:rsidRPr="00EF0131" w:rsidRDefault="00F5488F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hAnsi="바탕" w:cs="굴림"/>
                <w:color w:val="000000"/>
                <w:spacing w:val="-6"/>
                <w:kern w:val="0"/>
                <w:szCs w:val="20"/>
              </w:rPr>
            </w:pPr>
            <w:r w:rsidRPr="00EF0131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만</w:t>
            </w:r>
            <w:r w:rsidR="00B56673" w:rsidRPr="00EF0131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1</w:t>
            </w:r>
            <w:r w:rsidR="00B56673" w:rsidRPr="00EF0131">
              <w:rPr>
                <w:rFonts w:hAnsi="바탕" w:cs="굴림"/>
                <w:color w:val="000000"/>
                <w:spacing w:val="-6"/>
                <w:kern w:val="0"/>
                <w:szCs w:val="20"/>
              </w:rPr>
              <w:t>9</w:t>
            </w:r>
            <w:r w:rsidR="00635E28" w:rsidRPr="00EF0131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세~</w:t>
            </w:r>
            <w:r w:rsidR="00B56673" w:rsidRPr="00EF0131">
              <w:rPr>
                <w:rFonts w:hAnsi="바탕" w:cs="굴림"/>
                <w:color w:val="000000"/>
                <w:spacing w:val="-6"/>
                <w:kern w:val="0"/>
                <w:szCs w:val="20"/>
              </w:rPr>
              <w:t>65</w:t>
            </w:r>
            <w:r w:rsidR="00635E28" w:rsidRPr="00EF0131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세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1217551F" w14:textId="23612365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r w:rsidRPr="00EF0131">
              <w:rPr>
                <w:rFonts w:hAnsi="굴림" w:cs="굴림" w:hint="eastAsia"/>
                <w:color w:val="000000"/>
                <w:spacing w:val="-6"/>
                <w:kern w:val="0"/>
                <w:szCs w:val="20"/>
              </w:rPr>
              <w:t>1년만기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14:paraId="2429474D" w14:textId="510172A2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eastAsia="굴림" w:hAnsi="굴림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EF0131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일시납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21EC" w14:textId="143FFD41" w:rsidR="00635E28" w:rsidRPr="00EF0131" w:rsidRDefault="00635E28" w:rsidP="00635E28">
            <w:pPr>
              <w:tabs>
                <w:tab w:val="left" w:pos="142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napToGrid w:val="0"/>
              <w:jc w:val="center"/>
              <w:textAlignment w:val="baseline"/>
              <w:rPr>
                <w:rFonts w:hAnsi="바탕" w:cs="굴림"/>
                <w:color w:val="000000"/>
                <w:spacing w:val="-6"/>
                <w:kern w:val="0"/>
                <w:szCs w:val="20"/>
              </w:rPr>
            </w:pPr>
            <w:proofErr w:type="spellStart"/>
            <w:r w:rsidRPr="00EF0131">
              <w:rPr>
                <w:rFonts w:hAnsi="바탕" w:cs="굴림" w:hint="eastAsia"/>
                <w:color w:val="000000"/>
                <w:spacing w:val="-6"/>
                <w:kern w:val="0"/>
                <w:szCs w:val="20"/>
              </w:rPr>
              <w:t>일시납</w:t>
            </w:r>
            <w:proofErr w:type="spellEnd"/>
          </w:p>
        </w:tc>
      </w:tr>
    </w:tbl>
    <w:p w14:paraId="1BC27017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 xml:space="preserve">3. </w:t>
      </w:r>
      <w:r w:rsidRPr="00EF0131">
        <w:rPr>
          <w:rFonts w:ascii="HY헤드라인M" w:eastAsia="HY헤드라인M" w:hAnsi="돋움" w:hint="eastAsia"/>
          <w:bCs/>
          <w:sz w:val="24"/>
        </w:rPr>
        <w:t>의무가입에 관한 사항</w:t>
      </w:r>
    </w:p>
    <w:p w14:paraId="0D52EC8A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41492DDE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>4</w:t>
      </w:r>
      <w:r w:rsidRPr="00EF0131">
        <w:rPr>
          <w:rFonts w:ascii="HY헤드라인M" w:eastAsia="HY헤드라인M" w:hAnsi="돋움" w:hint="eastAsia"/>
          <w:bCs/>
          <w:sz w:val="24"/>
        </w:rPr>
        <w:t>. 고정부가에 관한 사항</w:t>
      </w:r>
    </w:p>
    <w:p w14:paraId="2F717F48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302CBAA2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>5</w:t>
      </w:r>
      <w:r w:rsidRPr="00EF0131">
        <w:rPr>
          <w:rFonts w:ascii="HY헤드라인M" w:eastAsia="HY헤드라인M" w:hAnsi="돋움" w:hint="eastAsia"/>
          <w:bCs/>
          <w:sz w:val="24"/>
        </w:rPr>
        <w:t>. 조건부인수를 위한 부가특약</w:t>
      </w:r>
    </w:p>
    <w:p w14:paraId="3F00ABA6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 xml:space="preserve">- 특정 </w:t>
      </w:r>
      <w:proofErr w:type="spellStart"/>
      <w:r w:rsidRPr="00EF0131">
        <w:rPr>
          <w:rFonts w:hAnsi="바탕" w:hint="eastAsia"/>
          <w:sz w:val="22"/>
        </w:rPr>
        <w:t>신체부위∙질병</w:t>
      </w:r>
      <w:proofErr w:type="spellEnd"/>
      <w:r w:rsidRPr="00EF0131">
        <w:rPr>
          <w:rFonts w:hAnsi="바탕" w:hint="eastAsia"/>
          <w:sz w:val="22"/>
        </w:rPr>
        <w:t xml:space="preserve"> 보장제한부 인수특약, </w:t>
      </w:r>
      <w:proofErr w:type="spellStart"/>
      <w:r w:rsidRPr="00EF0131">
        <w:rPr>
          <w:rFonts w:hAnsi="바탕" w:hint="eastAsia"/>
          <w:sz w:val="22"/>
        </w:rPr>
        <w:t>표준하체인수특약</w:t>
      </w:r>
      <w:proofErr w:type="spellEnd"/>
    </w:p>
    <w:p w14:paraId="17C5CE22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>6</w:t>
      </w:r>
      <w:r w:rsidRPr="00EF0131">
        <w:rPr>
          <w:rFonts w:ascii="HY헤드라인M" w:eastAsia="HY헤드라인M" w:hAnsi="돋움" w:hint="eastAsia"/>
          <w:bCs/>
          <w:sz w:val="24"/>
        </w:rPr>
        <w:t>. 계약자 배당에 관한 사항</w:t>
      </w:r>
    </w:p>
    <w:p w14:paraId="1A81A520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배당하지 않음</w:t>
      </w:r>
    </w:p>
    <w:p w14:paraId="7AA88DFE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>7</w:t>
      </w:r>
      <w:r w:rsidRPr="00EF0131">
        <w:rPr>
          <w:rFonts w:ascii="HY헤드라인M" w:eastAsia="HY헤드라인M" w:hAnsi="돋움" w:hint="eastAsia"/>
          <w:bCs/>
          <w:sz w:val="24"/>
        </w:rPr>
        <w:t>. 보험료에 관한 사항</w:t>
      </w:r>
    </w:p>
    <w:p w14:paraId="2F5C5384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03FCCDBE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>8</w:t>
      </w:r>
      <w:r w:rsidRPr="00EF0131">
        <w:rPr>
          <w:rFonts w:ascii="HY헤드라인M" w:eastAsia="HY헤드라인M" w:hAnsi="돋움" w:hint="eastAsia"/>
          <w:bCs/>
          <w:sz w:val="24"/>
        </w:rPr>
        <w:t>. 보험료 할인에 관한 사항</w:t>
      </w:r>
    </w:p>
    <w:p w14:paraId="146D9CE3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4C28600B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/>
          <w:bCs/>
          <w:sz w:val="24"/>
        </w:rPr>
        <w:t>9</w:t>
      </w:r>
      <w:r w:rsidRPr="00EF0131">
        <w:rPr>
          <w:rFonts w:ascii="HY헤드라인M" w:eastAsia="HY헤드라인M" w:hAnsi="돋움" w:hint="eastAsia"/>
          <w:bCs/>
          <w:sz w:val="24"/>
        </w:rPr>
        <w:t>. 보험료 선납에 관한 사항</w:t>
      </w:r>
    </w:p>
    <w:p w14:paraId="3D884DD9" w14:textId="77777777" w:rsidR="00BD449A" w:rsidRPr="00EF0131" w:rsidRDefault="00BD449A" w:rsidP="00BD449A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52D56FC8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 w:hint="eastAsia"/>
          <w:bCs/>
          <w:sz w:val="24"/>
        </w:rPr>
        <w:t>1</w:t>
      </w:r>
      <w:r w:rsidRPr="00EF0131">
        <w:rPr>
          <w:rFonts w:ascii="HY헤드라인M" w:eastAsia="HY헤드라인M" w:hAnsi="돋움"/>
          <w:bCs/>
          <w:sz w:val="24"/>
        </w:rPr>
        <w:t>0</w:t>
      </w:r>
      <w:r w:rsidRPr="00EF0131">
        <w:rPr>
          <w:rFonts w:ascii="HY헤드라인M" w:eastAsia="HY헤드라인M" w:hAnsi="돋움" w:hint="eastAsia"/>
          <w:bCs/>
          <w:sz w:val="24"/>
        </w:rPr>
        <w:t>. 해지계약의 부활(효력회복)에 관한 사항</w:t>
      </w:r>
    </w:p>
    <w:p w14:paraId="311F447E" w14:textId="77777777" w:rsidR="00BD449A" w:rsidRPr="00EF0131" w:rsidRDefault="00BD449A" w:rsidP="00BD449A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43781E44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 w:hint="eastAsia"/>
          <w:bCs/>
          <w:sz w:val="24"/>
        </w:rPr>
        <w:t>1</w:t>
      </w:r>
      <w:r w:rsidRPr="00EF0131">
        <w:rPr>
          <w:rFonts w:ascii="HY헤드라인M" w:eastAsia="HY헤드라인M" w:hAnsi="돋움"/>
          <w:bCs/>
          <w:sz w:val="24"/>
        </w:rPr>
        <w:t>1</w:t>
      </w:r>
      <w:r w:rsidRPr="00EF0131">
        <w:rPr>
          <w:rFonts w:ascii="HY헤드라인M" w:eastAsia="HY헤드라인M" w:hAnsi="돋움" w:hint="eastAsia"/>
          <w:bCs/>
          <w:sz w:val="24"/>
        </w:rPr>
        <w:t>. 연체이율에 관한 사항</w:t>
      </w:r>
    </w:p>
    <w:p w14:paraId="17935444" w14:textId="77777777" w:rsidR="00BD449A" w:rsidRPr="00EF0131" w:rsidRDefault="00BD449A" w:rsidP="00BD449A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lastRenderedPageBreak/>
        <w:t>- 해당 없음</w:t>
      </w:r>
    </w:p>
    <w:p w14:paraId="64F692BF" w14:textId="05C5EBB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 w:hint="eastAsia"/>
          <w:bCs/>
          <w:sz w:val="24"/>
        </w:rPr>
        <w:t>1</w:t>
      </w:r>
      <w:r w:rsidRPr="00EF0131">
        <w:rPr>
          <w:rFonts w:ascii="HY헤드라인M" w:eastAsia="HY헤드라인M" w:hAnsi="돋움"/>
          <w:bCs/>
          <w:sz w:val="24"/>
        </w:rPr>
        <w:t>2</w:t>
      </w:r>
      <w:r w:rsidRPr="00EF0131">
        <w:rPr>
          <w:rFonts w:ascii="HY헤드라인M" w:eastAsia="HY헤드라인M" w:hAnsi="돋움" w:hint="eastAsia"/>
          <w:bCs/>
          <w:sz w:val="24"/>
        </w:rPr>
        <w:t xml:space="preserve">. </w:t>
      </w:r>
      <w:r w:rsidR="001E2E81" w:rsidRPr="00EF0131">
        <w:rPr>
          <w:rFonts w:ascii="HY헤드라인M" w:eastAsia="HY헤드라인M" w:hAnsi="돋움" w:hint="eastAsia"/>
          <w:bCs/>
          <w:sz w:val="24"/>
        </w:rPr>
        <w:t>중도인출에 관한 사항</w:t>
      </w:r>
    </w:p>
    <w:p w14:paraId="62689F3F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62B2295F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 w:hint="eastAsia"/>
          <w:bCs/>
          <w:sz w:val="24"/>
        </w:rPr>
        <w:t>1</w:t>
      </w:r>
      <w:r w:rsidRPr="00EF0131">
        <w:rPr>
          <w:rFonts w:ascii="HY헤드라인M" w:eastAsia="HY헤드라인M" w:hAnsi="돋움"/>
          <w:bCs/>
          <w:sz w:val="24"/>
        </w:rPr>
        <w:t>3</w:t>
      </w:r>
      <w:r w:rsidRPr="00EF0131">
        <w:rPr>
          <w:rFonts w:ascii="HY헤드라인M" w:eastAsia="HY헤드라인M" w:hAnsi="돋움" w:hint="eastAsia"/>
          <w:bCs/>
          <w:sz w:val="24"/>
        </w:rPr>
        <w:t>. 공시이율에 관한 사항</w:t>
      </w:r>
    </w:p>
    <w:p w14:paraId="67EA1A85" w14:textId="77777777" w:rsidR="00C07936" w:rsidRPr="00EF0131" w:rsidRDefault="00C07936" w:rsidP="00C07936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1B084792" w14:textId="77777777" w:rsidR="00C07936" w:rsidRPr="00EF0131" w:rsidRDefault="00C07936" w:rsidP="00C07936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돋움"/>
          <w:bCs/>
          <w:sz w:val="24"/>
        </w:rPr>
      </w:pPr>
      <w:r w:rsidRPr="00EF0131">
        <w:rPr>
          <w:rFonts w:ascii="HY헤드라인M" w:eastAsia="HY헤드라인M" w:hAnsi="돋움" w:hint="eastAsia"/>
          <w:bCs/>
          <w:sz w:val="24"/>
        </w:rPr>
        <w:t>1</w:t>
      </w:r>
      <w:r w:rsidRPr="00EF0131">
        <w:rPr>
          <w:rFonts w:ascii="HY헤드라인M" w:eastAsia="HY헤드라인M" w:hAnsi="돋움"/>
          <w:bCs/>
          <w:sz w:val="24"/>
        </w:rPr>
        <w:t>4</w:t>
      </w:r>
      <w:r w:rsidRPr="00EF0131">
        <w:rPr>
          <w:rFonts w:ascii="HY헤드라인M" w:eastAsia="HY헤드라인M" w:hAnsi="돋움" w:hint="eastAsia"/>
          <w:bCs/>
          <w:sz w:val="24"/>
        </w:rPr>
        <w:t>. 보험계약대출에 관한 사항</w:t>
      </w:r>
    </w:p>
    <w:p w14:paraId="541AC3C6" w14:textId="77777777" w:rsidR="00835843" w:rsidRPr="00EF0131" w:rsidRDefault="00835843" w:rsidP="00835843">
      <w:pPr>
        <w:pStyle w:val="a3"/>
        <w:snapToGrid w:val="0"/>
        <w:spacing w:afterLines="50" w:after="120" w:line="360" w:lineRule="exact"/>
        <w:ind w:leftChars="100" w:left="200"/>
        <w:rPr>
          <w:rFonts w:hAnsi="바탕"/>
          <w:sz w:val="22"/>
        </w:rPr>
      </w:pPr>
      <w:r w:rsidRPr="00EF0131">
        <w:rPr>
          <w:rFonts w:hAnsi="바탕" w:hint="eastAsia"/>
          <w:sz w:val="22"/>
        </w:rPr>
        <w:t>- 해당 없음</w:t>
      </w:r>
    </w:p>
    <w:p w14:paraId="6F688E47" w14:textId="36981C97" w:rsidR="00CD2337" w:rsidRPr="00EF0131" w:rsidRDefault="0002428F" w:rsidP="0002428F">
      <w:pPr>
        <w:pStyle w:val="a3"/>
        <w:snapToGrid w:val="0"/>
        <w:spacing w:before="360" w:afterLines="50" w:after="120" w:line="360" w:lineRule="exact"/>
        <w:ind w:firstLine="11"/>
        <w:outlineLvl w:val="0"/>
        <w:rPr>
          <w:rFonts w:ascii="HY헤드라인M" w:eastAsia="HY헤드라인M" w:hAnsi="Arial Black" w:cs="Arial"/>
          <w:sz w:val="24"/>
          <w:szCs w:val="24"/>
        </w:rPr>
      </w:pPr>
      <w:r w:rsidRPr="00EF0131">
        <w:rPr>
          <w:rFonts w:ascii="HY헤드라인M" w:eastAsia="HY헤드라인M" w:hAnsi="Arial Black" w:cs="Arial"/>
          <w:sz w:val="24"/>
          <w:szCs w:val="24"/>
        </w:rPr>
        <w:t>15</w:t>
      </w:r>
      <w:r w:rsidR="00CD2337" w:rsidRPr="00EF0131">
        <w:rPr>
          <w:rFonts w:ascii="HY헤드라인M" w:eastAsia="HY헤드라인M" w:hAnsi="Arial Black" w:cs="Arial"/>
          <w:sz w:val="24"/>
          <w:szCs w:val="24"/>
        </w:rPr>
        <w:t xml:space="preserve">. </w:t>
      </w:r>
      <w:r w:rsidR="00CD2337" w:rsidRPr="00EF0131">
        <w:rPr>
          <w:rFonts w:ascii="HY헤드라인M" w:eastAsia="HY헤드라인M" w:hAnsi="Arial Black" w:cs="Arial" w:hint="eastAsia"/>
          <w:sz w:val="24"/>
          <w:szCs w:val="24"/>
        </w:rPr>
        <w:t>기타</w:t>
      </w:r>
    </w:p>
    <w:p w14:paraId="0B5618E3" w14:textId="5C6CB1DD" w:rsidR="00EF42C4" w:rsidRPr="00EF0131" w:rsidRDefault="00EF42C4" w:rsidP="00EF42C4">
      <w:pPr>
        <w:pStyle w:val="a3"/>
        <w:tabs>
          <w:tab w:val="clear" w:pos="800"/>
        </w:tabs>
        <w:snapToGrid w:val="0"/>
        <w:spacing w:before="120" w:line="288" w:lineRule="auto"/>
        <w:ind w:leftChars="168" w:left="761" w:hangingChars="193" w:hanging="425"/>
        <w:rPr>
          <w:rFonts w:hAnsi="바탕" w:cs="Arial"/>
          <w:snapToGrid w:val="0"/>
          <w:sz w:val="22"/>
          <w:szCs w:val="24"/>
        </w:rPr>
      </w:pPr>
      <w:r w:rsidRPr="00EF0131">
        <w:rPr>
          <w:rFonts w:hAnsi="바탕" w:cs="Arial" w:hint="eastAsia"/>
          <w:snapToGrid w:val="0"/>
          <w:sz w:val="22"/>
          <w:szCs w:val="24"/>
        </w:rPr>
        <w:t>가. 보험가입금액(1구좌</w:t>
      </w:r>
      <w:proofErr w:type="gramStart"/>
      <w:r w:rsidRPr="00EF0131">
        <w:rPr>
          <w:rFonts w:hAnsi="바탕" w:cs="Arial" w:hint="eastAsia"/>
          <w:snapToGrid w:val="0"/>
          <w:sz w:val="22"/>
          <w:szCs w:val="24"/>
        </w:rPr>
        <w:t>) :</w:t>
      </w:r>
      <w:proofErr w:type="gramEnd"/>
      <w:r w:rsidRPr="00EF0131">
        <w:rPr>
          <w:rFonts w:hAnsi="바탕" w:cs="Arial" w:hint="eastAsia"/>
          <w:snapToGrid w:val="0"/>
          <w:sz w:val="22"/>
          <w:szCs w:val="24"/>
        </w:rPr>
        <w:t xml:space="preserve"> </w:t>
      </w:r>
      <w:r w:rsidRPr="00EF0131">
        <w:rPr>
          <w:rFonts w:hAnsi="바탕" w:cs="Arial"/>
          <w:snapToGrid w:val="0"/>
          <w:sz w:val="22"/>
          <w:szCs w:val="24"/>
        </w:rPr>
        <w:t>5</w:t>
      </w:r>
      <w:r w:rsidRPr="00EF0131">
        <w:rPr>
          <w:rFonts w:hAnsi="바탕" w:cs="Arial" w:hint="eastAsia"/>
          <w:snapToGrid w:val="0"/>
          <w:sz w:val="22"/>
          <w:szCs w:val="24"/>
        </w:rPr>
        <w:t>만원</w:t>
      </w:r>
    </w:p>
    <w:p w14:paraId="4FCD201F" w14:textId="1A48E36B" w:rsidR="00EF42C4" w:rsidRPr="00EF0131" w:rsidRDefault="00EF42C4" w:rsidP="00EF42C4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sz w:val="22"/>
          <w:szCs w:val="22"/>
        </w:rPr>
      </w:pPr>
      <w:r w:rsidRPr="00EF0131">
        <w:rPr>
          <w:rFonts w:hAnsi="바탕" w:hint="eastAsia"/>
          <w:sz w:val="22"/>
          <w:szCs w:val="22"/>
        </w:rPr>
        <w:t>나. 회사는 상품명칭 앞에 계약자가 원하는 이름이나 판매경로(금융기관 보험대리점 제외) 등을 인식할 수 있는 용어를 덧붙여 안내자료 및 보험증권에 기재할 수 있다.</w:t>
      </w:r>
    </w:p>
    <w:p w14:paraId="6F688E4E" w14:textId="2624FF4A" w:rsidR="001B2D3D" w:rsidRPr="00DB535F" w:rsidRDefault="00EF42C4" w:rsidP="00FA29E0">
      <w:pPr>
        <w:pStyle w:val="a3"/>
        <w:spacing w:before="240" w:line="240" w:lineRule="auto"/>
        <w:ind w:leftChars="147" w:left="712" w:hangingChars="190" w:hanging="418"/>
        <w:rPr>
          <w:sz w:val="22"/>
          <w:szCs w:val="22"/>
        </w:rPr>
      </w:pPr>
      <w:r w:rsidRPr="00EF0131">
        <w:rPr>
          <w:rFonts w:hint="eastAsia"/>
          <w:sz w:val="22"/>
          <w:szCs w:val="22"/>
        </w:rPr>
        <w:t>다</w:t>
      </w:r>
      <w:r w:rsidR="001B2D3D" w:rsidRPr="00EF0131">
        <w:rPr>
          <w:rFonts w:hint="eastAsia"/>
          <w:sz w:val="22"/>
          <w:szCs w:val="22"/>
        </w:rPr>
        <w:t>. 보험기간, 납입기간, 납입주기, 가입나이, 가입한도 등의 계약인수 관련 사항은 회사가 별도로 정한 기준에 따라 제한될 수 있다.</w:t>
      </w:r>
    </w:p>
    <w:p w14:paraId="09570F73" w14:textId="245FF797" w:rsidR="0044472F" w:rsidRPr="00A26124" w:rsidRDefault="0044472F" w:rsidP="0044472F">
      <w:pPr>
        <w:pStyle w:val="a3"/>
        <w:spacing w:before="240" w:line="240" w:lineRule="auto"/>
        <w:ind w:leftChars="147" w:left="712" w:hangingChars="190" w:hanging="418"/>
        <w:rPr>
          <w:sz w:val="22"/>
          <w:szCs w:val="22"/>
        </w:rPr>
      </w:pPr>
    </w:p>
    <w:sectPr w:rsidR="0044472F" w:rsidRPr="00A26124" w:rsidSect="003A0536">
      <w:footerReference w:type="default" r:id="rId9"/>
      <w:pgSz w:w="11906" w:h="16838" w:code="9"/>
      <w:pgMar w:top="1418" w:right="1304" w:bottom="1418" w:left="136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E46C9" w14:textId="77777777" w:rsidR="00226877" w:rsidRDefault="00226877">
      <w:r>
        <w:separator/>
      </w:r>
    </w:p>
  </w:endnote>
  <w:endnote w:type="continuationSeparator" w:id="0">
    <w:p w14:paraId="0BC49342" w14:textId="77777777" w:rsidR="00226877" w:rsidRDefault="00226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8E55" w14:textId="77777777" w:rsidR="003B378D" w:rsidRDefault="003B378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F688E56" w14:textId="77777777" w:rsidR="003B378D" w:rsidRDefault="003B378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8E57" w14:textId="77777777" w:rsidR="003B378D" w:rsidRDefault="003B378D" w:rsidP="001C1CCD">
    <w:pPr>
      <w:pStyle w:val="a4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8E58" w14:textId="77777777" w:rsidR="003B378D" w:rsidRDefault="003B378D">
    <w:pPr>
      <w:pStyle w:val="a4"/>
      <w:jc w:val="center"/>
    </w:pPr>
    <w:r>
      <w:rPr>
        <w:rFonts w:hint="eastAsia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DB535F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5771B" w14:textId="77777777" w:rsidR="00226877" w:rsidRDefault="00226877">
      <w:r>
        <w:separator/>
      </w:r>
    </w:p>
  </w:footnote>
  <w:footnote w:type="continuationSeparator" w:id="0">
    <w:p w14:paraId="0C029881" w14:textId="77777777" w:rsidR="00226877" w:rsidRDefault="00226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5AF1"/>
    <w:multiLevelType w:val="hybridMultilevel"/>
    <w:tmpl w:val="3D36BBA6"/>
    <w:lvl w:ilvl="0" w:tplc="B41AF540">
      <w:start w:val="5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1" w15:restartNumberingAfterBreak="0">
    <w:nsid w:val="43543491"/>
    <w:multiLevelType w:val="hybridMultilevel"/>
    <w:tmpl w:val="00A2AAC6"/>
    <w:lvl w:ilvl="0" w:tplc="673CE2A8">
      <w:start w:val="3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40"/>
        </w:tabs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40"/>
        </w:tabs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C28"/>
    <w:rsid w:val="00012A0C"/>
    <w:rsid w:val="00014EC5"/>
    <w:rsid w:val="0002428F"/>
    <w:rsid w:val="000254C7"/>
    <w:rsid w:val="00063989"/>
    <w:rsid w:val="00064A5F"/>
    <w:rsid w:val="0007199C"/>
    <w:rsid w:val="00073BD1"/>
    <w:rsid w:val="00075C74"/>
    <w:rsid w:val="000948C6"/>
    <w:rsid w:val="000E5751"/>
    <w:rsid w:val="000F5D03"/>
    <w:rsid w:val="00112AA5"/>
    <w:rsid w:val="00113CD8"/>
    <w:rsid w:val="00122B51"/>
    <w:rsid w:val="00126E66"/>
    <w:rsid w:val="00151D4C"/>
    <w:rsid w:val="001716DA"/>
    <w:rsid w:val="001B2D3D"/>
    <w:rsid w:val="001C1CCD"/>
    <w:rsid w:val="001D097E"/>
    <w:rsid w:val="001D4D6D"/>
    <w:rsid w:val="001E2E81"/>
    <w:rsid w:val="001F1F83"/>
    <w:rsid w:val="00216A0A"/>
    <w:rsid w:val="00220398"/>
    <w:rsid w:val="00226877"/>
    <w:rsid w:val="00257A5E"/>
    <w:rsid w:val="00260E8B"/>
    <w:rsid w:val="002758BE"/>
    <w:rsid w:val="00281241"/>
    <w:rsid w:val="002834D6"/>
    <w:rsid w:val="00287362"/>
    <w:rsid w:val="002C10F5"/>
    <w:rsid w:val="002E56EA"/>
    <w:rsid w:val="002E7669"/>
    <w:rsid w:val="002F37F2"/>
    <w:rsid w:val="00303524"/>
    <w:rsid w:val="00321C28"/>
    <w:rsid w:val="003562AA"/>
    <w:rsid w:val="003606A3"/>
    <w:rsid w:val="00364D93"/>
    <w:rsid w:val="00371950"/>
    <w:rsid w:val="00373E46"/>
    <w:rsid w:val="00377ABE"/>
    <w:rsid w:val="003A0536"/>
    <w:rsid w:val="003A3D8B"/>
    <w:rsid w:val="003B378D"/>
    <w:rsid w:val="003D51BA"/>
    <w:rsid w:val="003E31A5"/>
    <w:rsid w:val="003E426B"/>
    <w:rsid w:val="003E7275"/>
    <w:rsid w:val="00414545"/>
    <w:rsid w:val="0044472F"/>
    <w:rsid w:val="00455D87"/>
    <w:rsid w:val="00456015"/>
    <w:rsid w:val="004649B9"/>
    <w:rsid w:val="00474881"/>
    <w:rsid w:val="00481D3B"/>
    <w:rsid w:val="00493688"/>
    <w:rsid w:val="00495D48"/>
    <w:rsid w:val="0049727A"/>
    <w:rsid w:val="00497667"/>
    <w:rsid w:val="004A0084"/>
    <w:rsid w:val="004A5DDE"/>
    <w:rsid w:val="004A76C6"/>
    <w:rsid w:val="004D4E86"/>
    <w:rsid w:val="004E2669"/>
    <w:rsid w:val="004E2801"/>
    <w:rsid w:val="0051302C"/>
    <w:rsid w:val="005131AD"/>
    <w:rsid w:val="00531CB8"/>
    <w:rsid w:val="0053218B"/>
    <w:rsid w:val="005721F5"/>
    <w:rsid w:val="005906E9"/>
    <w:rsid w:val="00594C47"/>
    <w:rsid w:val="005C0856"/>
    <w:rsid w:val="005C5616"/>
    <w:rsid w:val="005C64EA"/>
    <w:rsid w:val="0060096B"/>
    <w:rsid w:val="00611448"/>
    <w:rsid w:val="00635E28"/>
    <w:rsid w:val="00687618"/>
    <w:rsid w:val="00696F9B"/>
    <w:rsid w:val="006B23BF"/>
    <w:rsid w:val="006C07EE"/>
    <w:rsid w:val="006E569E"/>
    <w:rsid w:val="006F5585"/>
    <w:rsid w:val="00704CED"/>
    <w:rsid w:val="00706564"/>
    <w:rsid w:val="00720FDC"/>
    <w:rsid w:val="00745E80"/>
    <w:rsid w:val="00770613"/>
    <w:rsid w:val="00771C11"/>
    <w:rsid w:val="00774397"/>
    <w:rsid w:val="00780F8F"/>
    <w:rsid w:val="007B0E5E"/>
    <w:rsid w:val="007C3136"/>
    <w:rsid w:val="007C435A"/>
    <w:rsid w:val="007C5509"/>
    <w:rsid w:val="007E4F85"/>
    <w:rsid w:val="007F09CC"/>
    <w:rsid w:val="00834092"/>
    <w:rsid w:val="00835843"/>
    <w:rsid w:val="00847673"/>
    <w:rsid w:val="0085687D"/>
    <w:rsid w:val="00880729"/>
    <w:rsid w:val="00891A24"/>
    <w:rsid w:val="008E420E"/>
    <w:rsid w:val="008E7C5F"/>
    <w:rsid w:val="00902373"/>
    <w:rsid w:val="00904440"/>
    <w:rsid w:val="009164EF"/>
    <w:rsid w:val="00933881"/>
    <w:rsid w:val="00952A4F"/>
    <w:rsid w:val="009B678B"/>
    <w:rsid w:val="009C4251"/>
    <w:rsid w:val="009F0519"/>
    <w:rsid w:val="009F3ABE"/>
    <w:rsid w:val="009F5935"/>
    <w:rsid w:val="00A064C5"/>
    <w:rsid w:val="00A12281"/>
    <w:rsid w:val="00A26124"/>
    <w:rsid w:val="00A35319"/>
    <w:rsid w:val="00A44E0D"/>
    <w:rsid w:val="00A44F77"/>
    <w:rsid w:val="00A57BB4"/>
    <w:rsid w:val="00A91AFC"/>
    <w:rsid w:val="00AB0364"/>
    <w:rsid w:val="00AC5BE4"/>
    <w:rsid w:val="00AF3752"/>
    <w:rsid w:val="00AF5538"/>
    <w:rsid w:val="00B14115"/>
    <w:rsid w:val="00B27A11"/>
    <w:rsid w:val="00B46897"/>
    <w:rsid w:val="00B56673"/>
    <w:rsid w:val="00B57A72"/>
    <w:rsid w:val="00B740DD"/>
    <w:rsid w:val="00B76B05"/>
    <w:rsid w:val="00B82457"/>
    <w:rsid w:val="00B95CFA"/>
    <w:rsid w:val="00BD449A"/>
    <w:rsid w:val="00BE2F98"/>
    <w:rsid w:val="00BE7F4B"/>
    <w:rsid w:val="00C07936"/>
    <w:rsid w:val="00C2011F"/>
    <w:rsid w:val="00C2605E"/>
    <w:rsid w:val="00C27966"/>
    <w:rsid w:val="00C30EB6"/>
    <w:rsid w:val="00C36392"/>
    <w:rsid w:val="00C40273"/>
    <w:rsid w:val="00C41015"/>
    <w:rsid w:val="00C44384"/>
    <w:rsid w:val="00C51826"/>
    <w:rsid w:val="00C61897"/>
    <w:rsid w:val="00C667F0"/>
    <w:rsid w:val="00C76601"/>
    <w:rsid w:val="00C81FAB"/>
    <w:rsid w:val="00C85AEB"/>
    <w:rsid w:val="00C906B6"/>
    <w:rsid w:val="00C95B6C"/>
    <w:rsid w:val="00CA1A03"/>
    <w:rsid w:val="00CB3FAE"/>
    <w:rsid w:val="00CC6019"/>
    <w:rsid w:val="00CD2337"/>
    <w:rsid w:val="00CD40FD"/>
    <w:rsid w:val="00D1727E"/>
    <w:rsid w:val="00D576BA"/>
    <w:rsid w:val="00D613FD"/>
    <w:rsid w:val="00D80245"/>
    <w:rsid w:val="00D845E2"/>
    <w:rsid w:val="00DA4F48"/>
    <w:rsid w:val="00DB36C6"/>
    <w:rsid w:val="00DB535F"/>
    <w:rsid w:val="00DD3B2B"/>
    <w:rsid w:val="00E06C2F"/>
    <w:rsid w:val="00E249E2"/>
    <w:rsid w:val="00E26232"/>
    <w:rsid w:val="00E4726D"/>
    <w:rsid w:val="00E641AF"/>
    <w:rsid w:val="00E9409B"/>
    <w:rsid w:val="00ED7E05"/>
    <w:rsid w:val="00EE6F38"/>
    <w:rsid w:val="00EF0131"/>
    <w:rsid w:val="00EF42C4"/>
    <w:rsid w:val="00F003A8"/>
    <w:rsid w:val="00F5488F"/>
    <w:rsid w:val="00F65DD5"/>
    <w:rsid w:val="00F854C7"/>
    <w:rsid w:val="00FA29E0"/>
    <w:rsid w:val="00FC66C3"/>
    <w:rsid w:val="00FE2556"/>
    <w:rsid w:val="00FE35B7"/>
    <w:rsid w:val="00FE3DB6"/>
    <w:rsid w:val="00F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688E0B"/>
  <w15:docId w15:val="{ECBA3019-933A-463D-A808-6CA18CD9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3B2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70">
    <w:name w:val="개요7"/>
    <w:basedOn w:val="a3"/>
    <w:pPr>
      <w:spacing w:line="277" w:lineRule="auto"/>
    </w:pPr>
    <w:rPr>
      <w:rFonts w:hAnsi="바탕"/>
      <w:sz w:val="24"/>
      <w:szCs w:val="22"/>
    </w:rPr>
  </w:style>
  <w:style w:type="paragraph" w:styleId="a6">
    <w:name w:val="header"/>
    <w:basedOn w:val="a"/>
    <w:rsid w:val="00771C11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탕글 Char"/>
    <w:link w:val="a3"/>
    <w:rsid w:val="00EF42C4"/>
    <w:rPr>
      <w:rFonts w:asci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무배당 대한의료보장관련특약</vt:lpstr>
    </vt:vector>
  </TitlesOfParts>
  <Company>대한생명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무배당 대한의료보장관련특약</dc:title>
  <dc:creator>master</dc:creator>
  <cp:lastModifiedBy>양민재</cp:lastModifiedBy>
  <cp:revision>17</cp:revision>
  <cp:lastPrinted>2011-11-15T04:30:00Z</cp:lastPrinted>
  <dcterms:created xsi:type="dcterms:W3CDTF">2025-04-07T00:45:00Z</dcterms:created>
  <dcterms:modified xsi:type="dcterms:W3CDTF">2025-12-12T01:01:00Z</dcterms:modified>
</cp:coreProperties>
</file>