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8806" w14:textId="77777777" w:rsidR="00CE580D" w:rsidRPr="00630A4C" w:rsidRDefault="009A114B" w:rsidP="00CE580D">
      <w:pPr>
        <w:pStyle w:val="a3"/>
        <w:spacing w:line="240" w:lineRule="auto"/>
        <w:rPr>
          <w:sz w:val="22"/>
        </w:rPr>
      </w:pPr>
      <w:r w:rsidRPr="00630A4C">
        <w:rPr>
          <w:rFonts w:hint="eastAsia"/>
          <w:sz w:val="22"/>
        </w:rPr>
        <w:t xml:space="preserve">  </w:t>
      </w:r>
    </w:p>
    <w:p w14:paraId="0F02449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50D4837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998422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12E48F3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7B1855F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05640FE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807FB9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54B5C8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729288A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0105284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99"/>
      </w:tblGrid>
      <w:tr w:rsidR="00CE580D" w:rsidRPr="001641D1" w14:paraId="40D80A84" w14:textId="77777777" w:rsidTr="00A50ECB">
        <w:trPr>
          <w:trHeight w:hRule="exact" w:val="1832"/>
          <w:jc w:val="center"/>
        </w:trPr>
        <w:tc>
          <w:tcPr>
            <w:tcW w:w="8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A5BD3" w14:textId="50913A07" w:rsidR="009B355B" w:rsidRPr="001641D1" w:rsidRDefault="00B45E91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1641D1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Pr="001641D1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</w:p>
          <w:p w14:paraId="3880D0D3" w14:textId="7E35571E" w:rsidR="00CE580D" w:rsidRPr="001641D1" w:rsidRDefault="00BB3E9E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1641D1">
              <w:rPr>
                <w:rFonts w:ascii="HY각헤드라인M" w:eastAsia="HY헤드라인M" w:hint="eastAsia"/>
                <w:sz w:val="56"/>
                <w:szCs w:val="58"/>
              </w:rPr>
              <w:t>N</w:t>
            </w:r>
            <w:r w:rsidRPr="001641D1">
              <w:rPr>
                <w:rFonts w:ascii="HY각헤드라인M" w:eastAsia="HY헤드라인M"/>
                <w:sz w:val="56"/>
                <w:szCs w:val="58"/>
              </w:rPr>
              <w:t xml:space="preserve">eed AI </w:t>
            </w:r>
            <w:r w:rsidRPr="001641D1">
              <w:rPr>
                <w:rFonts w:ascii="HY각헤드라인M" w:eastAsia="HY헤드라인M" w:hint="eastAsia"/>
                <w:sz w:val="56"/>
                <w:szCs w:val="58"/>
              </w:rPr>
              <w:t>암</w:t>
            </w:r>
            <w:r w:rsidR="00B45E91" w:rsidRPr="001641D1">
              <w:rPr>
                <w:rFonts w:ascii="HY각헤드라인M" w:eastAsia="HY헤드라인M" w:hint="eastAsia"/>
                <w:sz w:val="56"/>
                <w:szCs w:val="58"/>
              </w:rPr>
              <w:t>보험</w:t>
            </w:r>
            <w:r w:rsidR="00B45E91" w:rsidRPr="001641D1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="00B45E91" w:rsidRPr="001641D1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</w:p>
        </w:tc>
      </w:tr>
    </w:tbl>
    <w:p w14:paraId="3B1837F4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B2768DA" w14:textId="77777777" w:rsidR="00CE580D" w:rsidRPr="001641D1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21EE4B8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DD4A687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205682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47880B8" w14:textId="4F6AB564" w:rsidR="00CE580D" w:rsidRPr="001641D1" w:rsidRDefault="00CE580D" w:rsidP="00CE580D">
      <w:pPr>
        <w:pStyle w:val="a3"/>
        <w:spacing w:line="240" w:lineRule="auto"/>
        <w:jc w:val="center"/>
        <w:rPr>
          <w:rFonts w:ascii="HY헤드라인M"/>
        </w:rPr>
      </w:pPr>
      <w:r w:rsidRPr="001641D1">
        <w:rPr>
          <w:rFonts w:ascii="HY헤드라인M" w:hAnsi="Arial Black" w:hint="eastAsia"/>
          <w:sz w:val="44"/>
          <w:szCs w:val="44"/>
        </w:rPr>
        <w:t>20</w:t>
      </w:r>
      <w:r w:rsidR="00CB2D21" w:rsidRPr="001641D1">
        <w:rPr>
          <w:rFonts w:ascii="HY헤드라인M" w:hAnsi="Arial Black"/>
          <w:sz w:val="44"/>
          <w:szCs w:val="44"/>
        </w:rPr>
        <w:t>2</w:t>
      </w:r>
      <w:r w:rsidR="00B63AB1" w:rsidRPr="001641D1">
        <w:rPr>
          <w:rFonts w:ascii="HY헤드라인M" w:hAnsi="Arial Black"/>
          <w:sz w:val="44"/>
          <w:szCs w:val="44"/>
        </w:rPr>
        <w:t>5</w:t>
      </w:r>
      <w:r w:rsidR="00803A5C" w:rsidRPr="001641D1">
        <w:rPr>
          <w:rFonts w:ascii="HY헤드라인M" w:hAnsi="Arial Black" w:hint="eastAsia"/>
          <w:sz w:val="44"/>
          <w:szCs w:val="44"/>
        </w:rPr>
        <w:t>.</w:t>
      </w:r>
      <w:r w:rsidR="001641D1">
        <w:rPr>
          <w:rFonts w:ascii="HY헤드라인M" w:hAnsi="Arial Black"/>
          <w:sz w:val="44"/>
          <w:szCs w:val="44"/>
        </w:rPr>
        <w:t xml:space="preserve"> </w:t>
      </w:r>
      <w:r w:rsidR="001641D1" w:rsidRPr="001641D1">
        <w:rPr>
          <w:rFonts w:ascii="HY헤드라인M" w:hAnsi="Arial Black"/>
          <w:sz w:val="44"/>
          <w:szCs w:val="44"/>
          <w:highlight w:val="yellow"/>
        </w:rPr>
        <w:t>11</w:t>
      </w:r>
    </w:p>
    <w:p w14:paraId="2DEEFEAB" w14:textId="77777777" w:rsidR="00CE580D" w:rsidRPr="001641D1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44ACA835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EBDDB0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488C3AF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DC7DB21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72E5091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6D57A68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6C5B64F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9EFB5F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C24803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F57ED1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B2F51C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1618254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4D1C973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F2A213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E48E5B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DA07F4E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140C287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C73A42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B6DA11E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7CAEF24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F44F97D" w14:textId="77777777" w:rsidR="00CE580D" w:rsidRPr="001641D1" w:rsidRDefault="00CE580D" w:rsidP="00CE580D">
      <w:pPr>
        <w:pStyle w:val="a3"/>
        <w:spacing w:line="240" w:lineRule="auto"/>
        <w:jc w:val="center"/>
        <w:rPr>
          <w:rFonts w:ascii="HY헤드라인M" w:eastAsia="HY헤드라인M"/>
        </w:rPr>
      </w:pPr>
      <w:r w:rsidRPr="001641D1">
        <w:rPr>
          <w:rFonts w:ascii="HY헤드라인M" w:eastAsia="HY헤드라인M" w:hint="eastAsia"/>
          <w:spacing w:val="27"/>
          <w:sz w:val="36"/>
          <w:szCs w:val="36"/>
        </w:rPr>
        <w:t>한화생명보험주식회사</w:t>
      </w:r>
    </w:p>
    <w:p w14:paraId="74242033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8F44508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E090B2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BFE1A21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E3D55F4" w14:textId="77777777" w:rsidR="00CE580D" w:rsidRPr="001641D1" w:rsidRDefault="00CE580D" w:rsidP="00CE580D">
      <w:pPr>
        <w:pStyle w:val="a3"/>
        <w:tabs>
          <w:tab w:val="left" w:pos="25600"/>
        </w:tabs>
        <w:spacing w:line="240" w:lineRule="auto"/>
        <w:rPr>
          <w:sz w:val="22"/>
        </w:rPr>
      </w:pPr>
    </w:p>
    <w:p w14:paraId="7217561E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44FACFF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FAC5BEB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24F49CC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6CEE1AB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9B40655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A63C0F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FEEDEF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9ED2AD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A902921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786C057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78D8BEB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C3D86B2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F6529B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1641D1" w14:paraId="3DB1730E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E1D28" w14:textId="77777777" w:rsidR="00CE580D" w:rsidRPr="001641D1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1641D1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5B97ACA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4C7C1A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5E5D4A4F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BF89157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9EC8BE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2BEDEF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F7CE50D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56C0175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B80C843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68F754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891F9F5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32F0074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D310A74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D6AD358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63AA13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247E1C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AAD2926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0103D78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7A12F3F1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4254C1A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5E55C7B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2B19CF20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182BBC72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0E90F45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67FBAA33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3CBD4217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439D44D9" w14:textId="77777777" w:rsidR="00CE580D" w:rsidRPr="001641D1" w:rsidRDefault="00CE580D" w:rsidP="00CE580D">
      <w:pPr>
        <w:pStyle w:val="a3"/>
        <w:spacing w:line="240" w:lineRule="auto"/>
        <w:rPr>
          <w:sz w:val="22"/>
        </w:rPr>
      </w:pPr>
    </w:p>
    <w:p w14:paraId="0367002B" w14:textId="77777777" w:rsidR="00CE580D" w:rsidRPr="001641D1" w:rsidRDefault="00CE580D" w:rsidP="00CE580D">
      <w:pPr>
        <w:pStyle w:val="a3"/>
        <w:spacing w:line="240" w:lineRule="auto"/>
        <w:rPr>
          <w:rFonts w:ascii="바탕" w:eastAsia="바탕" w:hAnsi="바탕"/>
          <w:sz w:val="22"/>
          <w:szCs w:val="22"/>
        </w:rPr>
        <w:sectPr w:rsidR="00CE580D" w:rsidRPr="001641D1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217E221A" w14:textId="77777777" w:rsidR="00CE580D" w:rsidRPr="001641D1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1641D1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7EEF06EC" w14:textId="77777777" w:rsidR="00CE580D" w:rsidRPr="001641D1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</w:p>
    <w:p w14:paraId="32E996E1" w14:textId="77777777" w:rsidR="00CE580D" w:rsidRPr="001641D1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362261" w:rsidRPr="001641D1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7B306D3E" w14:textId="77777777" w:rsidR="00F1006C" w:rsidRPr="001641D1" w:rsidRDefault="00F1006C" w:rsidP="00F1006C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1641D1">
        <w:rPr>
          <w:rFonts w:hAnsi="바탕" w:hint="eastAsia"/>
          <w:sz w:val="22"/>
          <w:szCs w:val="22"/>
        </w:rPr>
        <w:t>가.</w:t>
      </w:r>
      <w:r w:rsidRPr="001641D1">
        <w:rPr>
          <w:rFonts w:hAnsi="바탕"/>
          <w:sz w:val="22"/>
          <w:szCs w:val="22"/>
        </w:rPr>
        <w:t xml:space="preserve"> </w:t>
      </w:r>
      <w:r w:rsidRPr="001641D1">
        <w:rPr>
          <w:rFonts w:hAnsi="바탕" w:hint="eastAsia"/>
          <w:sz w:val="22"/>
          <w:szCs w:val="22"/>
        </w:rPr>
        <w:t xml:space="preserve">보험종목의 명칭 </w:t>
      </w:r>
    </w:p>
    <w:p w14:paraId="0BDBCEE6" w14:textId="64959E46" w:rsidR="00F1006C" w:rsidRPr="001641D1" w:rsidRDefault="00F1006C" w:rsidP="00F1006C">
      <w:pPr>
        <w:spacing w:beforeLines="50" w:before="120" w:afterLines="50" w:after="120"/>
        <w:ind w:leftChars="242" w:left="704" w:hangingChars="100" w:hanging="220"/>
        <w:rPr>
          <w:rFonts w:hAnsi="바탕"/>
          <w:sz w:val="22"/>
          <w:szCs w:val="22"/>
        </w:rPr>
      </w:pPr>
      <w:r w:rsidRPr="001641D1">
        <w:rPr>
          <w:rFonts w:hAnsi="바탕" w:hint="eastAsia"/>
          <w:sz w:val="22"/>
          <w:szCs w:val="22"/>
        </w:rPr>
        <w:t xml:space="preserve">- 한화생명 </w:t>
      </w:r>
      <w:r w:rsidR="00BB3E9E" w:rsidRPr="001641D1">
        <w:rPr>
          <w:rFonts w:hAnsi="바탕" w:hint="eastAsia"/>
          <w:sz w:val="22"/>
          <w:szCs w:val="22"/>
        </w:rPr>
        <w:t>N</w:t>
      </w:r>
      <w:r w:rsidR="00BB3E9E" w:rsidRPr="001641D1">
        <w:rPr>
          <w:rFonts w:hAnsi="바탕"/>
          <w:sz w:val="22"/>
          <w:szCs w:val="22"/>
        </w:rPr>
        <w:t xml:space="preserve">eed AI </w:t>
      </w:r>
      <w:r w:rsidRPr="001641D1">
        <w:rPr>
          <w:rFonts w:hAnsi="바탕" w:hint="eastAsia"/>
          <w:sz w:val="22"/>
          <w:szCs w:val="22"/>
        </w:rPr>
        <w:t>암보험 무배당</w:t>
      </w:r>
    </w:p>
    <w:p w14:paraId="0A9D0C46" w14:textId="77777777" w:rsidR="00F1006C" w:rsidRPr="001641D1" w:rsidRDefault="00F1006C" w:rsidP="00F1006C">
      <w:pPr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나.</w:t>
      </w:r>
      <w:r w:rsidRPr="001641D1">
        <w:rPr>
          <w:rFonts w:hAnsi="바탕"/>
          <w:sz w:val="22"/>
        </w:rPr>
        <w:t xml:space="preserve"> </w:t>
      </w:r>
      <w:r w:rsidRPr="001641D1">
        <w:rPr>
          <w:rFonts w:hAnsi="바탕" w:hint="eastAsia"/>
          <w:sz w:val="22"/>
        </w:rPr>
        <w:t>보험종목의 구성</w:t>
      </w:r>
    </w:p>
    <w:tbl>
      <w:tblPr>
        <w:tblStyle w:val="10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F1006C" w:rsidRPr="001641D1" w14:paraId="1F174FC2" w14:textId="77777777" w:rsidTr="00167F01">
        <w:trPr>
          <w:trHeight w:val="359"/>
        </w:trPr>
        <w:tc>
          <w:tcPr>
            <w:tcW w:w="8930" w:type="dxa"/>
            <w:shd w:val="clear" w:color="auto" w:fill="CCFFFF"/>
            <w:vAlign w:val="center"/>
          </w:tcPr>
          <w:p w14:paraId="45EC8E2E" w14:textId="77777777" w:rsidR="00F1006C" w:rsidRPr="001641D1" w:rsidRDefault="00F1006C" w:rsidP="00167F0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b/>
                <w:color w:val="000000"/>
                <w:kern w:val="0"/>
                <w:sz w:val="22"/>
                <w:szCs w:val="22"/>
              </w:rPr>
            </w:pPr>
            <w:r w:rsidRPr="001641D1">
              <w:rPr>
                <w:rFonts w:hAnsi="바탕" w:hint="eastAsia"/>
                <w:b/>
                <w:color w:val="000000"/>
                <w:kern w:val="0"/>
                <w:sz w:val="22"/>
                <w:szCs w:val="22"/>
              </w:rPr>
              <w:t>세부보험종목</w:t>
            </w:r>
          </w:p>
        </w:tc>
      </w:tr>
      <w:tr w:rsidR="00B27C75" w:rsidRPr="001641D1" w14:paraId="2DDDD022" w14:textId="77777777" w:rsidTr="0087577D">
        <w:trPr>
          <w:trHeight w:val="1047"/>
        </w:trPr>
        <w:tc>
          <w:tcPr>
            <w:tcW w:w="8930" w:type="dxa"/>
            <w:vAlign w:val="center"/>
          </w:tcPr>
          <w:p w14:paraId="24D2FD61" w14:textId="77777777" w:rsidR="00B27C75" w:rsidRPr="001641D1" w:rsidRDefault="00B27C75" w:rsidP="00167F0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해약환급금 미지급형</w:t>
            </w:r>
          </w:p>
          <w:p w14:paraId="4D4F3932" w14:textId="77777777" w:rsidR="00B27C75" w:rsidRPr="001641D1" w:rsidRDefault="00B27C75" w:rsidP="00167F0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(납입기간중 </w:t>
            </w:r>
            <w:r w:rsidRPr="001641D1">
              <w:rPr>
                <w:rFonts w:hAnsi="바탕"/>
                <w:color w:val="000000"/>
                <w:kern w:val="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%, 납입기간후 </w:t>
            </w:r>
            <w:r w:rsidRPr="001641D1">
              <w:rPr>
                <w:rFonts w:hAnsi="바탕"/>
                <w:color w:val="000000"/>
                <w:kern w:val="0"/>
                <w:sz w:val="22"/>
                <w:szCs w:val="22"/>
              </w:rPr>
              <w:t>5</w:t>
            </w:r>
            <w:r w:rsidRPr="001641D1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0%)</w:t>
            </w:r>
            <w:r w:rsidRPr="001641D1">
              <w:rPr>
                <w:rFonts w:hAnsi="바탕"/>
                <w:color w:val="000000"/>
                <w:kern w:val="0"/>
                <w:sz w:val="22"/>
                <w:szCs w:val="22"/>
              </w:rPr>
              <w:t>,</w:t>
            </w:r>
          </w:p>
          <w:p w14:paraId="73520D86" w14:textId="77777777" w:rsidR="00B27C75" w:rsidRPr="001641D1" w:rsidRDefault="00B27C75" w:rsidP="00167F01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1641D1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</w:tbl>
    <w:p w14:paraId="318664F8" w14:textId="77777777" w:rsidR="00F1006C" w:rsidRPr="001641D1" w:rsidRDefault="00F1006C" w:rsidP="00F1006C">
      <w:pPr>
        <w:pStyle w:val="a3"/>
        <w:tabs>
          <w:tab w:val="clear" w:pos="800"/>
        </w:tabs>
        <w:snapToGrid w:val="0"/>
        <w:spacing w:line="360" w:lineRule="exact"/>
        <w:ind w:leftChars="285" w:left="790" w:hangingChars="100" w:hanging="220"/>
        <w:rPr>
          <w:rFonts w:hAnsi="바탕"/>
          <w:sz w:val="22"/>
          <w:szCs w:val="22"/>
        </w:rPr>
      </w:pPr>
      <w:r w:rsidRPr="001641D1">
        <w:rPr>
          <w:rFonts w:hAnsi="바탕" w:hint="eastAsia"/>
          <w:sz w:val="22"/>
          <w:szCs w:val="22"/>
        </w:rPr>
        <w:t>※ 단,</w:t>
      </w:r>
      <w:r w:rsidRPr="001641D1">
        <w:rPr>
          <w:rFonts w:hAnsi="바탕"/>
          <w:sz w:val="22"/>
          <w:szCs w:val="22"/>
        </w:rPr>
        <w:t xml:space="preserve"> </w:t>
      </w:r>
      <w:r w:rsidRPr="001641D1">
        <w:rPr>
          <w:rFonts w:hAnsi="바탕"/>
          <w:sz w:val="22"/>
          <w:szCs w:val="22"/>
        </w:rPr>
        <w:t>‘</w:t>
      </w:r>
      <w:r w:rsidRPr="001641D1">
        <w:rPr>
          <w:rFonts w:hAnsi="바탕" w:hint="eastAsia"/>
          <w:sz w:val="22"/>
          <w:szCs w:val="22"/>
        </w:rPr>
        <w:t xml:space="preserve">해약환급금 미지급형(납입기간중 </w:t>
      </w:r>
      <w:r w:rsidRPr="001641D1">
        <w:rPr>
          <w:rFonts w:hAnsi="바탕"/>
          <w:sz w:val="22"/>
          <w:szCs w:val="22"/>
        </w:rPr>
        <w:t xml:space="preserve">0%, </w:t>
      </w:r>
      <w:r w:rsidRPr="001641D1">
        <w:rPr>
          <w:rFonts w:hAnsi="바탕" w:hint="eastAsia"/>
          <w:sz w:val="22"/>
          <w:szCs w:val="22"/>
        </w:rPr>
        <w:t xml:space="preserve">납입기간후 </w:t>
      </w:r>
      <w:r w:rsidRPr="001641D1">
        <w:rPr>
          <w:rFonts w:hAnsi="바탕"/>
          <w:sz w:val="22"/>
          <w:szCs w:val="22"/>
        </w:rPr>
        <w:t>50%)</w:t>
      </w:r>
      <w:r w:rsidRPr="001641D1">
        <w:rPr>
          <w:rFonts w:hAnsi="바탕"/>
          <w:sz w:val="22"/>
          <w:szCs w:val="22"/>
        </w:rPr>
        <w:t>’</w:t>
      </w:r>
      <w:r w:rsidRPr="001641D1">
        <w:rPr>
          <w:rFonts w:hAnsi="바탕" w:hint="eastAsia"/>
          <w:sz w:val="22"/>
          <w:szCs w:val="22"/>
        </w:rPr>
        <w:t xml:space="preserve">의 경우 이하 </w:t>
      </w:r>
      <w:r w:rsidRPr="001641D1">
        <w:rPr>
          <w:rFonts w:hAnsi="바탕"/>
          <w:sz w:val="22"/>
          <w:szCs w:val="22"/>
        </w:rPr>
        <w:t>‘</w:t>
      </w:r>
      <w:r w:rsidRPr="001641D1">
        <w:rPr>
          <w:rFonts w:hAnsi="바탕" w:hint="eastAsia"/>
          <w:sz w:val="22"/>
          <w:szCs w:val="22"/>
        </w:rPr>
        <w:t>해약환급금 미지급형</w:t>
      </w:r>
      <w:r w:rsidRPr="001641D1">
        <w:rPr>
          <w:rFonts w:hAnsi="바탕"/>
          <w:sz w:val="22"/>
          <w:szCs w:val="22"/>
        </w:rPr>
        <w:t>’</w:t>
      </w:r>
      <w:r w:rsidRPr="001641D1">
        <w:rPr>
          <w:rFonts w:hAnsi="바탕" w:hint="eastAsia"/>
          <w:sz w:val="22"/>
          <w:szCs w:val="22"/>
        </w:rPr>
        <w:t>이라 한다.</w:t>
      </w:r>
    </w:p>
    <w:p w14:paraId="0BDC55EA" w14:textId="77777777" w:rsidR="00F1006C" w:rsidRPr="001641D1" w:rsidRDefault="00F1006C" w:rsidP="00F1006C">
      <w:pPr>
        <w:pStyle w:val="a3"/>
        <w:tabs>
          <w:tab w:val="clear" w:pos="800"/>
        </w:tabs>
        <w:snapToGrid w:val="0"/>
        <w:spacing w:line="360" w:lineRule="exact"/>
        <w:ind w:leftChars="285" w:left="790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  <w:szCs w:val="22"/>
        </w:rPr>
        <w:t xml:space="preserve">※ </w:t>
      </w:r>
      <w:r w:rsidRPr="001641D1">
        <w:rPr>
          <w:rFonts w:hAnsi="바탕" w:hint="eastAsia"/>
          <w:sz w:val="22"/>
        </w:rPr>
        <w:t>단,</w:t>
      </w:r>
      <w:r w:rsidRPr="001641D1">
        <w:rPr>
          <w:rFonts w:hAnsi="바탕"/>
          <w:sz w:val="22"/>
        </w:rPr>
        <w:t xml:space="preserve"> </w:t>
      </w:r>
      <w:r w:rsidRPr="001641D1">
        <w:rPr>
          <w:rFonts w:hAnsi="바탕"/>
          <w:sz w:val="22"/>
        </w:rPr>
        <w:t>‘</w:t>
      </w:r>
      <w:r w:rsidRPr="001641D1">
        <w:rPr>
          <w:rFonts w:hAnsi="바탕" w:hint="eastAsia"/>
          <w:sz w:val="22"/>
        </w:rPr>
        <w:t>표준형</w:t>
      </w:r>
      <w:r w:rsidRPr="001641D1">
        <w:rPr>
          <w:rFonts w:hAnsi="바탕"/>
          <w:sz w:val="22"/>
        </w:rPr>
        <w:t>’</w:t>
      </w:r>
      <w:r w:rsidRPr="001641D1">
        <w:rPr>
          <w:rFonts w:hAnsi="바탕" w:hint="eastAsia"/>
          <w:sz w:val="22"/>
        </w:rPr>
        <w:t>은</w:t>
      </w:r>
      <w:r w:rsidRPr="001641D1">
        <w:rPr>
          <w:rFonts w:hAnsi="바탕"/>
          <w:sz w:val="22"/>
        </w:rPr>
        <w:t xml:space="preserve"> </w:t>
      </w:r>
      <w:r w:rsidRPr="001641D1">
        <w:rPr>
          <w:rFonts w:hAnsi="바탕" w:hint="eastAsia"/>
          <w:sz w:val="22"/>
        </w:rPr>
        <w:t>보험료 및 해약환급금(환급률 포함)의 비교 안내 등을 위한 상품으로 가입이 불가능하다.</w:t>
      </w:r>
    </w:p>
    <w:p w14:paraId="1ED8A0FD" w14:textId="77777777" w:rsidR="00F1006C" w:rsidRPr="001641D1" w:rsidRDefault="00F1006C" w:rsidP="00F1006C">
      <w:pPr>
        <w:pStyle w:val="a3"/>
        <w:tabs>
          <w:tab w:val="clear" w:pos="800"/>
        </w:tabs>
        <w:snapToGrid w:val="0"/>
        <w:spacing w:line="360" w:lineRule="exact"/>
        <w:rPr>
          <w:rFonts w:hAnsi="바탕"/>
          <w:sz w:val="22"/>
        </w:rPr>
      </w:pPr>
    </w:p>
    <w:p w14:paraId="77A4DF7A" w14:textId="77777777" w:rsidR="00F1006C" w:rsidRPr="001641D1" w:rsidRDefault="00F1006C" w:rsidP="00F1006C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pacing w:val="-2"/>
          <w:sz w:val="24"/>
        </w:rPr>
      </w:pPr>
      <w:r w:rsidRPr="001641D1">
        <w:rPr>
          <w:rFonts w:ascii="HY헤드라인M" w:eastAsia="HY헤드라인M" w:hAnsi="돋움" w:hint="eastAsia"/>
          <w:b/>
          <w:bCs/>
          <w:spacing w:val="-2"/>
          <w:sz w:val="24"/>
        </w:rPr>
        <w:t>2. 보험기간, 보험료 납입기간,</w:t>
      </w:r>
      <w:r w:rsidRPr="001641D1">
        <w:rPr>
          <w:rFonts w:ascii="HY헤드라인M" w:eastAsia="HY헤드라인M" w:hAnsi="돋움"/>
          <w:b/>
          <w:bCs/>
          <w:spacing w:val="-2"/>
          <w:sz w:val="24"/>
        </w:rPr>
        <w:t xml:space="preserve"> </w:t>
      </w:r>
      <w:r w:rsidRPr="001641D1">
        <w:rPr>
          <w:rFonts w:ascii="HY헤드라인M" w:eastAsia="HY헤드라인M" w:hAnsi="돋움" w:hint="eastAsia"/>
          <w:b/>
          <w:bCs/>
          <w:sz w:val="24"/>
        </w:rPr>
        <w:t>보험료</w:t>
      </w:r>
      <w:r w:rsidRPr="001641D1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 납입주기 및 피보험자 가입나이</w:t>
      </w:r>
    </w:p>
    <w:p w14:paraId="0B1E35CC" w14:textId="77777777" w:rsidR="00F1006C" w:rsidRPr="001641D1" w:rsidRDefault="00F1006C" w:rsidP="00F1006C">
      <w:pPr>
        <w:wordWrap/>
        <w:spacing w:afterLines="50" w:after="120"/>
        <w:ind w:leftChars="241" w:left="678" w:hangingChars="89" w:hanging="196"/>
        <w:rPr>
          <w:rFonts w:hAnsi="바탕"/>
          <w:sz w:val="22"/>
        </w:rPr>
      </w:pPr>
      <w:r w:rsidRPr="001641D1">
        <w:rPr>
          <w:rFonts w:hAnsi="바탕"/>
          <w:sz w:val="22"/>
        </w:rPr>
        <w:t>(1)</w:t>
      </w:r>
      <w:r w:rsidRPr="001641D1">
        <w:rPr>
          <w:rFonts w:hAnsi="바탕" w:hint="eastAsia"/>
          <w:sz w:val="22"/>
        </w:rPr>
        <w:t xml:space="preserve"> 보험기간, 보험료 납입기간 및 피보험자 가입나이</w:t>
      </w:r>
    </w:p>
    <w:p w14:paraId="21028AEF" w14:textId="77777777" w:rsidR="00F1006C" w:rsidRPr="001641D1" w:rsidRDefault="00F1006C" w:rsidP="00F1006C">
      <w:pPr>
        <w:pStyle w:val="a3"/>
        <w:tabs>
          <w:tab w:val="left" w:pos="640"/>
        </w:tabs>
        <w:spacing w:beforeLines="50" w:before="120" w:line="340" w:lineRule="exact"/>
        <w:ind w:leftChars="354" w:left="708"/>
        <w:rPr>
          <w:rFonts w:hAnsi="바탕"/>
          <w:sz w:val="22"/>
          <w:szCs w:val="24"/>
        </w:rPr>
      </w:pPr>
      <w:r w:rsidRPr="001641D1">
        <w:rPr>
          <w:rFonts w:hAnsi="바탕" w:hint="eastAsia"/>
          <w:sz w:val="22"/>
          <w:szCs w:val="24"/>
        </w:rPr>
        <w:tab/>
        <w:t xml:space="preserve">- </w:t>
      </w:r>
      <w:r w:rsidRPr="001641D1">
        <w:rPr>
          <w:rFonts w:hAnsi="바탕" w:hint="eastAsia"/>
          <w:color w:val="auto"/>
          <w:sz w:val="22"/>
          <w:szCs w:val="24"/>
        </w:rPr>
        <w:t>최저 가입 나이:</w:t>
      </w:r>
      <w:r w:rsidRPr="001641D1">
        <w:rPr>
          <w:rFonts w:hAnsi="바탕" w:hint="eastAsia"/>
          <w:sz w:val="22"/>
          <w:szCs w:val="24"/>
        </w:rPr>
        <w:t xml:space="preserve"> 만</w:t>
      </w:r>
      <w:r w:rsidRPr="001641D1">
        <w:rPr>
          <w:rFonts w:hAnsi="바탕"/>
          <w:sz w:val="22"/>
          <w:szCs w:val="24"/>
        </w:rPr>
        <w:t>15</w:t>
      </w:r>
      <w:r w:rsidRPr="001641D1">
        <w:rPr>
          <w:rFonts w:hAnsi="바탕" w:hint="eastAsia"/>
          <w:sz w:val="22"/>
          <w:szCs w:val="24"/>
        </w:rPr>
        <w:t>세</w:t>
      </w:r>
    </w:p>
    <w:p w14:paraId="7998B2A9" w14:textId="0B15A5FF" w:rsidR="00F1006C" w:rsidRPr="001641D1" w:rsidRDefault="00F1006C" w:rsidP="00F1006C">
      <w:pPr>
        <w:pStyle w:val="a3"/>
        <w:tabs>
          <w:tab w:val="clear" w:pos="8800"/>
          <w:tab w:val="left" w:pos="640"/>
          <w:tab w:val="right" w:pos="9241"/>
        </w:tabs>
        <w:spacing w:beforeLines="50" w:before="120" w:line="340" w:lineRule="exact"/>
        <w:ind w:leftChars="354" w:left="708"/>
        <w:rPr>
          <w:rFonts w:hAnsi="바탕"/>
          <w:sz w:val="22"/>
          <w:szCs w:val="24"/>
        </w:rPr>
      </w:pPr>
      <w:r w:rsidRPr="001641D1">
        <w:rPr>
          <w:rFonts w:hAnsi="바탕" w:hint="eastAsia"/>
          <w:sz w:val="22"/>
          <w:szCs w:val="24"/>
        </w:rPr>
        <w:tab/>
        <w:t xml:space="preserve">- </w:t>
      </w:r>
      <w:r w:rsidRPr="001641D1">
        <w:rPr>
          <w:rFonts w:hAnsi="바탕" w:hint="eastAsia"/>
          <w:color w:val="auto"/>
          <w:sz w:val="22"/>
          <w:szCs w:val="24"/>
        </w:rPr>
        <w:t>최고 가입 나이:</w:t>
      </w:r>
      <w:r w:rsidRPr="001641D1">
        <w:rPr>
          <w:rFonts w:hAnsi="바탕" w:hint="eastAsia"/>
          <w:sz w:val="22"/>
          <w:szCs w:val="24"/>
        </w:rPr>
        <w:t xml:space="preserve"> 성별</w:t>
      </w:r>
      <w:r w:rsidRPr="001641D1">
        <w:rPr>
          <w:rFonts w:hAnsi="바탕"/>
          <w:sz w:val="22"/>
          <w:szCs w:val="24"/>
        </w:rPr>
        <w:t xml:space="preserve"> </w:t>
      </w:r>
      <w:r w:rsidRPr="001641D1">
        <w:rPr>
          <w:rFonts w:hAnsi="바탕" w:hint="eastAsia"/>
          <w:sz w:val="22"/>
          <w:szCs w:val="24"/>
        </w:rPr>
        <w:t>및 납입기간별로 아래와 같음</w:t>
      </w:r>
    </w:p>
    <w:tbl>
      <w:tblPr>
        <w:tblW w:w="834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11"/>
        <w:gridCol w:w="2115"/>
        <w:gridCol w:w="2115"/>
      </w:tblGrid>
      <w:tr w:rsidR="00F1006C" w:rsidRPr="001641D1" w14:paraId="45BE3482" w14:textId="77777777" w:rsidTr="00167F01">
        <w:trPr>
          <w:trHeight w:val="325"/>
          <w:tblHeader/>
        </w:trPr>
        <w:tc>
          <w:tcPr>
            <w:tcW w:w="411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20AF44E" w14:textId="77777777" w:rsidR="00F1006C" w:rsidRPr="001641D1" w:rsidRDefault="00F1006C" w:rsidP="00167F01">
            <w:pPr>
              <w:widowControl/>
              <w:wordWrap/>
              <w:autoSpaceDE/>
              <w:autoSpaceDN/>
              <w:jc w:val="center"/>
              <w:rPr>
                <w:rFonts w:hAnsi="바탕" w:cs="Arial"/>
                <w:b/>
                <w:color w:val="000000"/>
                <w:kern w:val="0"/>
                <w:sz w:val="22"/>
                <w:szCs w:val="22"/>
              </w:rPr>
            </w:pPr>
            <w:r w:rsidRPr="001641D1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94B385E" w14:textId="77777777" w:rsidR="00F1006C" w:rsidRPr="001641D1" w:rsidRDefault="00F1006C" w:rsidP="00167F0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641D1">
              <w:rPr>
                <w:rFonts w:hAnsi="바탕" w:cs="Arial" w:hint="eastAsia"/>
                <w:b/>
                <w:sz w:val="22"/>
                <w:szCs w:val="22"/>
              </w:rPr>
              <w:t>1</w:t>
            </w:r>
            <w:r w:rsidRPr="001641D1">
              <w:rPr>
                <w:rFonts w:hAnsi="바탕" w:cs="Arial"/>
                <w:b/>
                <w:sz w:val="22"/>
                <w:szCs w:val="22"/>
              </w:rPr>
              <w:t>00</w:t>
            </w:r>
            <w:r w:rsidRPr="001641D1">
              <w:rPr>
                <w:rFonts w:hAnsi="바탕" w:cs="Arial" w:hint="eastAsia"/>
                <w:b/>
                <w:sz w:val="22"/>
                <w:szCs w:val="22"/>
              </w:rPr>
              <w:t>세만기</w:t>
            </w:r>
          </w:p>
        </w:tc>
      </w:tr>
      <w:tr w:rsidR="00F1006C" w:rsidRPr="001641D1" w14:paraId="1A692350" w14:textId="77777777" w:rsidTr="00167F01">
        <w:trPr>
          <w:trHeight w:val="325"/>
          <w:tblHeader/>
        </w:trPr>
        <w:tc>
          <w:tcPr>
            <w:tcW w:w="41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2CF12835" w14:textId="77777777" w:rsidR="00F1006C" w:rsidRPr="001641D1" w:rsidRDefault="00F1006C" w:rsidP="00167F01">
            <w:pPr>
              <w:widowControl/>
              <w:wordWrap/>
              <w:autoSpaceDE/>
              <w:autoSpaceDN/>
              <w:jc w:val="center"/>
              <w:rPr>
                <w:rFonts w:hAnsi="바탕" w:cs="Arial"/>
                <w:b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3AA04FF2" w14:textId="77777777" w:rsidR="00F1006C" w:rsidRPr="001641D1" w:rsidRDefault="00F1006C" w:rsidP="00167F0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641D1">
              <w:rPr>
                <w:rFonts w:hAnsi="바탕" w:cs="Arial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327D6D3" w14:textId="77777777" w:rsidR="00F1006C" w:rsidRPr="001641D1" w:rsidRDefault="00F1006C" w:rsidP="00167F01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641D1">
              <w:rPr>
                <w:rFonts w:hAnsi="바탕" w:cs="Arial" w:hint="eastAsia"/>
                <w:b/>
                <w:sz w:val="22"/>
                <w:szCs w:val="22"/>
              </w:rPr>
              <w:t>여자</w:t>
            </w:r>
          </w:p>
        </w:tc>
      </w:tr>
      <w:tr w:rsidR="00B27C75" w:rsidRPr="001641D1" w14:paraId="3629079B" w14:textId="77777777" w:rsidTr="007C7A1B">
        <w:trPr>
          <w:trHeight w:val="325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4377CC" w14:textId="50EB29BE" w:rsidR="00B27C75" w:rsidRPr="001641D1" w:rsidRDefault="00B27C75" w:rsidP="00B27C75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641D1">
              <w:rPr>
                <w:rFonts w:hAnsi="바탕" w:cs="굴림" w:hint="eastAsia"/>
                <w:color w:val="000000"/>
                <w:sz w:val="22"/>
                <w:szCs w:val="22"/>
              </w:rPr>
              <w:t>1</w:t>
            </w:r>
            <w:r w:rsidRPr="001641D1">
              <w:rPr>
                <w:rFonts w:hAnsi="바탕" w:cs="굴림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cs="굴림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578828" w14:textId="069F73FA" w:rsidR="00B27C75" w:rsidRPr="003F604E" w:rsidRDefault="00B63AC0" w:rsidP="003F604E">
            <w:pPr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0F1F1A" w14:textId="77777777" w:rsidR="00B27C75" w:rsidRPr="001641D1" w:rsidRDefault="00B27C75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B27C75" w:rsidRPr="001641D1" w14:paraId="49FB3CF2" w14:textId="77777777" w:rsidTr="007C7A1B">
        <w:trPr>
          <w:trHeight w:val="325"/>
        </w:trPr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59B6D" w14:textId="242193E2" w:rsidR="00B27C75" w:rsidRPr="001641D1" w:rsidRDefault="00B27C75" w:rsidP="00B27C75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27188D6D" w14:textId="43409068" w:rsidR="00B27C75" w:rsidRPr="001641D1" w:rsidRDefault="00B63AC0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73F6467E" w14:textId="584EB93E" w:rsidR="00B27C75" w:rsidRPr="001641D1" w:rsidRDefault="00B63AC0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B27C75" w:rsidRPr="001641D1" w14:paraId="70D70C95" w14:textId="77777777" w:rsidTr="007C7A1B">
        <w:trPr>
          <w:trHeight w:val="325"/>
        </w:trPr>
        <w:tc>
          <w:tcPr>
            <w:tcW w:w="411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DB9CF" w14:textId="2DDCEAD5" w:rsidR="00B27C75" w:rsidRPr="001641D1" w:rsidRDefault="00B27C75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1641D1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641D1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6A2DF1DE" w14:textId="4F6A8889" w:rsidR="00B27C75" w:rsidRPr="001641D1" w:rsidRDefault="00B63AC0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B63AC0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B63AC0">
              <w:rPr>
                <w:rFonts w:hAnsi="바탕"/>
                <w:color w:val="000000"/>
                <w:sz w:val="22"/>
                <w:szCs w:val="22"/>
              </w:rPr>
              <w:t>9</w:t>
            </w:r>
            <w:r w:rsidR="00B27C75" w:rsidRPr="00B63AC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7FA4D046" w14:textId="2E1FEB59" w:rsidR="00B27C75" w:rsidRPr="001641D1" w:rsidRDefault="00B63AC0" w:rsidP="00167F01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B63AC0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B63AC0">
              <w:rPr>
                <w:rFonts w:hAnsi="바탕"/>
                <w:color w:val="000000"/>
                <w:sz w:val="22"/>
                <w:szCs w:val="22"/>
              </w:rPr>
              <w:t>9</w:t>
            </w:r>
            <w:r w:rsidRPr="00B63AC0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</w:tbl>
    <w:p w14:paraId="026A9DDA" w14:textId="77777777" w:rsidR="00F1006C" w:rsidRPr="001641D1" w:rsidRDefault="00F1006C" w:rsidP="00F1006C">
      <w:pPr>
        <w:spacing w:before="240"/>
        <w:ind w:leftChars="141" w:left="282" w:firstLineChars="100" w:firstLine="220"/>
        <w:rPr>
          <w:rFonts w:hAnsi="바탕"/>
          <w:sz w:val="22"/>
        </w:rPr>
      </w:pPr>
      <w:r w:rsidRPr="001641D1">
        <w:rPr>
          <w:rFonts w:hAnsi="바탕"/>
          <w:sz w:val="22"/>
        </w:rPr>
        <w:t xml:space="preserve">(2) </w:t>
      </w:r>
      <w:r w:rsidRPr="001641D1">
        <w:rPr>
          <w:rFonts w:hAnsi="바탕" w:hint="eastAsia"/>
          <w:sz w:val="22"/>
        </w:rPr>
        <w:t xml:space="preserve">보험료 납입주기 </w:t>
      </w:r>
      <w:r w:rsidRPr="001641D1">
        <w:rPr>
          <w:rFonts w:hAnsi="바탕"/>
          <w:sz w:val="22"/>
        </w:rPr>
        <w:t xml:space="preserve">: </w:t>
      </w:r>
      <w:r w:rsidRPr="001641D1">
        <w:rPr>
          <w:rFonts w:hAnsi="바탕" w:hint="eastAsia"/>
          <w:sz w:val="22"/>
        </w:rPr>
        <w:t>월납</w:t>
      </w:r>
    </w:p>
    <w:p w14:paraId="672CBEF7" w14:textId="77777777" w:rsidR="00B83E0D" w:rsidRPr="001641D1" w:rsidRDefault="00B83E0D" w:rsidP="00B83E0D">
      <w:pPr>
        <w:spacing w:before="240"/>
        <w:ind w:leftChars="141" w:left="282" w:firstLineChars="100" w:firstLine="220"/>
        <w:rPr>
          <w:rFonts w:hAnsi="바탕"/>
          <w:sz w:val="22"/>
          <w:szCs w:val="22"/>
        </w:rPr>
      </w:pPr>
    </w:p>
    <w:p w14:paraId="33A07FC1" w14:textId="77777777" w:rsidR="00CE580D" w:rsidRPr="001641D1" w:rsidRDefault="00CE580D" w:rsidP="00DF53DE">
      <w:pPr>
        <w:wordWrap/>
        <w:spacing w:afterLines="120" w:after="288"/>
        <w:outlineLvl w:val="1"/>
        <w:rPr>
          <w:rFonts w:ascii="HY헤드라인M" w:eastAsia="HY헤드라인M" w:hAnsi="바탕" w:cs="Arial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2F51ED99" w14:textId="77777777" w:rsidR="00823878" w:rsidRPr="001641D1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7514E24B" w14:textId="77777777" w:rsidR="00741F1F" w:rsidRPr="001641D1" w:rsidRDefault="00741F1F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D3A3DAC" w14:textId="6DC21890" w:rsidR="00741F1F" w:rsidRPr="001641D1" w:rsidRDefault="00741F1F" w:rsidP="00741F1F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4</w:t>
      </w:r>
      <w:r w:rsidRPr="001641D1">
        <w:rPr>
          <w:rFonts w:ascii="HY헤드라인M" w:eastAsia="HY헤드라인M" w:hAnsi="돋움" w:hint="eastAsia"/>
          <w:b/>
          <w:bCs/>
          <w:sz w:val="24"/>
        </w:rPr>
        <w:t>. 고정부가에 관한 사항</w:t>
      </w:r>
    </w:p>
    <w:p w14:paraId="7211CE1E" w14:textId="77777777" w:rsidR="00A84F39" w:rsidRPr="001641D1" w:rsidRDefault="00A84F39" w:rsidP="00A84F39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218521CE" w14:textId="77777777" w:rsidR="00230F38" w:rsidRPr="001641D1" w:rsidRDefault="00230F38" w:rsidP="005248A5">
      <w:pPr>
        <w:spacing w:before="240"/>
        <w:rPr>
          <w:rFonts w:hAnsi="바탕"/>
          <w:sz w:val="22"/>
        </w:rPr>
      </w:pPr>
    </w:p>
    <w:p w14:paraId="0B6EB0A9" w14:textId="21B8C8C4" w:rsidR="007F3548" w:rsidRPr="001641D1" w:rsidRDefault="005248A5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5</w:t>
      </w:r>
      <w:r w:rsidR="007F3548" w:rsidRPr="001641D1">
        <w:rPr>
          <w:rFonts w:ascii="HY헤드라인M" w:eastAsia="HY헤드라인M" w:hAnsi="돋움" w:hint="eastAsia"/>
          <w:b/>
          <w:bCs/>
          <w:sz w:val="24"/>
        </w:rPr>
        <w:t>. 조건부인수를 위한 부가특약</w:t>
      </w:r>
    </w:p>
    <w:p w14:paraId="1C873409" w14:textId="060CCDD8" w:rsidR="007F3548" w:rsidRPr="001641D1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lastRenderedPageBreak/>
        <w:t xml:space="preserve">- </w:t>
      </w:r>
      <w:r w:rsidR="004D0CB0" w:rsidRPr="001641D1">
        <w:rPr>
          <w:rFonts w:hAnsi="바탕" w:hint="eastAsia"/>
          <w:sz w:val="22"/>
        </w:rPr>
        <w:t>특정 신체부위∙질병 보장제한부 인수특약, 표준하체인수특약</w:t>
      </w:r>
    </w:p>
    <w:p w14:paraId="09E3F266" w14:textId="5A284538" w:rsidR="00CE580D" w:rsidRPr="001641D1" w:rsidRDefault="005248A5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6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08D6DE38" w14:textId="77777777" w:rsidR="00CE580D" w:rsidRPr="001641D1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배당하지 않음</w:t>
      </w:r>
    </w:p>
    <w:p w14:paraId="3617AF6F" w14:textId="77777777" w:rsidR="00CE580D" w:rsidRPr="001641D1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5B20BCB" w14:textId="1CCD1EDD" w:rsidR="00CE580D" w:rsidRPr="001641D1" w:rsidRDefault="005248A5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7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보험료에 관한 사항</w:t>
      </w:r>
    </w:p>
    <w:p w14:paraId="5A7B35BF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43C9D9C5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1B43E4C" w14:textId="383AEC2A" w:rsidR="00CE580D" w:rsidRPr="001641D1" w:rsidRDefault="005248A5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8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보험료 할인에 관한 사항</w:t>
      </w:r>
    </w:p>
    <w:p w14:paraId="6AC6BA61" w14:textId="77777777" w:rsidR="00CE580D" w:rsidRPr="001641D1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64E91418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5CB4DC78" w14:textId="6513AE38" w:rsidR="00CE580D" w:rsidRPr="001641D1" w:rsidRDefault="005248A5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9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보험료 선납에 관한 사항</w:t>
      </w:r>
    </w:p>
    <w:p w14:paraId="217ADC2F" w14:textId="5AD13A45" w:rsidR="00CE580D" w:rsidRPr="001641D1" w:rsidRDefault="00CE580D" w:rsidP="00CE580D">
      <w:pPr>
        <w:spacing w:afterLines="50" w:after="120"/>
        <w:ind w:leftChars="168" w:left="556" w:hangingChars="100" w:hanging="220"/>
        <w:rPr>
          <w:sz w:val="22"/>
        </w:rPr>
      </w:pPr>
      <w:r w:rsidRPr="001641D1">
        <w:rPr>
          <w:rFonts w:hAnsi="바탕" w:hint="eastAsia"/>
          <w:sz w:val="22"/>
        </w:rPr>
        <w:t xml:space="preserve">- </w:t>
      </w:r>
      <w:r w:rsidRPr="001641D1">
        <w:rPr>
          <w:rFonts w:hint="eastAsia"/>
          <w:sz w:val="22"/>
        </w:rPr>
        <w:t xml:space="preserve">3개월분 이상 12개월분 이하의 보험료가 선납되는 경우에는 이 계약의 </w:t>
      </w:r>
      <w:r w:rsidR="002401E8" w:rsidRPr="001641D1">
        <w:rPr>
          <w:rFonts w:hint="eastAsia"/>
          <w:sz w:val="22"/>
        </w:rPr>
        <w:t>평균공시</w:t>
      </w:r>
      <w:r w:rsidRPr="001641D1">
        <w:rPr>
          <w:rFonts w:hint="eastAsia"/>
          <w:sz w:val="22"/>
        </w:rPr>
        <w:t>이율</w:t>
      </w:r>
      <w:r w:rsidR="00B81518" w:rsidRPr="001641D1">
        <w:rPr>
          <w:rFonts w:hint="eastAsia"/>
          <w:sz w:val="22"/>
        </w:rPr>
        <w:t xml:space="preserve">(계약체결시점의 </w:t>
      </w:r>
      <w:r w:rsidR="002401E8" w:rsidRPr="001641D1">
        <w:rPr>
          <w:rFonts w:hint="eastAsia"/>
          <w:sz w:val="22"/>
        </w:rPr>
        <w:t>평균공시이율</w:t>
      </w:r>
      <w:r w:rsidR="00B81518" w:rsidRPr="001641D1">
        <w:rPr>
          <w:rFonts w:hint="eastAsia"/>
          <w:sz w:val="22"/>
        </w:rPr>
        <w:t xml:space="preserve">을 말하며, 이하 </w:t>
      </w:r>
      <w:r w:rsidR="00C92A1C" w:rsidRPr="001641D1">
        <w:rPr>
          <w:sz w:val="22"/>
        </w:rPr>
        <w:t>‘</w:t>
      </w:r>
      <w:r w:rsidR="002401E8" w:rsidRPr="001641D1">
        <w:rPr>
          <w:rFonts w:hint="eastAsia"/>
          <w:sz w:val="22"/>
        </w:rPr>
        <w:t>평균공시이율</w:t>
      </w:r>
      <w:r w:rsidR="00C92A1C" w:rsidRPr="001641D1">
        <w:rPr>
          <w:sz w:val="22"/>
        </w:rPr>
        <w:t>’</w:t>
      </w:r>
      <w:r w:rsidR="00B81518" w:rsidRPr="001641D1">
        <w:rPr>
          <w:rFonts w:hint="eastAsia"/>
          <w:sz w:val="22"/>
        </w:rPr>
        <w:t>이라 한다)</w:t>
      </w:r>
      <w:r w:rsidRPr="001641D1">
        <w:rPr>
          <w:rFonts w:hint="eastAsia"/>
          <w:sz w:val="22"/>
        </w:rPr>
        <w:t>로 할인하여 이를 영수한다.</w:t>
      </w:r>
    </w:p>
    <w:p w14:paraId="015DC2D5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5080AFF" w14:textId="51029F90" w:rsidR="00CE580D" w:rsidRPr="001641D1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0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1641D1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209A9329" w14:textId="77777777" w:rsidR="00230F38" w:rsidRPr="001641D1" w:rsidRDefault="00220BDB" w:rsidP="00CF74F1">
      <w:pPr>
        <w:spacing w:afterLines="50" w:after="120"/>
        <w:ind w:leftChars="167" w:left="600" w:hangingChars="121" w:hanging="266"/>
        <w:rPr>
          <w:rFonts w:hAnsi="바탕"/>
          <w:color w:val="000000"/>
          <w:kern w:val="0"/>
          <w:sz w:val="22"/>
        </w:rPr>
      </w:pPr>
      <w:r w:rsidRPr="001641D1">
        <w:rPr>
          <w:rFonts w:hAnsi="바탕" w:hint="eastAsia"/>
          <w:sz w:val="22"/>
        </w:rPr>
        <w:t>-</w:t>
      </w:r>
      <w:r w:rsidR="00CE580D" w:rsidRPr="001641D1">
        <w:rPr>
          <w:rFonts w:hAnsi="바탕" w:hint="eastAsia"/>
          <w:sz w:val="22"/>
        </w:rPr>
        <w:t xml:space="preserve"> </w:t>
      </w:r>
      <w:r w:rsidR="00CF74F1" w:rsidRPr="001641D1">
        <w:rPr>
          <w:rFonts w:hAnsi="바탕" w:hint="eastAsia"/>
          <w:color w:val="000000"/>
          <w:kern w:val="0"/>
          <w:sz w:val="22"/>
        </w:rPr>
        <w:t xml:space="preserve">계약이 해지되었으나 </w:t>
      </w:r>
      <w:r w:rsidR="00CF74F1" w:rsidRPr="001641D1">
        <w:rPr>
          <w:rFonts w:hAnsi="바탕" w:hint="eastAsia"/>
          <w:sz w:val="22"/>
        </w:rPr>
        <w:t>해약환급금</w:t>
      </w:r>
      <w:r w:rsidR="00CF74F1" w:rsidRPr="001641D1">
        <w:rPr>
          <w:rFonts w:hAnsi="바탕" w:hint="eastAsia"/>
          <w:color w:val="000000"/>
          <w:kern w:val="0"/>
          <w:sz w:val="22"/>
        </w:rPr>
        <w:t xml:space="preserve">을 받지 않은 경우(보험계약대출 등에 따라 </w:t>
      </w:r>
      <w:r w:rsidR="00CF74F1" w:rsidRPr="001641D1">
        <w:rPr>
          <w:rFonts w:hAnsi="바탕" w:hint="eastAsia"/>
          <w:sz w:val="22"/>
        </w:rPr>
        <w:t>해약환급금</w:t>
      </w:r>
      <w:r w:rsidR="00CF74F1" w:rsidRPr="001641D1">
        <w:rPr>
          <w:rFonts w:hAnsi="바탕" w:hint="eastAsia"/>
          <w:color w:val="000000"/>
          <w:kern w:val="0"/>
          <w:sz w:val="22"/>
        </w:rPr>
        <w:t xml:space="preserve">이 차감되었으나 받지 않은 경우 또는 </w:t>
      </w:r>
      <w:r w:rsidR="00CF74F1" w:rsidRPr="001641D1">
        <w:rPr>
          <w:rFonts w:hAnsi="바탕" w:hint="eastAsia"/>
          <w:sz w:val="22"/>
        </w:rPr>
        <w:t>해약환급금</w:t>
      </w:r>
      <w:r w:rsidR="00CF74F1" w:rsidRPr="001641D1">
        <w:rPr>
          <w:rFonts w:hAnsi="바탕" w:hint="eastAsia"/>
          <w:color w:val="000000"/>
          <w:kern w:val="0"/>
          <w:sz w:val="22"/>
        </w:rPr>
        <w:t>이 없는 경우를 포함한다) 계약자는 해지된 날부터 3년 이내에 회사가 정한 절차에 따라 계약의 부활(효력회복)을 청약할 수 있다.</w:t>
      </w:r>
    </w:p>
    <w:p w14:paraId="650C458C" w14:textId="77777777" w:rsidR="00CF74F1" w:rsidRPr="001641D1" w:rsidRDefault="00CF74F1" w:rsidP="00CF74F1">
      <w:pPr>
        <w:spacing w:afterLines="50" w:after="120"/>
        <w:ind w:leftChars="167" w:left="600" w:hangingChars="121" w:hanging="266"/>
        <w:rPr>
          <w:rFonts w:hAnsi="바탕"/>
          <w:sz w:val="22"/>
        </w:rPr>
      </w:pPr>
    </w:p>
    <w:p w14:paraId="22D4E883" w14:textId="422BCADF" w:rsidR="00CE580D" w:rsidRPr="001641D1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1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5CE8A0E3" w14:textId="77777777" w:rsidR="00230F38" w:rsidRPr="001641D1" w:rsidRDefault="00CE580D" w:rsidP="00C96BA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 xml:space="preserve">- </w:t>
      </w:r>
      <w:r w:rsidR="00220BDB" w:rsidRPr="001641D1">
        <w:rPr>
          <w:rFonts w:hAnsi="바탕" w:hint="eastAsia"/>
          <w:sz w:val="22"/>
        </w:rPr>
        <w:t xml:space="preserve">회사가 해지계약의 부활(효력회복)을 승낙한 때에는 부활(효력회복)을 청약한 날까지의 연체된 보험료에 </w:t>
      </w:r>
      <w:r w:rsidR="002401E8" w:rsidRPr="001641D1">
        <w:rPr>
          <w:rFonts w:hint="eastAsia"/>
          <w:sz w:val="22"/>
        </w:rPr>
        <w:t>평균공시이율</w:t>
      </w:r>
      <w:r w:rsidR="00220BDB" w:rsidRPr="001641D1">
        <w:rPr>
          <w:rFonts w:hAnsi="바탕" w:hint="eastAsia"/>
          <w:sz w:val="22"/>
        </w:rPr>
        <w:t>+1% 범위 내에서 회사가 정하는 이율로 계산한 금액을 더하여 납입하여야 한다.</w:t>
      </w:r>
    </w:p>
    <w:p w14:paraId="63710040" w14:textId="77777777" w:rsidR="00A01DC4" w:rsidRPr="001641D1" w:rsidRDefault="00A01DC4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12384A6" w14:textId="5489EE0B" w:rsidR="00CE580D" w:rsidRPr="001641D1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2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Pr="001641D1">
        <w:rPr>
          <w:rFonts w:ascii="HY헤드라인M" w:eastAsia="HY헤드라인M" w:hAnsi="돋움" w:hint="eastAsia"/>
          <w:b/>
          <w:bCs/>
          <w:sz w:val="24"/>
        </w:rPr>
        <w:t>중도인출에 관한 사항</w:t>
      </w:r>
    </w:p>
    <w:p w14:paraId="4AA48F46" w14:textId="77777777" w:rsidR="00CE580D" w:rsidRPr="001641D1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26194866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2FB3970" w14:textId="5E7D96B4" w:rsidR="00230F38" w:rsidRPr="001641D1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3</w:t>
      </w:r>
      <w:r w:rsidRPr="001641D1">
        <w:rPr>
          <w:rFonts w:ascii="HY헤드라인M" w:eastAsia="HY헤드라인M" w:hAnsi="돋움" w:hint="eastAsia"/>
          <w:b/>
          <w:bCs/>
          <w:sz w:val="24"/>
        </w:rPr>
        <w:t>.</w:t>
      </w:r>
      <w:r w:rsidR="00230F38" w:rsidRPr="001641D1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6AD742FE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t>- 해당 없음</w:t>
      </w:r>
    </w:p>
    <w:p w14:paraId="5F320B26" w14:textId="77777777" w:rsidR="00230F38" w:rsidRPr="001641D1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1DE29AD5" w14:textId="37AD6E46" w:rsidR="00230F38" w:rsidRPr="001641D1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4</w:t>
      </w:r>
      <w:r w:rsidRPr="001641D1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195A91AE" w14:textId="77777777" w:rsidR="00721A26" w:rsidRPr="001641D1" w:rsidRDefault="00721A26" w:rsidP="00721A26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1641D1">
        <w:rPr>
          <w:rFonts w:hAnsi="바탕" w:hint="eastAsia"/>
          <w:sz w:val="22"/>
        </w:rPr>
        <w:lastRenderedPageBreak/>
        <w:t>- 해당 없음</w:t>
      </w:r>
    </w:p>
    <w:p w14:paraId="429391CF" w14:textId="77777777" w:rsidR="007E715E" w:rsidRPr="001641D1" w:rsidRDefault="007E715E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6257BCA" w14:textId="7CA6D511" w:rsidR="00F1006C" w:rsidRPr="001641D1" w:rsidRDefault="003546CB" w:rsidP="00663176">
      <w:pPr>
        <w:spacing w:afterLines="120" w:after="288" w:line="276" w:lineRule="auto"/>
        <w:jc w:val="left"/>
        <w:outlineLvl w:val="1"/>
        <w:rPr>
          <w:rFonts w:ascii="HY헤드라인M" w:eastAsia="HY헤드라인M"/>
          <w:b/>
          <w:bCs/>
          <w:sz w:val="24"/>
        </w:rPr>
      </w:pPr>
      <w:r w:rsidRPr="001641D1">
        <w:rPr>
          <w:rFonts w:ascii="HY헤드라인M" w:eastAsia="HY헤드라인M" w:hint="eastAsia"/>
          <w:b/>
          <w:bCs/>
          <w:sz w:val="24"/>
        </w:rPr>
        <w:t>1</w:t>
      </w:r>
      <w:r w:rsidR="005248A5" w:rsidRPr="001641D1">
        <w:rPr>
          <w:rFonts w:ascii="HY헤드라인M" w:eastAsia="HY헤드라인M"/>
          <w:b/>
          <w:bCs/>
          <w:sz w:val="24"/>
        </w:rPr>
        <w:t>5</w:t>
      </w:r>
      <w:r w:rsidRPr="001641D1">
        <w:rPr>
          <w:rFonts w:ascii="HY헤드라인M" w:eastAsia="HY헤드라인M" w:hint="eastAsia"/>
          <w:b/>
          <w:bCs/>
          <w:sz w:val="24"/>
        </w:rPr>
        <w:t xml:space="preserve">. </w:t>
      </w:r>
      <w:r w:rsidR="007627E0" w:rsidRPr="001641D1">
        <w:rPr>
          <w:rFonts w:ascii="HY헤드라인M" w:eastAsia="HY헤드라인M"/>
          <w:b/>
          <w:bCs/>
          <w:sz w:val="24"/>
        </w:rPr>
        <w:t>‘</w:t>
      </w:r>
      <w:r w:rsidR="00F1006C" w:rsidRPr="001641D1">
        <w:rPr>
          <w:rFonts w:ascii="HY헤드라인M" w:eastAsia="HY헤드라인M" w:hint="eastAsia"/>
          <w:b/>
          <w:bCs/>
          <w:sz w:val="24"/>
        </w:rPr>
        <w:t>해약환급금 미지급형</w:t>
      </w:r>
      <w:r w:rsidR="007627E0" w:rsidRPr="001641D1">
        <w:rPr>
          <w:rFonts w:ascii="HY헤드라인M" w:eastAsia="HY헤드라인M"/>
          <w:b/>
          <w:bCs/>
          <w:sz w:val="24"/>
        </w:rPr>
        <w:t>’</w:t>
      </w:r>
      <w:r w:rsidR="00F1006C" w:rsidRPr="001641D1">
        <w:rPr>
          <w:rFonts w:ascii="HY헤드라인M" w:eastAsia="HY헤드라인M" w:hint="eastAsia"/>
          <w:b/>
          <w:bCs/>
          <w:sz w:val="24"/>
        </w:rPr>
        <w:t>의 해약환급금 지급에 관한 사항</w:t>
      </w:r>
    </w:p>
    <w:p w14:paraId="4C1172AD" w14:textId="09DAA167" w:rsidR="00B30353" w:rsidRPr="001641D1" w:rsidRDefault="00B30353" w:rsidP="00B30353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가. 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은 보험료 납입기간 중 이 특약이 해지될 경우 해약환급금을 지급하지 않으며, 보험료 납입기간이 완료된 이후 이 특약이 해지될 경우 「해지율을 적용하지 않는 동일한 보장 내용의 상품(이하, 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이라 한다)」의 해약환급금 대비 적은 해약환급금을 지급하는 대신 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보다 낮은 보험료로 가입할 수 있도록 한 상품이다.</w:t>
      </w:r>
    </w:p>
    <w:p w14:paraId="54693AF3" w14:textId="74B3F391" w:rsidR="00B30353" w:rsidRPr="001641D1" w:rsidRDefault="00B30353" w:rsidP="00B30353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나. </w:t>
      </w:r>
      <w:r w:rsidR="005A58ED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27C75" w:rsidRPr="001641D1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5A58ED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27C75" w:rsidRPr="001641D1">
        <w:rPr>
          <w:rFonts w:hAnsi="바탕" w:cs="Arial" w:hint="eastAsia"/>
          <w:snapToGrid w:val="0"/>
          <w:color w:val="auto"/>
          <w:sz w:val="22"/>
          <w:szCs w:val="24"/>
        </w:rPr>
        <w:t>은 보험료 및 해약환급금(환급률 포함)의 비교 안내만을 위한 상품으로 가입이 불가능하며,</w:t>
      </w:r>
      <w:r w:rsidR="00B27C75" w:rsidRPr="001641D1">
        <w:rPr>
          <w:rFonts w:hAnsi="바탕" w:cs="Arial"/>
          <w:snapToGrid w:val="0"/>
          <w:color w:val="auto"/>
          <w:sz w:val="22"/>
          <w:szCs w:val="24"/>
        </w:rPr>
        <w:t xml:space="preserve"> 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의 해약환급금은 「보험료 및 해약환급금 산출방법서」</w:t>
      </w:r>
      <w:r w:rsidR="007627E0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(이하 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7627E0" w:rsidRPr="001641D1">
        <w:rPr>
          <w:rFonts w:hAnsi="바탕" w:cs="Arial" w:hint="eastAsia"/>
          <w:snapToGrid w:val="0"/>
          <w:color w:val="auto"/>
          <w:sz w:val="22"/>
          <w:szCs w:val="24"/>
        </w:rPr>
        <w:t>산출방법서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7627E0" w:rsidRPr="001641D1">
        <w:rPr>
          <w:rFonts w:hAnsi="바탕" w:cs="Arial" w:hint="eastAsia"/>
          <w:snapToGrid w:val="0"/>
          <w:color w:val="auto"/>
          <w:sz w:val="22"/>
          <w:szCs w:val="24"/>
        </w:rPr>
        <w:t>라 한다</w:t>
      </w:r>
      <w:r w:rsidR="003410E6" w:rsidRPr="001641D1">
        <w:rPr>
          <w:rFonts w:hAnsi="바탕" w:cs="Arial"/>
          <w:snapToGrid w:val="0"/>
          <w:color w:val="auto"/>
          <w:sz w:val="22"/>
          <w:szCs w:val="24"/>
        </w:rPr>
        <w:t>)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에 정한 방법에 따라 계산한 금액으로 해지율을 적용하지 않고 계산한다.</w:t>
      </w:r>
    </w:p>
    <w:p w14:paraId="64076FE4" w14:textId="4A421863" w:rsidR="00B30353" w:rsidRPr="001641D1" w:rsidRDefault="00B30353" w:rsidP="00B30353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다. ‘해약환급금 미지급형</w:t>
      </w:r>
      <w:r w:rsidR="007627E0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의 계약이 보험료 납입기간 중 해지될 경우 해약환급금을 지급하지 않으며, 보험료 납입기간이 경과된 이후 해지될 경우 '표준형' 해약환급금의 50%에 해당하는 금액을 해약환급금으로 지급한다. 다만, 보험료 납입이 면제된 이후 보험료 납입기간이 경과되기 이전에 해지할 경우에는 해약환급금을 지급하지 아니한다.</w:t>
      </w:r>
    </w:p>
    <w:p w14:paraId="4F2B9AD1" w14:textId="3CFB4E70" w:rsidR="00B30353" w:rsidRPr="001641D1" w:rsidRDefault="00B27C75" w:rsidP="00B30353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라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.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가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항 및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다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항의 보험료 납입기간 중이라 함은 계약일로부터 보험료 납입기간이 경과하여 최초로 도래하는 계약해당일 전일까지의 기간을 말한다. 다만, 보험료 납입기간 중 보험료 총액의 납입이 완료되지 않은 경우, 납입이 완료된 날의 전일까지를 보험료 납입기간으로 한다.</w:t>
      </w:r>
    </w:p>
    <w:p w14:paraId="56DF1FF0" w14:textId="2F8A69F2" w:rsidR="00B30353" w:rsidRPr="001641D1" w:rsidRDefault="00B27C75" w:rsidP="00B30353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마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. 회사는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과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의 보험료 및 해약환급금(환급률 포함) 수준을 비교하여 안내한다.</w:t>
      </w:r>
    </w:p>
    <w:p w14:paraId="1EF4B43B" w14:textId="60A448B4" w:rsidR="00F1006C" w:rsidRPr="001641D1" w:rsidRDefault="00B27C75" w:rsidP="00B30353">
      <w:pPr>
        <w:pStyle w:val="a3"/>
        <w:tabs>
          <w:tab w:val="clear" w:pos="800"/>
        </w:tabs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바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. 회사는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의 계약을 체결할 때 계약자에게 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B30353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="00B30353" w:rsidRPr="001641D1">
        <w:rPr>
          <w:rFonts w:hAnsi="바탕" w:cs="Arial" w:hint="eastAsia"/>
          <w:snapToGrid w:val="0"/>
          <w:color w:val="auto"/>
          <w:sz w:val="22"/>
          <w:szCs w:val="24"/>
        </w:rPr>
        <w:t>의 해약환급금 지급에 관한 사항에 대한 충분한 설명을 하고 (별첨 1)에서 정한 사항을 안내하여야 한다.</w:t>
      </w:r>
    </w:p>
    <w:p w14:paraId="6FFB064E" w14:textId="77777777" w:rsidR="00B30353" w:rsidRPr="001641D1" w:rsidRDefault="00B30353" w:rsidP="00B30353">
      <w:pPr>
        <w:pStyle w:val="a3"/>
        <w:tabs>
          <w:tab w:val="clear" w:pos="800"/>
        </w:tabs>
        <w:snapToGrid w:val="0"/>
        <w:spacing w:before="120" w:line="360" w:lineRule="exact"/>
        <w:ind w:leftChars="150" w:left="733" w:hangingChars="197" w:hanging="433"/>
        <w:rPr>
          <w:rFonts w:hAnsi="바탕"/>
          <w:sz w:val="22"/>
          <w:szCs w:val="22"/>
        </w:rPr>
      </w:pPr>
    </w:p>
    <w:p w14:paraId="788568BA" w14:textId="1A9FFBD0" w:rsidR="00CE580D" w:rsidRPr="001641D1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641D1">
        <w:rPr>
          <w:rFonts w:ascii="HY헤드라인M" w:eastAsia="HY헤드라인M" w:hAnsi="돋움" w:hint="eastAsia"/>
          <w:b/>
          <w:bCs/>
          <w:sz w:val="24"/>
        </w:rPr>
        <w:t>1</w:t>
      </w:r>
      <w:r w:rsidR="005248A5" w:rsidRPr="001641D1">
        <w:rPr>
          <w:rFonts w:ascii="HY헤드라인M" w:eastAsia="HY헤드라인M" w:hAnsi="돋움"/>
          <w:b/>
          <w:bCs/>
          <w:sz w:val="24"/>
        </w:rPr>
        <w:t>6</w:t>
      </w:r>
      <w:r w:rsidR="00CE580D" w:rsidRPr="001641D1">
        <w:rPr>
          <w:rFonts w:ascii="HY헤드라인M" w:eastAsia="HY헤드라인M" w:hAnsi="돋움" w:hint="eastAsia"/>
          <w:b/>
          <w:bCs/>
          <w:sz w:val="24"/>
        </w:rPr>
        <w:t>. 기타</w:t>
      </w:r>
    </w:p>
    <w:p w14:paraId="310F927F" w14:textId="2F2A0961" w:rsidR="000B004F" w:rsidRPr="001641D1" w:rsidRDefault="000B004F" w:rsidP="00F1006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641D1">
        <w:rPr>
          <w:rFonts w:hint="eastAsia"/>
          <w:kern w:val="2"/>
          <w:sz w:val="22"/>
        </w:rPr>
        <w:t xml:space="preserve">가. </w:t>
      </w:r>
      <w:r w:rsidR="00DC7E55" w:rsidRPr="001641D1">
        <w:rPr>
          <w:rFonts w:hint="eastAsia"/>
          <w:kern w:val="2"/>
          <w:sz w:val="22"/>
        </w:rPr>
        <w:t>보험가입금액(</w:t>
      </w:r>
      <w:r w:rsidRPr="001641D1">
        <w:rPr>
          <w:rFonts w:hint="eastAsia"/>
          <w:kern w:val="2"/>
          <w:sz w:val="22"/>
        </w:rPr>
        <w:t>1구좌</w:t>
      </w:r>
      <w:r w:rsidR="00DC7E55" w:rsidRPr="001641D1">
        <w:rPr>
          <w:rFonts w:hint="eastAsia"/>
          <w:kern w:val="2"/>
          <w:sz w:val="22"/>
        </w:rPr>
        <w:t>)</w:t>
      </w:r>
      <w:r w:rsidR="004A058E" w:rsidRPr="001641D1">
        <w:rPr>
          <w:rFonts w:hint="eastAsia"/>
          <w:kern w:val="2"/>
          <w:sz w:val="22"/>
        </w:rPr>
        <w:t xml:space="preserve"> : </w:t>
      </w:r>
      <w:r w:rsidR="004A058E" w:rsidRPr="001641D1">
        <w:rPr>
          <w:kern w:val="2"/>
          <w:sz w:val="22"/>
        </w:rPr>
        <w:t>100</w:t>
      </w:r>
      <w:r w:rsidR="004A058E" w:rsidRPr="001641D1">
        <w:rPr>
          <w:rFonts w:hint="eastAsia"/>
          <w:kern w:val="2"/>
          <w:sz w:val="22"/>
        </w:rPr>
        <w:t>만</w:t>
      </w:r>
      <w:r w:rsidRPr="001641D1">
        <w:rPr>
          <w:rFonts w:hint="eastAsia"/>
          <w:kern w:val="2"/>
          <w:sz w:val="22"/>
        </w:rPr>
        <w:t>원</w:t>
      </w:r>
    </w:p>
    <w:p w14:paraId="319FE56A" w14:textId="77777777" w:rsidR="00370EBD" w:rsidRPr="001641D1" w:rsidRDefault="00370EBD" w:rsidP="00370EBD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color w:val="auto"/>
          <w:sz w:val="22"/>
          <w:szCs w:val="22"/>
        </w:rPr>
      </w:pPr>
      <w:r w:rsidRPr="001641D1">
        <w:rPr>
          <w:rFonts w:hAnsi="바탕" w:hint="eastAsia"/>
          <w:color w:val="auto"/>
          <w:sz w:val="22"/>
          <w:szCs w:val="22"/>
        </w:rPr>
        <w:t>나.</w:t>
      </w:r>
      <w:r w:rsidRPr="001641D1">
        <w:rPr>
          <w:rFonts w:hAnsi="바탕"/>
          <w:color w:val="auto"/>
          <w:sz w:val="22"/>
          <w:szCs w:val="22"/>
        </w:rPr>
        <w:t xml:space="preserve"> </w:t>
      </w:r>
      <w:r w:rsidRPr="001641D1">
        <w:rPr>
          <w:rFonts w:hAnsi="바탕" w:hint="eastAsia"/>
          <w:color w:val="auto"/>
          <w:sz w:val="22"/>
          <w:szCs w:val="22"/>
        </w:rPr>
        <w:t>암보호서비스 부가에 관한 사항</w:t>
      </w:r>
    </w:p>
    <w:p w14:paraId="5E30EDA5" w14:textId="2AACA8F6" w:rsidR="00370EBD" w:rsidRPr="001641D1" w:rsidRDefault="00370EBD" w:rsidP="00370EB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(1) 암보호서비스는 회사의 제휴사에서 제공하는</w:t>
      </w:r>
      <w:r w:rsidR="00FD5522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</w:t>
      </w:r>
      <w:r w:rsidR="00FD5522" w:rsidRPr="001641D1">
        <w:rPr>
          <w:rFonts w:hAnsi="바탕" w:cs="Arial"/>
          <w:snapToGrid w:val="0"/>
          <w:color w:val="auto"/>
          <w:sz w:val="22"/>
          <w:szCs w:val="24"/>
        </w:rPr>
        <w:t>‘</w:t>
      </w:r>
      <w:r w:rsidR="00FD5522" w:rsidRPr="001641D1">
        <w:rPr>
          <w:rFonts w:hAnsi="바탕" w:cs="Arial" w:hint="eastAsia"/>
          <w:snapToGrid w:val="0"/>
          <w:color w:val="auto"/>
          <w:sz w:val="22"/>
          <w:szCs w:val="24"/>
        </w:rPr>
        <w:t>암보호시스템</w:t>
      </w:r>
      <w:r w:rsidR="00FD5522" w:rsidRPr="001641D1">
        <w:rPr>
          <w:rFonts w:hAnsi="바탕" w:cs="Arial"/>
          <w:snapToGrid w:val="0"/>
          <w:color w:val="auto"/>
          <w:sz w:val="22"/>
          <w:szCs w:val="24"/>
        </w:rPr>
        <w:t>’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서비스이며, 서비스에 대한 책임은 제휴사에 있다.</w:t>
      </w:r>
    </w:p>
    <w:p w14:paraId="1619C07D" w14:textId="77777777" w:rsidR="00370EBD" w:rsidRPr="001641D1" w:rsidRDefault="00370EBD" w:rsidP="00370EB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(2) 암보호서비스는 회사가 정한 서비스 부가기준을 충족하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고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암보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호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서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비스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제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공을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위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동의서(개인(신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용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)정보 수집,이용,제공 동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의서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)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를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제출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피보험자에 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lastRenderedPageBreak/>
        <w:t>하여 제휴사가 정한 방법에 따라 제휴사에게 서비스 제공을 신청하여야 제공된다.</w:t>
      </w:r>
    </w:p>
    <w:p w14:paraId="74FA4450" w14:textId="77777777" w:rsidR="00370EBD" w:rsidRPr="001641D1" w:rsidRDefault="00370EBD" w:rsidP="00370EB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(3) 암보호서비스는 암에 대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관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리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를 받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을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수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있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도록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지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원하는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 서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>비스로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,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 xml:space="preserve"> 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제휴사가 정한 방법에 따라 제공된다.</w:t>
      </w:r>
    </w:p>
    <w:p w14:paraId="401BA726" w14:textId="77777777" w:rsidR="00370EBD" w:rsidRPr="001641D1" w:rsidRDefault="00370EBD" w:rsidP="00370EB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/>
          <w:snapToGrid w:val="0"/>
          <w:color w:val="auto"/>
          <w:sz w:val="22"/>
          <w:szCs w:val="24"/>
        </w:rPr>
        <w:t xml:space="preserve">(4) 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암보호서비스는 대내외환경 변화로 인해 향후 서비스 내용 및 제공방법이 변경되거나 중지 또는 종료될 수 있다.</w:t>
      </w:r>
    </w:p>
    <w:p w14:paraId="515CADE0" w14:textId="6A8A37DB" w:rsidR="00DC344C" w:rsidRPr="001641D1" w:rsidRDefault="00370EBD" w:rsidP="00DC344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641D1">
        <w:rPr>
          <w:rFonts w:hint="eastAsia"/>
          <w:kern w:val="2"/>
          <w:sz w:val="22"/>
        </w:rPr>
        <w:t>다</w:t>
      </w:r>
      <w:r w:rsidR="00CE580D" w:rsidRPr="001641D1">
        <w:rPr>
          <w:rFonts w:hint="eastAsia"/>
          <w:kern w:val="2"/>
          <w:sz w:val="22"/>
        </w:rPr>
        <w:t xml:space="preserve">. 회사는 상품명칭 앞에 계약자가 원하는 </w:t>
      </w:r>
      <w:r w:rsidR="00493DF8" w:rsidRPr="001641D1">
        <w:rPr>
          <w:rFonts w:hint="eastAsia"/>
          <w:kern w:val="2"/>
          <w:sz w:val="22"/>
        </w:rPr>
        <w:t xml:space="preserve">이름이나 판매경로(금융기관 보험대리점 제외) 등을 </w:t>
      </w:r>
      <w:r w:rsidR="00CE580D" w:rsidRPr="001641D1">
        <w:rPr>
          <w:rFonts w:hint="eastAsia"/>
          <w:kern w:val="2"/>
          <w:sz w:val="22"/>
        </w:rPr>
        <w:t>인식할 수 있는 용어를 덧붙여 안내자료 및 보험증권에 기재할 수 있다.</w:t>
      </w:r>
    </w:p>
    <w:p w14:paraId="37172B1E" w14:textId="08B3AD7D" w:rsidR="00CF1878" w:rsidRPr="001641D1" w:rsidRDefault="00CF1878" w:rsidP="00CF1878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641D1">
        <w:rPr>
          <w:rFonts w:hint="eastAsia"/>
          <w:kern w:val="2"/>
          <w:sz w:val="22"/>
        </w:rPr>
        <w:t>라. 보험기간, 납입기간, 납입주기, 가입나이, 가입한도 등 계약인수 관련 사항은 회사가 별도로 정한 기준에 따라 제한될 수 있다.</w:t>
      </w:r>
    </w:p>
    <w:p w14:paraId="70135406" w14:textId="4E28017C" w:rsidR="005A58ED" w:rsidRPr="001641D1" w:rsidRDefault="005A58ED" w:rsidP="00CF1878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bookmarkStart w:id="0" w:name="_Hlk206749588"/>
      <w:r w:rsidRPr="001641D1">
        <w:rPr>
          <w:rFonts w:hint="eastAsia"/>
          <w:kern w:val="2"/>
          <w:sz w:val="22"/>
        </w:rPr>
        <w:t>마.</w:t>
      </w:r>
      <w:r w:rsidRPr="001641D1">
        <w:rPr>
          <w:kern w:val="2"/>
          <w:sz w:val="22"/>
        </w:rPr>
        <w:t xml:space="preserve"> </w:t>
      </w:r>
      <w:r w:rsidRPr="001641D1">
        <w:rPr>
          <w:rFonts w:hint="eastAsia"/>
          <w:kern w:val="2"/>
          <w:sz w:val="22"/>
        </w:rPr>
        <w:t xml:space="preserve">회사는 계약자가 피보험자 사망시 </w:t>
      </w:r>
      <w:r w:rsidR="00ED716C" w:rsidRPr="001641D1">
        <w:rPr>
          <w:rFonts w:hint="eastAsia"/>
          <w:kern w:val="2"/>
          <w:sz w:val="22"/>
        </w:rPr>
        <w:t>계</w:t>
      </w:r>
      <w:r w:rsidRPr="001641D1">
        <w:rPr>
          <w:rFonts w:hint="eastAsia"/>
          <w:kern w:val="2"/>
          <w:sz w:val="22"/>
        </w:rPr>
        <w:t>약자적립액을 지급하지 않는 특약을 부가하는 경우 다음 각 호에 따른 내용을 이 계약의 체결시 상품설명서에 명시하고 계약자에게 안내한다.</w:t>
      </w:r>
    </w:p>
    <w:p w14:paraId="39401BE0" w14:textId="6C574078" w:rsidR="005A58ED" w:rsidRPr="001641D1" w:rsidRDefault="005A58ED" w:rsidP="005A58E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/>
          <w:snapToGrid w:val="0"/>
          <w:color w:val="auto"/>
          <w:sz w:val="22"/>
          <w:szCs w:val="24"/>
        </w:rPr>
        <w:t>(</w:t>
      </w:r>
      <w:r w:rsidR="00215B6B" w:rsidRPr="001641D1">
        <w:rPr>
          <w:rFonts w:hAnsi="바탕" w:cs="Arial"/>
          <w:snapToGrid w:val="0"/>
          <w:color w:val="auto"/>
          <w:sz w:val="22"/>
          <w:szCs w:val="24"/>
        </w:rPr>
        <w:t>1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 xml:space="preserve">) </w:t>
      </w:r>
      <w:r w:rsidR="00215B6B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피보험자 사망시 계약자적립액을 지급하는 </w:t>
      </w:r>
      <w:r w:rsidR="00ED716C" w:rsidRPr="001641D1">
        <w:rPr>
          <w:rFonts w:hAnsi="바탕" w:cs="Arial" w:hint="eastAsia"/>
          <w:snapToGrid w:val="0"/>
          <w:color w:val="auto"/>
          <w:sz w:val="22"/>
          <w:szCs w:val="24"/>
        </w:rPr>
        <w:t>특약</w:t>
      </w:r>
      <w:r w:rsidR="00215B6B" w:rsidRPr="001641D1">
        <w:rPr>
          <w:rFonts w:hAnsi="바탕" w:cs="Arial" w:hint="eastAsia"/>
          <w:snapToGrid w:val="0"/>
          <w:color w:val="auto"/>
          <w:sz w:val="22"/>
          <w:szCs w:val="24"/>
        </w:rPr>
        <w:t xml:space="preserve">과 지급하지 않는 </w:t>
      </w:r>
      <w:r w:rsidR="00ED716C" w:rsidRPr="001641D1">
        <w:rPr>
          <w:rFonts w:hAnsi="바탕" w:cs="Arial" w:hint="eastAsia"/>
          <w:snapToGrid w:val="0"/>
          <w:color w:val="auto"/>
          <w:sz w:val="22"/>
          <w:szCs w:val="24"/>
        </w:rPr>
        <w:t>특약</w:t>
      </w:r>
      <w:r w:rsidR="00215B6B" w:rsidRPr="001641D1">
        <w:rPr>
          <w:rFonts w:hAnsi="바탕" w:cs="Arial" w:hint="eastAsia"/>
          <w:snapToGrid w:val="0"/>
          <w:color w:val="auto"/>
          <w:sz w:val="22"/>
          <w:szCs w:val="24"/>
        </w:rPr>
        <w:t>을 구분하여 명기한다.</w:t>
      </w:r>
    </w:p>
    <w:p w14:paraId="71D49146" w14:textId="173EF8B9" w:rsidR="00215B6B" w:rsidRPr="001641D1" w:rsidRDefault="00215B6B" w:rsidP="005A58ED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(</w:t>
      </w:r>
      <w:r w:rsidRPr="001641D1">
        <w:rPr>
          <w:rFonts w:hAnsi="바탕" w:cs="Arial"/>
          <w:snapToGrid w:val="0"/>
          <w:color w:val="auto"/>
          <w:sz w:val="22"/>
          <w:szCs w:val="24"/>
        </w:rPr>
        <w:t xml:space="preserve">2) </w:t>
      </w:r>
      <w:r w:rsidRPr="001641D1">
        <w:rPr>
          <w:rFonts w:hAnsi="바탕" w:cs="Arial" w:hint="eastAsia"/>
          <w:snapToGrid w:val="0"/>
          <w:color w:val="auto"/>
          <w:sz w:val="22"/>
          <w:szCs w:val="24"/>
        </w:rPr>
        <w:t>피보험자 사망시 계약자적립액을 지급하지 않는 상품은 사망시 계약자적립액을 지급하는 상품보다 낮은 보험료로 가입 가능한 대신 사망시 계약자적립액을 지급하지 않는다.</w:t>
      </w:r>
    </w:p>
    <w:p w14:paraId="091F781D" w14:textId="77777777" w:rsidR="005A58ED" w:rsidRPr="001641D1" w:rsidRDefault="005A58ED">
      <w:pPr>
        <w:widowControl/>
        <w:wordWrap/>
        <w:autoSpaceDE/>
        <w:autoSpaceDN/>
        <w:jc w:val="left"/>
        <w:rPr>
          <w:rFonts w:ascii="바탕체" w:eastAsia="바탕체" w:hAnsi="바탕" w:cs="Arial"/>
          <w:snapToGrid w:val="0"/>
          <w:kern w:val="0"/>
          <w:sz w:val="22"/>
        </w:rPr>
      </w:pPr>
      <w:r w:rsidRPr="001641D1">
        <w:rPr>
          <w:rFonts w:hAnsi="바탕" w:cs="Arial"/>
          <w:snapToGrid w:val="0"/>
          <w:sz w:val="22"/>
        </w:rPr>
        <w:br w:type="page"/>
      </w:r>
    </w:p>
    <w:bookmarkEnd w:id="0"/>
    <w:p w14:paraId="37B71C85" w14:textId="6878B48C" w:rsidR="00333C1B" w:rsidRPr="001641D1" w:rsidRDefault="00333C1B" w:rsidP="00DF53DE">
      <w:pPr>
        <w:pStyle w:val="a3"/>
        <w:snapToGrid w:val="0"/>
        <w:spacing w:beforeLines="100" w:before="240" w:after="60" w:line="276" w:lineRule="auto"/>
        <w:ind w:left="629" w:hangingChars="291" w:hanging="629"/>
        <w:outlineLvl w:val="1"/>
        <w:rPr>
          <w:rFonts w:hAnsi="바탕"/>
          <w:bCs/>
          <w:spacing w:val="-2"/>
          <w:sz w:val="22"/>
          <w:szCs w:val="22"/>
        </w:rPr>
      </w:pPr>
      <w:r w:rsidRPr="001641D1">
        <w:rPr>
          <w:rFonts w:hAnsi="바탕" w:hint="eastAsia"/>
          <w:bCs/>
          <w:spacing w:val="-2"/>
          <w:sz w:val="22"/>
          <w:szCs w:val="22"/>
        </w:rPr>
        <w:lastRenderedPageBreak/>
        <w:t>(별첨 1)</w:t>
      </w:r>
    </w:p>
    <w:p w14:paraId="06CDFBE0" w14:textId="77777777" w:rsidR="00333C1B" w:rsidRPr="001641D1" w:rsidRDefault="00333C1B" w:rsidP="00333C1B">
      <w:pPr>
        <w:pStyle w:val="a3"/>
        <w:snapToGrid w:val="0"/>
        <w:spacing w:beforeLines="50" w:before="120" w:after="60" w:line="276" w:lineRule="auto"/>
        <w:ind w:left="1037" w:hangingChars="291" w:hanging="1037"/>
        <w:jc w:val="center"/>
        <w:rPr>
          <w:rFonts w:hAnsi="바탕"/>
          <w:b/>
          <w:bCs/>
          <w:spacing w:val="-2"/>
          <w:sz w:val="36"/>
          <w:szCs w:val="36"/>
          <w:u w:val="single"/>
        </w:rPr>
      </w:pPr>
      <w:r w:rsidRPr="001641D1">
        <w:rPr>
          <w:rFonts w:hAnsi="바탕"/>
          <w:b/>
          <w:bCs/>
          <w:spacing w:val="-2"/>
          <w:sz w:val="36"/>
          <w:szCs w:val="36"/>
          <w:u w:val="single"/>
        </w:rPr>
        <w:t>“</w:t>
      </w:r>
      <w:r w:rsidRPr="001641D1">
        <w:rPr>
          <w:rFonts w:hAnsi="바탕" w:hint="eastAsia"/>
          <w:b/>
          <w:bCs/>
          <w:spacing w:val="-2"/>
          <w:sz w:val="36"/>
          <w:szCs w:val="36"/>
          <w:u w:val="single"/>
        </w:rPr>
        <w:t xml:space="preserve">해약환급금 미지급형(납입기간중 0%, 납입기간후 </w:t>
      </w:r>
      <w:r w:rsidRPr="001641D1">
        <w:rPr>
          <w:rFonts w:hAnsi="바탕"/>
          <w:b/>
          <w:bCs/>
          <w:spacing w:val="-2"/>
          <w:sz w:val="36"/>
          <w:szCs w:val="36"/>
          <w:u w:val="single"/>
        </w:rPr>
        <w:t>5</w:t>
      </w:r>
      <w:r w:rsidRPr="001641D1">
        <w:rPr>
          <w:rFonts w:hAnsi="바탕" w:hint="eastAsia"/>
          <w:b/>
          <w:bCs/>
          <w:spacing w:val="-2"/>
          <w:sz w:val="36"/>
          <w:szCs w:val="36"/>
          <w:u w:val="single"/>
        </w:rPr>
        <w:t>0%) 상품 가입에 대한 계약자 안내사항</w:t>
      </w:r>
      <w:r w:rsidRPr="001641D1">
        <w:rPr>
          <w:rFonts w:hAnsi="바탕"/>
          <w:b/>
          <w:bCs/>
          <w:spacing w:val="-2"/>
          <w:sz w:val="36"/>
          <w:szCs w:val="36"/>
          <w:u w:val="single"/>
        </w:rPr>
        <w:t>”</w:t>
      </w:r>
    </w:p>
    <w:p w14:paraId="274486E2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rPr>
          <w:rFonts w:hAnsi="바탕"/>
        </w:rPr>
      </w:pPr>
      <w:r w:rsidRPr="001641D1">
        <w:rPr>
          <w:rFonts w:ascii="맑은 고딕" w:eastAsia="맑은 고딕" w:hAnsi="맑은 고딕" w:hint="eastAsia"/>
        </w:rPr>
        <w:t>※</w:t>
      </w:r>
      <w:r w:rsidRPr="001641D1">
        <w:rPr>
          <w:rFonts w:hAnsi="바탕" w:hint="eastAsia"/>
        </w:rPr>
        <w:t xml:space="preserve"> 보험소비자의 권익보호 및 보험상품에 대한 이해증진을 위해서 아래의 사항을 </w:t>
      </w:r>
      <w:r w:rsidRPr="001641D1">
        <w:rPr>
          <w:rFonts w:hAnsi="바탕" w:hint="eastAsia"/>
          <w:color w:val="auto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333C1B" w:rsidRPr="001641D1" w14:paraId="5F10D6D7" w14:textId="77777777" w:rsidTr="008D6C2E">
        <w:tc>
          <w:tcPr>
            <w:tcW w:w="9275" w:type="dxa"/>
            <w:shd w:val="clear" w:color="auto" w:fill="auto"/>
          </w:tcPr>
          <w:p w14:paraId="0AF76306" w14:textId="77777777" w:rsidR="00333C1B" w:rsidRPr="001641D1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1641D1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4F9E8544" w14:textId="77777777" w:rsidR="00333C1B" w:rsidRPr="001641D1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641D1">
              <w:rPr>
                <w:rFonts w:hAnsi="바탕" w:hint="eastAsia"/>
                <w:sz w:val="22"/>
                <w:szCs w:val="22"/>
              </w:rPr>
              <w:t>(단위 :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333C1B" w:rsidRPr="001641D1" w14:paraId="6A71B00F" w14:textId="77777777" w:rsidTr="008D6C2E">
              <w:tc>
                <w:tcPr>
                  <w:tcW w:w="4499" w:type="dxa"/>
                  <w:shd w:val="clear" w:color="auto" w:fill="auto"/>
                </w:tcPr>
                <w:p w14:paraId="0F6B625D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 xml:space="preserve">해약환급금 미지급형(납입기간중 0%, 납입기간후 </w:t>
                  </w:r>
                  <w:r w:rsidRPr="001641D1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5A9496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1641D1" w14:paraId="3ACD912D" w14:textId="77777777" w:rsidTr="008D6C2E">
              <w:tc>
                <w:tcPr>
                  <w:tcW w:w="4499" w:type="dxa"/>
                  <w:shd w:val="clear" w:color="auto" w:fill="auto"/>
                </w:tcPr>
                <w:p w14:paraId="267C1FC5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02DB86C3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7B4736E0" w14:textId="77777777" w:rsidR="00333C1B" w:rsidRPr="001641D1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1641D1">
              <w:rPr>
                <w:rFonts w:hAnsi="바탕" w:hint="eastAsia"/>
                <w:sz w:val="24"/>
                <w:szCs w:val="24"/>
              </w:rPr>
              <w:t>■ 해약환급금 및 환급률 비교[대표계약 기준]</w:t>
            </w:r>
          </w:p>
          <w:p w14:paraId="761123D0" w14:textId="77777777" w:rsidR="00333C1B" w:rsidRPr="001641D1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641D1">
              <w:rPr>
                <w:rFonts w:hAnsi="바탕" w:hint="eastAsia"/>
                <w:sz w:val="22"/>
                <w:szCs w:val="22"/>
              </w:rPr>
              <w:t>(단위 : 원</w:t>
            </w:r>
            <w:r w:rsidR="0009003B" w:rsidRPr="001641D1">
              <w:rPr>
                <w:rFonts w:hAnsi="바탕" w:hint="eastAsia"/>
                <w:sz w:val="22"/>
                <w:szCs w:val="22"/>
              </w:rPr>
              <w:t>, %</w:t>
            </w:r>
            <w:r w:rsidRPr="001641D1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333C1B" w:rsidRPr="001641D1" w14:paraId="5EAA6764" w14:textId="77777777" w:rsidTr="008D6C2E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0A97C6E5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</w:tcPr>
                <w:p w14:paraId="7BB5FB0E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해약환급금 미지급형</w:t>
                  </w:r>
                </w:p>
                <w:p w14:paraId="0F6D4D50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 xml:space="preserve">(납입기간중 0%, 납입기간후 </w:t>
                  </w:r>
                  <w:r w:rsidRPr="001641D1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F3BA80A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1641D1" w14:paraId="75B9AF13" w14:textId="77777777" w:rsidTr="008D6C2E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4A4D4690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98D6FC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F7C3EC4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C80A80A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EBB625E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</w:p>
              </w:tc>
            </w:tr>
            <w:tr w:rsidR="00333C1B" w:rsidRPr="001641D1" w14:paraId="4F5F0B8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6F7E60B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E512D36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B405DA3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F551B12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EFC47E6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4270BB1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0C4A5D7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BF057C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E6433F3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29D622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1089CB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4D072814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79C684C6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FE08B4D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44CEE0C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65543D6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0183DC9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4C0E638D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26995BDD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465E388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3D6C5BA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16C4AEF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38EE9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41F9710B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5F0DE912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3B33101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C6BC88E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DF9DD95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5B6697C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0D98E198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19729947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C6EE9F2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11C8C0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4F2D71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F8F0AA9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641D1" w14:paraId="6D27EAF2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D1342C9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641D1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6F5E633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CE973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2E4C016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CA9E7A2" w14:textId="77777777" w:rsidR="00333C1B" w:rsidRPr="001641D1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2F6D2F7D" w14:textId="77777777" w:rsidR="00333C1B" w:rsidRPr="001641D1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76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1641D1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1641D1">
              <w:rPr>
                <w:rFonts w:hAnsi="바탕"/>
                <w:sz w:val="24"/>
                <w:szCs w:val="24"/>
              </w:rPr>
              <w:t>* 상기</w:t>
            </w:r>
            <w:r w:rsidRPr="001641D1">
              <w:rPr>
                <w:rFonts w:hAnsi="바탕" w:hint="eastAsia"/>
                <w:sz w:val="24"/>
                <w:szCs w:val="24"/>
              </w:rPr>
              <w:t xml:space="preserve"> 환급률은 기납입보험료 대비 환급률입니다.</w:t>
            </w:r>
          </w:p>
          <w:p w14:paraId="0AC3A5B5" w14:textId="77777777" w:rsidR="00333C1B" w:rsidRPr="001641D1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  <w:p w14:paraId="0EB8B552" w14:textId="77777777" w:rsidR="00333C1B" w:rsidRPr="001641D1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 xml:space="preserve">■ </w:t>
            </w:r>
            <w:r w:rsidRPr="001641D1">
              <w:rPr>
                <w:rFonts w:hAnsi="바탕" w:hint="eastAsia"/>
                <w:sz w:val="24"/>
                <w:szCs w:val="24"/>
              </w:rPr>
              <w:t>해약환급금</w:t>
            </w: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 xml:space="preserve"> 미지급형 상품</w:t>
            </w:r>
            <w:r w:rsidRPr="001641D1">
              <w:rPr>
                <w:rFonts w:hAnsi="바탕" w:hint="eastAsia"/>
                <w:sz w:val="24"/>
                <w:szCs w:val="24"/>
              </w:rPr>
              <w:t xml:space="preserve">(납입기간중 0%, 납입기간후 </w:t>
            </w:r>
            <w:r w:rsidRPr="001641D1">
              <w:rPr>
                <w:rFonts w:hAnsi="바탕"/>
                <w:sz w:val="24"/>
                <w:szCs w:val="24"/>
              </w:rPr>
              <w:t>5</w:t>
            </w:r>
            <w:r w:rsidRPr="001641D1">
              <w:rPr>
                <w:rFonts w:hAnsi="바탕" w:hint="eastAsia"/>
                <w:sz w:val="24"/>
                <w:szCs w:val="24"/>
              </w:rPr>
              <w:t>0%)</w:t>
            </w: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 xml:space="preserve">의 경우 보험료 납입기간 중 중도해지시 </w:t>
            </w:r>
            <w:r w:rsidRPr="001641D1">
              <w:rPr>
                <w:rFonts w:hAnsi="바탕" w:hint="eastAsia"/>
                <w:sz w:val="24"/>
                <w:szCs w:val="24"/>
              </w:rPr>
              <w:t>해약환급금</w:t>
            </w: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 xml:space="preserve">이 없으며, 보험료 납입기간 경과 후 중도해지시 </w:t>
            </w:r>
            <w:r w:rsidRPr="001641D1">
              <w:rPr>
                <w:rFonts w:hAnsi="바탕" w:hint="eastAsia"/>
                <w:sz w:val="24"/>
                <w:szCs w:val="24"/>
              </w:rPr>
              <w:t>해약환급금</w:t>
            </w: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 xml:space="preserve">은 표준형 상품 대비 </w:t>
            </w:r>
            <w:r w:rsidRPr="001641D1">
              <w:rPr>
                <w:rFonts w:hAnsi="바탕"/>
                <w:spacing w:val="-2"/>
                <w:sz w:val="24"/>
                <w:szCs w:val="24"/>
              </w:rPr>
              <w:t>50</w:t>
            </w:r>
            <w:r w:rsidRPr="001641D1">
              <w:rPr>
                <w:rFonts w:hAnsi="바탕" w:hint="eastAsia"/>
                <w:spacing w:val="-2"/>
                <w:sz w:val="24"/>
                <w:szCs w:val="24"/>
              </w:rPr>
              <w:t>%입니다.</w:t>
            </w:r>
          </w:p>
        </w:tc>
      </w:tr>
    </w:tbl>
    <w:p w14:paraId="240EDDF5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beforeLines="50" w:before="120" w:line="276" w:lineRule="auto"/>
        <w:ind w:left="1"/>
        <w:jc w:val="left"/>
        <w:rPr>
          <w:rFonts w:hAnsi="바탕"/>
          <w:b/>
          <w:sz w:val="24"/>
          <w:szCs w:val="24"/>
        </w:rPr>
      </w:pPr>
      <w:r w:rsidRPr="001641D1">
        <w:rPr>
          <w:rFonts w:hAnsi="바탕" w:hint="eastAsia"/>
          <w:b/>
          <w:sz w:val="24"/>
          <w:szCs w:val="24"/>
        </w:rPr>
        <w:t>[보험모집자 확인]</w:t>
      </w:r>
    </w:p>
    <w:p w14:paraId="6965D066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1641D1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01F8D571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1641D1">
        <w:rPr>
          <w:rFonts w:hAnsi="바탕" w:hint="eastAsia"/>
          <w:sz w:val="24"/>
          <w:szCs w:val="24"/>
        </w:rPr>
        <w:t>년   월   일  보험모집자</w:t>
      </w:r>
      <w:r w:rsidRPr="001641D1">
        <w:rPr>
          <w:rFonts w:hAnsi="바탕" w:hint="eastAsia"/>
          <w:sz w:val="24"/>
          <w:szCs w:val="24"/>
          <w:u w:val="single"/>
        </w:rPr>
        <w:t xml:space="preserve">         </w:t>
      </w:r>
      <w:r w:rsidRPr="001641D1">
        <w:rPr>
          <w:rFonts w:hAnsi="바탕" w:hint="eastAsia"/>
          <w:sz w:val="24"/>
          <w:szCs w:val="24"/>
        </w:rPr>
        <w:t>(</w:t>
      </w:r>
      <w:r w:rsidRPr="001641D1">
        <w:rPr>
          <w:rFonts w:hAnsi="바탕"/>
          <w:sz w:val="24"/>
          <w:szCs w:val="24"/>
        </w:rPr>
        <w:t>인</w:t>
      </w:r>
      <w:r w:rsidRPr="001641D1">
        <w:rPr>
          <w:rFonts w:hAnsi="바탕" w:hint="eastAsia"/>
          <w:sz w:val="24"/>
          <w:szCs w:val="24"/>
        </w:rPr>
        <w:t>/서명)</w:t>
      </w:r>
    </w:p>
    <w:p w14:paraId="4220F13F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1641D1">
        <w:rPr>
          <w:rFonts w:hAnsi="바탕" w:hint="eastAsia"/>
          <w:b/>
          <w:color w:val="auto"/>
          <w:sz w:val="24"/>
          <w:szCs w:val="24"/>
        </w:rPr>
        <w:t>[보험계약자 확인]</w:t>
      </w:r>
    </w:p>
    <w:p w14:paraId="04D3C347" w14:textId="77777777" w:rsidR="00333C1B" w:rsidRPr="001641D1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1641D1">
        <w:rPr>
          <w:rFonts w:hAnsi="바탕" w:hint="eastAsia"/>
          <w:color w:val="auto"/>
          <w:sz w:val="24"/>
          <w:szCs w:val="24"/>
        </w:rPr>
        <w:t>보험모집자 ○○○(으)로부터 위 내용에 대해서 설명 받았음을 확인합니다.</w:t>
      </w:r>
    </w:p>
    <w:p w14:paraId="132D16A3" w14:textId="77777777" w:rsidR="00640E93" w:rsidRPr="00640E93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  <w:highlight w:val="yellow"/>
        </w:rPr>
      </w:pPr>
      <w:r w:rsidRPr="001641D1">
        <w:rPr>
          <w:rFonts w:hAnsi="바탕" w:hint="eastAsia"/>
          <w:sz w:val="24"/>
          <w:szCs w:val="24"/>
        </w:rPr>
        <w:t>년   월   일  보험계약자</w:t>
      </w:r>
      <w:r w:rsidRPr="001641D1">
        <w:rPr>
          <w:rFonts w:hAnsi="바탕" w:hint="eastAsia"/>
          <w:sz w:val="24"/>
          <w:szCs w:val="24"/>
          <w:u w:val="single"/>
        </w:rPr>
        <w:t xml:space="preserve">         </w:t>
      </w:r>
      <w:r w:rsidRPr="001641D1">
        <w:rPr>
          <w:rFonts w:hAnsi="바탕" w:hint="eastAsia"/>
          <w:sz w:val="24"/>
          <w:szCs w:val="24"/>
        </w:rPr>
        <w:t>(</w:t>
      </w:r>
      <w:r w:rsidRPr="001641D1">
        <w:rPr>
          <w:rFonts w:hAnsi="바탕"/>
          <w:sz w:val="24"/>
          <w:szCs w:val="24"/>
        </w:rPr>
        <w:t>인</w:t>
      </w:r>
      <w:r w:rsidRPr="001641D1">
        <w:rPr>
          <w:rFonts w:hAnsi="바탕" w:hint="eastAsia"/>
          <w:sz w:val="24"/>
          <w:szCs w:val="24"/>
        </w:rPr>
        <w:t>/서명</w:t>
      </w:r>
      <w:r w:rsidRPr="00640E93">
        <w:rPr>
          <w:rFonts w:hAnsi="바탕" w:hint="eastAsia"/>
          <w:sz w:val="24"/>
          <w:szCs w:val="24"/>
          <w:highlight w:val="yellow"/>
        </w:rPr>
        <w:t>)</w:t>
      </w:r>
    </w:p>
    <w:p w14:paraId="068ECC10" w14:textId="06D15CCA" w:rsidR="00333C1B" w:rsidRDefault="00640E93" w:rsidP="00640E93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640E93">
        <w:rPr>
          <w:rFonts w:hAnsi="바탕" w:hint="eastAsia"/>
          <w:sz w:val="24"/>
          <w:szCs w:val="24"/>
          <w:highlight w:val="yellow"/>
        </w:rPr>
        <w:t>법정대리인</w:t>
      </w:r>
      <w:r w:rsidR="00466E39" w:rsidRPr="00466E39">
        <w:rPr>
          <w:rFonts w:hAnsi="바탕" w:hint="eastAsia"/>
          <w:sz w:val="24"/>
          <w:szCs w:val="24"/>
          <w:highlight w:val="cyan"/>
        </w:rPr>
        <w:t>1</w:t>
      </w:r>
      <w:r w:rsidRPr="00640E93">
        <w:rPr>
          <w:rFonts w:hAnsi="바탕" w:hint="eastAsia"/>
          <w:sz w:val="24"/>
          <w:szCs w:val="24"/>
          <w:highlight w:val="yellow"/>
        </w:rPr>
        <w:t>(</w:t>
      </w:r>
      <w:r w:rsidR="00333C1B" w:rsidRPr="00640E93">
        <w:rPr>
          <w:rFonts w:hAnsi="바탕" w:hint="eastAsia"/>
          <w:sz w:val="24"/>
          <w:szCs w:val="24"/>
          <w:highlight w:val="yellow"/>
        </w:rPr>
        <w:t>친권자</w:t>
      </w:r>
      <w:r w:rsidRPr="00640E93">
        <w:rPr>
          <w:rFonts w:hAnsi="바탕" w:hint="eastAsia"/>
          <w:sz w:val="24"/>
          <w:szCs w:val="24"/>
          <w:highlight w:val="yellow"/>
        </w:rPr>
        <w:t>)</w:t>
      </w:r>
      <w:r w:rsidR="00333C1B" w:rsidRPr="00640E93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="00333C1B" w:rsidRPr="00640E93">
        <w:rPr>
          <w:rFonts w:hAnsi="바탕" w:hint="eastAsia"/>
          <w:sz w:val="24"/>
          <w:szCs w:val="24"/>
          <w:highlight w:val="yellow"/>
        </w:rPr>
        <w:t>(</w:t>
      </w:r>
      <w:r w:rsidR="00333C1B" w:rsidRPr="00640E93">
        <w:rPr>
          <w:rFonts w:hAnsi="바탕"/>
          <w:sz w:val="24"/>
          <w:szCs w:val="24"/>
          <w:highlight w:val="yellow"/>
        </w:rPr>
        <w:t>인</w:t>
      </w:r>
      <w:r w:rsidR="00333C1B" w:rsidRPr="00640E93">
        <w:rPr>
          <w:rFonts w:hAnsi="바탕" w:hint="eastAsia"/>
          <w:sz w:val="24"/>
          <w:szCs w:val="24"/>
          <w:highlight w:val="yellow"/>
        </w:rPr>
        <w:t>/서명)</w:t>
      </w:r>
    </w:p>
    <w:p w14:paraId="6B514D4C" w14:textId="26AACD2F" w:rsidR="00466E39" w:rsidRPr="00640E93" w:rsidRDefault="00466E39" w:rsidP="00466E39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466E39">
        <w:rPr>
          <w:rFonts w:hAnsi="바탕" w:hint="eastAsia"/>
          <w:sz w:val="24"/>
          <w:szCs w:val="24"/>
          <w:highlight w:val="cyan"/>
        </w:rPr>
        <w:t>법정대리인</w:t>
      </w:r>
      <w:r>
        <w:rPr>
          <w:rFonts w:hAnsi="바탕"/>
          <w:sz w:val="24"/>
          <w:szCs w:val="24"/>
          <w:highlight w:val="cyan"/>
        </w:rPr>
        <w:t>2</w:t>
      </w:r>
      <w:r w:rsidRPr="00466E39">
        <w:rPr>
          <w:rFonts w:hAnsi="바탕" w:hint="eastAsia"/>
          <w:sz w:val="24"/>
          <w:szCs w:val="24"/>
          <w:highlight w:val="cyan"/>
        </w:rPr>
        <w:t>(친권자)</w:t>
      </w:r>
      <w:r w:rsidRPr="00466E39">
        <w:rPr>
          <w:rFonts w:hAnsi="바탕" w:hint="eastAsia"/>
          <w:sz w:val="24"/>
          <w:szCs w:val="24"/>
          <w:highlight w:val="cyan"/>
          <w:u w:val="single"/>
        </w:rPr>
        <w:t xml:space="preserve">         </w:t>
      </w:r>
      <w:r w:rsidRPr="00466E39">
        <w:rPr>
          <w:rFonts w:hAnsi="바탕" w:hint="eastAsia"/>
          <w:sz w:val="24"/>
          <w:szCs w:val="24"/>
          <w:highlight w:val="cyan"/>
        </w:rPr>
        <w:t>(</w:t>
      </w:r>
      <w:r w:rsidRPr="00466E39">
        <w:rPr>
          <w:rFonts w:hAnsi="바탕"/>
          <w:sz w:val="24"/>
          <w:szCs w:val="24"/>
          <w:highlight w:val="cyan"/>
        </w:rPr>
        <w:t>인</w:t>
      </w:r>
      <w:r w:rsidRPr="00466E39">
        <w:rPr>
          <w:rFonts w:hAnsi="바탕" w:hint="eastAsia"/>
          <w:sz w:val="24"/>
          <w:szCs w:val="24"/>
          <w:highlight w:val="cyan"/>
        </w:rPr>
        <w:t>/서명)</w:t>
      </w:r>
    </w:p>
    <w:p w14:paraId="2F373750" w14:textId="6C653F58" w:rsidR="009D10D1" w:rsidRPr="00477192" w:rsidRDefault="00333C1B" w:rsidP="00466E39">
      <w:pPr>
        <w:pStyle w:val="a3"/>
        <w:snapToGrid w:val="0"/>
        <w:spacing w:beforeLines="100" w:before="240" w:after="60" w:line="276" w:lineRule="auto"/>
        <w:rPr>
          <w:rFonts w:hAnsi="바탕"/>
          <w:spacing w:val="-2"/>
          <w:sz w:val="22"/>
        </w:rPr>
      </w:pPr>
      <w:r w:rsidRPr="001641D1">
        <w:rPr>
          <w:rFonts w:hAnsi="바탕" w:hint="eastAsia"/>
          <w:spacing w:val="-2"/>
          <w:sz w:val="22"/>
        </w:rPr>
        <w:lastRenderedPageBreak/>
        <w:t>※ 상기 안내사항은 견본양식으로 실무상 필요한 경우에는 일부를 수정하여 사용할 수 있음</w:t>
      </w:r>
    </w:p>
    <w:sectPr w:rsidR="009D10D1" w:rsidRPr="00477192">
      <w:footerReference w:type="default" r:id="rId8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BF5F" w14:textId="77777777" w:rsidR="00055654" w:rsidRDefault="00055654">
      <w:r>
        <w:separator/>
      </w:r>
    </w:p>
  </w:endnote>
  <w:endnote w:type="continuationSeparator" w:id="0">
    <w:p w14:paraId="61600A68" w14:textId="77777777" w:rsidR="00055654" w:rsidRDefault="0005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5617F" w14:textId="77777777" w:rsidR="00BF4FB6" w:rsidRDefault="004E7F44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9003B">
      <w:rPr>
        <w:rStyle w:val="a5"/>
        <w:noProof/>
      </w:rPr>
      <w:t>4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1C60F" w14:textId="77777777" w:rsidR="00055654" w:rsidRDefault="00055654">
      <w:r>
        <w:separator/>
      </w:r>
    </w:p>
  </w:footnote>
  <w:footnote w:type="continuationSeparator" w:id="0">
    <w:p w14:paraId="20ED8B86" w14:textId="77777777" w:rsidR="00055654" w:rsidRDefault="00055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A89"/>
    <w:multiLevelType w:val="hybridMultilevel"/>
    <w:tmpl w:val="AB1A9418"/>
    <w:lvl w:ilvl="0" w:tplc="22A0DD1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3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5" w15:restartNumberingAfterBreak="0">
    <w:nsid w:val="0B3F32C9"/>
    <w:multiLevelType w:val="hybridMultilevel"/>
    <w:tmpl w:val="F0F807D0"/>
    <w:lvl w:ilvl="0" w:tplc="0876172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BFA237B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7" w15:restartNumberingAfterBreak="0">
    <w:nsid w:val="0EEE6C58"/>
    <w:multiLevelType w:val="hybridMultilevel"/>
    <w:tmpl w:val="929E60AA"/>
    <w:lvl w:ilvl="0" w:tplc="85AC890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8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9" w15:restartNumberingAfterBreak="0">
    <w:nsid w:val="19A34433"/>
    <w:multiLevelType w:val="hybridMultilevel"/>
    <w:tmpl w:val="1EF85D96"/>
    <w:lvl w:ilvl="0" w:tplc="CF20AC4E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9B85BE2"/>
    <w:multiLevelType w:val="hybridMultilevel"/>
    <w:tmpl w:val="0BAAF61C"/>
    <w:lvl w:ilvl="0" w:tplc="859AC3A2">
      <w:start w:val="3"/>
      <w:numFmt w:val="bullet"/>
      <w:lvlText w:val="-"/>
      <w:lvlJc w:val="left"/>
      <w:pPr>
        <w:ind w:left="80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C035E67"/>
    <w:multiLevelType w:val="hybridMultilevel"/>
    <w:tmpl w:val="C4BE35D6"/>
    <w:lvl w:ilvl="0" w:tplc="08761726">
      <w:start w:val="1"/>
      <w:numFmt w:val="bullet"/>
      <w:lvlText w:val=""/>
      <w:lvlJc w:val="left"/>
      <w:pPr>
        <w:ind w:left="186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4" w:hanging="400"/>
      </w:pPr>
      <w:rPr>
        <w:rFonts w:ascii="Wingdings" w:hAnsi="Wingdings" w:hint="default"/>
      </w:rPr>
    </w:lvl>
  </w:abstractNum>
  <w:abstractNum w:abstractNumId="12" w15:restartNumberingAfterBreak="0">
    <w:nsid w:val="22A122D9"/>
    <w:multiLevelType w:val="hybridMultilevel"/>
    <w:tmpl w:val="8660B1A8"/>
    <w:lvl w:ilvl="0" w:tplc="BA12CF68">
      <w:start w:val="1"/>
      <w:numFmt w:val="ganada"/>
      <w:lvlText w:val="(%1)"/>
      <w:lvlJc w:val="left"/>
      <w:pPr>
        <w:ind w:left="1140" w:hanging="49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8" w:hanging="400"/>
      </w:pPr>
    </w:lvl>
    <w:lvl w:ilvl="2" w:tplc="0409001B" w:tentative="1">
      <w:start w:val="1"/>
      <w:numFmt w:val="lowerRoman"/>
      <w:lvlText w:val="%3."/>
      <w:lvlJc w:val="right"/>
      <w:pPr>
        <w:ind w:left="1848" w:hanging="400"/>
      </w:pPr>
    </w:lvl>
    <w:lvl w:ilvl="3" w:tplc="0409000F" w:tentative="1">
      <w:start w:val="1"/>
      <w:numFmt w:val="decimal"/>
      <w:lvlText w:val="%4."/>
      <w:lvlJc w:val="left"/>
      <w:pPr>
        <w:ind w:left="2248" w:hanging="400"/>
      </w:pPr>
    </w:lvl>
    <w:lvl w:ilvl="4" w:tplc="04090019" w:tentative="1">
      <w:start w:val="1"/>
      <w:numFmt w:val="upperLetter"/>
      <w:lvlText w:val="%5."/>
      <w:lvlJc w:val="left"/>
      <w:pPr>
        <w:ind w:left="2648" w:hanging="400"/>
      </w:pPr>
    </w:lvl>
    <w:lvl w:ilvl="5" w:tplc="0409001B" w:tentative="1">
      <w:start w:val="1"/>
      <w:numFmt w:val="lowerRoman"/>
      <w:lvlText w:val="%6."/>
      <w:lvlJc w:val="right"/>
      <w:pPr>
        <w:ind w:left="3048" w:hanging="400"/>
      </w:pPr>
    </w:lvl>
    <w:lvl w:ilvl="6" w:tplc="0409000F" w:tentative="1">
      <w:start w:val="1"/>
      <w:numFmt w:val="decimal"/>
      <w:lvlText w:val="%7."/>
      <w:lvlJc w:val="left"/>
      <w:pPr>
        <w:ind w:left="3448" w:hanging="400"/>
      </w:pPr>
    </w:lvl>
    <w:lvl w:ilvl="7" w:tplc="04090019" w:tentative="1">
      <w:start w:val="1"/>
      <w:numFmt w:val="upperLetter"/>
      <w:lvlText w:val="%8."/>
      <w:lvlJc w:val="left"/>
      <w:pPr>
        <w:ind w:left="3848" w:hanging="400"/>
      </w:pPr>
    </w:lvl>
    <w:lvl w:ilvl="8" w:tplc="0409001B" w:tentative="1">
      <w:start w:val="1"/>
      <w:numFmt w:val="lowerRoman"/>
      <w:lvlText w:val="%9."/>
      <w:lvlJc w:val="right"/>
      <w:pPr>
        <w:ind w:left="4248" w:hanging="400"/>
      </w:pPr>
    </w:lvl>
  </w:abstractNum>
  <w:abstractNum w:abstractNumId="13" w15:restartNumberingAfterBreak="0">
    <w:nsid w:val="255E3679"/>
    <w:multiLevelType w:val="hybridMultilevel"/>
    <w:tmpl w:val="D9067938"/>
    <w:lvl w:ilvl="0" w:tplc="EA1CC0F0">
      <w:start w:val="1"/>
      <w:numFmt w:val="decimal"/>
      <w:lvlText w:val="(%1)"/>
      <w:lvlJc w:val="left"/>
      <w:pPr>
        <w:ind w:left="760" w:hanging="360"/>
      </w:pPr>
      <w:rPr>
        <w:rFonts w:hAnsi="바탕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8B4CEC"/>
    <w:multiLevelType w:val="hybridMultilevel"/>
    <w:tmpl w:val="BCBC04DC"/>
    <w:lvl w:ilvl="0" w:tplc="B426A67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15" w15:restartNumberingAfterBreak="0">
    <w:nsid w:val="34945C5C"/>
    <w:multiLevelType w:val="hybridMultilevel"/>
    <w:tmpl w:val="9366536A"/>
    <w:lvl w:ilvl="0" w:tplc="A1CEDA06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6" w15:restartNumberingAfterBreak="0">
    <w:nsid w:val="34975299"/>
    <w:multiLevelType w:val="hybridMultilevel"/>
    <w:tmpl w:val="D5CEFDCC"/>
    <w:lvl w:ilvl="0" w:tplc="859AC3A2">
      <w:start w:val="3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abstractNum w:abstractNumId="17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3D203766"/>
    <w:multiLevelType w:val="hybridMultilevel"/>
    <w:tmpl w:val="0360B858"/>
    <w:lvl w:ilvl="0" w:tplc="868E6250">
      <w:start w:val="1"/>
      <w:numFmt w:val="decimal"/>
      <w:lvlText w:val="(%1)"/>
      <w:lvlJc w:val="left"/>
      <w:pPr>
        <w:ind w:left="966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6" w:hanging="400"/>
      </w:pPr>
    </w:lvl>
    <w:lvl w:ilvl="2" w:tplc="0409001B" w:tentative="1">
      <w:start w:val="1"/>
      <w:numFmt w:val="lowerRoman"/>
      <w:lvlText w:val="%3."/>
      <w:lvlJc w:val="right"/>
      <w:pPr>
        <w:ind w:left="1746" w:hanging="400"/>
      </w:pPr>
    </w:lvl>
    <w:lvl w:ilvl="3" w:tplc="0409000F" w:tentative="1">
      <w:start w:val="1"/>
      <w:numFmt w:val="decimal"/>
      <w:lvlText w:val="%4."/>
      <w:lvlJc w:val="left"/>
      <w:pPr>
        <w:ind w:left="2146" w:hanging="400"/>
      </w:pPr>
    </w:lvl>
    <w:lvl w:ilvl="4" w:tplc="04090019" w:tentative="1">
      <w:start w:val="1"/>
      <w:numFmt w:val="upperLetter"/>
      <w:lvlText w:val="%5."/>
      <w:lvlJc w:val="left"/>
      <w:pPr>
        <w:ind w:left="2546" w:hanging="400"/>
      </w:pPr>
    </w:lvl>
    <w:lvl w:ilvl="5" w:tplc="0409001B" w:tentative="1">
      <w:start w:val="1"/>
      <w:numFmt w:val="lowerRoman"/>
      <w:lvlText w:val="%6."/>
      <w:lvlJc w:val="right"/>
      <w:pPr>
        <w:ind w:left="2946" w:hanging="400"/>
      </w:pPr>
    </w:lvl>
    <w:lvl w:ilvl="6" w:tplc="0409000F" w:tentative="1">
      <w:start w:val="1"/>
      <w:numFmt w:val="decimal"/>
      <w:lvlText w:val="%7."/>
      <w:lvlJc w:val="left"/>
      <w:pPr>
        <w:ind w:left="3346" w:hanging="400"/>
      </w:pPr>
    </w:lvl>
    <w:lvl w:ilvl="7" w:tplc="04090019" w:tentative="1">
      <w:start w:val="1"/>
      <w:numFmt w:val="upperLetter"/>
      <w:lvlText w:val="%8."/>
      <w:lvlJc w:val="left"/>
      <w:pPr>
        <w:ind w:left="3746" w:hanging="400"/>
      </w:pPr>
    </w:lvl>
    <w:lvl w:ilvl="8" w:tplc="0409001B" w:tentative="1">
      <w:start w:val="1"/>
      <w:numFmt w:val="lowerRoman"/>
      <w:lvlText w:val="%9."/>
      <w:lvlJc w:val="right"/>
      <w:pPr>
        <w:ind w:left="4146" w:hanging="400"/>
      </w:pPr>
    </w:lvl>
  </w:abstractNum>
  <w:abstractNum w:abstractNumId="19" w15:restartNumberingAfterBreak="0">
    <w:nsid w:val="3F0D11A6"/>
    <w:multiLevelType w:val="hybridMultilevel"/>
    <w:tmpl w:val="2BA47CB0"/>
    <w:lvl w:ilvl="0" w:tplc="2F5AD95C">
      <w:start w:val="17"/>
      <w:numFmt w:val="bullet"/>
      <w:lvlText w:val=""/>
      <w:lvlJc w:val="left"/>
      <w:pPr>
        <w:ind w:left="1130" w:hanging="360"/>
      </w:pPr>
      <w:rPr>
        <w:rFonts w:ascii="Wingdings" w:eastAsia="바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00"/>
      </w:pPr>
      <w:rPr>
        <w:rFonts w:ascii="Wingdings" w:hAnsi="Wingdings" w:hint="default"/>
      </w:rPr>
    </w:lvl>
  </w:abstractNum>
  <w:abstractNum w:abstractNumId="20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42434A13"/>
    <w:multiLevelType w:val="hybridMultilevel"/>
    <w:tmpl w:val="F41ED188"/>
    <w:lvl w:ilvl="0" w:tplc="D70A2ECA">
      <w:start w:val="1"/>
      <w:numFmt w:val="decimal"/>
      <w:lvlText w:val="(%1)"/>
      <w:lvlJc w:val="left"/>
      <w:pPr>
        <w:ind w:left="1010" w:hanging="360"/>
      </w:pPr>
      <w:rPr>
        <w:rFonts w:ascii="바탕" w:eastAsia="바탕" w:hAnsi="바탕" w:cs="Times New Roman"/>
        <w:b w:val="0"/>
      </w:rPr>
    </w:lvl>
    <w:lvl w:ilvl="1" w:tplc="04090019" w:tentative="1">
      <w:start w:val="1"/>
      <w:numFmt w:val="upperLetter"/>
      <w:lvlText w:val="%2."/>
      <w:lvlJc w:val="left"/>
      <w:pPr>
        <w:ind w:left="1450" w:hanging="400"/>
      </w:pPr>
    </w:lvl>
    <w:lvl w:ilvl="2" w:tplc="0409001B" w:tentative="1">
      <w:start w:val="1"/>
      <w:numFmt w:val="lowerRoman"/>
      <w:lvlText w:val="%3."/>
      <w:lvlJc w:val="right"/>
      <w:pPr>
        <w:ind w:left="1850" w:hanging="400"/>
      </w:pPr>
    </w:lvl>
    <w:lvl w:ilvl="3" w:tplc="0409000F" w:tentative="1">
      <w:start w:val="1"/>
      <w:numFmt w:val="decimal"/>
      <w:lvlText w:val="%4."/>
      <w:lvlJc w:val="left"/>
      <w:pPr>
        <w:ind w:left="2250" w:hanging="400"/>
      </w:pPr>
    </w:lvl>
    <w:lvl w:ilvl="4" w:tplc="04090019" w:tentative="1">
      <w:start w:val="1"/>
      <w:numFmt w:val="upperLetter"/>
      <w:lvlText w:val="%5."/>
      <w:lvlJc w:val="left"/>
      <w:pPr>
        <w:ind w:left="2650" w:hanging="400"/>
      </w:pPr>
    </w:lvl>
    <w:lvl w:ilvl="5" w:tplc="0409001B" w:tentative="1">
      <w:start w:val="1"/>
      <w:numFmt w:val="lowerRoman"/>
      <w:lvlText w:val="%6."/>
      <w:lvlJc w:val="right"/>
      <w:pPr>
        <w:ind w:left="3050" w:hanging="400"/>
      </w:pPr>
    </w:lvl>
    <w:lvl w:ilvl="6" w:tplc="0409000F" w:tentative="1">
      <w:start w:val="1"/>
      <w:numFmt w:val="decimal"/>
      <w:lvlText w:val="%7."/>
      <w:lvlJc w:val="left"/>
      <w:pPr>
        <w:ind w:left="3450" w:hanging="400"/>
      </w:pPr>
    </w:lvl>
    <w:lvl w:ilvl="7" w:tplc="04090019" w:tentative="1">
      <w:start w:val="1"/>
      <w:numFmt w:val="upperLetter"/>
      <w:lvlText w:val="%8."/>
      <w:lvlJc w:val="left"/>
      <w:pPr>
        <w:ind w:left="3850" w:hanging="400"/>
      </w:pPr>
    </w:lvl>
    <w:lvl w:ilvl="8" w:tplc="0409001B" w:tentative="1">
      <w:start w:val="1"/>
      <w:numFmt w:val="lowerRoman"/>
      <w:lvlText w:val="%9."/>
      <w:lvlJc w:val="right"/>
      <w:pPr>
        <w:ind w:left="4250" w:hanging="400"/>
      </w:pPr>
    </w:lvl>
  </w:abstractNum>
  <w:abstractNum w:abstractNumId="22" w15:restartNumberingAfterBreak="0">
    <w:nsid w:val="467C509E"/>
    <w:multiLevelType w:val="hybridMultilevel"/>
    <w:tmpl w:val="00B0C95C"/>
    <w:lvl w:ilvl="0" w:tplc="651E9170">
      <w:start w:val="4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7013B42"/>
    <w:multiLevelType w:val="hybridMultilevel"/>
    <w:tmpl w:val="07F6B74A"/>
    <w:lvl w:ilvl="0" w:tplc="DAE8979E">
      <w:start w:val="1"/>
      <w:numFmt w:val="ganada"/>
      <w:lvlText w:val="%1."/>
      <w:lvlJc w:val="left"/>
      <w:pPr>
        <w:ind w:left="680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4FD3058B"/>
    <w:multiLevelType w:val="hybridMultilevel"/>
    <w:tmpl w:val="37CC0D7E"/>
    <w:lvl w:ilvl="0" w:tplc="551686C8">
      <w:start w:val="1"/>
      <w:numFmt w:val="decimal"/>
      <w:lvlText w:val="(%1)"/>
      <w:lvlJc w:val="left"/>
      <w:pPr>
        <w:ind w:left="10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6" w:hanging="400"/>
      </w:pPr>
    </w:lvl>
    <w:lvl w:ilvl="2" w:tplc="0409001B" w:tentative="1">
      <w:start w:val="1"/>
      <w:numFmt w:val="lowerRoman"/>
      <w:lvlText w:val="%3."/>
      <w:lvlJc w:val="right"/>
      <w:pPr>
        <w:ind w:left="1856" w:hanging="400"/>
      </w:pPr>
    </w:lvl>
    <w:lvl w:ilvl="3" w:tplc="0409000F" w:tentative="1">
      <w:start w:val="1"/>
      <w:numFmt w:val="decimal"/>
      <w:lvlText w:val="%4."/>
      <w:lvlJc w:val="left"/>
      <w:pPr>
        <w:ind w:left="2256" w:hanging="400"/>
      </w:pPr>
    </w:lvl>
    <w:lvl w:ilvl="4" w:tplc="04090019" w:tentative="1">
      <w:start w:val="1"/>
      <w:numFmt w:val="upperLetter"/>
      <w:lvlText w:val="%5."/>
      <w:lvlJc w:val="left"/>
      <w:pPr>
        <w:ind w:left="2656" w:hanging="400"/>
      </w:pPr>
    </w:lvl>
    <w:lvl w:ilvl="5" w:tplc="0409001B" w:tentative="1">
      <w:start w:val="1"/>
      <w:numFmt w:val="lowerRoman"/>
      <w:lvlText w:val="%6."/>
      <w:lvlJc w:val="right"/>
      <w:pPr>
        <w:ind w:left="3056" w:hanging="400"/>
      </w:pPr>
    </w:lvl>
    <w:lvl w:ilvl="6" w:tplc="0409000F" w:tentative="1">
      <w:start w:val="1"/>
      <w:numFmt w:val="decimal"/>
      <w:lvlText w:val="%7."/>
      <w:lvlJc w:val="left"/>
      <w:pPr>
        <w:ind w:left="3456" w:hanging="400"/>
      </w:pPr>
    </w:lvl>
    <w:lvl w:ilvl="7" w:tplc="04090019" w:tentative="1">
      <w:start w:val="1"/>
      <w:numFmt w:val="upperLetter"/>
      <w:lvlText w:val="%8."/>
      <w:lvlJc w:val="left"/>
      <w:pPr>
        <w:ind w:left="3856" w:hanging="400"/>
      </w:pPr>
    </w:lvl>
    <w:lvl w:ilvl="8" w:tplc="0409001B" w:tentative="1">
      <w:start w:val="1"/>
      <w:numFmt w:val="lowerRoman"/>
      <w:lvlText w:val="%9."/>
      <w:lvlJc w:val="right"/>
      <w:pPr>
        <w:ind w:left="4256" w:hanging="400"/>
      </w:pPr>
    </w:lvl>
  </w:abstractNum>
  <w:abstractNum w:abstractNumId="25" w15:restartNumberingAfterBreak="0">
    <w:nsid w:val="513232FD"/>
    <w:multiLevelType w:val="hybridMultilevel"/>
    <w:tmpl w:val="09E4D532"/>
    <w:lvl w:ilvl="0" w:tplc="419C61F2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6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7" w15:restartNumberingAfterBreak="0">
    <w:nsid w:val="558053AE"/>
    <w:multiLevelType w:val="hybridMultilevel"/>
    <w:tmpl w:val="70AE2C10"/>
    <w:lvl w:ilvl="0" w:tplc="DEEEF5C4">
      <w:start w:val="1"/>
      <w:numFmt w:val="decimal"/>
      <w:pStyle w:val="02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8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29" w15:restartNumberingAfterBreak="0">
    <w:nsid w:val="5CD40D8C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 w15:restartNumberingAfterBreak="0">
    <w:nsid w:val="5D886C31"/>
    <w:multiLevelType w:val="hybridMultilevel"/>
    <w:tmpl w:val="79F8941A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34" w15:restartNumberingAfterBreak="0">
    <w:nsid w:val="6AB97711"/>
    <w:multiLevelType w:val="hybridMultilevel"/>
    <w:tmpl w:val="71F8D474"/>
    <w:lvl w:ilvl="0" w:tplc="9AAC57AA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5" w15:restartNumberingAfterBreak="0">
    <w:nsid w:val="6C24601B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6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37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38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39" w15:restartNumberingAfterBreak="0">
    <w:nsid w:val="75102F0F"/>
    <w:multiLevelType w:val="hybridMultilevel"/>
    <w:tmpl w:val="07D24D12"/>
    <w:lvl w:ilvl="0" w:tplc="859C3D2A">
      <w:start w:val="3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T877C195EtCID-WinCharSetFFFF-H" w:hint="eastAsia"/>
      </w:rPr>
    </w:lvl>
    <w:lvl w:ilvl="1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40" w15:restartNumberingAfterBreak="0">
    <w:nsid w:val="77817131"/>
    <w:multiLevelType w:val="hybridMultilevel"/>
    <w:tmpl w:val="BC14F18C"/>
    <w:lvl w:ilvl="0" w:tplc="E39433A6">
      <w:start w:val="1"/>
      <w:numFmt w:val="ganada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42" w15:restartNumberingAfterBreak="0">
    <w:nsid w:val="7C7A36C0"/>
    <w:multiLevelType w:val="hybridMultilevel"/>
    <w:tmpl w:val="B39E2E88"/>
    <w:lvl w:ilvl="0" w:tplc="FB0C8166">
      <w:start w:val="1"/>
      <w:numFmt w:val="ganada"/>
      <w:lvlText w:val="%1."/>
      <w:lvlJc w:val="left"/>
      <w:pPr>
        <w:ind w:left="81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43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26"/>
  </w:num>
  <w:num w:numId="2">
    <w:abstractNumId w:val="39"/>
  </w:num>
  <w:num w:numId="3">
    <w:abstractNumId w:val="17"/>
  </w:num>
  <w:num w:numId="4">
    <w:abstractNumId w:val="3"/>
  </w:num>
  <w:num w:numId="5">
    <w:abstractNumId w:val="41"/>
  </w:num>
  <w:num w:numId="6">
    <w:abstractNumId w:val="43"/>
  </w:num>
  <w:num w:numId="7">
    <w:abstractNumId w:val="33"/>
  </w:num>
  <w:num w:numId="8">
    <w:abstractNumId w:val="42"/>
  </w:num>
  <w:num w:numId="9">
    <w:abstractNumId w:val="24"/>
  </w:num>
  <w:num w:numId="10">
    <w:abstractNumId w:val="22"/>
  </w:num>
  <w:num w:numId="11">
    <w:abstractNumId w:val="9"/>
  </w:num>
  <w:num w:numId="12">
    <w:abstractNumId w:val="11"/>
  </w:num>
  <w:num w:numId="13">
    <w:abstractNumId w:val="35"/>
  </w:num>
  <w:num w:numId="14">
    <w:abstractNumId w:val="15"/>
  </w:num>
  <w:num w:numId="15">
    <w:abstractNumId w:val="34"/>
  </w:num>
  <w:num w:numId="16">
    <w:abstractNumId w:val="30"/>
  </w:num>
  <w:num w:numId="17">
    <w:abstractNumId w:val="10"/>
  </w:num>
  <w:num w:numId="18">
    <w:abstractNumId w:val="25"/>
  </w:num>
  <w:num w:numId="19">
    <w:abstractNumId w:val="28"/>
  </w:num>
  <w:num w:numId="20">
    <w:abstractNumId w:val="32"/>
  </w:num>
  <w:num w:numId="21">
    <w:abstractNumId w:val="31"/>
  </w:num>
  <w:num w:numId="22">
    <w:abstractNumId w:val="8"/>
  </w:num>
  <w:num w:numId="23">
    <w:abstractNumId w:val="38"/>
  </w:num>
  <w:num w:numId="24">
    <w:abstractNumId w:val="36"/>
  </w:num>
  <w:num w:numId="25">
    <w:abstractNumId w:val="37"/>
  </w:num>
  <w:num w:numId="26">
    <w:abstractNumId w:val="4"/>
  </w:num>
  <w:num w:numId="27">
    <w:abstractNumId w:val="2"/>
  </w:num>
  <w:num w:numId="28">
    <w:abstractNumId w:val="1"/>
  </w:num>
  <w:num w:numId="29">
    <w:abstractNumId w:val="16"/>
  </w:num>
  <w:num w:numId="30">
    <w:abstractNumId w:val="20"/>
  </w:num>
  <w:num w:numId="31">
    <w:abstractNumId w:val="7"/>
  </w:num>
  <w:num w:numId="32">
    <w:abstractNumId w:val="14"/>
  </w:num>
  <w:num w:numId="33">
    <w:abstractNumId w:val="27"/>
  </w:num>
  <w:num w:numId="34">
    <w:abstractNumId w:val="0"/>
  </w:num>
  <w:num w:numId="35">
    <w:abstractNumId w:val="40"/>
  </w:num>
  <w:num w:numId="36">
    <w:abstractNumId w:val="12"/>
  </w:num>
  <w:num w:numId="37">
    <w:abstractNumId w:val="23"/>
  </w:num>
  <w:num w:numId="38">
    <w:abstractNumId w:val="18"/>
  </w:num>
  <w:num w:numId="39">
    <w:abstractNumId w:val="13"/>
  </w:num>
  <w:num w:numId="40">
    <w:abstractNumId w:val="21"/>
  </w:num>
  <w:num w:numId="41">
    <w:abstractNumId w:val="6"/>
  </w:num>
  <w:num w:numId="42">
    <w:abstractNumId w:val="29"/>
  </w:num>
  <w:num w:numId="43">
    <w:abstractNumId w:val="5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D"/>
    <w:rsid w:val="00007522"/>
    <w:rsid w:val="0001473D"/>
    <w:rsid w:val="00023D6B"/>
    <w:rsid w:val="00024157"/>
    <w:rsid w:val="000316B6"/>
    <w:rsid w:val="000447B9"/>
    <w:rsid w:val="00055654"/>
    <w:rsid w:val="00055C48"/>
    <w:rsid w:val="00061CBC"/>
    <w:rsid w:val="0006348D"/>
    <w:rsid w:val="000651EE"/>
    <w:rsid w:val="00073B18"/>
    <w:rsid w:val="000750FD"/>
    <w:rsid w:val="00076ED0"/>
    <w:rsid w:val="00077D8C"/>
    <w:rsid w:val="00082F6E"/>
    <w:rsid w:val="0009003B"/>
    <w:rsid w:val="00095FDD"/>
    <w:rsid w:val="000A746E"/>
    <w:rsid w:val="000A7C1B"/>
    <w:rsid w:val="000B004F"/>
    <w:rsid w:val="000C7601"/>
    <w:rsid w:val="000D431F"/>
    <w:rsid w:val="000D76BD"/>
    <w:rsid w:val="000E76BC"/>
    <w:rsid w:val="000F1752"/>
    <w:rsid w:val="000F1B70"/>
    <w:rsid w:val="000F467A"/>
    <w:rsid w:val="000F6562"/>
    <w:rsid w:val="001000FB"/>
    <w:rsid w:val="00101A62"/>
    <w:rsid w:val="00110EF3"/>
    <w:rsid w:val="00110F6A"/>
    <w:rsid w:val="00116587"/>
    <w:rsid w:val="00123EEF"/>
    <w:rsid w:val="00140D36"/>
    <w:rsid w:val="00143EAD"/>
    <w:rsid w:val="00160DE5"/>
    <w:rsid w:val="001641D1"/>
    <w:rsid w:val="00170141"/>
    <w:rsid w:val="00180B06"/>
    <w:rsid w:val="00184EA3"/>
    <w:rsid w:val="001A5333"/>
    <w:rsid w:val="001A6D80"/>
    <w:rsid w:val="001B1236"/>
    <w:rsid w:val="001B3CAC"/>
    <w:rsid w:val="001B7B12"/>
    <w:rsid w:val="001C2644"/>
    <w:rsid w:val="001C3FF1"/>
    <w:rsid w:val="001C5318"/>
    <w:rsid w:val="001D49B1"/>
    <w:rsid w:val="001E354D"/>
    <w:rsid w:val="001E6ED1"/>
    <w:rsid w:val="00202490"/>
    <w:rsid w:val="002057A0"/>
    <w:rsid w:val="00206FB2"/>
    <w:rsid w:val="00212E36"/>
    <w:rsid w:val="00215B6B"/>
    <w:rsid w:val="00216162"/>
    <w:rsid w:val="00220BDB"/>
    <w:rsid w:val="00222918"/>
    <w:rsid w:val="0022784B"/>
    <w:rsid w:val="00230F38"/>
    <w:rsid w:val="00231FEA"/>
    <w:rsid w:val="002401E8"/>
    <w:rsid w:val="00245A46"/>
    <w:rsid w:val="00251F51"/>
    <w:rsid w:val="00261407"/>
    <w:rsid w:val="0026264B"/>
    <w:rsid w:val="00262A21"/>
    <w:rsid w:val="00267D01"/>
    <w:rsid w:val="00270F82"/>
    <w:rsid w:val="00275466"/>
    <w:rsid w:val="00275F3C"/>
    <w:rsid w:val="00292317"/>
    <w:rsid w:val="00295E14"/>
    <w:rsid w:val="002A46A2"/>
    <w:rsid w:val="002A555F"/>
    <w:rsid w:val="002A6333"/>
    <w:rsid w:val="002B78D5"/>
    <w:rsid w:val="002C08F4"/>
    <w:rsid w:val="002C3E52"/>
    <w:rsid w:val="002E2844"/>
    <w:rsid w:val="002E4643"/>
    <w:rsid w:val="002E77EB"/>
    <w:rsid w:val="002F01B7"/>
    <w:rsid w:val="002F19C4"/>
    <w:rsid w:val="002F42E1"/>
    <w:rsid w:val="003055E1"/>
    <w:rsid w:val="00313051"/>
    <w:rsid w:val="003138DD"/>
    <w:rsid w:val="00315B5A"/>
    <w:rsid w:val="00333C1B"/>
    <w:rsid w:val="003410E6"/>
    <w:rsid w:val="003416F6"/>
    <w:rsid w:val="00344811"/>
    <w:rsid w:val="003472BE"/>
    <w:rsid w:val="00352BDB"/>
    <w:rsid w:val="003546CB"/>
    <w:rsid w:val="00362261"/>
    <w:rsid w:val="00363538"/>
    <w:rsid w:val="00370EBD"/>
    <w:rsid w:val="0037445C"/>
    <w:rsid w:val="0037761F"/>
    <w:rsid w:val="00383A96"/>
    <w:rsid w:val="00395340"/>
    <w:rsid w:val="003A0C40"/>
    <w:rsid w:val="003A2505"/>
    <w:rsid w:val="003B07C3"/>
    <w:rsid w:val="003B4A5C"/>
    <w:rsid w:val="003D003C"/>
    <w:rsid w:val="003D7356"/>
    <w:rsid w:val="003E35DD"/>
    <w:rsid w:val="003E48AD"/>
    <w:rsid w:val="003F604E"/>
    <w:rsid w:val="00404D36"/>
    <w:rsid w:val="0041457F"/>
    <w:rsid w:val="00417D42"/>
    <w:rsid w:val="00435E0A"/>
    <w:rsid w:val="00446ADE"/>
    <w:rsid w:val="00466E39"/>
    <w:rsid w:val="00467762"/>
    <w:rsid w:val="00467B3E"/>
    <w:rsid w:val="00477192"/>
    <w:rsid w:val="00480405"/>
    <w:rsid w:val="00481654"/>
    <w:rsid w:val="00493DF8"/>
    <w:rsid w:val="00495A0D"/>
    <w:rsid w:val="004A058E"/>
    <w:rsid w:val="004B5D01"/>
    <w:rsid w:val="004B752A"/>
    <w:rsid w:val="004B787E"/>
    <w:rsid w:val="004C26AD"/>
    <w:rsid w:val="004D0CB0"/>
    <w:rsid w:val="004D6F9A"/>
    <w:rsid w:val="004E0478"/>
    <w:rsid w:val="004E3F5E"/>
    <w:rsid w:val="004E7F44"/>
    <w:rsid w:val="004F1ECC"/>
    <w:rsid w:val="004F3137"/>
    <w:rsid w:val="004F674B"/>
    <w:rsid w:val="00506BDE"/>
    <w:rsid w:val="005224EB"/>
    <w:rsid w:val="005248A5"/>
    <w:rsid w:val="00532BF2"/>
    <w:rsid w:val="005342CA"/>
    <w:rsid w:val="00534DA4"/>
    <w:rsid w:val="0054273E"/>
    <w:rsid w:val="005568C0"/>
    <w:rsid w:val="00562599"/>
    <w:rsid w:val="0056438E"/>
    <w:rsid w:val="00570880"/>
    <w:rsid w:val="0057658D"/>
    <w:rsid w:val="005812CD"/>
    <w:rsid w:val="0059743B"/>
    <w:rsid w:val="005A1D59"/>
    <w:rsid w:val="005A232B"/>
    <w:rsid w:val="005A58ED"/>
    <w:rsid w:val="005A7603"/>
    <w:rsid w:val="005A77C8"/>
    <w:rsid w:val="005B77A5"/>
    <w:rsid w:val="005C6430"/>
    <w:rsid w:val="005C665F"/>
    <w:rsid w:val="005D1FAE"/>
    <w:rsid w:val="005D3AAC"/>
    <w:rsid w:val="005D55AD"/>
    <w:rsid w:val="005E0B40"/>
    <w:rsid w:val="005E2B28"/>
    <w:rsid w:val="005E3B1D"/>
    <w:rsid w:val="005E5616"/>
    <w:rsid w:val="005E6BC3"/>
    <w:rsid w:val="00607CE9"/>
    <w:rsid w:val="00610151"/>
    <w:rsid w:val="006125EC"/>
    <w:rsid w:val="0061598A"/>
    <w:rsid w:val="00622CAC"/>
    <w:rsid w:val="00627BC4"/>
    <w:rsid w:val="00630A4C"/>
    <w:rsid w:val="006403EA"/>
    <w:rsid w:val="00640E93"/>
    <w:rsid w:val="00652989"/>
    <w:rsid w:val="00655619"/>
    <w:rsid w:val="00663176"/>
    <w:rsid w:val="0066433B"/>
    <w:rsid w:val="00664714"/>
    <w:rsid w:val="00674C23"/>
    <w:rsid w:val="00683C19"/>
    <w:rsid w:val="00684A5F"/>
    <w:rsid w:val="00685F2F"/>
    <w:rsid w:val="0068648C"/>
    <w:rsid w:val="00691BA3"/>
    <w:rsid w:val="00697465"/>
    <w:rsid w:val="006D24B1"/>
    <w:rsid w:val="006D7AD8"/>
    <w:rsid w:val="006E09FA"/>
    <w:rsid w:val="006E3B7C"/>
    <w:rsid w:val="00704F6F"/>
    <w:rsid w:val="00712B73"/>
    <w:rsid w:val="00721A26"/>
    <w:rsid w:val="007225C3"/>
    <w:rsid w:val="00723336"/>
    <w:rsid w:val="00724C2A"/>
    <w:rsid w:val="00731229"/>
    <w:rsid w:val="0073755F"/>
    <w:rsid w:val="00741F1F"/>
    <w:rsid w:val="00745110"/>
    <w:rsid w:val="0074748C"/>
    <w:rsid w:val="00750F01"/>
    <w:rsid w:val="00752F2B"/>
    <w:rsid w:val="007627E0"/>
    <w:rsid w:val="00764EB0"/>
    <w:rsid w:val="007776EA"/>
    <w:rsid w:val="007859F0"/>
    <w:rsid w:val="00786A9F"/>
    <w:rsid w:val="00787B96"/>
    <w:rsid w:val="0079185F"/>
    <w:rsid w:val="007B2607"/>
    <w:rsid w:val="007C0A2E"/>
    <w:rsid w:val="007E0FAA"/>
    <w:rsid w:val="007E3B78"/>
    <w:rsid w:val="007E715E"/>
    <w:rsid w:val="007F3548"/>
    <w:rsid w:val="00803A5C"/>
    <w:rsid w:val="00805889"/>
    <w:rsid w:val="00811E73"/>
    <w:rsid w:val="00815EF6"/>
    <w:rsid w:val="00816B37"/>
    <w:rsid w:val="00823136"/>
    <w:rsid w:val="008233C1"/>
    <w:rsid w:val="00823878"/>
    <w:rsid w:val="00824778"/>
    <w:rsid w:val="00825494"/>
    <w:rsid w:val="00836EC8"/>
    <w:rsid w:val="00844FDA"/>
    <w:rsid w:val="00860962"/>
    <w:rsid w:val="00862ED4"/>
    <w:rsid w:val="0086312C"/>
    <w:rsid w:val="00864A56"/>
    <w:rsid w:val="00870680"/>
    <w:rsid w:val="00880CDB"/>
    <w:rsid w:val="0088413F"/>
    <w:rsid w:val="00890238"/>
    <w:rsid w:val="0089661A"/>
    <w:rsid w:val="008A1A12"/>
    <w:rsid w:val="008A42DC"/>
    <w:rsid w:val="008A4942"/>
    <w:rsid w:val="008A5E52"/>
    <w:rsid w:val="008B05EF"/>
    <w:rsid w:val="008C0CF0"/>
    <w:rsid w:val="008C1E73"/>
    <w:rsid w:val="008E1AFD"/>
    <w:rsid w:val="008F3E44"/>
    <w:rsid w:val="008F50DD"/>
    <w:rsid w:val="00904A4F"/>
    <w:rsid w:val="00907808"/>
    <w:rsid w:val="00907CAD"/>
    <w:rsid w:val="009139F8"/>
    <w:rsid w:val="00915C9B"/>
    <w:rsid w:val="00922FD7"/>
    <w:rsid w:val="00933245"/>
    <w:rsid w:val="009403CE"/>
    <w:rsid w:val="00941459"/>
    <w:rsid w:val="00941816"/>
    <w:rsid w:val="00941F06"/>
    <w:rsid w:val="00946C7C"/>
    <w:rsid w:val="009623B0"/>
    <w:rsid w:val="009674FA"/>
    <w:rsid w:val="009863A3"/>
    <w:rsid w:val="00994318"/>
    <w:rsid w:val="00994BD1"/>
    <w:rsid w:val="009A114B"/>
    <w:rsid w:val="009A7DB6"/>
    <w:rsid w:val="009B355B"/>
    <w:rsid w:val="009D10D1"/>
    <w:rsid w:val="009D171B"/>
    <w:rsid w:val="009D5130"/>
    <w:rsid w:val="009E0E07"/>
    <w:rsid w:val="009E2BE9"/>
    <w:rsid w:val="009E4BC4"/>
    <w:rsid w:val="009E4C79"/>
    <w:rsid w:val="009E562F"/>
    <w:rsid w:val="009F778E"/>
    <w:rsid w:val="00A01DC4"/>
    <w:rsid w:val="00A11C99"/>
    <w:rsid w:val="00A17B19"/>
    <w:rsid w:val="00A17C2C"/>
    <w:rsid w:val="00A20092"/>
    <w:rsid w:val="00A2385D"/>
    <w:rsid w:val="00A3616F"/>
    <w:rsid w:val="00A4287B"/>
    <w:rsid w:val="00A50ECB"/>
    <w:rsid w:val="00A528F6"/>
    <w:rsid w:val="00A547D1"/>
    <w:rsid w:val="00A62315"/>
    <w:rsid w:val="00A65372"/>
    <w:rsid w:val="00A6659C"/>
    <w:rsid w:val="00A671E1"/>
    <w:rsid w:val="00A7169F"/>
    <w:rsid w:val="00A723D0"/>
    <w:rsid w:val="00A75C7F"/>
    <w:rsid w:val="00A80A57"/>
    <w:rsid w:val="00A81D40"/>
    <w:rsid w:val="00A83265"/>
    <w:rsid w:val="00A83BAB"/>
    <w:rsid w:val="00A84F39"/>
    <w:rsid w:val="00A87431"/>
    <w:rsid w:val="00A87AAE"/>
    <w:rsid w:val="00A93CE8"/>
    <w:rsid w:val="00A94532"/>
    <w:rsid w:val="00A9651F"/>
    <w:rsid w:val="00A97CA0"/>
    <w:rsid w:val="00AA5735"/>
    <w:rsid w:val="00AB2CEA"/>
    <w:rsid w:val="00AC7A84"/>
    <w:rsid w:val="00AD4CB5"/>
    <w:rsid w:val="00AD574A"/>
    <w:rsid w:val="00AE0A26"/>
    <w:rsid w:val="00AF1272"/>
    <w:rsid w:val="00B05449"/>
    <w:rsid w:val="00B11F8A"/>
    <w:rsid w:val="00B26757"/>
    <w:rsid w:val="00B27C75"/>
    <w:rsid w:val="00B30353"/>
    <w:rsid w:val="00B44FD8"/>
    <w:rsid w:val="00B45E91"/>
    <w:rsid w:val="00B474F3"/>
    <w:rsid w:val="00B63AB1"/>
    <w:rsid w:val="00B63AC0"/>
    <w:rsid w:val="00B6547D"/>
    <w:rsid w:val="00B67711"/>
    <w:rsid w:val="00B67BAB"/>
    <w:rsid w:val="00B81518"/>
    <w:rsid w:val="00B83E0D"/>
    <w:rsid w:val="00B86C8D"/>
    <w:rsid w:val="00B93A13"/>
    <w:rsid w:val="00BB01D0"/>
    <w:rsid w:val="00BB0427"/>
    <w:rsid w:val="00BB3E9E"/>
    <w:rsid w:val="00BB6E97"/>
    <w:rsid w:val="00BC5F5D"/>
    <w:rsid w:val="00BD093F"/>
    <w:rsid w:val="00BD196A"/>
    <w:rsid w:val="00BD7ED4"/>
    <w:rsid w:val="00BE6EA4"/>
    <w:rsid w:val="00BF4A26"/>
    <w:rsid w:val="00BF4FB6"/>
    <w:rsid w:val="00C05EF7"/>
    <w:rsid w:val="00C36FB5"/>
    <w:rsid w:val="00C37E22"/>
    <w:rsid w:val="00C40B37"/>
    <w:rsid w:val="00C602B6"/>
    <w:rsid w:val="00C61D7C"/>
    <w:rsid w:val="00C63CAC"/>
    <w:rsid w:val="00C67584"/>
    <w:rsid w:val="00C757EE"/>
    <w:rsid w:val="00C82991"/>
    <w:rsid w:val="00C836D2"/>
    <w:rsid w:val="00C92A1C"/>
    <w:rsid w:val="00C94ED1"/>
    <w:rsid w:val="00C96BA8"/>
    <w:rsid w:val="00C9703A"/>
    <w:rsid w:val="00CA2C8B"/>
    <w:rsid w:val="00CA5500"/>
    <w:rsid w:val="00CA686B"/>
    <w:rsid w:val="00CB2D21"/>
    <w:rsid w:val="00CC0708"/>
    <w:rsid w:val="00CC492D"/>
    <w:rsid w:val="00CD66B1"/>
    <w:rsid w:val="00CD7029"/>
    <w:rsid w:val="00CE580D"/>
    <w:rsid w:val="00CE715E"/>
    <w:rsid w:val="00CE7408"/>
    <w:rsid w:val="00CF1878"/>
    <w:rsid w:val="00CF2727"/>
    <w:rsid w:val="00CF74F1"/>
    <w:rsid w:val="00D0126C"/>
    <w:rsid w:val="00D01EA8"/>
    <w:rsid w:val="00D04A0B"/>
    <w:rsid w:val="00D0580C"/>
    <w:rsid w:val="00D31F31"/>
    <w:rsid w:val="00D3236D"/>
    <w:rsid w:val="00D3622B"/>
    <w:rsid w:val="00D40F35"/>
    <w:rsid w:val="00D52CA1"/>
    <w:rsid w:val="00D55A71"/>
    <w:rsid w:val="00D55AA6"/>
    <w:rsid w:val="00D62070"/>
    <w:rsid w:val="00D63D47"/>
    <w:rsid w:val="00D65B88"/>
    <w:rsid w:val="00D74A30"/>
    <w:rsid w:val="00D846C0"/>
    <w:rsid w:val="00DA2066"/>
    <w:rsid w:val="00DA7398"/>
    <w:rsid w:val="00DB1CA7"/>
    <w:rsid w:val="00DB3E8A"/>
    <w:rsid w:val="00DC1B48"/>
    <w:rsid w:val="00DC23E6"/>
    <w:rsid w:val="00DC344C"/>
    <w:rsid w:val="00DC6DDF"/>
    <w:rsid w:val="00DC7E55"/>
    <w:rsid w:val="00DD4B73"/>
    <w:rsid w:val="00DD56D1"/>
    <w:rsid w:val="00DF4015"/>
    <w:rsid w:val="00DF53DE"/>
    <w:rsid w:val="00E01F22"/>
    <w:rsid w:val="00E042CE"/>
    <w:rsid w:val="00E05E9E"/>
    <w:rsid w:val="00E10F5C"/>
    <w:rsid w:val="00E137E6"/>
    <w:rsid w:val="00E14064"/>
    <w:rsid w:val="00E14128"/>
    <w:rsid w:val="00E238FD"/>
    <w:rsid w:val="00E27623"/>
    <w:rsid w:val="00E27AD7"/>
    <w:rsid w:val="00E35C00"/>
    <w:rsid w:val="00E45EAB"/>
    <w:rsid w:val="00E542C0"/>
    <w:rsid w:val="00E63DDC"/>
    <w:rsid w:val="00E72D17"/>
    <w:rsid w:val="00E74F87"/>
    <w:rsid w:val="00E7603F"/>
    <w:rsid w:val="00E77E0A"/>
    <w:rsid w:val="00E87B2A"/>
    <w:rsid w:val="00E952D2"/>
    <w:rsid w:val="00EA192C"/>
    <w:rsid w:val="00EB0C9A"/>
    <w:rsid w:val="00EC3636"/>
    <w:rsid w:val="00ED2EE7"/>
    <w:rsid w:val="00ED716C"/>
    <w:rsid w:val="00ED7478"/>
    <w:rsid w:val="00EE0B4F"/>
    <w:rsid w:val="00EF2CF6"/>
    <w:rsid w:val="00EF5888"/>
    <w:rsid w:val="00F032E9"/>
    <w:rsid w:val="00F044D1"/>
    <w:rsid w:val="00F1006C"/>
    <w:rsid w:val="00F10570"/>
    <w:rsid w:val="00F20FA4"/>
    <w:rsid w:val="00F22623"/>
    <w:rsid w:val="00F24F71"/>
    <w:rsid w:val="00F2657C"/>
    <w:rsid w:val="00F27966"/>
    <w:rsid w:val="00F3255A"/>
    <w:rsid w:val="00F36E6C"/>
    <w:rsid w:val="00F40557"/>
    <w:rsid w:val="00F57099"/>
    <w:rsid w:val="00F67197"/>
    <w:rsid w:val="00F74021"/>
    <w:rsid w:val="00F82B3B"/>
    <w:rsid w:val="00F87C2C"/>
    <w:rsid w:val="00F96494"/>
    <w:rsid w:val="00F96836"/>
    <w:rsid w:val="00FD5522"/>
    <w:rsid w:val="00FF1AB2"/>
    <w:rsid w:val="00FF304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1249"/>
    <o:shapelayout v:ext="edit">
      <o:idmap v:ext="edit" data="1"/>
    </o:shapelayout>
  </w:shapeDefaults>
  <w:decimalSymbol w:val="."/>
  <w:listSeparator w:val=","/>
  <w14:docId w14:val="60B72D1E"/>
  <w15:chartTrackingRefBased/>
  <w15:docId w15:val="{75B9192A-970A-48C0-A9CF-3A768FE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2B6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  <w:style w:type="table" w:styleId="a9">
    <w:name w:val="Table Grid"/>
    <w:basedOn w:val="a1"/>
    <w:rsid w:val="009623B0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semiHidden/>
    <w:unhideWhenUsed/>
    <w:rsid w:val="002A6333"/>
    <w:rPr>
      <w:sz w:val="18"/>
      <w:szCs w:val="18"/>
    </w:rPr>
  </w:style>
  <w:style w:type="paragraph" w:styleId="ab">
    <w:name w:val="annotation text"/>
    <w:basedOn w:val="a"/>
    <w:link w:val="Char3"/>
    <w:unhideWhenUsed/>
    <w:rsid w:val="002A6333"/>
    <w:pPr>
      <w:jc w:val="left"/>
    </w:pPr>
  </w:style>
  <w:style w:type="character" w:customStyle="1" w:styleId="Char3">
    <w:name w:val="메모 텍스트 Char"/>
    <w:basedOn w:val="a0"/>
    <w:link w:val="ab"/>
    <w:rsid w:val="002A6333"/>
    <w:rPr>
      <w:rFonts w:ascii="바탕" w:eastAsia="바탕" w:hAnsi="Times New Roman"/>
      <w:kern w:val="2"/>
      <w:szCs w:val="24"/>
    </w:rPr>
  </w:style>
  <w:style w:type="paragraph" w:styleId="ac">
    <w:name w:val="annotation subject"/>
    <w:basedOn w:val="ab"/>
    <w:next w:val="ab"/>
    <w:link w:val="Char4"/>
    <w:semiHidden/>
    <w:unhideWhenUsed/>
    <w:rsid w:val="00E72D17"/>
    <w:rPr>
      <w:b/>
      <w:bCs/>
    </w:rPr>
  </w:style>
  <w:style w:type="character" w:customStyle="1" w:styleId="Char4">
    <w:name w:val="메모 주제 Char"/>
    <w:basedOn w:val="Char3"/>
    <w:link w:val="ac"/>
    <w:semiHidden/>
    <w:rsid w:val="00E72D17"/>
    <w:rPr>
      <w:rFonts w:ascii="바탕" w:eastAsia="바탕" w:hAnsi="Times New Roman"/>
      <w:b/>
      <w:bCs/>
      <w:kern w:val="2"/>
      <w:szCs w:val="24"/>
    </w:rPr>
  </w:style>
  <w:style w:type="table" w:customStyle="1" w:styleId="10">
    <w:name w:val="표 구분선1"/>
    <w:basedOn w:val="a1"/>
    <w:next w:val="a9"/>
    <w:rsid w:val="00DA2066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9D10D1"/>
    <w:pPr>
      <w:ind w:leftChars="400" w:left="800"/>
    </w:pPr>
  </w:style>
  <w:style w:type="paragraph" w:customStyle="1" w:styleId="100">
    <w:name w:val="본문(신명조10)"/>
    <w:basedOn w:val="a"/>
    <w:rsid w:val="009D10D1"/>
    <w:pPr>
      <w:snapToGrid w:val="0"/>
      <w:spacing w:line="384" w:lineRule="auto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9D10D1"/>
    <w:rPr>
      <w:rFonts w:eastAsia="굴림" w:hAnsi="굴림" w:cs="굴림"/>
      <w:color w:val="000000"/>
      <w:kern w:val="0"/>
      <w:szCs w:val="20"/>
    </w:rPr>
  </w:style>
  <w:style w:type="paragraph" w:styleId="ae">
    <w:name w:val="Body Text"/>
    <w:basedOn w:val="a"/>
    <w:link w:val="Char5"/>
    <w:rsid w:val="0099431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character" w:customStyle="1" w:styleId="Char5">
    <w:name w:val="본문 Char"/>
    <w:basedOn w:val="a0"/>
    <w:link w:val="ae"/>
    <w:rsid w:val="00994318"/>
    <w:rPr>
      <w:rFonts w:ascii="바탕" w:eastAsia="바탕" w:hAnsi="Times New Roman"/>
      <w:color w:val="000000"/>
    </w:rPr>
  </w:style>
  <w:style w:type="paragraph" w:customStyle="1" w:styleId="11">
    <w:name w:val="개요 1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 w:hAnsi="Times New Roman"/>
      <w:color w:val="000000"/>
    </w:rPr>
  </w:style>
  <w:style w:type="paragraph" w:customStyle="1" w:styleId="2">
    <w:name w:val="개요 2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 w:hAnsi="Times New Roman"/>
      <w:color w:val="000000"/>
    </w:rPr>
  </w:style>
  <w:style w:type="paragraph" w:customStyle="1" w:styleId="3">
    <w:name w:val="개요 3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 w:hAnsi="Times New Roman"/>
      <w:color w:val="000000"/>
    </w:rPr>
  </w:style>
  <w:style w:type="paragraph" w:customStyle="1" w:styleId="4">
    <w:name w:val="개요 4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 w:hAnsi="Times New Roman"/>
      <w:color w:val="000000"/>
    </w:rPr>
  </w:style>
  <w:style w:type="paragraph" w:customStyle="1" w:styleId="5">
    <w:name w:val="개요 5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 w:hAnsi="Times New Roman"/>
      <w:color w:val="000000"/>
    </w:rPr>
  </w:style>
  <w:style w:type="paragraph" w:customStyle="1" w:styleId="6">
    <w:name w:val="개요 6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 w:hAnsi="Times New Roman"/>
      <w:color w:val="000000"/>
    </w:rPr>
  </w:style>
  <w:style w:type="paragraph" w:customStyle="1" w:styleId="af">
    <w:name w:val="쪽 번호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</w:rPr>
  </w:style>
  <w:style w:type="paragraph" w:customStyle="1" w:styleId="af0">
    <w:name w:val="머리말"/>
    <w:rsid w:val="00994318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1">
    <w:name w:val="각주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2">
    <w:name w:val="그림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3">
    <w:name w:val="표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4">
    <w:name w:val="수식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5">
    <w:name w:val="찾아보기"/>
    <w:rsid w:val="00994318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6">
    <w:name w:val="선그리기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</w:rPr>
  </w:style>
  <w:style w:type="paragraph" w:customStyle="1" w:styleId="af7">
    <w:name w:val="수식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 w:hAnsi="Times New Roman"/>
      <w:color w:val="000000"/>
    </w:rPr>
  </w:style>
  <w:style w:type="paragraph" w:styleId="af8">
    <w:name w:val="Document Map"/>
    <w:basedOn w:val="a"/>
    <w:link w:val="Char6"/>
    <w:semiHidden/>
    <w:rsid w:val="00994318"/>
    <w:pPr>
      <w:shd w:val="clear" w:color="auto" w:fill="000080"/>
    </w:pPr>
    <w:rPr>
      <w:rFonts w:ascii="Arial" w:eastAsia="돋움" w:hAnsi="Arial"/>
    </w:rPr>
  </w:style>
  <w:style w:type="character" w:customStyle="1" w:styleId="Char6">
    <w:name w:val="문서 구조 Char"/>
    <w:basedOn w:val="a0"/>
    <w:link w:val="af8"/>
    <w:semiHidden/>
    <w:rsid w:val="00994318"/>
    <w:rPr>
      <w:rFonts w:ascii="Arial" w:eastAsia="돋움" w:hAnsi="Arial"/>
      <w:kern w:val="2"/>
      <w:szCs w:val="24"/>
      <w:shd w:val="clear" w:color="auto" w:fill="000080"/>
    </w:rPr>
  </w:style>
  <w:style w:type="paragraph" w:customStyle="1" w:styleId="hstyle0">
    <w:name w:val="hstyle0"/>
    <w:basedOn w:val="a"/>
    <w:rsid w:val="00994318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02">
    <w:name w:val="02.본문 제목"/>
    <w:basedOn w:val="a"/>
    <w:rsid w:val="00994318"/>
    <w:pPr>
      <w:numPr>
        <w:numId w:val="33"/>
      </w:numPr>
      <w:wordWrap/>
      <w:spacing w:line="480" w:lineRule="exact"/>
      <w:jc w:val="left"/>
    </w:pPr>
    <w:rPr>
      <w:rFonts w:hAnsi="바탕"/>
      <w:b/>
      <w:bCs/>
      <w:sz w:val="28"/>
      <w:szCs w:val="28"/>
    </w:rPr>
  </w:style>
  <w:style w:type="paragraph" w:customStyle="1" w:styleId="020">
    <w:name w:val="02. 본문제목"/>
    <w:basedOn w:val="02"/>
    <w:link w:val="02Char"/>
    <w:qFormat/>
    <w:rsid w:val="00994318"/>
    <w:pPr>
      <w:spacing w:line="400" w:lineRule="exact"/>
    </w:pPr>
  </w:style>
  <w:style w:type="character" w:customStyle="1" w:styleId="02Char">
    <w:name w:val="02. 본문제목 Char"/>
    <w:basedOn w:val="a0"/>
    <w:link w:val="020"/>
    <w:rsid w:val="00994318"/>
    <w:rPr>
      <w:rFonts w:ascii="바탕" w:eastAsia="바탕" w:hAnsi="바탕"/>
      <w:b/>
      <w:bCs/>
      <w:kern w:val="2"/>
      <w:sz w:val="28"/>
      <w:szCs w:val="28"/>
    </w:rPr>
  </w:style>
  <w:style w:type="paragraph" w:customStyle="1" w:styleId="af9">
    <w:name w:val="중본문(색)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 w:eastAsia="바탕" w:hAnsi="Times New Roman"/>
      <w:color w:val="000000"/>
    </w:rPr>
  </w:style>
  <w:style w:type="paragraph" w:styleId="afa">
    <w:name w:val="Plain Text"/>
    <w:basedOn w:val="a"/>
    <w:link w:val="Char7"/>
    <w:rsid w:val="00994318"/>
    <w:rPr>
      <w:rFonts w:hAnsi="Courier New"/>
      <w:szCs w:val="20"/>
    </w:rPr>
  </w:style>
  <w:style w:type="character" w:customStyle="1" w:styleId="Char7">
    <w:name w:val="글자만 Char"/>
    <w:basedOn w:val="a0"/>
    <w:link w:val="afa"/>
    <w:rsid w:val="00994318"/>
    <w:rPr>
      <w:rFonts w:ascii="바탕" w:eastAsia="바탕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3C305-A49E-4D0D-9D5C-D4AEF2BD9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8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남진영</cp:lastModifiedBy>
  <cp:revision>243</cp:revision>
  <cp:lastPrinted>2015-02-02T06:14:00Z</cp:lastPrinted>
  <dcterms:created xsi:type="dcterms:W3CDTF">2022-12-01T06:50:00Z</dcterms:created>
  <dcterms:modified xsi:type="dcterms:W3CDTF">2025-12-22T04:54:00Z</dcterms:modified>
</cp:coreProperties>
</file>