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  <w:shd w:fill="0B1D35"/>
        </w:rPr>
        <w:t xml:space="preserve">WEBSITE SETUP GUIDE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B1D35"/>
          <w:sz w:val="36"/>
          <w:szCs w:val="36"/>
        </w:rPr>
        <w:t xml:space="preserve">Credvanta Recovery Group</w:t>
      </w:r>
    </w:p>
    <w:p>
      <w:pPr>
        <w:spacing w:after="0" w:before="80"/>
      </w:pPr>
      <w:r>
        <w:t xml:space="preserve"/>
      </w:r>
    </w:p>
    <w:p>
      <w:pPr>
        <w:pBdr>
          <w:top w:val="single" w:color="1851C4" w:sz="4" w:space="4"/>
          <w:bottom w:val="single" w:color="1851C4" w:sz="4" w:space="4"/>
        </w:pBdr>
        <w:spacing w:after="80" w:before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Step-by-step instructions to activate all features of your new website</w:t>
      </w:r>
    </w:p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B1D35"/>
          <w:sz w:val="24"/>
          <w:szCs w:val="24"/>
        </w:rPr>
        <w:t xml:space="preserve">Prepared by Sitebound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May 2026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851C4"/>
          <w:sz w:val="18"/>
          <w:szCs w:val="18"/>
        </w:rPr>
        <w:t xml:space="preserve">CONFIDENTIAL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851C4" w:sz="8" w:space="6"/>
        </w:pBdr>
        <w:spacing w:after="120" w:before="280"/>
      </w:pPr>
      <w:r>
        <w:rPr>
          <w:rFonts w:ascii="Arial" w:cs="Arial" w:eastAsia="Arial" w:hAnsi="Arial"/>
          <w:b/>
          <w:bCs/>
          <w:color w:val="0B1D35"/>
          <w:sz w:val="28"/>
          <w:szCs w:val="28"/>
        </w:rPr>
        <w:t xml:space="preserve">Section 1 —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Your website is fully built and deployed to Cloudflare Pages. The following features require a one-time setup from you before they become active: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Google Apps Script — Creditor claim form (saves submissions to Google Sheets and Google Drive)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Google Apps Script — Debtor portal forms (emails enquiries to collections@credvanta.co.uk)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Stripe — Creditor onboarding via Stripe Connect Express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Stripe — Debtor payment portal (online invoice payments)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Legal pages — Terms &amp; Conditions, Privacy Policy, Cookie Policy, Complaints Procedure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Each section below provides clear, numbered instructions. You do not need any technical knowledge to complete these steps.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1C4" w:sz="6"/>
              <w:left w:val="single" w:color="1851C4" w:sz="6"/>
              <w:bottom w:val="single" w:color="1851C4" w:sz="6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Estimated total setup time: approximately 30–45 minutes. Please complete sections in order and send any URLs or keys to your Sitebound account manager as instructed.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ageBreakBefore/>
        <w:pBdr>
          <w:bottom w:val="single" w:color="1851C4" w:sz="8" w:space="6"/>
        </w:pBdr>
        <w:spacing w:after="120" w:before="280"/>
      </w:pPr>
      <w:r>
        <w:rPr>
          <w:rFonts w:ascii="Arial" w:cs="Arial" w:eastAsia="Arial" w:hAnsi="Arial"/>
          <w:b/>
          <w:bCs/>
          <w:color w:val="0B1D35"/>
          <w:sz w:val="28"/>
          <w:szCs w:val="28"/>
        </w:rPr>
        <w:t xml:space="preserve">Section 2 — Google Apps Script: Creditor Claim Form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script saves every claim submission to a Google Sheet and a Google Drive folder. It can also send an email alert to recover@credvanta.co.uk for each new submission.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D35" w:sz="6"/>
              <w:left w:val="single" w:color="0B1D35" w:sz="6"/>
              <w:bottom w:val="single" w:color="0B1D35" w:sz="6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you will need: A Google account (Gmail or Google Workspace)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B1D35"/>
          <w:sz w:val="24"/>
          <w:szCs w:val="24"/>
        </w:rPr>
        <w:t xml:space="preserve">Step 1 — Create a Google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sheets.google.com and click + to create a new blank spreadsheet.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Name it "Credvanta — Claims".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the Spreadsheet ID from the URL bar. The URL looks like: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4A3B8" w:sz="6"/>
              <w:left w:val="single" w:color="94A3B8" w:sz="6"/>
              <w:bottom w:val="single" w:color="94A3B8" w:sz="6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docs.google.com/spreadsheets/d/[COPY THIS PART]/edit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 the ID somewhere — you will need it in Step 3.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B1D35"/>
          <w:sz w:val="24"/>
          <w:szCs w:val="24"/>
        </w:rPr>
        <w:t xml:space="preserve">Step 2 — Create a Google Drive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drive.google.com and create a new folder called "Credvanta — Claim Uploads".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the folder and copy the Folder ID from the URL. The URL looks like: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4A3B8" w:sz="6"/>
              <w:left w:val="single" w:color="94A3B8" w:sz="6"/>
              <w:bottom w:val="single" w:color="94A3B8" w:sz="6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drive.google.com/drive/folders/[COPY THIS PART]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 this Folder ID — you will need it in Step 3.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B1D35"/>
          <w:sz w:val="24"/>
          <w:szCs w:val="24"/>
        </w:rPr>
        <w:t xml:space="preserve">Step 3 — Create the Apps 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script.google.com and click "New project".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Delete any existing code shown in the editor.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the file Code.gs (provided by Sitebound in the google-apps-script folder) and paste the entire contents into the editor.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 the top of the pasted script, replace the two placeholder values: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6"/>
              <w:left w:val="single" w:color="F59E0B" w:sz="6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D35"/>
                <w:sz w:val="20"/>
                <w:szCs w:val="20"/>
              </w:rPr>
              <w:t xml:space="preserve">Replace:  REPLACE_WITH_YOUR_SPREADSHEET_ID  →  paste the Spreadsheet ID from Step 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59E0B" w:sz="6"/>
              <w:bottom w:val="single" w:color="F59E0B" w:sz="6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Replace:  REPLACE_WITH_YOUR_DRIVE_FOLDER_ID  →  paste the Folder ID from Step 2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File → Save and name the project "Credvanta Claims".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B1D35"/>
          <w:sz w:val="24"/>
          <w:szCs w:val="24"/>
        </w:rPr>
        <w:t xml:space="preserve">Step 4 — Deploy as a Web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Deploy → New deployment.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gear icon next to "Select type" and choose Web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Execute as to "Me" and Who has access to "Anyone".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Deploy. If prompted to authorise, click "Authorise access", choose your Google account, and click Allow.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the Web App URL that appears — it starts with https://script.google.com/macros/s/...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B1D35"/>
          <w:sz w:val="24"/>
          <w:szCs w:val="24"/>
        </w:rPr>
        <w:t xml:space="preserve">Step 5 — Send the URL to Sitebound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Send the Web App URL to your Sitebound account manager.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Sitebound will add it to the website and redeploy. The claim form will then be fully active.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B1D35"/>
          <w:sz w:val="24"/>
          <w:szCs w:val="24"/>
        </w:rPr>
        <w:t xml:space="preserve">Step 6 — Optional: Enable Email Notifications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Once the script is live, you can enable an email alert for every new claim submission. Ask Sitebound to activate this — notifications will be sent to recover@credvanta.co.uk.</w:t>
      </w:r>
    </w:p>
    <w:p>
      <w:pPr>
        <w:spacing w:after="0" w:before="160"/>
      </w:pPr>
      <w:r>
        <w:t xml:space="preserve"/>
      </w:r>
    </w:p>
    <w:p>
      <w:pPr>
        <w:pStyle w:val="Heading1"/>
        <w:pageBreakBefore/>
        <w:pBdr>
          <w:bottom w:val="single" w:color="1851C4" w:sz="8" w:space="6"/>
        </w:pBdr>
        <w:spacing w:after="120" w:before="280"/>
      </w:pPr>
      <w:r>
        <w:rPr>
          <w:rFonts w:ascii="Arial" w:cs="Arial" w:eastAsia="Arial" w:hAnsi="Arial"/>
          <w:b/>
          <w:bCs/>
          <w:color w:val="0B1D35"/>
          <w:sz w:val="28"/>
          <w:szCs w:val="28"/>
        </w:rPr>
        <w:t xml:space="preserve">Section 3 — Google Apps Script: Debtor Portal Forms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script emails all debtor enquiries (payment plans, disputes, proof of payment, and callback requests) to collections@credvanta.co.uk. Any uploaded files are saved to Google Drive.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D35" w:sz="6"/>
              <w:left w:val="single" w:color="0B1D35" w:sz="6"/>
              <w:bottom w:val="single" w:color="0B1D35" w:sz="6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you will need: A Google account (Gmail or Google Workspace)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B1D35"/>
          <w:sz w:val="24"/>
          <w:szCs w:val="24"/>
        </w:rPr>
        <w:t xml:space="preserve">Step 1 — Create a Google Drive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drive.google.com and create a new folder called "Credvanta — Debtor Uploads".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the folder and copy the Folder ID from the end of the URL (after /folders/).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B1D35"/>
          <w:sz w:val="24"/>
          <w:szCs w:val="24"/>
        </w:rPr>
        <w:t xml:space="preserve">Step 2 — Create the Apps 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script.google.com and click "New project".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Delete any existing code in the editor.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the file DebtorForms.gs (provided by Sitebound in the google-apps-script folder) and paste the entire contents into the editor.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 the top of the pasted script, replace the placeholder: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6"/>
              <w:left w:val="single" w:color="F59E0B" w:sz="6"/>
              <w:bottom w:val="single" w:color="F59E0B" w:sz="6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Replace:  REPLACE_WITH_YOUR_DRIVE_FOLDER_ID  →  paste the Folder ID from Step 1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File → Save and name the project "Credvanta Debtor Forms".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B1D35"/>
          <w:sz w:val="24"/>
          <w:szCs w:val="24"/>
        </w:rPr>
        <w:t xml:space="preserve">Step 3 — Deploy as a Web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Deploy → New deployment → Web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Execute as to "Me" and Who has access to "Anyone".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Deploy and authorise if prompted.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the Web App URL that appears.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B1D35"/>
          <w:sz w:val="24"/>
          <w:szCs w:val="24"/>
        </w:rPr>
        <w:t xml:space="preserve">Step 4 — Send the URL to Sitebound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Send this second Web App URL to your Sitebound account manager.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Sitebound will add it to the debtor page and redeploy.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1C4" w:sz="6"/>
              <w:left w:val="single" w:color="1851C4" w:sz="6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D35"/>
                <w:sz w:val="20"/>
                <w:szCs w:val="20"/>
              </w:rPr>
              <w:t xml:space="preserve">Important: The two Google Apps Scripts are completely separate projects with two different Web App URLs.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851C4" w:sz="6"/>
              <w:bottom w:val="single" w:color="1851C4" w:sz="6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You must complete Sections 2 and 3 independently and send both URLs to Sitebound.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ageBreakBefore/>
        <w:pBdr>
          <w:bottom w:val="single" w:color="1851C4" w:sz="8" w:space="6"/>
        </w:pBdr>
        <w:spacing w:after="120" w:before="280"/>
      </w:pPr>
      <w:r>
        <w:rPr>
          <w:rFonts w:ascii="Arial" w:cs="Arial" w:eastAsia="Arial" w:hAnsi="Arial"/>
          <w:b/>
          <w:bCs/>
          <w:color w:val="0B1D35"/>
          <w:sz w:val="28"/>
          <w:szCs w:val="28"/>
        </w:rPr>
        <w:t xml:space="preserve">Section 4 — Stripe: Creditor Onboarding (Stripe Connect)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feature allows creditors submitting a claim to connect their own Stripe account, so recovered funds can be routed directly to them at the point of payment.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B1D35" w:sz="6"/>
              <w:left w:val="single" w:color="0B1D35" w:sz="6"/>
              <w:bottom w:val="single" w:color="0B1D35" w:sz="6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you will need: A live Stripe account (stripe.com)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B1D35"/>
          <w:sz w:val="24"/>
          <w:szCs w:val="24"/>
        </w:rPr>
        <w:t xml:space="preserve">Step 1 — Find Your Stripe Publishable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into your Stripe Dashboard at dashboard.stripe.com.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Make sure you are in Live mode — check the toggle in the top-left. Do not use Test mode for the live website.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Developers → API keys.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your Publishable key. It will start with pk_live_...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B1D35"/>
          <w:sz w:val="24"/>
          <w:szCs w:val="24"/>
        </w:rPr>
        <w:t xml:space="preserve">Step 2 — Send the Key to Sitebound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your Publishable key to Sitebound. This key is safe to share by normal means.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Sitebound will add it to the website code.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B1D35"/>
          <w:sz w:val="24"/>
          <w:szCs w:val="24"/>
        </w:rPr>
        <w:t xml:space="preserve">Step 3 — Backend Setup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Stripe payment and Connect features require a backend function to securely handle payments. Sitebound will build this as a Cloudflare Worker — no separate server is needed. To do this, Sitebound will need: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Your Stripe Secret key (starts with sk_live_...) — share this securely; see the note below.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Confirmation that you want to use Stripe Connect Express for creditor onboarding.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4444" w:sz="6"/>
              <w:left w:val="single" w:color="EF4444" w:sz="6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D35"/>
                <w:sz w:val="20"/>
                <w:szCs w:val="20"/>
              </w:rPr>
              <w:t xml:space="preserve">Security Note: Never send your Stripe Secret key by email.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F4444" w:sz="6"/>
              <w:bottom w:val="single" w:color="EF4444" w:sz="6"/>
              <w:right w:val="none" w:color="FFFFFF" w:sz="0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Please use a secure method such as a password manager share link (1Password, Bitwarden, etc.) or an encrypted message. Ask your Sitebound account manager for a preferred secure channel.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1C4" w:sz="6"/>
              <w:left w:val="single" w:color="1851C4" w:sz="6"/>
              <w:bottom w:val="single" w:color="1851C4" w:sz="6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Until the Stripe backend is configured, payment buttons will display a "coming soon" message. All other website features remain fully active in the meantime.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851C4" w:sz="8" w:space="6"/>
        </w:pBdr>
        <w:spacing w:after="120" w:before="280"/>
      </w:pPr>
      <w:r>
        <w:rPr>
          <w:rFonts w:ascii="Arial" w:cs="Arial" w:eastAsia="Arial" w:hAnsi="Arial"/>
          <w:b/>
          <w:bCs/>
          <w:color w:val="0B1D35"/>
          <w:sz w:val="28"/>
          <w:szCs w:val="28"/>
        </w:rPr>
        <w:t xml:space="preserve">Section 5 — Stripe: Debtor Payment Portal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feature allows debtors to pay outstanding invoices online via the debtor portal, with funds routed directly to the creditor's Stripe account.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feature is activated as part of the same backend setup described in Section 4. No additional steps are required from you beyond providing your Stripe keys.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Once live, when a debtor makes a payment: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Funds are routed directly to the creditor's connected Stripe account.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Credvanta's 15% service fee is automatically deducted at the point of payment.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debtor receives an automated email receipt instantly.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funds pass through Credvanta's bank account.</w:t>
      </w:r>
    </w:p>
    <w:p>
      <w:pPr>
        <w:spacing w:after="0" w:before="160"/>
      </w:pPr>
      <w:r>
        <w:t xml:space="preserve"/>
      </w:r>
    </w:p>
    <w:p>
      <w:pPr>
        <w:pStyle w:val="Heading1"/>
        <w:pageBreakBefore/>
        <w:pBdr>
          <w:bottom w:val="single" w:color="1851C4" w:sz="8" w:space="6"/>
        </w:pBdr>
        <w:spacing w:after="120" w:before="280"/>
      </w:pPr>
      <w:r>
        <w:rPr>
          <w:rFonts w:ascii="Arial" w:cs="Arial" w:eastAsia="Arial" w:hAnsi="Arial"/>
          <w:b/>
          <w:bCs/>
          <w:color w:val="0B1D35"/>
          <w:sz w:val="28"/>
          <w:szCs w:val="28"/>
        </w:rPr>
        <w:t xml:space="preserve">Section 6 — Legal Pages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website footer currently contains links to four legal pages that are not yet live. These must be provided before the website is fully launched.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5"/>
                <w:sz w:val="20"/>
                <w:szCs w:val="20"/>
              </w:rPr>
              <w:t xml:space="preserve">Terms &amp; Conditions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Content required from client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5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Content required from client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5"/>
                <w:sz w:val="20"/>
                <w:szCs w:val="20"/>
              </w:rPr>
              <w:t xml:space="preserve">Cookie Policy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Content required from client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1D35"/>
                <w:sz w:val="20"/>
                <w:szCs w:val="20"/>
              </w:rPr>
              <w:t xml:space="preserve">Complaints Procedure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Content required from client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B1D35"/>
          <w:sz w:val="24"/>
          <w:szCs w:val="24"/>
        </w:rPr>
        <w:t xml:space="preserve">Action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Provide the content for each legal page to Sitebound — either as a Word document or plain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you do not yet have these documents, we recommend instructing a solicitor or specialist legal document service, as they must accurately reflect your business practices and data handling.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Once received, Sitebound will create the pages and link them in the website footer.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6"/>
              <w:left w:val="single" w:color="F59E0B" w:sz="6"/>
              <w:bottom w:val="single" w:color="F59E0B" w:sz="6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Important: A Privacy Policy is a legal requirement for any website that collects personal data, including contact and enquiry forms. We strongly recommend providing this as a priority before the website goes live.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851C4" w:sz="8" w:space="6"/>
        </w:pBdr>
        <w:spacing w:after="120" w:before="280"/>
      </w:pPr>
      <w:r>
        <w:rPr>
          <w:rFonts w:ascii="Arial" w:cs="Arial" w:eastAsia="Arial" w:hAnsi="Arial"/>
          <w:b/>
          <w:bCs/>
          <w:color w:val="0B1D35"/>
          <w:sz w:val="28"/>
          <w:szCs w:val="28"/>
        </w:rPr>
        <w:t xml:space="preserve">Section 7 — Email Addresses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website directs enquiries to two email addresses. Please confirm both are set up and actively monitored before activating the Google Apps Scripts.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5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851C4"/>
                <w:sz w:val="20"/>
                <w:szCs w:val="20"/>
              </w:rPr>
              <w:t xml:space="preserve">recover@credvanta.co.uk</w:t>
            </w:r>
          </w:p>
        </w:tc>
        <w:tc>
          <w:tcPr>
            <w:tcW w:type="dxa" w:w="5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Creditor enquiries, general contact, claim form notifications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851C4"/>
                <w:sz w:val="20"/>
                <w:szCs w:val="20"/>
              </w:rPr>
              <w:t xml:space="preserve">collections@credvanta.co.uk</w:t>
            </w:r>
          </w:p>
        </w:tc>
        <w:tc>
          <w:tcPr>
            <w:tcW w:type="dxa" w:w="5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Debtor portal: payment plans, disputes, proof of payment, callbacks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ageBreakBefore/>
        <w:pBdr>
          <w:bottom w:val="single" w:color="1851C4" w:sz="8" w:space="6"/>
        </w:pBdr>
        <w:spacing w:after="120" w:before="280"/>
      </w:pPr>
      <w:r>
        <w:rPr>
          <w:rFonts w:ascii="Arial" w:cs="Arial" w:eastAsia="Arial" w:hAnsi="Arial"/>
          <w:b/>
          <w:bCs/>
          <w:color w:val="0B1D35"/>
          <w:sz w:val="28"/>
          <w:szCs w:val="28"/>
        </w:rPr>
        <w:t xml:space="preserve">Section 8 — Going Live Checklist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Before announcing the website is live, please confirm each of the following has been completed.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1D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1C4"/>
                <w:sz w:val="22"/>
                <w:szCs w:val="22"/>
              </w:rPr>
              <w:t xml:space="preserve">☐</w:t>
            </w:r>
          </w:p>
        </w:tc>
        <w:tc>
          <w:tcPr>
            <w:tcW w:type="dxa" w:w="8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Google Apps Script for claims form deployed and Web App URL sent to Sitebound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1C4"/>
                <w:sz w:val="22"/>
                <w:szCs w:val="22"/>
              </w:rPr>
              <w:t xml:space="preserve">☐</w:t>
            </w:r>
          </w:p>
        </w:tc>
        <w:tc>
          <w:tcPr>
            <w:tcW w:type="dxa" w:w="8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Google Apps Script for debtor forms deployed and Web App URL sent to Sitebound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1C4"/>
                <w:sz w:val="22"/>
                <w:szCs w:val="22"/>
              </w:rPr>
              <w:t xml:space="preserve">☐</w:t>
            </w:r>
          </w:p>
        </w:tc>
        <w:tc>
          <w:tcPr>
            <w:tcW w:type="dxa" w:w="8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Stripe Publishable key (pk_live_...) sent to Sitebound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1C4"/>
                <w:sz w:val="22"/>
                <w:szCs w:val="22"/>
              </w:rPr>
              <w:t xml:space="preserve">☐</w:t>
            </w:r>
          </w:p>
        </w:tc>
        <w:tc>
          <w:tcPr>
            <w:tcW w:type="dxa" w:w="8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Stripe Secret key shared securely with Sitebound for backend setup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1C4"/>
                <w:sz w:val="22"/>
                <w:szCs w:val="22"/>
              </w:rPr>
              <w:t xml:space="preserve">☐</w:t>
            </w:r>
          </w:p>
        </w:tc>
        <w:tc>
          <w:tcPr>
            <w:tcW w:type="dxa" w:w="8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recover@credvanta.co.uk email address confirmed active and monitored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1C4"/>
                <w:sz w:val="22"/>
                <w:szCs w:val="22"/>
              </w:rPr>
              <w:t xml:space="preserve">☐</w:t>
            </w:r>
          </w:p>
        </w:tc>
        <w:tc>
          <w:tcPr>
            <w:tcW w:type="dxa" w:w="8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collections@credvanta.co.uk email address confirmed active and monitored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1C4"/>
                <w:sz w:val="22"/>
                <w:szCs w:val="22"/>
              </w:rPr>
              <w:t xml:space="preserve">☐</w:t>
            </w:r>
          </w:p>
        </w:tc>
        <w:tc>
          <w:tcPr>
            <w:tcW w:type="dxa" w:w="8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Terms &amp; Conditions document provided to Sitebound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1C4"/>
                <w:sz w:val="22"/>
                <w:szCs w:val="22"/>
              </w:rPr>
              <w:t xml:space="preserve">☐</w:t>
            </w:r>
          </w:p>
        </w:tc>
        <w:tc>
          <w:tcPr>
            <w:tcW w:type="dxa" w:w="8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Privacy Policy document provided to Sitebound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1C4"/>
                <w:sz w:val="22"/>
                <w:szCs w:val="22"/>
              </w:rPr>
              <w:t xml:space="preserve">☐</w:t>
            </w:r>
          </w:p>
        </w:tc>
        <w:tc>
          <w:tcPr>
            <w:tcW w:type="dxa" w:w="8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Cookie Policy document provided to Sitebound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1C4"/>
                <w:sz w:val="22"/>
                <w:szCs w:val="22"/>
              </w:rPr>
              <w:t xml:space="preserve">☐</w:t>
            </w:r>
          </w:p>
        </w:tc>
        <w:tc>
          <w:tcPr>
            <w:tcW w:type="dxa" w:w="8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Complaints Procedure document provided to Sitebound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851C4"/>
                <w:sz w:val="22"/>
                <w:szCs w:val="22"/>
              </w:rPr>
              <w:t xml:space="preserve">☐</w:t>
            </w:r>
          </w:p>
        </w:tc>
        <w:tc>
          <w:tcPr>
            <w:tcW w:type="dxa" w:w="8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Domain DNS pointed to Cloudflare Pages (if not already configured)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851C4" w:sz="8" w:space="6"/>
        </w:pBdr>
        <w:spacing w:after="120" w:before="280"/>
      </w:pPr>
      <w:r>
        <w:rPr>
          <w:rFonts w:ascii="Arial" w:cs="Arial" w:eastAsia="Arial" w:hAnsi="Arial"/>
          <w:b/>
          <w:bCs/>
          <w:color w:val="0B1D35"/>
          <w:sz w:val="28"/>
          <w:szCs w:val="28"/>
        </w:rPr>
        <w:t xml:space="preserve">Section 9 — Ongoing Maintenance Notes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B1D35"/>
          <w:sz w:val="24"/>
          <w:szCs w:val="24"/>
        </w:rPr>
        <w:t xml:space="preserve">Updating a Google Apps Script in Future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If you ever need to edit a script (e.g. to change an email address), always redeploy using the existing deployment to keep the same URL: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the script at script.google.com, make your changes, and save.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Deploy → Manage deployments.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pencil (edit) icon on the existing deployment — do NOT create a new deployment.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Version to "New version" and click Deploy.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6"/>
              <w:left w:val="single" w:color="F59E0B" w:sz="6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D35"/>
                <w:sz w:val="20"/>
                <w:szCs w:val="20"/>
              </w:rPr>
              <w:t xml:space="preserve">Always edit the existing deployment — never create a new one.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59E0B" w:sz="6"/>
              <w:bottom w:val="single" w:color="F59E0B" w:sz="6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Creating a new deployment generates a new URL, which breaks the website forms until the new URL is sent to Sitebound and updated.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B1D35"/>
          <w:sz w:val="24"/>
          <w:szCs w:val="24"/>
        </w:rPr>
        <w:t xml:space="preserve">Website Updates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website deploys automatically when Sitebound pushes updates to GitHub. No action is needed from you.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website does not have a CMS. All content changes should be requested through Sitebound.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B1D35"/>
          <w:sz w:val="24"/>
          <w:szCs w:val="24"/>
        </w:rPr>
        <w:t xml:space="preserve">Domain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If your domain is not yet pointing to the website, your domain registrar will need Cloudflare Pages DNS records. Sitebound can provide these on request.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851C4" w:sz="8" w:space="6"/>
        </w:pBdr>
        <w:spacing w:after="120" w:before="280"/>
      </w:pPr>
      <w:r>
        <w:rPr>
          <w:rFonts w:ascii="Arial" w:cs="Arial" w:eastAsia="Arial" w:hAnsi="Arial"/>
          <w:b/>
          <w:bCs/>
          <w:color w:val="0B1D35"/>
          <w:sz w:val="28"/>
          <w:szCs w:val="28"/>
        </w:rPr>
        <w:t xml:space="preserve">Section 10 — Contact Sitebound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For any questions about this setup guide, or to send Web App URLs and Stripe keys to Sitebound, please contact your account manager directly.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4444" w:sz="6"/>
              <w:left w:val="single" w:color="EF4444" w:sz="6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D35"/>
                <w:sz w:val="20"/>
                <w:szCs w:val="20"/>
              </w:rPr>
              <w:t xml:space="preserve">Security Reminder: Never send your Stripe Secret key by email.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F4444" w:sz="6"/>
              <w:bottom w:val="single" w:color="EF4444" w:sz="6"/>
              <w:right w:val="none" w:color="FFFFFF" w:sz="0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 a secure method such as a password manager share link (e.g. 1Password or Bitwarden) or an encrypted message. Ask your Sitebound account manager for their preferred secure channel.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1851C4" w:sz="4" w:space="6"/>
        </w:pBdr>
        <w:spacing w:after="60" w:before="12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Prepared by Sitebound  |  Credvanta Recovery Group  |  May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after="0" w:before="12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Prepared by Sitebound  |  Confidential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1C4" w:sz="4" w:space="4"/>
      </w:pBdr>
      <w:spacing w:after="160" w:before="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Credvanta Recovery Group — Website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B1D3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0B1D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2026-05-07T20:21:24.996Z</dcterms:created>
  <dcterms:modified xsi:type="dcterms:W3CDTF">2026-05-07T20:21:25.029Z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