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59</w:t>
      </w:r>
    </w:p>
    <w:p>
      <w:r>
        <w:t>Дата начала прохождения опроса: 22.01.2025 09:14</w:t>
      </w:r>
    </w:p>
    <w:p>
      <w:r>
        <w:t>Дата последнего ответа: 23.01.2025 12:29</w:t>
      </w:r>
    </w:p>
    <w:p>
      <w:r>
        <w:t>Логин пользователя: None</w:t>
      </w:r>
    </w:p>
    <w:p>
      <w:r>
        <w:t>Фамилия и Имя пользователя: 📎 Юльчик None</w:t>
      </w:r>
    </w:p>
    <w:p>
      <w:r>
        <w:t>Телефон пользователя: 79787549044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58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r>
        <w:t>Ответ: Гостевой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Современный (пользовательский)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Парень 18 лет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187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Нет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Спорт (стандартный)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Люблю порядок – у вещи свое место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Да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Паркет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Кухня, санузлы плитка. Комнаты кварц винил или паркет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однотонные  и декоративные элементы в виде стены скала (пользовательский)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Наличие диммеров</w:t>
      </w:r>
    </w:p>
    <w:p>
      <w:r>
        <w:t>Ответ: Нет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Обувница-пуф (стандартный)</w:t>
      </w:r>
    </w:p>
    <w:p>
      <w:r>
        <w:t>Ответ: Большое зеркало настенное (стандартный)</w:t>
      </w:r>
    </w:p>
    <w:p>
      <w:r>
        <w:t>Ответ: Коврик на входе (стандартный)</w:t>
      </w:r>
    </w:p>
    <w:p>
      <w:r>
        <w:t>Ответ: Домофон/видеодомофон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круглый (стандартный)</w:t>
      </w:r>
    </w:p>
    <w:p>
      <w:r>
        <w:t>Ответ: Телевизор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с функцией СВЧ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Посудомоечная машина 450 мм (стандартный)</w:t>
      </w:r>
    </w:p>
    <w:p>
      <w:r>
        <w:t>Ответ: СВЧ печь встраиваемая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из искусственного камня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Дозатор для мыла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Мультиварка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Единый материал (цвет) со столешницей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Ответ: Sumsung (стандартный)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Гардеробная (стандартный)</w:t>
      </w:r>
    </w:p>
    <w:p>
      <w:r>
        <w:t>Ответ: Рабочее место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72: Матрац</w:t>
      </w:r>
    </w:p>
    <w:p>
      <w:r>
        <w:t>Ответ: Не принципиально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Гардеробная комната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20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Ответ: Если получится по замерам сделать гардеробную комнату в спальне. Если нет, то шкаф (пользовательский)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Прачечная  в санузле (пользовательский)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Новогодняя елка (стандартный)</w:t>
      </w:r>
    </w:p>
    <w:p>
      <w:r>
        <w:t>Ответ: Украшения к празднику (стандартный)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Робот для мытья окон (стандартный)</w:t>
      </w:r>
    </w:p>
    <w:p>
      <w:r>
        <w:t>Ответ: Беспроводной ручной пылесос (пользовательский)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Ванна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95: Комплектация гостевого санузла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Ответ: Надо рассчитать станет ли там большая ванная, если нет, то будет душ. Насчет комплектации не знаю. Надо обсуждать (пользовательский)</w:t>
      </w:r>
    </w:p>
    <w:p>
      <w:pPr>
        <w:pStyle w:val="Heading2"/>
      </w:pPr>
      <w:r>
        <w:t>Вопрос 100: Устройство теплого пола</w:t>
      </w:r>
    </w:p>
    <w:p>
      <w:r>
        <w:t>Ответ: Санузел (стандартный)</w:t>
      </w:r>
    </w:p>
    <w:p>
      <w:r>
        <w:t>Ответ: Балкон/лоджия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Вторая комната её назначение сейчас не известно. В будущем под детскую (пользовательский)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Спальня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Ответ: Ванная, (пользовательский)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Инвентарь для уборки (стандартный)</w:t>
      </w:r>
    </w:p>
    <w:p>
      <w:r>
        <w:t>Ответ: Система контроля протечки воды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Темный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№24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