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EBEA4" w14:textId="77777777" w:rsidR="004B5C76" w:rsidRDefault="004B5C76" w:rsidP="004B5C76">
      <w:pPr>
        <w:pStyle w:val="Title"/>
        <w:rPr>
          <w:rFonts w:cs="Arial"/>
          <w:szCs w:val="24"/>
        </w:rPr>
      </w:pPr>
    </w:p>
    <w:p w14:paraId="25701DEF" w14:textId="65560084" w:rsidR="004B5C76" w:rsidRPr="00736DFF" w:rsidRDefault="004B5C76" w:rsidP="004B5C76">
      <w:pPr>
        <w:pStyle w:val="Title"/>
        <w:rPr>
          <w:rFonts w:cs="Arial"/>
          <w:szCs w:val="24"/>
        </w:rPr>
      </w:pPr>
      <w:r w:rsidRPr="00736DFF">
        <w:rPr>
          <w:rFonts w:cs="Arial"/>
          <w:szCs w:val="24"/>
        </w:rPr>
        <w:t>RECREATIONAL TRAILS PROGRAM (RTP)</w:t>
      </w:r>
    </w:p>
    <w:p w14:paraId="59393370" w14:textId="77777777" w:rsidR="004B5C76" w:rsidRPr="00736DFF" w:rsidRDefault="004B5C76" w:rsidP="004B5C76">
      <w:pPr>
        <w:pStyle w:val="Title"/>
        <w:rPr>
          <w:rFonts w:cs="Arial"/>
          <w:szCs w:val="24"/>
        </w:rPr>
      </w:pPr>
      <w:r w:rsidRPr="00736DFF">
        <w:rPr>
          <w:rFonts w:cs="Arial"/>
          <w:szCs w:val="24"/>
        </w:rPr>
        <w:t>VIRGINIA DEPARTMENT OF CONSERVATION AND RECREATION</w:t>
      </w:r>
    </w:p>
    <w:p w14:paraId="027732D2" w14:textId="31A37DDA" w:rsidR="004B5C76" w:rsidRPr="00736DFF" w:rsidRDefault="004B5C76" w:rsidP="004B5C76">
      <w:pPr>
        <w:pStyle w:val="Heading3"/>
        <w:spacing w:before="120"/>
        <w:rPr>
          <w:rFonts w:ascii="Arial" w:hAnsi="Arial" w:cs="Arial"/>
          <w:sz w:val="24"/>
        </w:rPr>
      </w:pPr>
      <w:r w:rsidRPr="00736DFF">
        <w:rPr>
          <w:rFonts w:ascii="Arial" w:hAnsi="Arial" w:cs="Arial"/>
          <w:sz w:val="24"/>
        </w:rPr>
        <w:t xml:space="preserve">Preliminary Engineering (PE) </w:t>
      </w:r>
      <w:r w:rsidR="008E4D01">
        <w:rPr>
          <w:rFonts w:ascii="Arial" w:hAnsi="Arial" w:cs="Arial"/>
          <w:sz w:val="24"/>
        </w:rPr>
        <w:t xml:space="preserve">Phase </w:t>
      </w:r>
      <w:r w:rsidRPr="00736DFF">
        <w:rPr>
          <w:rFonts w:ascii="Arial" w:hAnsi="Arial" w:cs="Arial"/>
          <w:sz w:val="24"/>
        </w:rPr>
        <w:t>Project Checklist</w:t>
      </w:r>
    </w:p>
    <w:p w14:paraId="31E561AE" w14:textId="77777777" w:rsidR="004B5C76" w:rsidRPr="00EA4D93" w:rsidRDefault="004B5C76" w:rsidP="004B5C76">
      <w:pPr>
        <w:jc w:val="center"/>
        <w:rPr>
          <w:rFonts w:ascii="Arial" w:hAnsi="Arial" w:cs="Arial"/>
          <w:i/>
        </w:rPr>
      </w:pPr>
    </w:p>
    <w:p w14:paraId="47E11D50" w14:textId="42B1E89D" w:rsidR="004B5C76" w:rsidRDefault="004B5C76" w:rsidP="004B5C76">
      <w:pPr>
        <w:rPr>
          <w:rFonts w:ascii="Arial" w:hAnsi="Arial" w:cs="Arial"/>
          <w:b/>
          <w:i/>
          <w:sz w:val="22"/>
        </w:rPr>
      </w:pPr>
      <w:r w:rsidRPr="00EA4D93">
        <w:rPr>
          <w:rFonts w:ascii="Arial" w:hAnsi="Arial" w:cs="Arial"/>
          <w:sz w:val="22"/>
        </w:rPr>
        <w:t xml:space="preserve">The following checklist represents required documentation needed prior to the </w:t>
      </w:r>
      <w:r>
        <w:rPr>
          <w:rFonts w:ascii="Arial" w:hAnsi="Arial" w:cs="Arial"/>
          <w:sz w:val="22"/>
        </w:rPr>
        <w:t>close-out</w:t>
      </w:r>
      <w:r w:rsidRPr="00EA4D93">
        <w:rPr>
          <w:rFonts w:ascii="Arial" w:hAnsi="Arial" w:cs="Arial"/>
          <w:sz w:val="22"/>
        </w:rPr>
        <w:t xml:space="preserve"> of the RTP Preliminary Engineering phase. PE phase must be c</w:t>
      </w:r>
      <w:r>
        <w:rPr>
          <w:rFonts w:ascii="Arial" w:hAnsi="Arial" w:cs="Arial"/>
          <w:sz w:val="22"/>
        </w:rPr>
        <w:t>losed-out</w:t>
      </w:r>
      <w:r w:rsidRPr="00EA4D9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prior to</w:t>
      </w:r>
      <w:r w:rsidRPr="00EA4D93">
        <w:rPr>
          <w:rFonts w:ascii="Arial" w:hAnsi="Arial" w:cs="Arial"/>
          <w:sz w:val="22"/>
        </w:rPr>
        <w:t xml:space="preserve"> </w:t>
      </w:r>
      <w:r w:rsidR="008E4D01">
        <w:rPr>
          <w:rFonts w:ascii="Arial" w:hAnsi="Arial" w:cs="Arial"/>
          <w:sz w:val="22"/>
        </w:rPr>
        <w:t xml:space="preserve">advertising for </w:t>
      </w:r>
      <w:r w:rsidRPr="00EA4D93">
        <w:rPr>
          <w:rFonts w:ascii="Arial" w:hAnsi="Arial" w:cs="Arial"/>
          <w:sz w:val="22"/>
        </w:rPr>
        <w:t>construction</w:t>
      </w:r>
      <w:r w:rsidR="008E4D01">
        <w:rPr>
          <w:rFonts w:ascii="Arial" w:hAnsi="Arial" w:cs="Arial"/>
          <w:sz w:val="22"/>
        </w:rPr>
        <w:t xml:space="preserve"> contracts</w:t>
      </w:r>
      <w:r w:rsidRPr="00EA4D93">
        <w:rPr>
          <w:rFonts w:ascii="Arial" w:hAnsi="Arial" w:cs="Arial"/>
          <w:sz w:val="22"/>
        </w:rPr>
        <w:t xml:space="preserve">. </w:t>
      </w:r>
      <w:r w:rsidRPr="00EA4D93">
        <w:rPr>
          <w:rFonts w:ascii="Arial" w:hAnsi="Arial" w:cs="Arial"/>
          <w:b/>
          <w:i/>
          <w:sz w:val="22"/>
        </w:rPr>
        <w:t>Every RTP project is situation specific. This checklist is for convenience and may not be inclusive of all documentation required to close-out the PE phase of each individual project.</w:t>
      </w:r>
    </w:p>
    <w:p w14:paraId="2D3A586D" w14:textId="77777777" w:rsidR="008E4D01" w:rsidRPr="00EA4D93" w:rsidRDefault="008E4D01" w:rsidP="004B5C76">
      <w:pPr>
        <w:rPr>
          <w:rFonts w:ascii="Arial" w:hAnsi="Arial" w:cs="Arial"/>
          <w:i/>
          <w:sz w:val="22"/>
        </w:rPr>
      </w:pPr>
    </w:p>
    <w:p w14:paraId="222E7363" w14:textId="77777777" w:rsidR="004B5C76" w:rsidRPr="00EA4D93" w:rsidRDefault="004B5C76" w:rsidP="004B5C76">
      <w:pPr>
        <w:rPr>
          <w:rFonts w:ascii="Arial" w:hAnsi="Arial" w:cs="Arial"/>
        </w:rPr>
      </w:pPr>
    </w:p>
    <w:p w14:paraId="6B0D50F6" w14:textId="5C6DCACC" w:rsidR="004B5C76" w:rsidRPr="00EA4D93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</w:rPr>
          <w:id w:val="51157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</w:rPr>
            <w:t>☐</w:t>
          </w:r>
        </w:sdtContent>
      </w:sdt>
      <w:r w:rsidR="004B5C76" w:rsidRPr="00EA4D93">
        <w:rPr>
          <w:rFonts w:ascii="Arial" w:hAnsi="Arial" w:cs="Arial"/>
        </w:rPr>
        <w:tab/>
      </w:r>
      <w:r w:rsidR="004B5C76" w:rsidRPr="00EA4D93">
        <w:rPr>
          <w:rFonts w:ascii="Arial" w:hAnsi="Arial" w:cs="Arial"/>
          <w:sz w:val="22"/>
          <w:szCs w:val="22"/>
        </w:rPr>
        <w:t>NEPA analysis</w:t>
      </w:r>
      <w:r w:rsidR="004B5C76">
        <w:rPr>
          <w:rFonts w:ascii="Arial" w:hAnsi="Arial" w:cs="Arial"/>
          <w:sz w:val="22"/>
          <w:szCs w:val="22"/>
        </w:rPr>
        <w:t>, which includes the items below; see RTP Environmental Review guidance document for additional details.</w:t>
      </w:r>
    </w:p>
    <w:p w14:paraId="78E7EFD0" w14:textId="2A43E57B" w:rsidR="004B5C76" w:rsidRPr="00EA4D93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9693979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 xml:space="preserve">DCR categorical exclusion </w:t>
      </w:r>
      <w:r w:rsidR="004B5C76">
        <w:rPr>
          <w:rFonts w:ascii="Arial" w:hAnsi="Arial" w:cs="Arial"/>
          <w:sz w:val="22"/>
          <w:szCs w:val="22"/>
        </w:rPr>
        <w:t xml:space="preserve">determination summary </w:t>
      </w:r>
      <w:r w:rsidR="004B5C76" w:rsidRPr="00EA4D93">
        <w:rPr>
          <w:rFonts w:ascii="Arial" w:hAnsi="Arial" w:cs="Arial"/>
          <w:sz w:val="22"/>
          <w:szCs w:val="22"/>
        </w:rPr>
        <w:t>form</w:t>
      </w:r>
      <w:r w:rsidR="004B5C76">
        <w:rPr>
          <w:rFonts w:ascii="Arial" w:hAnsi="Arial" w:cs="Arial"/>
          <w:sz w:val="22"/>
          <w:szCs w:val="22"/>
        </w:rPr>
        <w:t xml:space="preserve"> (most projects), </w:t>
      </w:r>
      <w:r w:rsidR="004B5C76" w:rsidRPr="00EA4D93">
        <w:rPr>
          <w:rFonts w:ascii="Arial" w:hAnsi="Arial" w:cs="Arial"/>
          <w:sz w:val="22"/>
          <w:szCs w:val="22"/>
        </w:rPr>
        <w:t>environmental assessment</w:t>
      </w:r>
      <w:r w:rsidR="004B5C76">
        <w:rPr>
          <w:rFonts w:ascii="Arial" w:hAnsi="Arial" w:cs="Arial"/>
          <w:sz w:val="22"/>
          <w:szCs w:val="22"/>
        </w:rPr>
        <w:t>,</w:t>
      </w:r>
      <w:r w:rsidR="004B5C76" w:rsidRPr="00EA4D93">
        <w:rPr>
          <w:rFonts w:ascii="Arial" w:hAnsi="Arial" w:cs="Arial"/>
          <w:sz w:val="22"/>
          <w:szCs w:val="22"/>
        </w:rPr>
        <w:t xml:space="preserve"> or environmental impact statement</w:t>
      </w:r>
      <w:r w:rsidR="004B5C76">
        <w:rPr>
          <w:rFonts w:ascii="Arial" w:hAnsi="Arial" w:cs="Arial"/>
          <w:sz w:val="22"/>
          <w:szCs w:val="22"/>
        </w:rPr>
        <w:t xml:space="preserve"> </w:t>
      </w:r>
    </w:p>
    <w:p w14:paraId="74E807E7" w14:textId="77777777" w:rsidR="004B5C76" w:rsidRPr="00EA4D93" w:rsidRDefault="00000000" w:rsidP="004B5C76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28696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 w:rsidRPr="00EA4D93">
        <w:rPr>
          <w:rFonts w:ascii="Arial" w:hAnsi="Arial" w:cs="Arial"/>
          <w:sz w:val="22"/>
          <w:szCs w:val="22"/>
        </w:rPr>
        <w:tab/>
        <w:t>Endangered Species Act determination with supporting documentation:</w:t>
      </w:r>
    </w:p>
    <w:p w14:paraId="5CDF9F5F" w14:textId="1E3FE766" w:rsidR="004B5C76" w:rsidRPr="00EA4D93" w:rsidRDefault="00000000" w:rsidP="004B5C76">
      <w:pPr>
        <w:pStyle w:val="ListParagraph"/>
        <w:ind w:left="1440" w:hanging="432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51861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>
        <w:rPr>
          <w:rFonts w:ascii="Arial" w:hAnsi="Arial" w:cs="Arial"/>
          <w:sz w:val="22"/>
          <w:szCs w:val="22"/>
        </w:rPr>
        <w:tab/>
      </w:r>
      <w:r w:rsidR="004B5C76" w:rsidRPr="00EA4D93">
        <w:rPr>
          <w:rFonts w:ascii="Arial" w:hAnsi="Arial" w:cs="Arial"/>
          <w:sz w:val="22"/>
          <w:szCs w:val="22"/>
        </w:rPr>
        <w:t xml:space="preserve">Documentation </w:t>
      </w:r>
      <w:r w:rsidR="004B5C76">
        <w:rPr>
          <w:rFonts w:ascii="Arial" w:hAnsi="Arial" w:cs="Arial"/>
          <w:sz w:val="22"/>
          <w:szCs w:val="22"/>
        </w:rPr>
        <w:t xml:space="preserve">showing completion of United States Fish and Wildlife Service’s </w:t>
      </w:r>
      <w:r w:rsidR="004B5C76" w:rsidRPr="00EA4D93">
        <w:rPr>
          <w:rFonts w:ascii="Arial" w:hAnsi="Arial" w:cs="Arial"/>
          <w:sz w:val="22"/>
          <w:szCs w:val="22"/>
        </w:rPr>
        <w:t>Information for Planning and Consultation (</w:t>
      </w:r>
      <w:proofErr w:type="spellStart"/>
      <w:r w:rsidR="004B5C76" w:rsidRPr="00EA4D93">
        <w:rPr>
          <w:rFonts w:ascii="Arial" w:hAnsi="Arial" w:cs="Arial"/>
          <w:sz w:val="22"/>
          <w:szCs w:val="22"/>
        </w:rPr>
        <w:t>IPaC</w:t>
      </w:r>
      <w:proofErr w:type="spellEnd"/>
      <w:r w:rsidR="004B5C76" w:rsidRPr="00EA4D93">
        <w:rPr>
          <w:rFonts w:ascii="Arial" w:hAnsi="Arial" w:cs="Arial"/>
          <w:sz w:val="22"/>
          <w:szCs w:val="22"/>
        </w:rPr>
        <w:t xml:space="preserve">) </w:t>
      </w:r>
      <w:r w:rsidR="004B5C76">
        <w:rPr>
          <w:rFonts w:ascii="Arial" w:hAnsi="Arial" w:cs="Arial"/>
          <w:sz w:val="22"/>
          <w:szCs w:val="22"/>
        </w:rPr>
        <w:t>review of project</w:t>
      </w:r>
    </w:p>
    <w:p w14:paraId="09F1D7EE" w14:textId="4187BE00" w:rsidR="004B5C76" w:rsidRPr="00EA4D93" w:rsidRDefault="00000000" w:rsidP="004B5C76">
      <w:pPr>
        <w:ind w:left="1008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07112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>
        <w:rPr>
          <w:rFonts w:ascii="Arial" w:hAnsi="Arial" w:cs="Arial"/>
          <w:sz w:val="22"/>
          <w:szCs w:val="22"/>
        </w:rPr>
        <w:tab/>
      </w:r>
      <w:r w:rsidR="004B5C76" w:rsidRPr="00EA4D93">
        <w:rPr>
          <w:rFonts w:ascii="Arial" w:hAnsi="Arial" w:cs="Arial"/>
          <w:sz w:val="22"/>
          <w:szCs w:val="22"/>
        </w:rPr>
        <w:t xml:space="preserve">United States Fish and Wildlife Service endangered species </w:t>
      </w:r>
      <w:r w:rsidR="004B5C76">
        <w:rPr>
          <w:rFonts w:ascii="Arial" w:hAnsi="Arial" w:cs="Arial"/>
          <w:sz w:val="22"/>
          <w:szCs w:val="22"/>
        </w:rPr>
        <w:t xml:space="preserve">list, and </w:t>
      </w:r>
      <w:r w:rsidR="004B5C76" w:rsidRPr="00EA4D93">
        <w:rPr>
          <w:rFonts w:ascii="Arial" w:hAnsi="Arial" w:cs="Arial"/>
          <w:sz w:val="22"/>
          <w:szCs w:val="22"/>
        </w:rPr>
        <w:t xml:space="preserve">self-certification </w:t>
      </w:r>
    </w:p>
    <w:p w14:paraId="1DF585D4" w14:textId="19B54A91" w:rsidR="004B5C76" w:rsidRPr="00EA4D93" w:rsidRDefault="004B5C76" w:rsidP="004B5C76">
      <w:pPr>
        <w:ind w:left="1008"/>
        <w:rPr>
          <w:rFonts w:ascii="Arial" w:hAnsi="Arial" w:cs="Arial"/>
          <w:sz w:val="22"/>
          <w:szCs w:val="22"/>
        </w:rPr>
      </w:pPr>
      <w:r w:rsidRPr="00EA4D93">
        <w:rPr>
          <w:rFonts w:ascii="Arial" w:eastAsia="MS Gothic" w:hAnsi="Arial" w:cs="Arial"/>
          <w:sz w:val="22"/>
          <w:szCs w:val="22"/>
        </w:rPr>
        <w:t xml:space="preserve">   </w:t>
      </w:r>
      <w:r>
        <w:rPr>
          <w:rFonts w:ascii="Arial" w:eastAsia="MS Gothic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l</w:t>
      </w:r>
      <w:r w:rsidRPr="00EA4D93">
        <w:rPr>
          <w:rFonts w:ascii="Arial" w:hAnsi="Arial" w:cs="Arial"/>
          <w:sz w:val="22"/>
          <w:szCs w:val="22"/>
        </w:rPr>
        <w:t>etter</w:t>
      </w:r>
      <w:r>
        <w:rPr>
          <w:rFonts w:ascii="Arial" w:hAnsi="Arial" w:cs="Arial"/>
          <w:sz w:val="22"/>
          <w:szCs w:val="22"/>
        </w:rPr>
        <w:t xml:space="preserve"> or </w:t>
      </w:r>
      <w:r w:rsidRPr="00EA4D93">
        <w:rPr>
          <w:rFonts w:ascii="Arial" w:hAnsi="Arial" w:cs="Arial"/>
          <w:sz w:val="22"/>
          <w:szCs w:val="22"/>
        </w:rPr>
        <w:t>comments letter</w:t>
      </w:r>
    </w:p>
    <w:p w14:paraId="6F1BCA9D" w14:textId="77777777" w:rsidR="004B5C76" w:rsidRPr="00EA4D93" w:rsidRDefault="00000000" w:rsidP="004B5C76">
      <w:pPr>
        <w:ind w:left="1008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852992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>
        <w:rPr>
          <w:rFonts w:ascii="Arial" w:hAnsi="Arial" w:cs="Arial"/>
          <w:sz w:val="22"/>
          <w:szCs w:val="22"/>
        </w:rPr>
        <w:tab/>
      </w:r>
      <w:r w:rsidR="004B5C76" w:rsidRPr="00EA4D93">
        <w:rPr>
          <w:rFonts w:ascii="Arial" w:hAnsi="Arial" w:cs="Arial"/>
          <w:sz w:val="22"/>
          <w:szCs w:val="22"/>
        </w:rPr>
        <w:t xml:space="preserve">Comments on the project from the Department of </w:t>
      </w:r>
      <w:r w:rsidR="004B5C76">
        <w:rPr>
          <w:rFonts w:ascii="Arial" w:hAnsi="Arial" w:cs="Arial"/>
          <w:sz w:val="22"/>
          <w:szCs w:val="22"/>
        </w:rPr>
        <w:t>Wildlife Resources</w:t>
      </w:r>
    </w:p>
    <w:p w14:paraId="1838D682" w14:textId="0942CBC8" w:rsidR="004B5C76" w:rsidRPr="00EA4D93" w:rsidRDefault="00000000" w:rsidP="004B5C76">
      <w:pPr>
        <w:spacing w:after="160"/>
        <w:ind w:left="1008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878250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>
        <w:rPr>
          <w:rFonts w:ascii="Arial" w:hAnsi="Arial" w:cs="Arial"/>
          <w:sz w:val="22"/>
          <w:szCs w:val="22"/>
        </w:rPr>
        <w:tab/>
      </w:r>
      <w:r w:rsidR="004B5C76" w:rsidRPr="00EA4D93">
        <w:rPr>
          <w:rFonts w:ascii="Arial" w:hAnsi="Arial" w:cs="Arial"/>
          <w:sz w:val="22"/>
          <w:szCs w:val="22"/>
        </w:rPr>
        <w:t>Comments on the project from the DCR Division of Natural Heritage</w:t>
      </w:r>
      <w:r w:rsidR="004B5C76">
        <w:rPr>
          <w:rFonts w:ascii="Arial" w:hAnsi="Arial" w:cs="Arial"/>
          <w:sz w:val="22"/>
          <w:szCs w:val="22"/>
        </w:rPr>
        <w:br/>
      </w:r>
      <w:sdt>
        <w:sdtPr>
          <w:rPr>
            <w:rFonts w:ascii="Arial" w:hAnsi="Arial" w:cs="Arial"/>
            <w:sz w:val="22"/>
            <w:szCs w:val="22"/>
          </w:rPr>
          <w:id w:val="-228930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 xml:space="preserve"> </w:t>
      </w:r>
      <w:r w:rsidR="004B5C76">
        <w:rPr>
          <w:rFonts w:ascii="Arial" w:hAnsi="Arial" w:cs="Arial"/>
          <w:sz w:val="22"/>
          <w:szCs w:val="22"/>
        </w:rPr>
        <w:tab/>
        <w:t>Completed ESA Section 7 Determination Table</w:t>
      </w:r>
    </w:p>
    <w:p w14:paraId="5789FB3D" w14:textId="77777777" w:rsidR="004B5C76" w:rsidRPr="00EA4D93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21067619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>A Section 106 National Historic Preservation Act determination from the Virginia Department of Historic Resources</w:t>
      </w:r>
    </w:p>
    <w:p w14:paraId="63782DF9" w14:textId="77777777" w:rsidR="004B5C76" w:rsidRPr="00EA4D93" w:rsidRDefault="00000000" w:rsidP="004B5C76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093168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>Construction drawings, plans, and specifications</w:t>
      </w:r>
    </w:p>
    <w:p w14:paraId="54FC4274" w14:textId="77777777" w:rsidR="004B5C76" w:rsidRPr="00EA4D93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7228581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>Copies of all permits, approvals, ESC/SWM plans, studie</w:t>
      </w:r>
      <w:r w:rsidR="004B5C76">
        <w:rPr>
          <w:rFonts w:ascii="Arial" w:hAnsi="Arial" w:cs="Arial"/>
          <w:sz w:val="22"/>
          <w:szCs w:val="22"/>
        </w:rPr>
        <w:t>s, etc. required for the project (*approved permits can be obtained during the construction phase if necessary, however it is highly recommended to begin the permitting process in the PE Phase, as applicable)</w:t>
      </w:r>
    </w:p>
    <w:p w14:paraId="6C8E2F3C" w14:textId="2946F32E" w:rsidR="004B5C76" w:rsidRPr="00C27FF8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2135098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</w:r>
      <w:r w:rsidR="004B5C76">
        <w:rPr>
          <w:rFonts w:ascii="Arial" w:hAnsi="Arial" w:cs="Arial"/>
          <w:sz w:val="22"/>
          <w:szCs w:val="22"/>
        </w:rPr>
        <w:t>Draft i</w:t>
      </w:r>
      <w:r w:rsidR="004B5C76" w:rsidRPr="00EA4D93">
        <w:rPr>
          <w:rFonts w:ascii="Arial" w:hAnsi="Arial" w:cs="Arial"/>
          <w:sz w:val="22"/>
          <w:szCs w:val="22"/>
        </w:rPr>
        <w:t>nvitation for bid documentation</w:t>
      </w:r>
      <w:r w:rsidR="004B5C76">
        <w:rPr>
          <w:rFonts w:ascii="Arial" w:hAnsi="Arial" w:cs="Arial"/>
          <w:sz w:val="22"/>
          <w:szCs w:val="22"/>
        </w:rPr>
        <w:t xml:space="preserve"> for review</w:t>
      </w:r>
      <w:r w:rsidR="004B5C76" w:rsidRPr="00EA4D93">
        <w:rPr>
          <w:rFonts w:ascii="Arial" w:hAnsi="Arial" w:cs="Arial"/>
          <w:sz w:val="22"/>
          <w:szCs w:val="22"/>
        </w:rPr>
        <w:t xml:space="preserve"> </w:t>
      </w:r>
    </w:p>
    <w:p w14:paraId="25B6FB7F" w14:textId="0E3A22AD" w:rsidR="004B5C76" w:rsidRDefault="00000000" w:rsidP="004B5C76">
      <w:pPr>
        <w:spacing w:after="160"/>
        <w:ind w:left="720" w:hanging="72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21369836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>Coastal Zone Management Act</w:t>
      </w:r>
      <w:r w:rsidR="001A2898">
        <w:rPr>
          <w:rFonts w:ascii="Arial" w:hAnsi="Arial" w:cs="Arial"/>
          <w:sz w:val="22"/>
          <w:szCs w:val="22"/>
        </w:rPr>
        <w:t xml:space="preserve"> consistency determination or review of enforceable policies</w:t>
      </w:r>
      <w:r w:rsidR="004B5C76" w:rsidRPr="00EA4D93">
        <w:rPr>
          <w:rFonts w:ascii="Arial" w:hAnsi="Arial" w:cs="Arial"/>
          <w:sz w:val="22"/>
          <w:szCs w:val="22"/>
        </w:rPr>
        <w:t xml:space="preserve"> from the Department of Environmental Quality if project is within the Coastal Zone Management Area</w:t>
      </w:r>
    </w:p>
    <w:p w14:paraId="77DB03C9" w14:textId="24E4BEA6" w:rsidR="004B5C76" w:rsidRPr="00EA4D93" w:rsidRDefault="00000000" w:rsidP="004B5C76">
      <w:pPr>
        <w:spacing w:after="160"/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66173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B5C76" w:rsidRPr="00EA4D93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4B5C76" w:rsidRPr="00EA4D93">
        <w:rPr>
          <w:rFonts w:ascii="Arial" w:hAnsi="Arial" w:cs="Arial"/>
          <w:sz w:val="22"/>
          <w:szCs w:val="22"/>
        </w:rPr>
        <w:tab/>
        <w:t>Proof of public comment. Must include</w:t>
      </w:r>
      <w:r w:rsidR="006B52F8">
        <w:rPr>
          <w:rFonts w:ascii="Arial" w:hAnsi="Arial" w:cs="Arial"/>
          <w:sz w:val="22"/>
          <w:szCs w:val="22"/>
        </w:rPr>
        <w:t>*</w:t>
      </w:r>
      <w:r w:rsidR="004B5C76" w:rsidRPr="00EA4D93">
        <w:rPr>
          <w:rFonts w:ascii="Arial" w:hAnsi="Arial" w:cs="Arial"/>
          <w:sz w:val="22"/>
          <w:szCs w:val="22"/>
        </w:rPr>
        <w:t>:</w:t>
      </w:r>
    </w:p>
    <w:p w14:paraId="282D2F41" w14:textId="77777777" w:rsidR="004B5C76" w:rsidRPr="00EA4D93" w:rsidRDefault="004B5C76" w:rsidP="004B5C76">
      <w:pPr>
        <w:pStyle w:val="ListParagraph"/>
        <w:widowControl w:val="0"/>
        <w:numPr>
          <w:ilvl w:val="0"/>
          <w:numId w:val="17"/>
        </w:numPr>
        <w:spacing w:after="160"/>
        <w:contextualSpacing/>
        <w:rPr>
          <w:rFonts w:ascii="Arial" w:hAnsi="Arial" w:cs="Arial"/>
          <w:sz w:val="22"/>
          <w:szCs w:val="22"/>
        </w:rPr>
      </w:pPr>
      <w:r w:rsidRPr="00EA4D93">
        <w:rPr>
          <w:rFonts w:ascii="Arial" w:hAnsi="Arial" w:cs="Arial"/>
          <w:sz w:val="22"/>
          <w:szCs w:val="22"/>
        </w:rPr>
        <w:t>Certification of publication</w:t>
      </w:r>
    </w:p>
    <w:p w14:paraId="687AA68E" w14:textId="77777777" w:rsidR="004B5C76" w:rsidRPr="00EA4D93" w:rsidRDefault="004B5C76" w:rsidP="004B5C76">
      <w:pPr>
        <w:pStyle w:val="ListParagraph"/>
        <w:widowControl w:val="0"/>
        <w:numPr>
          <w:ilvl w:val="0"/>
          <w:numId w:val="17"/>
        </w:numPr>
        <w:spacing w:after="160"/>
        <w:contextualSpacing/>
        <w:rPr>
          <w:rFonts w:ascii="Arial" w:hAnsi="Arial" w:cs="Arial"/>
          <w:sz w:val="22"/>
          <w:szCs w:val="22"/>
        </w:rPr>
      </w:pPr>
      <w:r w:rsidRPr="00EA4D93">
        <w:rPr>
          <w:rFonts w:ascii="Arial" w:hAnsi="Arial" w:cs="Arial"/>
          <w:sz w:val="22"/>
          <w:szCs w:val="22"/>
        </w:rPr>
        <w:t>Summarization of public comments</w:t>
      </w:r>
    </w:p>
    <w:p w14:paraId="44547C8A" w14:textId="77777777" w:rsidR="004B5C76" w:rsidRDefault="004B5C76" w:rsidP="004B5C76">
      <w:pPr>
        <w:pStyle w:val="ListParagraph"/>
        <w:widowControl w:val="0"/>
        <w:numPr>
          <w:ilvl w:val="0"/>
          <w:numId w:val="17"/>
        </w:numPr>
        <w:spacing w:after="160"/>
        <w:contextualSpacing/>
        <w:rPr>
          <w:rFonts w:ascii="Arial" w:hAnsi="Arial" w:cs="Arial"/>
          <w:sz w:val="22"/>
          <w:szCs w:val="22"/>
        </w:rPr>
      </w:pPr>
      <w:r w:rsidRPr="00EA4D93">
        <w:rPr>
          <w:rFonts w:ascii="Arial" w:hAnsi="Arial" w:cs="Arial"/>
          <w:sz w:val="22"/>
          <w:szCs w:val="22"/>
        </w:rPr>
        <w:t xml:space="preserve">Summarization of any changes made to the project </w:t>
      </w:r>
      <w:proofErr w:type="gramStart"/>
      <w:r w:rsidRPr="00EA4D93">
        <w:rPr>
          <w:rFonts w:ascii="Arial" w:hAnsi="Arial" w:cs="Arial"/>
          <w:sz w:val="22"/>
          <w:szCs w:val="22"/>
        </w:rPr>
        <w:t>as a result of</w:t>
      </w:r>
      <w:proofErr w:type="gramEnd"/>
      <w:r w:rsidRPr="00EA4D93">
        <w:rPr>
          <w:rFonts w:ascii="Arial" w:hAnsi="Arial" w:cs="Arial"/>
          <w:sz w:val="22"/>
          <w:szCs w:val="22"/>
        </w:rPr>
        <w:t xml:space="preserve"> public commenting</w:t>
      </w:r>
    </w:p>
    <w:p w14:paraId="1844F427" w14:textId="58726E9E" w:rsidR="005E46E1" w:rsidRPr="00EA4D93" w:rsidRDefault="005E46E1" w:rsidP="004B5C76">
      <w:pPr>
        <w:pStyle w:val="ListParagraph"/>
        <w:widowControl w:val="0"/>
        <w:numPr>
          <w:ilvl w:val="0"/>
          <w:numId w:val="17"/>
        </w:numPr>
        <w:spacing w:after="16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*Maintenance-only project</w:t>
      </w:r>
      <w:r w:rsidR="006B52F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may be permitted to submit other proof of public </w:t>
      </w:r>
      <w:r w:rsidR="006B52F8">
        <w:rPr>
          <w:rFonts w:ascii="Arial" w:hAnsi="Arial" w:cs="Arial"/>
          <w:sz w:val="22"/>
          <w:szCs w:val="22"/>
        </w:rPr>
        <w:t>than listed above</w:t>
      </w:r>
    </w:p>
    <w:p w14:paraId="2DC509D5" w14:textId="7B16FB3B" w:rsidR="00740B51" w:rsidRDefault="00740B51" w:rsidP="00A6777D">
      <w:pPr>
        <w:jc w:val="center"/>
      </w:pPr>
    </w:p>
    <w:p w14:paraId="3BB0F1E2" w14:textId="0E3C30DD" w:rsidR="00740B51" w:rsidRDefault="00740B51" w:rsidP="00A6777D">
      <w:pPr>
        <w:jc w:val="center"/>
      </w:pPr>
    </w:p>
    <w:p w14:paraId="362B45E2" w14:textId="3524C066" w:rsidR="00740B51" w:rsidRDefault="00740B51" w:rsidP="00A6777D">
      <w:pPr>
        <w:jc w:val="center"/>
      </w:pPr>
    </w:p>
    <w:p w14:paraId="5DF5E5F7" w14:textId="3D841790" w:rsidR="00740B51" w:rsidRDefault="00740B51" w:rsidP="00A6777D">
      <w:pPr>
        <w:jc w:val="center"/>
      </w:pPr>
    </w:p>
    <w:p w14:paraId="0F88B932" w14:textId="77777777" w:rsidR="00740B51" w:rsidRDefault="00740B51" w:rsidP="00A6777D">
      <w:pPr>
        <w:jc w:val="center"/>
      </w:pPr>
    </w:p>
    <w:sectPr w:rsidR="00740B51" w:rsidSect="008E4D0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 w:code="1"/>
      <w:pgMar w:top="720" w:right="1080" w:bottom="907" w:left="108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DB617" w14:textId="77777777" w:rsidR="00971B3A" w:rsidRDefault="00971B3A">
      <w:r>
        <w:separator/>
      </w:r>
    </w:p>
  </w:endnote>
  <w:endnote w:type="continuationSeparator" w:id="0">
    <w:p w14:paraId="11D3CFF5" w14:textId="77777777" w:rsidR="00971B3A" w:rsidRDefault="0097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Handtooled BT">
    <w:altName w:val="MV Boli"/>
    <w:charset w:val="00"/>
    <w:family w:val="decorative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27167A" w14:textId="77777777" w:rsidR="006D7279" w:rsidRDefault="006D7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899573" w14:paraId="3B744F53" w14:textId="77777777" w:rsidTr="15899573">
      <w:tc>
        <w:tcPr>
          <w:tcW w:w="3360" w:type="dxa"/>
        </w:tcPr>
        <w:p w14:paraId="2C3D57BC" w14:textId="7F4B2415" w:rsidR="15899573" w:rsidRDefault="15899573" w:rsidP="15899573">
          <w:pPr>
            <w:pStyle w:val="Header"/>
            <w:ind w:left="-115"/>
          </w:pPr>
        </w:p>
      </w:tc>
      <w:tc>
        <w:tcPr>
          <w:tcW w:w="3360" w:type="dxa"/>
        </w:tcPr>
        <w:p w14:paraId="58192EA9" w14:textId="4A4E8B97" w:rsidR="15899573" w:rsidRDefault="15899573" w:rsidP="15899573">
          <w:pPr>
            <w:pStyle w:val="Header"/>
            <w:jc w:val="center"/>
          </w:pPr>
        </w:p>
      </w:tc>
      <w:tc>
        <w:tcPr>
          <w:tcW w:w="3360" w:type="dxa"/>
        </w:tcPr>
        <w:p w14:paraId="2919E176" w14:textId="19616F58" w:rsidR="15899573" w:rsidRDefault="15899573" w:rsidP="15899573">
          <w:pPr>
            <w:pStyle w:val="Header"/>
            <w:ind w:right="-115"/>
            <w:jc w:val="right"/>
          </w:pPr>
        </w:p>
      </w:tc>
    </w:tr>
  </w:tbl>
  <w:p w14:paraId="3D2CA3F9" w14:textId="3760A81A" w:rsidR="15899573" w:rsidRDefault="15899573" w:rsidP="158995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E2C35" w14:textId="38D97178" w:rsidR="00E066FE" w:rsidRPr="008E4D01" w:rsidRDefault="00C90652" w:rsidP="008E4D01">
    <w:pPr>
      <w:pStyle w:val="Footer"/>
      <w:ind w:left="2880" w:firstLine="360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  <w:t xml:space="preserve">                   </w:t>
    </w:r>
    <w:r w:rsidR="008E4D01" w:rsidRPr="008E4D01">
      <w:rPr>
        <w:rFonts w:ascii="Arial" w:hAnsi="Arial" w:cs="Arial"/>
        <w:sz w:val="20"/>
        <w:szCs w:val="20"/>
      </w:rPr>
      <w:t xml:space="preserve">Version Date </w:t>
    </w:r>
    <w:r w:rsidR="006D7279">
      <w:rPr>
        <w:rFonts w:ascii="Arial" w:hAnsi="Arial" w:cs="Arial"/>
        <w:sz w:val="20"/>
        <w:szCs w:val="20"/>
      </w:rPr>
      <w:t>March</w:t>
    </w:r>
    <w:r w:rsidR="008E4D01" w:rsidRPr="008E4D01">
      <w:rPr>
        <w:rFonts w:ascii="Arial" w:hAnsi="Arial" w:cs="Arial"/>
        <w:sz w:val="20"/>
        <w:szCs w:val="20"/>
      </w:rPr>
      <w:t xml:space="preserve"> 202</w:t>
    </w:r>
    <w:r w:rsidR="00C05AA3">
      <w:rPr>
        <w:rFonts w:ascii="Arial" w:hAnsi="Arial" w:cs="Arial"/>
        <w:sz w:val="20"/>
        <w:szCs w:val="20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EED31" w14:textId="77777777" w:rsidR="00971B3A" w:rsidRDefault="00971B3A">
      <w:r>
        <w:separator/>
      </w:r>
    </w:p>
  </w:footnote>
  <w:footnote w:type="continuationSeparator" w:id="0">
    <w:p w14:paraId="278019AC" w14:textId="77777777" w:rsidR="00971B3A" w:rsidRDefault="00971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7293E0" w14:textId="77777777" w:rsidR="006D7279" w:rsidRDefault="006D7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15899573" w14:paraId="31675707" w14:textId="77777777" w:rsidTr="15899573">
      <w:tc>
        <w:tcPr>
          <w:tcW w:w="3360" w:type="dxa"/>
        </w:tcPr>
        <w:p w14:paraId="14C9AE4F" w14:textId="4C7076E9" w:rsidR="15899573" w:rsidRDefault="15899573" w:rsidP="15899573">
          <w:pPr>
            <w:pStyle w:val="Header"/>
            <w:ind w:left="-115"/>
          </w:pPr>
        </w:p>
      </w:tc>
      <w:tc>
        <w:tcPr>
          <w:tcW w:w="3360" w:type="dxa"/>
        </w:tcPr>
        <w:p w14:paraId="6DAC7ECA" w14:textId="4C84EDA9" w:rsidR="15899573" w:rsidRDefault="15899573" w:rsidP="15899573">
          <w:pPr>
            <w:pStyle w:val="Header"/>
            <w:jc w:val="center"/>
          </w:pPr>
        </w:p>
      </w:tc>
      <w:tc>
        <w:tcPr>
          <w:tcW w:w="3360" w:type="dxa"/>
        </w:tcPr>
        <w:p w14:paraId="6FD8897A" w14:textId="6129FED5" w:rsidR="15899573" w:rsidRDefault="15899573" w:rsidP="00656CA5">
          <w:pPr>
            <w:pStyle w:val="Header"/>
            <w:tabs>
              <w:tab w:val="left" w:pos="1095"/>
            </w:tabs>
            <w:ind w:right="-115"/>
          </w:pPr>
        </w:p>
      </w:tc>
    </w:tr>
  </w:tbl>
  <w:p w14:paraId="6CB3C241" w14:textId="03287814" w:rsidR="15899573" w:rsidRDefault="15899573" w:rsidP="158995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5A201" w14:textId="77777777" w:rsidR="006D7279" w:rsidRDefault="006D72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500A"/>
    <w:multiLevelType w:val="hybridMultilevel"/>
    <w:tmpl w:val="F25EAEB6"/>
    <w:lvl w:ilvl="0" w:tplc="0A86FB4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18D275E"/>
    <w:multiLevelType w:val="hybridMultilevel"/>
    <w:tmpl w:val="E8C6942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048C1393"/>
    <w:multiLevelType w:val="multilevel"/>
    <w:tmpl w:val="458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F2180"/>
    <w:multiLevelType w:val="hybridMultilevel"/>
    <w:tmpl w:val="A73E7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242"/>
    <w:multiLevelType w:val="hybridMultilevel"/>
    <w:tmpl w:val="90DA6D1E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30294725"/>
    <w:multiLevelType w:val="hybridMultilevel"/>
    <w:tmpl w:val="6AB8718C"/>
    <w:lvl w:ilvl="0" w:tplc="B91E4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0C652D"/>
    <w:multiLevelType w:val="hybridMultilevel"/>
    <w:tmpl w:val="C24EDBE6"/>
    <w:lvl w:ilvl="0" w:tplc="E59647B8">
      <w:start w:val="1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33754A25"/>
    <w:multiLevelType w:val="hybridMultilevel"/>
    <w:tmpl w:val="507403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2D222C"/>
    <w:multiLevelType w:val="hybridMultilevel"/>
    <w:tmpl w:val="561A79B2"/>
    <w:lvl w:ilvl="0" w:tplc="A3A6B25E">
      <w:numFmt w:val="bullet"/>
      <w:lvlText w:val="-"/>
      <w:lvlJc w:val="left"/>
      <w:pPr>
        <w:ind w:left="930" w:hanging="57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535FF"/>
    <w:multiLevelType w:val="hybridMultilevel"/>
    <w:tmpl w:val="4F9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41113"/>
    <w:multiLevelType w:val="hybridMultilevel"/>
    <w:tmpl w:val="678862F2"/>
    <w:lvl w:ilvl="0" w:tplc="536A684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3B16ED"/>
    <w:multiLevelType w:val="hybridMultilevel"/>
    <w:tmpl w:val="8884C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636D1"/>
    <w:multiLevelType w:val="hybridMultilevel"/>
    <w:tmpl w:val="3C08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94624"/>
    <w:multiLevelType w:val="hybridMultilevel"/>
    <w:tmpl w:val="4F94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34B04"/>
    <w:multiLevelType w:val="hybridMultilevel"/>
    <w:tmpl w:val="F80443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3499B"/>
    <w:multiLevelType w:val="hybridMultilevel"/>
    <w:tmpl w:val="EE8E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0100D6"/>
    <w:multiLevelType w:val="hybridMultilevel"/>
    <w:tmpl w:val="6ED4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241753">
    <w:abstractNumId w:val="0"/>
  </w:num>
  <w:num w:numId="2" w16cid:durableId="2113354300">
    <w:abstractNumId w:val="6"/>
  </w:num>
  <w:num w:numId="3" w16cid:durableId="462190836">
    <w:abstractNumId w:val="14"/>
  </w:num>
  <w:num w:numId="4" w16cid:durableId="374353690">
    <w:abstractNumId w:val="3"/>
  </w:num>
  <w:num w:numId="5" w16cid:durableId="1910846874">
    <w:abstractNumId w:val="16"/>
  </w:num>
  <w:num w:numId="6" w16cid:durableId="374280916">
    <w:abstractNumId w:val="15"/>
  </w:num>
  <w:num w:numId="7" w16cid:durableId="781267388">
    <w:abstractNumId w:val="13"/>
  </w:num>
  <w:num w:numId="8" w16cid:durableId="2124835120">
    <w:abstractNumId w:val="11"/>
  </w:num>
  <w:num w:numId="9" w16cid:durableId="230704140">
    <w:abstractNumId w:val="9"/>
  </w:num>
  <w:num w:numId="10" w16cid:durableId="752705071">
    <w:abstractNumId w:val="12"/>
  </w:num>
  <w:num w:numId="11" w16cid:durableId="457994970">
    <w:abstractNumId w:val="5"/>
  </w:num>
  <w:num w:numId="12" w16cid:durableId="1624848993">
    <w:abstractNumId w:val="2"/>
  </w:num>
  <w:num w:numId="13" w16cid:durableId="1008875107">
    <w:abstractNumId w:val="1"/>
  </w:num>
  <w:num w:numId="14" w16cid:durableId="1149906638">
    <w:abstractNumId w:val="4"/>
  </w:num>
  <w:num w:numId="15" w16cid:durableId="834227239">
    <w:abstractNumId w:val="7"/>
  </w:num>
  <w:num w:numId="16" w16cid:durableId="1455633643">
    <w:abstractNumId w:val="8"/>
  </w:num>
  <w:num w:numId="17" w16cid:durableId="12266482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0NjYzNjQ1NDE1NTFU0lEKTi0uzszPAykwqwUAEfmSbiwAAAA="/>
  </w:docVars>
  <w:rsids>
    <w:rsidRoot w:val="006259F5"/>
    <w:rsid w:val="00006AEA"/>
    <w:rsid w:val="000104FB"/>
    <w:rsid w:val="00020981"/>
    <w:rsid w:val="000330D2"/>
    <w:rsid w:val="00042618"/>
    <w:rsid w:val="00044382"/>
    <w:rsid w:val="0005610B"/>
    <w:rsid w:val="0005632D"/>
    <w:rsid w:val="000637BE"/>
    <w:rsid w:val="00063C0E"/>
    <w:rsid w:val="0007273F"/>
    <w:rsid w:val="0008501E"/>
    <w:rsid w:val="00085251"/>
    <w:rsid w:val="000926A7"/>
    <w:rsid w:val="00097A61"/>
    <w:rsid w:val="000A3FE8"/>
    <w:rsid w:val="000A7C98"/>
    <w:rsid w:val="000B7E52"/>
    <w:rsid w:val="000E21B2"/>
    <w:rsid w:val="000F327C"/>
    <w:rsid w:val="000F433E"/>
    <w:rsid w:val="000F716C"/>
    <w:rsid w:val="001127C2"/>
    <w:rsid w:val="001233B5"/>
    <w:rsid w:val="00124CDD"/>
    <w:rsid w:val="001427A8"/>
    <w:rsid w:val="00162D4A"/>
    <w:rsid w:val="001723D7"/>
    <w:rsid w:val="00174B54"/>
    <w:rsid w:val="0018022C"/>
    <w:rsid w:val="00187AE7"/>
    <w:rsid w:val="00197CB1"/>
    <w:rsid w:val="001A0F06"/>
    <w:rsid w:val="001A2898"/>
    <w:rsid w:val="001A4960"/>
    <w:rsid w:val="001B3EFF"/>
    <w:rsid w:val="001B5090"/>
    <w:rsid w:val="001C088F"/>
    <w:rsid w:val="001C5A51"/>
    <w:rsid w:val="001D21B5"/>
    <w:rsid w:val="001E1923"/>
    <w:rsid w:val="00225F7B"/>
    <w:rsid w:val="00226F46"/>
    <w:rsid w:val="00227929"/>
    <w:rsid w:val="00230F7F"/>
    <w:rsid w:val="00234736"/>
    <w:rsid w:val="00237C3F"/>
    <w:rsid w:val="002422BB"/>
    <w:rsid w:val="00242EE5"/>
    <w:rsid w:val="00283C7C"/>
    <w:rsid w:val="002841AD"/>
    <w:rsid w:val="002904CC"/>
    <w:rsid w:val="002A6B4E"/>
    <w:rsid w:val="002B708B"/>
    <w:rsid w:val="002C670A"/>
    <w:rsid w:val="002D0422"/>
    <w:rsid w:val="002F1D25"/>
    <w:rsid w:val="003149CA"/>
    <w:rsid w:val="00320666"/>
    <w:rsid w:val="00326C6A"/>
    <w:rsid w:val="00333024"/>
    <w:rsid w:val="00343509"/>
    <w:rsid w:val="00366A4D"/>
    <w:rsid w:val="00370B55"/>
    <w:rsid w:val="00380E15"/>
    <w:rsid w:val="00391810"/>
    <w:rsid w:val="003A3CF3"/>
    <w:rsid w:val="003B0C10"/>
    <w:rsid w:val="003C1987"/>
    <w:rsid w:val="003C6CA7"/>
    <w:rsid w:val="003D2D52"/>
    <w:rsid w:val="003D4407"/>
    <w:rsid w:val="003E2C4C"/>
    <w:rsid w:val="003E7AF3"/>
    <w:rsid w:val="003F192D"/>
    <w:rsid w:val="00402B1F"/>
    <w:rsid w:val="004057CF"/>
    <w:rsid w:val="00405912"/>
    <w:rsid w:val="004105E9"/>
    <w:rsid w:val="00411648"/>
    <w:rsid w:val="00412316"/>
    <w:rsid w:val="004143F0"/>
    <w:rsid w:val="00434843"/>
    <w:rsid w:val="004364A7"/>
    <w:rsid w:val="0043773E"/>
    <w:rsid w:val="0044582C"/>
    <w:rsid w:val="00461BE8"/>
    <w:rsid w:val="00482E6C"/>
    <w:rsid w:val="004923DE"/>
    <w:rsid w:val="004B0CAB"/>
    <w:rsid w:val="004B3BAB"/>
    <w:rsid w:val="004B5C76"/>
    <w:rsid w:val="004C6FE1"/>
    <w:rsid w:val="004C73D5"/>
    <w:rsid w:val="004D201F"/>
    <w:rsid w:val="004D4B74"/>
    <w:rsid w:val="004E2095"/>
    <w:rsid w:val="00525AA8"/>
    <w:rsid w:val="00542A49"/>
    <w:rsid w:val="005450E6"/>
    <w:rsid w:val="00545DD2"/>
    <w:rsid w:val="0056201A"/>
    <w:rsid w:val="005755BD"/>
    <w:rsid w:val="005841AC"/>
    <w:rsid w:val="00594672"/>
    <w:rsid w:val="005A220A"/>
    <w:rsid w:val="005A2A09"/>
    <w:rsid w:val="005D5952"/>
    <w:rsid w:val="005E46E1"/>
    <w:rsid w:val="005E4B58"/>
    <w:rsid w:val="005E5808"/>
    <w:rsid w:val="005F0BBA"/>
    <w:rsid w:val="005F7E38"/>
    <w:rsid w:val="0060626E"/>
    <w:rsid w:val="00616471"/>
    <w:rsid w:val="006213A3"/>
    <w:rsid w:val="0062279A"/>
    <w:rsid w:val="006246D5"/>
    <w:rsid w:val="006259F5"/>
    <w:rsid w:val="00646828"/>
    <w:rsid w:val="00650668"/>
    <w:rsid w:val="00656CA5"/>
    <w:rsid w:val="00656CBB"/>
    <w:rsid w:val="00656D9B"/>
    <w:rsid w:val="0067022C"/>
    <w:rsid w:val="00685604"/>
    <w:rsid w:val="006910A1"/>
    <w:rsid w:val="006A03BD"/>
    <w:rsid w:val="006A26B1"/>
    <w:rsid w:val="006A6BD7"/>
    <w:rsid w:val="006B52F8"/>
    <w:rsid w:val="006C2FE2"/>
    <w:rsid w:val="006D0C8E"/>
    <w:rsid w:val="006D5970"/>
    <w:rsid w:val="006D7279"/>
    <w:rsid w:val="006E2743"/>
    <w:rsid w:val="006F1932"/>
    <w:rsid w:val="006F7DA5"/>
    <w:rsid w:val="0070318F"/>
    <w:rsid w:val="00703E87"/>
    <w:rsid w:val="00715197"/>
    <w:rsid w:val="00731C15"/>
    <w:rsid w:val="00736CCF"/>
    <w:rsid w:val="00740B51"/>
    <w:rsid w:val="007439A1"/>
    <w:rsid w:val="00753E9E"/>
    <w:rsid w:val="00761FEF"/>
    <w:rsid w:val="00771491"/>
    <w:rsid w:val="007925EF"/>
    <w:rsid w:val="007B49CD"/>
    <w:rsid w:val="007C2C8B"/>
    <w:rsid w:val="007D55B2"/>
    <w:rsid w:val="007E2E05"/>
    <w:rsid w:val="007F39DA"/>
    <w:rsid w:val="007F63BB"/>
    <w:rsid w:val="007F6900"/>
    <w:rsid w:val="00801A53"/>
    <w:rsid w:val="00817C84"/>
    <w:rsid w:val="0082021E"/>
    <w:rsid w:val="0082166E"/>
    <w:rsid w:val="008569B7"/>
    <w:rsid w:val="00861296"/>
    <w:rsid w:val="00866135"/>
    <w:rsid w:val="00872B7F"/>
    <w:rsid w:val="008809A5"/>
    <w:rsid w:val="00890EBA"/>
    <w:rsid w:val="00895FC1"/>
    <w:rsid w:val="008A3399"/>
    <w:rsid w:val="008A3727"/>
    <w:rsid w:val="008A542C"/>
    <w:rsid w:val="008A5B09"/>
    <w:rsid w:val="008B4983"/>
    <w:rsid w:val="008C249F"/>
    <w:rsid w:val="008D5233"/>
    <w:rsid w:val="008E4D01"/>
    <w:rsid w:val="008F5C79"/>
    <w:rsid w:val="00900DBA"/>
    <w:rsid w:val="00903491"/>
    <w:rsid w:val="0092533B"/>
    <w:rsid w:val="00926375"/>
    <w:rsid w:val="00944367"/>
    <w:rsid w:val="009455C3"/>
    <w:rsid w:val="009677EB"/>
    <w:rsid w:val="00971B3A"/>
    <w:rsid w:val="00974DC7"/>
    <w:rsid w:val="009760AD"/>
    <w:rsid w:val="00982C2B"/>
    <w:rsid w:val="009A72A4"/>
    <w:rsid w:val="009B7C23"/>
    <w:rsid w:val="009C3285"/>
    <w:rsid w:val="009E3E0F"/>
    <w:rsid w:val="009F291A"/>
    <w:rsid w:val="00A002AE"/>
    <w:rsid w:val="00A111F1"/>
    <w:rsid w:val="00A11334"/>
    <w:rsid w:val="00A12DC9"/>
    <w:rsid w:val="00A140B4"/>
    <w:rsid w:val="00A41679"/>
    <w:rsid w:val="00A45007"/>
    <w:rsid w:val="00A54C89"/>
    <w:rsid w:val="00A5722A"/>
    <w:rsid w:val="00A6686F"/>
    <w:rsid w:val="00A6777D"/>
    <w:rsid w:val="00A75A53"/>
    <w:rsid w:val="00A767BB"/>
    <w:rsid w:val="00A7705D"/>
    <w:rsid w:val="00A8208C"/>
    <w:rsid w:val="00A94C02"/>
    <w:rsid w:val="00AC2568"/>
    <w:rsid w:val="00AC6164"/>
    <w:rsid w:val="00AE30A4"/>
    <w:rsid w:val="00AE6C83"/>
    <w:rsid w:val="00AF03D5"/>
    <w:rsid w:val="00AF0574"/>
    <w:rsid w:val="00AF6837"/>
    <w:rsid w:val="00B0596C"/>
    <w:rsid w:val="00B1011C"/>
    <w:rsid w:val="00B16B08"/>
    <w:rsid w:val="00B17AE0"/>
    <w:rsid w:val="00B2171C"/>
    <w:rsid w:val="00B22BF2"/>
    <w:rsid w:val="00B24496"/>
    <w:rsid w:val="00B25A7E"/>
    <w:rsid w:val="00B30F3C"/>
    <w:rsid w:val="00B70B03"/>
    <w:rsid w:val="00B735EF"/>
    <w:rsid w:val="00B74CCA"/>
    <w:rsid w:val="00B91C73"/>
    <w:rsid w:val="00B957D0"/>
    <w:rsid w:val="00BA0692"/>
    <w:rsid w:val="00BC0269"/>
    <w:rsid w:val="00C0307E"/>
    <w:rsid w:val="00C03A8B"/>
    <w:rsid w:val="00C04BBD"/>
    <w:rsid w:val="00C05AA3"/>
    <w:rsid w:val="00C10CE8"/>
    <w:rsid w:val="00C22B1B"/>
    <w:rsid w:val="00C30FC9"/>
    <w:rsid w:val="00C46AE7"/>
    <w:rsid w:val="00C55F64"/>
    <w:rsid w:val="00C654F8"/>
    <w:rsid w:val="00C72B64"/>
    <w:rsid w:val="00C80CD8"/>
    <w:rsid w:val="00C83309"/>
    <w:rsid w:val="00C83608"/>
    <w:rsid w:val="00C859DF"/>
    <w:rsid w:val="00C85D52"/>
    <w:rsid w:val="00C86F6C"/>
    <w:rsid w:val="00C876B1"/>
    <w:rsid w:val="00C90652"/>
    <w:rsid w:val="00C90FE2"/>
    <w:rsid w:val="00CA29F0"/>
    <w:rsid w:val="00CB229F"/>
    <w:rsid w:val="00CC2870"/>
    <w:rsid w:val="00CC460A"/>
    <w:rsid w:val="00CC4B37"/>
    <w:rsid w:val="00CF2003"/>
    <w:rsid w:val="00D03114"/>
    <w:rsid w:val="00D15A47"/>
    <w:rsid w:val="00D16D88"/>
    <w:rsid w:val="00D22EA7"/>
    <w:rsid w:val="00D2798A"/>
    <w:rsid w:val="00D31FFA"/>
    <w:rsid w:val="00D42291"/>
    <w:rsid w:val="00D44EEE"/>
    <w:rsid w:val="00D52943"/>
    <w:rsid w:val="00D6083B"/>
    <w:rsid w:val="00D6298B"/>
    <w:rsid w:val="00D91533"/>
    <w:rsid w:val="00DA34D1"/>
    <w:rsid w:val="00DA3663"/>
    <w:rsid w:val="00DB457B"/>
    <w:rsid w:val="00DD4218"/>
    <w:rsid w:val="00DE1F93"/>
    <w:rsid w:val="00DE5411"/>
    <w:rsid w:val="00DF32FE"/>
    <w:rsid w:val="00DF58E3"/>
    <w:rsid w:val="00E066FE"/>
    <w:rsid w:val="00E166C0"/>
    <w:rsid w:val="00E177C0"/>
    <w:rsid w:val="00E21863"/>
    <w:rsid w:val="00E264F0"/>
    <w:rsid w:val="00E3108D"/>
    <w:rsid w:val="00E7109C"/>
    <w:rsid w:val="00E7437A"/>
    <w:rsid w:val="00EA49EE"/>
    <w:rsid w:val="00EA646B"/>
    <w:rsid w:val="00EC27A9"/>
    <w:rsid w:val="00ED1F46"/>
    <w:rsid w:val="00EF24F6"/>
    <w:rsid w:val="00EF42FC"/>
    <w:rsid w:val="00F06DA5"/>
    <w:rsid w:val="00F17754"/>
    <w:rsid w:val="00F30CAD"/>
    <w:rsid w:val="00F41B46"/>
    <w:rsid w:val="00F51A73"/>
    <w:rsid w:val="00F520D1"/>
    <w:rsid w:val="00F60C30"/>
    <w:rsid w:val="00F645C6"/>
    <w:rsid w:val="00F76971"/>
    <w:rsid w:val="00FA2B7E"/>
    <w:rsid w:val="00FB18F2"/>
    <w:rsid w:val="00FB5074"/>
    <w:rsid w:val="00FC0E04"/>
    <w:rsid w:val="00FE7EFB"/>
    <w:rsid w:val="00FF02A2"/>
    <w:rsid w:val="00FF44A2"/>
    <w:rsid w:val="15899573"/>
    <w:rsid w:val="27DEFEBD"/>
    <w:rsid w:val="2C8518D5"/>
    <w:rsid w:val="31B6FBDD"/>
    <w:rsid w:val="6B09E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EE2C24"/>
  <w15:docId w15:val="{F6D0D46A-7295-4A3F-AC43-8791AAB2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2A09"/>
    <w:rPr>
      <w:sz w:val="24"/>
      <w:szCs w:val="24"/>
    </w:rPr>
  </w:style>
  <w:style w:type="paragraph" w:styleId="Heading1">
    <w:name w:val="heading 1"/>
    <w:basedOn w:val="Normal"/>
    <w:next w:val="Normal"/>
    <w:qFormat/>
    <w:rsid w:val="00C55F6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F64"/>
    <w:pPr>
      <w:keepNext/>
      <w:outlineLvl w:val="1"/>
    </w:pPr>
    <w:rPr>
      <w:b/>
      <w:bCs/>
      <w:i/>
      <w:iCs/>
      <w:sz w:val="20"/>
    </w:rPr>
  </w:style>
  <w:style w:type="paragraph" w:styleId="Heading3">
    <w:name w:val="heading 3"/>
    <w:basedOn w:val="Normal"/>
    <w:next w:val="Normal"/>
    <w:qFormat/>
    <w:rsid w:val="00C55F64"/>
    <w:pPr>
      <w:keepNext/>
      <w:jc w:val="center"/>
      <w:outlineLvl w:val="2"/>
    </w:pPr>
    <w:rPr>
      <w:rFonts w:ascii="GoudyHandtooled BT" w:hAnsi="GoudyHandtooled BT"/>
      <w:i/>
      <w:iCs/>
      <w:sz w:val="36"/>
    </w:rPr>
  </w:style>
  <w:style w:type="paragraph" w:styleId="Heading4">
    <w:name w:val="heading 4"/>
    <w:basedOn w:val="Normal"/>
    <w:next w:val="Normal"/>
    <w:qFormat/>
    <w:rsid w:val="00C55F64"/>
    <w:pPr>
      <w:keepNext/>
      <w:tabs>
        <w:tab w:val="left" w:pos="210"/>
        <w:tab w:val="center" w:pos="5400"/>
      </w:tabs>
      <w:spacing w:line="360" w:lineRule="auto"/>
      <w:jc w:val="center"/>
      <w:outlineLvl w:val="3"/>
    </w:pPr>
    <w:rPr>
      <w:b/>
      <w:bCs/>
      <w:color w:val="0033CC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55F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55F6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AC6164"/>
    <w:rPr>
      <w:rFonts w:cs="Times New Roman"/>
      <w:color w:val="0000FF"/>
      <w:u w:val="single"/>
    </w:rPr>
  </w:style>
  <w:style w:type="paragraph" w:styleId="NoSpacing">
    <w:name w:val="No Spacing"/>
    <w:qFormat/>
    <w:rsid w:val="005A2A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320666"/>
    <w:pPr>
      <w:ind w:left="720"/>
    </w:pPr>
  </w:style>
  <w:style w:type="character" w:customStyle="1" w:styleId="FooterChar">
    <w:name w:val="Footer Char"/>
    <w:basedOn w:val="DefaultParagraphFont"/>
    <w:link w:val="Footer"/>
    <w:uiPriority w:val="99"/>
    <w:rsid w:val="00320666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F0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03D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E2095"/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0C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6CA5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4B5C76"/>
    <w:pPr>
      <w:widowControl w:val="0"/>
      <w:jc w:val="center"/>
    </w:pPr>
    <w:rPr>
      <w:rFonts w:ascii="Arial" w:hAnsi="Arial"/>
      <w:b/>
      <w:snapToGrid w:val="0"/>
      <w:szCs w:val="20"/>
    </w:rPr>
  </w:style>
  <w:style w:type="character" w:customStyle="1" w:styleId="TitleChar">
    <w:name w:val="Title Char"/>
    <w:basedOn w:val="DefaultParagraphFont"/>
    <w:link w:val="Title"/>
    <w:rsid w:val="004B5C76"/>
    <w:rPr>
      <w:rFonts w:ascii="Arial" w:hAnsi="Arial"/>
      <w:b/>
      <w:snapToGrid w:val="0"/>
      <w:sz w:val="24"/>
    </w:rPr>
  </w:style>
  <w:style w:type="paragraph" w:styleId="Revision">
    <w:name w:val="Revision"/>
    <w:hidden/>
    <w:uiPriority w:val="99"/>
    <w:semiHidden/>
    <w:rsid w:val="00C05A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-Saxman_WIP\Admin\00001-A-201506\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48b505-5e12-4b48-b0be-42dd726a0020">
      <Value>233</Value>
      <Value>230</Value>
    </TaxCatchAll>
    <_dlc_DocId xmlns="9b48b505-5e12-4b48-b0be-42dd726a0020">XF2ZMQ3C5FY6-1507124133-200</_dlc_DocId>
    <_dlc_DocIdUrl xmlns="9b48b505-5e12-4b48-b0be-42dd726a0020">
      <Url>https://covgov.sharepoint.com/sites/dcr/idc/_layouts/15/DocIdRedir.aspx?ID=XF2ZMQ3C5FY6-1507124133-200</Url>
      <Description>XF2ZMQ3C5FY6-1507124133-200</Description>
    </_dlc_DocIdUrl>
    <SortOrder xmlns="33c22f9e-37b5-4e0d-948c-5c369d5f4f06" xsi:nil="true"/>
    <_dlc_DocIdPersistId xmlns="9b48b505-5e12-4b48-b0be-42dd726a0020" xsi:nil="true"/>
    <SharedWithUsers xmlns="b88636e4-3d7d-4da3-a233-223e0be8a368">
      <UserInfo>
        <DisplayName>Thakkar, Elizabeth (DCR)</DisplayName>
        <AccountId>608</AccountId>
        <AccountType/>
      </UserInfo>
      <UserInfo>
        <DisplayName>Schofield, Cindy (DCR)</DisplayName>
        <AccountId>448</AccountId>
        <AccountType/>
      </UserInfo>
      <UserInfo>
        <DisplayName>Wiley, Amber (DCR)</DisplayName>
        <AccountId>727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FB59ED00EA54AB4B1F7D0DC8D208C" ma:contentTypeVersion="233" ma:contentTypeDescription="Create a new document." ma:contentTypeScope="" ma:versionID="df377799d9363e3553dd1989dadbd41d">
  <xsd:schema xmlns:xsd="http://www.w3.org/2001/XMLSchema" xmlns:xs="http://www.w3.org/2001/XMLSchema" xmlns:p="http://schemas.microsoft.com/office/2006/metadata/properties" xmlns:ns2="9b48b505-5e12-4b48-b0be-42dd726a0020" xmlns:ns3="33c22f9e-37b5-4e0d-948c-5c369d5f4f06" xmlns:ns4="b88636e4-3d7d-4da3-a233-223e0be8a368" targetNamespace="http://schemas.microsoft.com/office/2006/metadata/properties" ma:root="true" ma:fieldsID="e591da8b5813cddc109403f4a71c66a6" ns2:_="" ns3:_="" ns4:_="">
    <xsd:import namespace="9b48b505-5e12-4b48-b0be-42dd726a0020"/>
    <xsd:import namespace="33c22f9e-37b5-4e0d-948c-5c369d5f4f06"/>
    <xsd:import namespace="b88636e4-3d7d-4da3-a233-223e0be8a36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CatchAll" minOccurs="0"/>
                <xsd:element ref="ns3:SortOrder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b505-5e12-4b48-b0be-42dd726a002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TaxCatchAll" ma:index="11" nillable="true" ma:displayName="Taxonomy Catch All Column" ma:hidden="true" ma:list="{dd150dd9-68e4-4e57-ac60-e6eb7c580bd3}" ma:internalName="TaxCatchAll" ma:showField="CatchAllData" ma:web="9b48b505-5e12-4b48-b0be-42dd726a00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22f9e-37b5-4e0d-948c-5c369d5f4f06" elementFormDefault="qualified">
    <xsd:import namespace="http://schemas.microsoft.com/office/2006/documentManagement/types"/>
    <xsd:import namespace="http://schemas.microsoft.com/office/infopath/2007/PartnerControls"/>
    <xsd:element name="SortOrder" ma:index="12" nillable="true" ma:displayName="SortOrder" ma:internalName="SortOrder" ma:readOnly="false" ma:percentage="FALSE">
      <xsd:simpleType>
        <xsd:restriction base="dms:Number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636e4-3d7d-4da3-a233-223e0be8a36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816AC6-FEBB-49AF-BDC6-2CCBF02EBCA7}">
  <ds:schemaRefs>
    <ds:schemaRef ds:uri="http://schemas.microsoft.com/office/2006/metadata/properties"/>
    <ds:schemaRef ds:uri="http://schemas.microsoft.com/office/infopath/2007/PartnerControls"/>
    <ds:schemaRef ds:uri="9b48b505-5e12-4b48-b0be-42dd726a0020"/>
    <ds:schemaRef ds:uri="33c22f9e-37b5-4e0d-948c-5c369d5f4f06"/>
    <ds:schemaRef ds:uri="b88636e4-3d7d-4da3-a233-223e0be8a368"/>
  </ds:schemaRefs>
</ds:datastoreItem>
</file>

<file path=customXml/itemProps2.xml><?xml version="1.0" encoding="utf-8"?>
<ds:datastoreItem xmlns:ds="http://schemas.openxmlformats.org/officeDocument/2006/customXml" ds:itemID="{46174453-4462-4CC7-A6DB-16BD64BAC3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108F61-9F2E-4C0A-B4CE-EE4285928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8b505-5e12-4b48-b0be-42dd726a0020"/>
    <ds:schemaRef ds:uri="33c22f9e-37b5-4e0d-948c-5c369d5f4f06"/>
    <ds:schemaRef ds:uri="b88636e4-3d7d-4da3-a233-223e0be8a3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3EFACF-D8C4-49F4-8298-CFD1C832D59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54C5F25-8516-4648-868D-F3792210E1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LetterheadTemplate.dotx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DCR Agency Letterhead</vt:lpstr>
    </vt:vector>
  </TitlesOfParts>
  <Manager>Don Byrne</Manager>
  <Company>Va Dept of Conservation &amp; Recreation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DCR Agency Letterhead</dc:title>
  <dc:subject>DCR Letterhead</dc:subject>
  <dc:creator>Betty Saxman</dc:creator>
  <dc:description>Blank Agency Letterhead</dc:description>
  <cp:lastModifiedBy>Seaton, Kellie (DCR)</cp:lastModifiedBy>
  <cp:revision>2</cp:revision>
  <cp:lastPrinted>2022-10-10T16:19:00Z</cp:lastPrinted>
  <dcterms:created xsi:type="dcterms:W3CDTF">2025-03-04T15:57:00Z</dcterms:created>
  <dcterms:modified xsi:type="dcterms:W3CDTF">2025-03-04T15:57:00Z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0x010100A2DFB59ED00EA54AB4B1F7D0DC8D208C</vt:lpwstr>
  </property>
  <property fmtid="{D5CDD505-2E9C-101B-9397-08002B2CF9AE}" pid="3" name="_dlc_DocIdItemGuid">
    <vt:lpwstr>3d929e4a-158c-43a8-9aa4-657c6315fd69</vt:lpwstr>
  </property>
  <property fmtid="{D5CDD505-2E9C-101B-9397-08002B2CF9AE}" pid="4" name="DocCategory">
    <vt:lpwstr>230;#Template|a57d3c02-7aa5-4942-9a71-e78727cf6974</vt:lpwstr>
  </property>
  <property fmtid="{D5CDD505-2E9C-101B-9397-08002B2CF9AE}" pid="5" name="Template Category">
    <vt:lpwstr>233;#Agency Wide|76e34c13-4e04-428a-8299-c5da715de24a</vt:lpwstr>
  </property>
  <property fmtid="{D5CDD505-2E9C-101B-9397-08002B2CF9AE}" pid="6" name="Order">
    <vt:r8>16400</vt:r8>
  </property>
  <property fmtid="{D5CDD505-2E9C-101B-9397-08002B2CF9AE}" pid="7" name="d561119ea04c43e1b425e4362d164e62">
    <vt:lpwstr>Agency Wide|76e34c13-4e04-428a-8299-c5da715de24a</vt:lpwstr>
  </property>
  <property fmtid="{D5CDD505-2E9C-101B-9397-08002B2CF9AE}" pid="8" name="c2b6ef2a7ecd46369f4d099af45431df">
    <vt:lpwstr>Template|a57d3c02-7aa5-4942-9a71-e78727cf6974</vt:lpwstr>
  </property>
  <property fmtid="{D5CDD505-2E9C-101B-9397-08002B2CF9AE}" pid="9" name="AuthorIds_UIVersion_1024">
    <vt:lpwstr>118</vt:lpwstr>
  </property>
</Properties>
</file>