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22E73" w14:textId="36743631" w:rsidR="002D5E96" w:rsidRPr="002D5E96" w:rsidRDefault="002D5E96" w:rsidP="002035E0">
      <w:pPr>
        <w:pStyle w:val="Heading1"/>
        <w:rPr>
          <w:b w:val="0"/>
        </w:rPr>
      </w:pPr>
      <w:r w:rsidRPr="00AD71A9">
        <w:t>Outdoor Recreation Legacy Partnership (ORLP) Progr</w:t>
      </w:r>
      <w:r w:rsidR="002C6411" w:rsidRPr="00AD71A9">
        <w:t xml:space="preserve">am </w:t>
      </w:r>
      <w:r w:rsidRPr="00AD71A9">
        <w:t>Recommended</w:t>
      </w:r>
      <w:r w:rsidR="0043327E" w:rsidRPr="00AD71A9">
        <w:t xml:space="preserve"> Budget Narrative</w:t>
      </w:r>
      <w:r w:rsidRPr="00AD71A9">
        <w:t xml:space="preserve"> Forma</w:t>
      </w:r>
      <w:r w:rsidR="00AD71A9">
        <w:t>t</w:t>
      </w:r>
      <w:r w:rsidR="002035E0">
        <w:t xml:space="preserve"> </w:t>
      </w:r>
      <w:r w:rsidRPr="002D5E96">
        <w:t>(5-Page limit)</w:t>
      </w:r>
    </w:p>
    <w:p w14:paraId="4523C052" w14:textId="65415298" w:rsidR="00B342EF" w:rsidRDefault="00B342EF" w:rsidP="008D3293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color w:val="000000"/>
          <w:sz w:val="28"/>
          <w:szCs w:val="28"/>
        </w:rPr>
      </w:pPr>
    </w:p>
    <w:p w14:paraId="0C1C23E7" w14:textId="77777777" w:rsidR="0084567B" w:rsidRDefault="002C6411" w:rsidP="00AD71A9">
      <w:pPr>
        <w:spacing w:after="0"/>
      </w:pPr>
      <w:r w:rsidRPr="00CE6A02">
        <w:t xml:space="preserve">Budget must agree with budget information in the SF424, </w:t>
      </w:r>
      <w:r w:rsidRPr="00CE6A02">
        <w:rPr>
          <w:i/>
          <w:iCs/>
        </w:rPr>
        <w:t>Application for Federal Assistance</w:t>
      </w:r>
      <w:r w:rsidRPr="00CE6A02">
        <w:t xml:space="preserve">, and 424C, </w:t>
      </w:r>
      <w:r w:rsidRPr="00CE6A02">
        <w:rPr>
          <w:i/>
          <w:iCs/>
        </w:rPr>
        <w:t>Budget Information for Construction Programs.</w:t>
      </w:r>
      <w:r>
        <w:rPr>
          <w:i/>
          <w:iCs/>
        </w:rPr>
        <w:t xml:space="preserve">  </w:t>
      </w:r>
    </w:p>
    <w:p w14:paraId="160A812B" w14:textId="20B8706E" w:rsidR="002C6411" w:rsidRDefault="00954F73" w:rsidP="00AD71A9">
      <w:pPr>
        <w:spacing w:after="0"/>
        <w:rPr>
          <w:rFonts w:ascii="Calibri" w:eastAsia="Times New Roman" w:hAnsi="Calibri" w:cs="Calibri"/>
          <w:b/>
          <w:bCs/>
          <w:sz w:val="20"/>
          <w:szCs w:val="20"/>
        </w:rPr>
      </w:pPr>
      <w:r w:rsidRPr="00954F73">
        <w:rPr>
          <w:rFonts w:ascii="Calibri" w:eastAsia="Times New Roman" w:hAnsi="Calibri" w:cs="Calibri"/>
          <w:b/>
          <w:bCs/>
          <w:color w:val="FF0000"/>
        </w:rPr>
        <w:t>Each category must be broken down detailed items to determine eligibility and reasonableness of individual cost</w:t>
      </w:r>
      <w:r>
        <w:t xml:space="preserve"> </w:t>
      </w:r>
      <w:r w:rsidR="002035E0">
        <w:t xml:space="preserve">(insert lines </w:t>
      </w:r>
      <w:r>
        <w:t xml:space="preserve">under each category </w:t>
      </w:r>
      <w:r w:rsidR="002035E0">
        <w:t>as needed)</w:t>
      </w:r>
      <w:r w:rsidR="002C6411" w:rsidRPr="00CE6A02">
        <w:t>.</w:t>
      </w:r>
      <w:r w:rsidR="002C6411" w:rsidRPr="00E043A1">
        <w:rPr>
          <w:rFonts w:ascii="Calibri" w:eastAsia="Times New Roman" w:hAnsi="Calibri" w:cs="Calibri"/>
          <w:b/>
          <w:bCs/>
          <w:sz w:val="20"/>
          <w:szCs w:val="20"/>
        </w:rPr>
        <w:t> </w:t>
      </w:r>
      <w:r w:rsidR="002035E0">
        <w:rPr>
          <w:rFonts w:ascii="Calibri" w:eastAsia="Times New Roman" w:hAnsi="Calibri" w:cs="Calibri"/>
          <w:b/>
          <w:bCs/>
          <w:sz w:val="20"/>
          <w:szCs w:val="20"/>
        </w:rPr>
        <w:t xml:space="preserve"> </w:t>
      </w:r>
    </w:p>
    <w:p w14:paraId="6596D562" w14:textId="77777777" w:rsidR="00AD71A9" w:rsidRDefault="00AD71A9" w:rsidP="00AD71A9">
      <w:pPr>
        <w:spacing w:after="0"/>
        <w:rPr>
          <w:rFonts w:ascii="Calibri" w:eastAsia="Times New Roman" w:hAnsi="Calibri" w:cs="Calibri"/>
          <w:b/>
          <w:bCs/>
          <w:sz w:val="20"/>
          <w:szCs w:val="20"/>
        </w:rPr>
      </w:pPr>
    </w:p>
    <w:tbl>
      <w:tblPr>
        <w:tblStyle w:val="GridTable4-Accent3"/>
        <w:tblW w:w="14305" w:type="dxa"/>
        <w:tblLook w:val="04A0" w:firstRow="1" w:lastRow="0" w:firstColumn="1" w:lastColumn="0" w:noHBand="0" w:noVBand="1"/>
        <w:tblCaption w:val="Construction Budget Table"/>
        <w:tblDescription w:val="Table for breaking down individual construction costs for ORLP grant proposal."/>
      </w:tblPr>
      <w:tblGrid>
        <w:gridCol w:w="4225"/>
        <w:gridCol w:w="1440"/>
        <w:gridCol w:w="1440"/>
        <w:gridCol w:w="1440"/>
        <w:gridCol w:w="1440"/>
        <w:gridCol w:w="1350"/>
        <w:gridCol w:w="1440"/>
        <w:gridCol w:w="1530"/>
      </w:tblGrid>
      <w:tr w:rsidR="0043327E" w:rsidRPr="00E043A1" w14:paraId="69F5C8C3" w14:textId="0BCAD4D0" w:rsidTr="00466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3F5A0CE" w14:textId="1B56A78B" w:rsidR="0043327E" w:rsidRPr="00E043A1" w:rsidRDefault="00D311AF" w:rsidP="008D329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Cost Categories</w:t>
            </w:r>
            <w:r w:rsidR="0005302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–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126BD54" w14:textId="6E4A23FF" w:rsidR="0043327E" w:rsidRPr="00E043A1" w:rsidRDefault="0043327E" w:rsidP="008D32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Unit of Measure &amp; # of Units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63A05B9" w14:textId="77777777" w:rsidR="0043327E" w:rsidRPr="00E043A1" w:rsidRDefault="0043327E" w:rsidP="008D32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Cost Per Unit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AFA6B9D" w14:textId="77777777" w:rsidR="0043327E" w:rsidRPr="00E043A1" w:rsidRDefault="0043327E" w:rsidP="008D32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Federal Share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FF44F8" w14:textId="77777777" w:rsidR="0043327E" w:rsidRPr="00E043A1" w:rsidRDefault="0043327E" w:rsidP="008D32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Match Share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305BD42" w14:textId="7BEDAD31" w:rsidR="0043327E" w:rsidRPr="00E043A1" w:rsidRDefault="0043327E" w:rsidP="008D32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Total</w:t>
            </w:r>
            <w:r w:rsidR="00510CDF"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Cost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E3A3451" w14:textId="52CF4D5E" w:rsidR="0043327E" w:rsidRPr="00E043A1" w:rsidRDefault="0043327E" w:rsidP="008D32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If Pre</w:t>
            </w:r>
            <w:r w:rsid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-A</w:t>
            </w: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greement Cost - Date</w:t>
            </w:r>
            <w:r w:rsidR="002035E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Incurred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5EF700" w14:textId="6B500A56" w:rsidR="0043327E" w:rsidRPr="00E043A1" w:rsidRDefault="00954F73" w:rsidP="008D32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</w:t>
            </w:r>
            <w:r w:rsidR="0043327E"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2035E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subject to</w:t>
            </w:r>
            <w:r w:rsidR="0043327E"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25% </w:t>
            </w:r>
            <w:r w:rsidR="002D5E9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budget cost</w:t>
            </w:r>
            <w:r w:rsidR="002035E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restriction</w:t>
            </w:r>
            <w:r w:rsidR="002D5E9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 </w:t>
            </w:r>
          </w:p>
          <w:p w14:paraId="7F52E223" w14:textId="4E918152" w:rsidR="0043327E" w:rsidRPr="00E043A1" w:rsidRDefault="0043327E" w:rsidP="008D32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 w:rsidR="0084567B" w:rsidRPr="00E043A1" w14:paraId="7985A7B1" w14:textId="05DB781C" w:rsidTr="00203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tcBorders>
              <w:top w:val="single" w:sz="4" w:space="0" w:color="auto"/>
            </w:tcBorders>
            <w:noWrap/>
            <w:hideMark/>
          </w:tcPr>
          <w:p w14:paraId="1523E0AC" w14:textId="77777777" w:rsidR="0043327E" w:rsidRPr="00E043A1" w:rsidRDefault="0043327E" w:rsidP="008D329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 Administration and Legal expenses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noWrap/>
            <w:hideMark/>
          </w:tcPr>
          <w:p w14:paraId="1C6ED551" w14:textId="77777777" w:rsidR="0043327E" w:rsidRPr="00E043A1" w:rsidRDefault="0043327E" w:rsidP="008D3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noWrap/>
            <w:hideMark/>
          </w:tcPr>
          <w:p w14:paraId="62FA4C0E" w14:textId="77777777" w:rsidR="0043327E" w:rsidRPr="00E043A1" w:rsidRDefault="0043327E" w:rsidP="008D3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noWrap/>
            <w:hideMark/>
          </w:tcPr>
          <w:p w14:paraId="3744A7CD" w14:textId="77777777" w:rsidR="0043327E" w:rsidRPr="00E043A1" w:rsidRDefault="0043327E" w:rsidP="008D3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noWrap/>
            <w:hideMark/>
          </w:tcPr>
          <w:p w14:paraId="5FE640D5" w14:textId="77777777" w:rsidR="0043327E" w:rsidRPr="00E043A1" w:rsidRDefault="0043327E" w:rsidP="008D3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  <w:noWrap/>
            <w:hideMark/>
          </w:tcPr>
          <w:p w14:paraId="1F5211A9" w14:textId="77777777" w:rsidR="0043327E" w:rsidRPr="00E043A1" w:rsidRDefault="0043327E" w:rsidP="008D3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noWrap/>
            <w:hideMark/>
          </w:tcPr>
          <w:p w14:paraId="2A7C318D" w14:textId="77777777" w:rsidR="0043327E" w:rsidRPr="00E043A1" w:rsidRDefault="0043327E" w:rsidP="008D3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4F9B6B37" w14:textId="77777777" w:rsidR="0043327E" w:rsidRPr="00E043A1" w:rsidRDefault="0043327E" w:rsidP="008D3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1AF" w:rsidRPr="00E043A1" w14:paraId="262E98C4" w14:textId="3B24E4B3" w:rsidTr="002035E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noWrap/>
          </w:tcPr>
          <w:p w14:paraId="31758F89" w14:textId="32CA17FC" w:rsidR="00D311AF" w:rsidRPr="00E043A1" w:rsidRDefault="0084567B" w:rsidP="008456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 Land, Structures, Rights-of-Way, Appraisals</w:t>
            </w:r>
          </w:p>
        </w:tc>
        <w:tc>
          <w:tcPr>
            <w:tcW w:w="1440" w:type="dxa"/>
            <w:noWrap/>
          </w:tcPr>
          <w:p w14:paraId="06105B0E" w14:textId="74D480D9" w:rsidR="00D311AF" w:rsidRPr="00E043A1" w:rsidRDefault="00D311AF" w:rsidP="00D311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3C81EB39" w14:textId="76173EE3" w:rsidR="00D311AF" w:rsidRPr="00E043A1" w:rsidRDefault="00D311AF" w:rsidP="00D311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5F29B9F4" w14:textId="1C0139E8" w:rsidR="00D311AF" w:rsidRPr="00E043A1" w:rsidRDefault="00D311AF" w:rsidP="00D31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5ECFB415" w14:textId="355F16FA" w:rsidR="00D311AF" w:rsidRPr="00E043A1" w:rsidRDefault="00D311AF" w:rsidP="00D31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noWrap/>
          </w:tcPr>
          <w:p w14:paraId="613C7FCA" w14:textId="30B89CAB" w:rsidR="00D311AF" w:rsidRPr="00E043A1" w:rsidRDefault="00D311AF" w:rsidP="00D31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68FF5361" w14:textId="7CFDD3F0" w:rsidR="00D311AF" w:rsidRPr="00E043A1" w:rsidRDefault="00D311AF" w:rsidP="00D31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11668777" w14:textId="77777777" w:rsidR="00D311AF" w:rsidRPr="00E043A1" w:rsidRDefault="00D311AF" w:rsidP="00D31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D311AF" w:rsidRPr="00E043A1" w14:paraId="4EA2F378" w14:textId="17EF4A4D" w:rsidTr="00203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noWrap/>
            <w:hideMark/>
          </w:tcPr>
          <w:p w14:paraId="7C1D8E72" w14:textId="3C899AE1" w:rsidR="00D311AF" w:rsidRPr="00E043A1" w:rsidRDefault="0084567B" w:rsidP="00D311A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 Relocation Expenses and Payments</w:t>
            </w:r>
          </w:p>
        </w:tc>
        <w:tc>
          <w:tcPr>
            <w:tcW w:w="1440" w:type="dxa"/>
            <w:noWrap/>
            <w:hideMark/>
          </w:tcPr>
          <w:p w14:paraId="14EEB237" w14:textId="77777777" w:rsidR="00D311AF" w:rsidRPr="00E043A1" w:rsidRDefault="00D311AF" w:rsidP="00D31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243792C4" w14:textId="77777777" w:rsidR="00D311AF" w:rsidRPr="00E043A1" w:rsidRDefault="00D311AF" w:rsidP="00D31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0306382E" w14:textId="77777777" w:rsidR="00D311AF" w:rsidRPr="00E043A1" w:rsidRDefault="00D311AF" w:rsidP="00D31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20A6016C" w14:textId="77777777" w:rsidR="00D311AF" w:rsidRPr="00E043A1" w:rsidRDefault="00D311AF" w:rsidP="00D31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noWrap/>
            <w:hideMark/>
          </w:tcPr>
          <w:p w14:paraId="1B91555F" w14:textId="77777777" w:rsidR="00D311AF" w:rsidRPr="00E043A1" w:rsidRDefault="00D311AF" w:rsidP="00D31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3184CC6B" w14:textId="77777777" w:rsidR="00D311AF" w:rsidRPr="00E043A1" w:rsidRDefault="00D311AF" w:rsidP="00D31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52022285" w14:textId="77777777" w:rsidR="00D311AF" w:rsidRPr="00E043A1" w:rsidRDefault="00D311AF" w:rsidP="00D31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67B" w:rsidRPr="00E043A1" w14:paraId="1331B63A" w14:textId="65D6D08E" w:rsidTr="002035E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noWrap/>
          </w:tcPr>
          <w:p w14:paraId="08E2B030" w14:textId="7A9D66F4" w:rsidR="0084567B" w:rsidRPr="00E043A1" w:rsidRDefault="0084567B" w:rsidP="008456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 Architectural and Engineering Fees</w:t>
            </w:r>
          </w:p>
        </w:tc>
        <w:tc>
          <w:tcPr>
            <w:tcW w:w="1440" w:type="dxa"/>
            <w:noWrap/>
            <w:hideMark/>
          </w:tcPr>
          <w:p w14:paraId="7B8DDECD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0CA9559D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57461451" w14:textId="06D7DCB1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36864EAE" w14:textId="154B5A6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noWrap/>
          </w:tcPr>
          <w:p w14:paraId="59852839" w14:textId="0F60F2B2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646509B1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7D0BCB59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4F73" w:rsidRPr="00E043A1" w14:paraId="1A2752E4" w14:textId="380040E3" w:rsidTr="00203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noWrap/>
          </w:tcPr>
          <w:p w14:paraId="69CF13BF" w14:textId="700C8C04" w:rsidR="0084567B" w:rsidRPr="00E043A1" w:rsidRDefault="0084567B" w:rsidP="008456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 Other Architectural and Engineering Fees</w:t>
            </w:r>
          </w:p>
        </w:tc>
        <w:tc>
          <w:tcPr>
            <w:tcW w:w="1440" w:type="dxa"/>
            <w:noWrap/>
          </w:tcPr>
          <w:p w14:paraId="48356EB0" w14:textId="53AE20DB" w:rsidR="0084567B" w:rsidRPr="00E043A1" w:rsidRDefault="0084567B" w:rsidP="0084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44E429C8" w14:textId="556D0D90" w:rsidR="0084567B" w:rsidRPr="00E043A1" w:rsidRDefault="0084567B" w:rsidP="0084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0023C151" w14:textId="4A69BC63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76BBE3DD" w14:textId="0B334EFB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noWrap/>
          </w:tcPr>
          <w:p w14:paraId="21219245" w14:textId="230ED5F8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1FF52208" w14:textId="666A9CD0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7CC6195B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954F73" w:rsidRPr="00E043A1" w14:paraId="04F8D186" w14:textId="1BAE0B65" w:rsidTr="002035E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noWrap/>
            <w:hideMark/>
          </w:tcPr>
          <w:p w14:paraId="583900C5" w14:textId="03EDA628" w:rsidR="0084567B" w:rsidRPr="00E043A1" w:rsidRDefault="0084567B" w:rsidP="0084567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 Project Inspection Fees</w:t>
            </w:r>
          </w:p>
        </w:tc>
        <w:tc>
          <w:tcPr>
            <w:tcW w:w="1440" w:type="dxa"/>
            <w:noWrap/>
            <w:hideMark/>
          </w:tcPr>
          <w:p w14:paraId="1DDF5B83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1CC6712E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03F0BB38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454B0E16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noWrap/>
            <w:hideMark/>
          </w:tcPr>
          <w:p w14:paraId="6B684B6A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1B221127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7EF7D3AA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4F73" w:rsidRPr="00E043A1" w14:paraId="622C3398" w14:textId="162D4818" w:rsidTr="00203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noWrap/>
            <w:hideMark/>
          </w:tcPr>
          <w:p w14:paraId="6E8B4048" w14:textId="725235B8" w:rsidR="0084567B" w:rsidRPr="00E043A1" w:rsidRDefault="0084567B" w:rsidP="008456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 Site Work</w:t>
            </w:r>
          </w:p>
        </w:tc>
        <w:tc>
          <w:tcPr>
            <w:tcW w:w="1440" w:type="dxa"/>
            <w:noWrap/>
            <w:hideMark/>
          </w:tcPr>
          <w:p w14:paraId="6F2E08EF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54199F8D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760ABF42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15583B6B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noWrap/>
            <w:hideMark/>
          </w:tcPr>
          <w:p w14:paraId="74EC35D5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24DA34E6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62337518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4F73" w:rsidRPr="00E043A1" w14:paraId="737D1B21" w14:textId="38BF5316" w:rsidTr="002035E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noWrap/>
          </w:tcPr>
          <w:p w14:paraId="54E43395" w14:textId="08797B1A" w:rsidR="0084567B" w:rsidRPr="00E043A1" w:rsidRDefault="0084567B" w:rsidP="008456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 Demolition and Removal</w:t>
            </w:r>
          </w:p>
        </w:tc>
        <w:tc>
          <w:tcPr>
            <w:tcW w:w="1440" w:type="dxa"/>
            <w:noWrap/>
          </w:tcPr>
          <w:p w14:paraId="519BB844" w14:textId="2E47E8C3" w:rsidR="0084567B" w:rsidRPr="00E043A1" w:rsidRDefault="0084567B" w:rsidP="0084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5DF8DA13" w14:textId="6A287CC8" w:rsidR="0084567B" w:rsidRPr="00E043A1" w:rsidRDefault="0084567B" w:rsidP="0084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2ED2EEC8" w14:textId="343B834A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6D1F4D5D" w14:textId="03F39F86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noWrap/>
          </w:tcPr>
          <w:p w14:paraId="64E7D967" w14:textId="52182942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2D8C1E8F" w14:textId="5D138D14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1EE341D2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954F73" w:rsidRPr="00E043A1" w14:paraId="75FE5E5A" w14:textId="1D4416F4" w:rsidTr="00203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noWrap/>
            <w:hideMark/>
          </w:tcPr>
          <w:p w14:paraId="10B97A8A" w14:textId="1503620D" w:rsidR="0084567B" w:rsidRPr="00E043A1" w:rsidRDefault="0084567B" w:rsidP="0084567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 Construction</w:t>
            </w:r>
          </w:p>
        </w:tc>
        <w:tc>
          <w:tcPr>
            <w:tcW w:w="1440" w:type="dxa"/>
            <w:noWrap/>
            <w:hideMark/>
          </w:tcPr>
          <w:p w14:paraId="369ECAC4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04D58864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0EDE06E0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76BA68BB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noWrap/>
            <w:hideMark/>
          </w:tcPr>
          <w:p w14:paraId="6850D853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0087D4E1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5831426A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4F73" w:rsidRPr="00E043A1" w14:paraId="621802A9" w14:textId="4DC7A84B" w:rsidTr="002035E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noWrap/>
            <w:hideMark/>
          </w:tcPr>
          <w:p w14:paraId="29E3ED50" w14:textId="7C399BDC" w:rsidR="0084567B" w:rsidRPr="00E043A1" w:rsidRDefault="0084567B" w:rsidP="008456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10. Equipment</w:t>
            </w:r>
          </w:p>
        </w:tc>
        <w:tc>
          <w:tcPr>
            <w:tcW w:w="1440" w:type="dxa"/>
            <w:noWrap/>
            <w:hideMark/>
          </w:tcPr>
          <w:p w14:paraId="2813EE68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1FADC52E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68722E6E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7F6C1F0E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noWrap/>
            <w:hideMark/>
          </w:tcPr>
          <w:p w14:paraId="71F047E8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2A0377CF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7F902DFE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4F73" w:rsidRPr="00E043A1" w14:paraId="29C79E05" w14:textId="23BE3F41" w:rsidTr="00203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noWrap/>
          </w:tcPr>
          <w:p w14:paraId="16069E9A" w14:textId="3C8D9C2C" w:rsidR="0084567B" w:rsidRPr="00E043A1" w:rsidRDefault="0084567B" w:rsidP="008456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11. Miscellaneous</w:t>
            </w:r>
            <w:r w:rsidR="0005302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954F7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*</w:t>
            </w:r>
          </w:p>
        </w:tc>
        <w:tc>
          <w:tcPr>
            <w:tcW w:w="1440" w:type="dxa"/>
            <w:noWrap/>
          </w:tcPr>
          <w:p w14:paraId="16FF3FEE" w14:textId="7987A04B" w:rsidR="0084567B" w:rsidRPr="00E043A1" w:rsidRDefault="0084567B" w:rsidP="0084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594459F6" w14:textId="0845D1A0" w:rsidR="0084567B" w:rsidRPr="00E043A1" w:rsidRDefault="0084567B" w:rsidP="0084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2E3C1DAA" w14:textId="7730053C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534AE0CB" w14:textId="085D1D0C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noWrap/>
          </w:tcPr>
          <w:p w14:paraId="7A9EA402" w14:textId="6F32BBD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3306DFE2" w14:textId="59A6CDD1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548D5DFB" w14:textId="00FE16C4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954F73" w:rsidRPr="00E043A1" w14:paraId="2D9C105B" w14:textId="41503206" w:rsidTr="002035E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noWrap/>
            <w:hideMark/>
          </w:tcPr>
          <w:p w14:paraId="3DF06946" w14:textId="73F409E5" w:rsidR="0084567B" w:rsidRPr="00E043A1" w:rsidRDefault="0084567B" w:rsidP="0084567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12. Contingencies</w:t>
            </w:r>
            <w:r w:rsidR="00954F7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**</w:t>
            </w:r>
            <w:r w:rsidR="0005302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noWrap/>
            <w:hideMark/>
          </w:tcPr>
          <w:p w14:paraId="4B036797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5CA9D86E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7AE0E639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20ED18FD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noWrap/>
            <w:hideMark/>
          </w:tcPr>
          <w:p w14:paraId="42E45430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4C7E8AB5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3C9BE2C0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4F73" w:rsidRPr="00E043A1" w14:paraId="70D0B0CB" w14:textId="7B2D8319" w:rsidTr="00203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noWrap/>
          </w:tcPr>
          <w:p w14:paraId="09DFF722" w14:textId="30C98909" w:rsidR="0084567B" w:rsidRPr="00E043A1" w:rsidRDefault="0084567B" w:rsidP="008456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13. Indirect Costs</w:t>
            </w:r>
            <w:r w:rsidR="0005302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noWrap/>
          </w:tcPr>
          <w:p w14:paraId="70187D4F" w14:textId="1F87F842" w:rsidR="0084567B" w:rsidRPr="00E043A1" w:rsidRDefault="0084567B" w:rsidP="0084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768C351C" w14:textId="3602ABDC" w:rsidR="0084567B" w:rsidRPr="00E043A1" w:rsidRDefault="0084567B" w:rsidP="0084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7BDE6549" w14:textId="6E3302E3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1DE093F0" w14:textId="4F1EDDE2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noWrap/>
          </w:tcPr>
          <w:p w14:paraId="4B981FC0" w14:textId="0C846B8E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2606E01E" w14:textId="5D65268A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1C0B4B6C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954F73" w:rsidRPr="00E043A1" w14:paraId="43E3EF20" w14:textId="464D598E" w:rsidTr="002035E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noWrap/>
          </w:tcPr>
          <w:p w14:paraId="6B951691" w14:textId="3AF64677" w:rsidR="0084567B" w:rsidRPr="0084567B" w:rsidRDefault="0084567B" w:rsidP="0084567B">
            <w:pPr>
              <w:jc w:val="right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518F9CB4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0D7B921D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58A12B84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3A0F3DA5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noWrap/>
            <w:hideMark/>
          </w:tcPr>
          <w:p w14:paraId="75BCC2D9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658BEBDA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207182F1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4F73" w:rsidRPr="00E043A1" w14:paraId="3AB246FC" w14:textId="1B170F9A" w:rsidTr="00203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noWrap/>
            <w:hideMark/>
          </w:tcPr>
          <w:p w14:paraId="3FD04B73" w14:textId="3C44B9C3" w:rsidR="0084567B" w:rsidRPr="00E043A1" w:rsidRDefault="0084567B" w:rsidP="008456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GRAND TOTAL</w:t>
            </w:r>
          </w:p>
        </w:tc>
        <w:tc>
          <w:tcPr>
            <w:tcW w:w="1440" w:type="dxa"/>
            <w:noWrap/>
            <w:hideMark/>
          </w:tcPr>
          <w:p w14:paraId="34EB5FDB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noWrap/>
            <w:hideMark/>
          </w:tcPr>
          <w:p w14:paraId="44C92FAC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noWrap/>
            <w:hideMark/>
          </w:tcPr>
          <w:p w14:paraId="7536AE86" w14:textId="7C3440AB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noWrap/>
          </w:tcPr>
          <w:p w14:paraId="4DD2511A" w14:textId="7BA1CB44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noWrap/>
          </w:tcPr>
          <w:p w14:paraId="409C8E17" w14:textId="08FFE651" w:rsidR="0084567B" w:rsidRPr="00E043A1" w:rsidRDefault="0084567B" w:rsidP="008456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87E2731" w14:textId="2799569D" w:rsidR="0084567B" w:rsidRPr="00E043A1" w:rsidRDefault="0084567B" w:rsidP="008456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5EBE46C8" w14:textId="5C337995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221FEEDA" w14:textId="1E285811" w:rsidR="00327885" w:rsidRDefault="008D3293" w:rsidP="008D329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</w:rPr>
      </w:pPr>
      <w:r w:rsidRPr="00E043A1">
        <w:rPr>
          <w:rFonts w:cstheme="minorHAnsi"/>
          <w:b/>
          <w:bCs/>
          <w:color w:val="000000"/>
          <w:sz w:val="20"/>
          <w:szCs w:val="20"/>
        </w:rPr>
        <w:t xml:space="preserve"> </w:t>
      </w:r>
    </w:p>
    <w:p w14:paraId="27E4A193" w14:textId="7A4A751F" w:rsidR="00327885" w:rsidRDefault="00954F73" w:rsidP="00954F73">
      <w:pPr>
        <w:spacing w:after="0" w:line="240" w:lineRule="auto"/>
      </w:pPr>
      <w:r>
        <w:t>*If tribal monitoring costs are expected, they must be included under “miscellaneous costs</w:t>
      </w:r>
      <w:r w:rsidR="005B21FD">
        <w:t>,</w:t>
      </w:r>
      <w:r>
        <w:t>”</w:t>
      </w:r>
      <w:r w:rsidR="005B21FD">
        <w:t xml:space="preserve"> additional federal funds to help cover these costs may not be requested after the application is submitted.</w:t>
      </w:r>
    </w:p>
    <w:p w14:paraId="2D7809C5" w14:textId="77777777" w:rsidR="005B21FD" w:rsidRDefault="005B21FD" w:rsidP="00954F73">
      <w:pPr>
        <w:spacing w:after="0" w:line="240" w:lineRule="auto"/>
      </w:pPr>
    </w:p>
    <w:p w14:paraId="074C6C32" w14:textId="432B38C4" w:rsidR="00954F73" w:rsidRDefault="00954F73" w:rsidP="00954F73">
      <w:pPr>
        <w:spacing w:after="0" w:line="240" w:lineRule="auto"/>
      </w:pPr>
      <w:r>
        <w:t>**</w:t>
      </w:r>
      <w:r w:rsidRPr="00954F73">
        <w:rPr>
          <w:rStyle w:val="contentpasted0"/>
          <w:rFonts w:cstheme="minorHAnsi"/>
          <w:color w:val="000000"/>
          <w:bdr w:val="none" w:sz="0" w:space="0" w:color="auto" w:frame="1"/>
          <w:shd w:val="clear" w:color="auto" w:fill="FFFFFF"/>
        </w:rPr>
        <w:t>2 CFR 200 states</w:t>
      </w:r>
      <w:r w:rsidRPr="00954F73">
        <w:rPr>
          <w:rStyle w:val="contentpasted0"/>
          <w:rFonts w:cstheme="minorHAnsi"/>
          <w:b/>
          <w:bCs/>
          <w:color w:val="000000"/>
          <w:bdr w:val="none" w:sz="0" w:space="0" w:color="auto" w:frame="1"/>
          <w:shd w:val="clear" w:color="auto" w:fill="FFFFFF"/>
        </w:rPr>
        <w:t> </w:t>
      </w:r>
      <w:r>
        <w:rPr>
          <w:rStyle w:val="contentpasted4"/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the contingency amounts "must be </w:t>
      </w:r>
      <w:r>
        <w:rPr>
          <w:rStyle w:val="contentpasted0"/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estimated using </w:t>
      </w:r>
      <w:r w:rsidRPr="00954F73">
        <w:rPr>
          <w:rStyle w:val="contentpasted4"/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broadly accepted</w:t>
      </w:r>
      <w:r>
        <w:rPr>
          <w:rStyle w:val="contentpasted0"/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 cost estimating methodologies, specified in the budget documentation of the Federal award."  </w:t>
      </w:r>
      <w:r w:rsidRPr="005B21FD">
        <w:rPr>
          <w:rStyle w:val="contentpasted0"/>
          <w:rFonts w:ascii="Calibri" w:hAnsi="Calibri" w:cs="Calibri"/>
          <w:b/>
          <w:bCs/>
          <w:color w:val="000000"/>
          <w:bdr w:val="none" w:sz="0" w:space="0" w:color="auto" w:frame="1"/>
          <w:shd w:val="clear" w:color="auto" w:fill="FFFFFF"/>
        </w:rPr>
        <w:t>The applicant</w:t>
      </w:r>
      <w:r w:rsidRPr="005B21FD">
        <w:rPr>
          <w:rStyle w:val="contentpasted0"/>
          <w:rFonts w:ascii="inherit" w:hAnsi="inherit" w:cs="Calibri"/>
          <w:b/>
          <w:bCs/>
          <w:color w:val="000000"/>
          <w:bdr w:val="none" w:sz="0" w:space="0" w:color="auto" w:frame="1"/>
          <w:shd w:val="clear" w:color="auto" w:fill="FFFFFF"/>
        </w:rPr>
        <w:t xml:space="preserve"> </w:t>
      </w:r>
      <w:r w:rsidRPr="005B21FD">
        <w:rPr>
          <w:rStyle w:val="contentpasted0"/>
          <w:rFonts w:cstheme="minorHAnsi"/>
          <w:b/>
          <w:bCs/>
          <w:color w:val="000000"/>
          <w:bdr w:val="none" w:sz="0" w:space="0" w:color="auto" w:frame="1"/>
          <w:shd w:val="clear" w:color="auto" w:fill="FFFFFF"/>
        </w:rPr>
        <w:t>must</w:t>
      </w:r>
      <w:r w:rsidRPr="005B21FD">
        <w:rPr>
          <w:rStyle w:val="contentpasted0"/>
          <w:rFonts w:ascii="inherit" w:hAnsi="inherit" w:cs="Calibri"/>
          <w:b/>
          <w:bCs/>
          <w:color w:val="000000"/>
          <w:bdr w:val="none" w:sz="0" w:space="0" w:color="auto" w:frame="1"/>
          <w:shd w:val="clear" w:color="auto" w:fill="FFFFFF"/>
        </w:rPr>
        <w:t>,</w:t>
      </w:r>
      <w:r w:rsidRPr="005B21FD">
        <w:rPr>
          <w:rStyle w:val="contentpasted3"/>
          <w:rFonts w:ascii="Calibri" w:hAnsi="Calibri" w:cs="Calibri"/>
          <w:b/>
          <w:bCs/>
          <w:color w:val="000000"/>
          <w:bdr w:val="none" w:sz="0" w:space="0" w:color="auto" w:frame="1"/>
          <w:shd w:val="clear" w:color="auto" w:fill="FFFFFF"/>
        </w:rPr>
        <w:t> using their 424C cost categories, state what the contingencies are under each category and note how each was determined</w:t>
      </w:r>
      <w:r>
        <w:rPr>
          <w:rStyle w:val="contentpasted3"/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; typically, contingencies are not the same rate for all cost categories.  Please also identify who determined these rates, such as a city estimator.   If it </w:t>
      </w:r>
      <w:r>
        <w:rPr>
          <w:rStyle w:val="contentpasted3"/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is an</w:t>
      </w:r>
      <w:r>
        <w:rPr>
          <w:rStyle w:val="contentpasted3"/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engineer/architect, documentation that they are licensed and attest to the contingency rates</w:t>
      </w:r>
      <w:r w:rsidR="005B21FD">
        <w:rPr>
          <w:rStyle w:val="contentpasted3"/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must be included with the application</w:t>
      </w:r>
      <w:r>
        <w:rPr>
          <w:rStyle w:val="contentpasted3"/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.  </w:t>
      </w:r>
    </w:p>
    <w:p w14:paraId="10669FD9" w14:textId="77777777" w:rsidR="00954F73" w:rsidRDefault="00954F73" w:rsidP="0072087A">
      <w:pPr>
        <w:rPr>
          <w:rFonts w:ascii="Calibri" w:eastAsia="Times New Roman" w:hAnsi="Calibri" w:cs="Calibri"/>
        </w:rPr>
      </w:pPr>
    </w:p>
    <w:p w14:paraId="136EB7B0" w14:textId="77777777" w:rsidR="00954F73" w:rsidRDefault="00954F73" w:rsidP="0072087A">
      <w:pPr>
        <w:rPr>
          <w:rFonts w:ascii="Calibri" w:eastAsia="Times New Roman" w:hAnsi="Calibri" w:cs="Calibri"/>
        </w:rPr>
      </w:pPr>
    </w:p>
    <w:p w14:paraId="5084C383" w14:textId="77777777" w:rsidR="00954F73" w:rsidRDefault="00954F73" w:rsidP="0072087A">
      <w:pPr>
        <w:rPr>
          <w:rFonts w:ascii="Calibri" w:eastAsia="Times New Roman" w:hAnsi="Calibri" w:cs="Calibri"/>
        </w:rPr>
      </w:pPr>
    </w:p>
    <w:p w14:paraId="009F804D" w14:textId="77777777" w:rsidR="00954F73" w:rsidRDefault="00954F73" w:rsidP="0072087A">
      <w:pPr>
        <w:rPr>
          <w:rFonts w:ascii="Calibri" w:eastAsia="Times New Roman" w:hAnsi="Calibri" w:cs="Calibri"/>
        </w:rPr>
      </w:pPr>
    </w:p>
    <w:p w14:paraId="15FB007A" w14:textId="104D4D69" w:rsidR="0043327E" w:rsidRPr="00CE6A02" w:rsidRDefault="002D5E96" w:rsidP="0072087A">
      <w:pPr>
        <w:rPr>
          <w:rFonts w:ascii="Calibri" w:eastAsia="Times New Roman" w:hAnsi="Calibri" w:cs="Calibri"/>
        </w:rPr>
      </w:pPr>
      <w:r w:rsidRPr="00CE6A02">
        <w:rPr>
          <w:rFonts w:ascii="Calibri" w:eastAsia="Times New Roman" w:hAnsi="Calibri" w:cs="Calibri"/>
        </w:rPr>
        <w:t xml:space="preserve">List </w:t>
      </w:r>
      <w:r w:rsidR="00093739">
        <w:rPr>
          <w:rFonts w:ascii="Calibri" w:eastAsia="Times New Roman" w:hAnsi="Calibri" w:cs="Calibri"/>
        </w:rPr>
        <w:t>E</w:t>
      </w:r>
      <w:r w:rsidRPr="00CE6A02">
        <w:rPr>
          <w:rFonts w:ascii="Calibri" w:eastAsia="Times New Roman" w:hAnsi="Calibri" w:cs="Calibri"/>
        </w:rPr>
        <w:t>ach Matching Share Contributor</w:t>
      </w:r>
      <w:r w:rsidR="00585522">
        <w:rPr>
          <w:rFonts w:ascii="Calibri" w:eastAsia="Times New Roman" w:hAnsi="Calibri" w:cs="Calibri"/>
        </w:rPr>
        <w:t xml:space="preserve">. Each entry must have a corresponding signed and dated letter of support stating their commitment of the contribution (this includes a letter from the project sponsor if </w:t>
      </w:r>
      <w:r w:rsidR="00954F73">
        <w:rPr>
          <w:rFonts w:ascii="Calibri" w:eastAsia="Times New Roman" w:hAnsi="Calibri" w:cs="Calibri"/>
        </w:rPr>
        <w:t xml:space="preserve">it is </w:t>
      </w:r>
      <w:r w:rsidR="00585522">
        <w:rPr>
          <w:rFonts w:ascii="Calibri" w:eastAsia="Times New Roman" w:hAnsi="Calibri" w:cs="Calibri"/>
        </w:rPr>
        <w:t>contributing match).</w:t>
      </w:r>
    </w:p>
    <w:p w14:paraId="240E8140" w14:textId="77777777" w:rsidR="0043327E" w:rsidRDefault="0043327E" w:rsidP="008D3293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6166"/>
        <w:gridCol w:w="2056"/>
        <w:gridCol w:w="2056"/>
        <w:gridCol w:w="4112"/>
      </w:tblGrid>
      <w:tr w:rsidR="00AD6866" w:rsidRPr="00E043A1" w14:paraId="6CD7EFD7" w14:textId="77777777" w:rsidTr="00093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C2D7" w14:textId="5D546569" w:rsidR="00AD6866" w:rsidRPr="00E043A1" w:rsidRDefault="00AD6866" w:rsidP="00327885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Matching Share Contributor</w:t>
            </w:r>
            <w:r w:rsidR="00CE6A0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="000937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(Name and funding source)</w:t>
            </w: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</w:t>
            </w:r>
          </w:p>
          <w:p w14:paraId="3AE3487A" w14:textId="3C6056BF" w:rsidR="00AD6866" w:rsidRPr="00E043A1" w:rsidRDefault="00AD6866" w:rsidP="00327885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  <w:p w14:paraId="1EACD413" w14:textId="720B69B5" w:rsidR="00AD6866" w:rsidRPr="00E043A1" w:rsidRDefault="00AD6866" w:rsidP="00327885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90FA" w14:textId="0BFB7369" w:rsidR="00AD6866" w:rsidRPr="00E043A1" w:rsidRDefault="00AD6866" w:rsidP="0032788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Match Amount/Value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6A9E1" w14:textId="48873964" w:rsidR="00AD6866" w:rsidRPr="00E043A1" w:rsidRDefault="00AD6866" w:rsidP="0032788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Type (cash, donated land, etc.)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F2388" w14:textId="3292303D" w:rsidR="00AD6866" w:rsidRPr="00E043A1" w:rsidRDefault="00AD6866" w:rsidP="0032788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Is Match Secure or </w:t>
            </w:r>
            <w:r w:rsidR="000937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firmly committed.</w:t>
            </w: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</w:t>
            </w:r>
          </w:p>
          <w:p w14:paraId="651983EC" w14:textId="165FD5C3" w:rsidR="00AD6866" w:rsidRPr="00E043A1" w:rsidRDefault="00AD6866" w:rsidP="0032788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If </w:t>
            </w:r>
            <w:r w:rsidR="000937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committed</w:t>
            </w: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list date expected to be secured.</w:t>
            </w:r>
          </w:p>
          <w:p w14:paraId="71E1571D" w14:textId="0FD12232" w:rsidR="00AD6866" w:rsidRPr="00E043A1" w:rsidRDefault="00AD6866" w:rsidP="0032788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AD6866" w:rsidRPr="00E043A1" w14:paraId="0A7D45E2" w14:textId="77777777" w:rsidTr="00093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6" w:type="dxa"/>
            <w:tcBorders>
              <w:top w:val="single" w:sz="4" w:space="0" w:color="auto"/>
            </w:tcBorders>
          </w:tcPr>
          <w:p w14:paraId="3060A583" w14:textId="51434E4C" w:rsidR="00AD6866" w:rsidRPr="00CE6A02" w:rsidRDefault="00AD6866" w:rsidP="003278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06BA51E8" w14:textId="77777777" w:rsidR="00AD6866" w:rsidRPr="00E043A1" w:rsidRDefault="00AD6866" w:rsidP="0032788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34E4F76A" w14:textId="77777777" w:rsidR="00AD6866" w:rsidRPr="00E043A1" w:rsidRDefault="00AD6866" w:rsidP="0032788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112" w:type="dxa"/>
            <w:tcBorders>
              <w:top w:val="single" w:sz="4" w:space="0" w:color="auto"/>
            </w:tcBorders>
          </w:tcPr>
          <w:p w14:paraId="13AA61F9" w14:textId="77777777" w:rsidR="00AD6866" w:rsidRPr="00E043A1" w:rsidRDefault="00AD6866" w:rsidP="0032788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E6A02" w:rsidRPr="00E043A1" w14:paraId="57905083" w14:textId="77777777" w:rsidTr="00845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6" w:type="dxa"/>
          </w:tcPr>
          <w:p w14:paraId="25D1CCD2" w14:textId="77777777" w:rsidR="00CE6A02" w:rsidRPr="00CE6A02" w:rsidRDefault="00CE6A02" w:rsidP="00327885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2056" w:type="dxa"/>
          </w:tcPr>
          <w:p w14:paraId="7CAB52ED" w14:textId="77777777" w:rsidR="00CE6A02" w:rsidRPr="00E043A1" w:rsidRDefault="00CE6A02" w:rsidP="0032788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56" w:type="dxa"/>
          </w:tcPr>
          <w:p w14:paraId="5399489B" w14:textId="77777777" w:rsidR="00CE6A02" w:rsidRPr="00E043A1" w:rsidRDefault="00CE6A02" w:rsidP="0032788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112" w:type="dxa"/>
          </w:tcPr>
          <w:p w14:paraId="3A833B8D" w14:textId="77777777" w:rsidR="00CE6A02" w:rsidRPr="00E043A1" w:rsidRDefault="00CE6A02" w:rsidP="0032788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E6A02" w:rsidRPr="00E043A1" w14:paraId="708D4CF2" w14:textId="77777777" w:rsidTr="00845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6" w:type="dxa"/>
          </w:tcPr>
          <w:p w14:paraId="2B4A4372" w14:textId="77777777" w:rsidR="00CE6A02" w:rsidRPr="00E043A1" w:rsidRDefault="00CE6A02" w:rsidP="00327885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2056" w:type="dxa"/>
          </w:tcPr>
          <w:p w14:paraId="5B0A3ED6" w14:textId="77777777" w:rsidR="00CE6A02" w:rsidRPr="00E043A1" w:rsidRDefault="00CE6A02" w:rsidP="0032788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56" w:type="dxa"/>
          </w:tcPr>
          <w:p w14:paraId="33197597" w14:textId="77777777" w:rsidR="00CE6A02" w:rsidRPr="00E043A1" w:rsidRDefault="00CE6A02" w:rsidP="0032788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112" w:type="dxa"/>
          </w:tcPr>
          <w:p w14:paraId="72C0FBEB" w14:textId="77777777" w:rsidR="00CE6A02" w:rsidRPr="00E043A1" w:rsidRDefault="00CE6A02" w:rsidP="0032788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E6A02" w:rsidRPr="00E043A1" w14:paraId="1587203F" w14:textId="77777777" w:rsidTr="00845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6" w:type="dxa"/>
          </w:tcPr>
          <w:p w14:paraId="329AC6B9" w14:textId="77777777" w:rsidR="00CE6A02" w:rsidRPr="00E043A1" w:rsidRDefault="00CE6A02" w:rsidP="00327885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2056" w:type="dxa"/>
          </w:tcPr>
          <w:p w14:paraId="76C66F23" w14:textId="77777777" w:rsidR="00CE6A02" w:rsidRPr="00E043A1" w:rsidRDefault="00CE6A02" w:rsidP="0032788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56" w:type="dxa"/>
          </w:tcPr>
          <w:p w14:paraId="35A279F1" w14:textId="77777777" w:rsidR="00CE6A02" w:rsidRPr="00E043A1" w:rsidRDefault="00CE6A02" w:rsidP="0032788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112" w:type="dxa"/>
          </w:tcPr>
          <w:p w14:paraId="352CDF81" w14:textId="77777777" w:rsidR="00CE6A02" w:rsidRPr="00E043A1" w:rsidRDefault="00CE6A02" w:rsidP="0032788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D6866" w:rsidRPr="00E043A1" w14:paraId="7486C7AB" w14:textId="77777777" w:rsidTr="00845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6" w:type="dxa"/>
          </w:tcPr>
          <w:p w14:paraId="7803E5A6" w14:textId="77777777" w:rsidR="00AD6866" w:rsidRPr="00E043A1" w:rsidRDefault="00AD6866" w:rsidP="00327885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2056" w:type="dxa"/>
          </w:tcPr>
          <w:p w14:paraId="488E182D" w14:textId="77777777" w:rsidR="00AD6866" w:rsidRPr="00E043A1" w:rsidRDefault="00AD6866" w:rsidP="0032788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56" w:type="dxa"/>
          </w:tcPr>
          <w:p w14:paraId="0E424E64" w14:textId="77777777" w:rsidR="00AD6866" w:rsidRPr="00E043A1" w:rsidRDefault="00AD6866" w:rsidP="0032788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112" w:type="dxa"/>
          </w:tcPr>
          <w:p w14:paraId="6A4F052F" w14:textId="77777777" w:rsidR="00AD6866" w:rsidRPr="00E043A1" w:rsidRDefault="00AD6866" w:rsidP="0032788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B753C" w:rsidRPr="00E043A1" w14:paraId="46165DCF" w14:textId="77777777" w:rsidTr="00845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6" w:type="dxa"/>
          </w:tcPr>
          <w:p w14:paraId="0AFCD63A" w14:textId="03675922" w:rsidR="006B753C" w:rsidRPr="00E043A1" w:rsidRDefault="006B753C" w:rsidP="00327885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GRAND TOTAL </w:t>
            </w:r>
          </w:p>
          <w:p w14:paraId="5074B92C" w14:textId="24C7405C" w:rsidR="006B753C" w:rsidRPr="00E043A1" w:rsidRDefault="006B753C" w:rsidP="00327885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56" w:type="dxa"/>
          </w:tcPr>
          <w:p w14:paraId="28F0A4F4" w14:textId="7C03537C" w:rsidR="006B753C" w:rsidRPr="00E043A1" w:rsidRDefault="006B753C" w:rsidP="0032788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$-Sum of column</w:t>
            </w:r>
          </w:p>
        </w:tc>
        <w:tc>
          <w:tcPr>
            <w:tcW w:w="2056" w:type="dxa"/>
          </w:tcPr>
          <w:p w14:paraId="32F4E18F" w14:textId="26A6B79B" w:rsidR="006B753C" w:rsidRPr="00E043A1" w:rsidRDefault="006B753C" w:rsidP="0032788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12" w:type="dxa"/>
          </w:tcPr>
          <w:p w14:paraId="36AA80A7" w14:textId="1A8C825B" w:rsidR="006B753C" w:rsidRPr="00E043A1" w:rsidRDefault="006B753C" w:rsidP="0032788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14:paraId="207FCCD4" w14:textId="77777777" w:rsidR="00327885" w:rsidRPr="00E043A1" w:rsidRDefault="00327885" w:rsidP="00444C6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</w:rPr>
      </w:pPr>
    </w:p>
    <w:p w14:paraId="25BFBACF" w14:textId="77777777" w:rsidR="00327885" w:rsidRDefault="00327885" w:rsidP="00444C6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14:paraId="22669A73" w14:textId="7FC9202C" w:rsidR="00444C61" w:rsidRPr="008E13D5" w:rsidRDefault="007E3A8B" w:rsidP="0072087A">
      <w:pPr>
        <w:rPr>
          <w:rFonts w:cs="Calibri-Bold"/>
        </w:rPr>
      </w:pPr>
      <w:r w:rsidRPr="00CE6A02">
        <w:t xml:space="preserve">On remaining pages </w:t>
      </w:r>
      <w:r w:rsidR="00CE6A02" w:rsidRPr="00CE6A02">
        <w:t xml:space="preserve">provide </w:t>
      </w:r>
      <w:r w:rsidR="00D020B7">
        <w:t xml:space="preserve">the </w:t>
      </w:r>
      <w:r w:rsidR="00CE6A02" w:rsidRPr="00CE6A02">
        <w:t>information required</w:t>
      </w:r>
      <w:r w:rsidR="00D020B7">
        <w:t xml:space="preserve"> within the Budget Narrative</w:t>
      </w:r>
      <w:r w:rsidR="00CE6A02" w:rsidRPr="00CE6A02">
        <w:t xml:space="preserve"> under</w:t>
      </w:r>
      <w:r w:rsidR="00D020B7">
        <w:t xml:space="preserve"> </w:t>
      </w:r>
      <w:r w:rsidR="00D020B7" w:rsidRPr="00D020B7">
        <w:rPr>
          <w:b/>
          <w:bCs/>
        </w:rPr>
        <w:t>Criterion 6 – Project Feasibility and Likelihood of Success</w:t>
      </w:r>
      <w:r w:rsidR="00D020B7">
        <w:t xml:space="preserve"> </w:t>
      </w:r>
      <w:r w:rsidR="00D020B7" w:rsidRPr="00D020B7">
        <w:rPr>
          <w:b/>
          <w:bCs/>
        </w:rPr>
        <w:t>(20 points)</w:t>
      </w:r>
      <w:r w:rsidR="00CE6A02" w:rsidRPr="00CE6A02">
        <w:t xml:space="preserve"> </w:t>
      </w:r>
    </w:p>
    <w:sectPr w:rsidR="00444C61" w:rsidRPr="008E13D5" w:rsidSect="00954F73">
      <w:foot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2D8E6" w14:textId="77777777" w:rsidR="00CE6A02" w:rsidRDefault="00CE6A02" w:rsidP="00CE6A02">
      <w:pPr>
        <w:spacing w:after="0" w:line="240" w:lineRule="auto"/>
      </w:pPr>
      <w:r>
        <w:separator/>
      </w:r>
    </w:p>
  </w:endnote>
  <w:endnote w:type="continuationSeparator" w:id="0">
    <w:p w14:paraId="006411A1" w14:textId="77777777" w:rsidR="00CE6A02" w:rsidRDefault="00CE6A02" w:rsidP="00CE6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1861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5F3698" w14:textId="1602BF22" w:rsidR="00CE6A02" w:rsidRDefault="00CE6A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27B35D" w14:textId="77777777" w:rsidR="00CE6A02" w:rsidRDefault="00CE6A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52D90" w14:textId="77777777" w:rsidR="00CE6A02" w:rsidRDefault="00CE6A02" w:rsidP="00CE6A02">
      <w:pPr>
        <w:spacing w:after="0" w:line="240" w:lineRule="auto"/>
      </w:pPr>
      <w:r>
        <w:separator/>
      </w:r>
    </w:p>
  </w:footnote>
  <w:footnote w:type="continuationSeparator" w:id="0">
    <w:p w14:paraId="092E0234" w14:textId="77777777" w:rsidR="00CE6A02" w:rsidRDefault="00CE6A02" w:rsidP="00CE6A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B1227"/>
    <w:multiLevelType w:val="hybridMultilevel"/>
    <w:tmpl w:val="06567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D7777"/>
    <w:multiLevelType w:val="hybridMultilevel"/>
    <w:tmpl w:val="9B8A9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964AD"/>
    <w:multiLevelType w:val="hybridMultilevel"/>
    <w:tmpl w:val="3DA0A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24976"/>
    <w:multiLevelType w:val="hybridMultilevel"/>
    <w:tmpl w:val="427AB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AB042D"/>
    <w:multiLevelType w:val="hybridMultilevel"/>
    <w:tmpl w:val="B192CB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903B40"/>
    <w:multiLevelType w:val="hybridMultilevel"/>
    <w:tmpl w:val="A8C07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455786">
    <w:abstractNumId w:val="4"/>
  </w:num>
  <w:num w:numId="2" w16cid:durableId="268128273">
    <w:abstractNumId w:val="1"/>
  </w:num>
  <w:num w:numId="3" w16cid:durableId="58401481">
    <w:abstractNumId w:val="5"/>
  </w:num>
  <w:num w:numId="4" w16cid:durableId="35737449">
    <w:abstractNumId w:val="2"/>
  </w:num>
  <w:num w:numId="5" w16cid:durableId="1014922944">
    <w:abstractNumId w:val="0"/>
  </w:num>
  <w:num w:numId="6" w16cid:durableId="11339088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A6"/>
    <w:rsid w:val="00053024"/>
    <w:rsid w:val="00093739"/>
    <w:rsid w:val="000F69FC"/>
    <w:rsid w:val="001052BC"/>
    <w:rsid w:val="001077DA"/>
    <w:rsid w:val="0012627E"/>
    <w:rsid w:val="0015087E"/>
    <w:rsid w:val="001F349A"/>
    <w:rsid w:val="002035E0"/>
    <w:rsid w:val="002C6411"/>
    <w:rsid w:val="002D5E96"/>
    <w:rsid w:val="00327885"/>
    <w:rsid w:val="003C38C6"/>
    <w:rsid w:val="003D3A90"/>
    <w:rsid w:val="00404805"/>
    <w:rsid w:val="0043327E"/>
    <w:rsid w:val="0043379D"/>
    <w:rsid w:val="00444C61"/>
    <w:rsid w:val="00466643"/>
    <w:rsid w:val="00510CDF"/>
    <w:rsid w:val="00585522"/>
    <w:rsid w:val="005A7561"/>
    <w:rsid w:val="005B21FD"/>
    <w:rsid w:val="00665EDB"/>
    <w:rsid w:val="00674852"/>
    <w:rsid w:val="006A6AED"/>
    <w:rsid w:val="006B753C"/>
    <w:rsid w:val="006E1FA6"/>
    <w:rsid w:val="0071721C"/>
    <w:rsid w:val="0072087A"/>
    <w:rsid w:val="007378C7"/>
    <w:rsid w:val="007A1706"/>
    <w:rsid w:val="007E3A8B"/>
    <w:rsid w:val="0084567B"/>
    <w:rsid w:val="008D3293"/>
    <w:rsid w:val="008E13D5"/>
    <w:rsid w:val="00954F73"/>
    <w:rsid w:val="00970CB0"/>
    <w:rsid w:val="009C0489"/>
    <w:rsid w:val="00AD6866"/>
    <w:rsid w:val="00AD71A9"/>
    <w:rsid w:val="00B22F79"/>
    <w:rsid w:val="00B342EF"/>
    <w:rsid w:val="00CC406A"/>
    <w:rsid w:val="00CE6A02"/>
    <w:rsid w:val="00D020B7"/>
    <w:rsid w:val="00D311AF"/>
    <w:rsid w:val="00E043A1"/>
    <w:rsid w:val="00EC2AEB"/>
    <w:rsid w:val="00EF74EF"/>
    <w:rsid w:val="00F5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EC752"/>
  <w15:chartTrackingRefBased/>
  <w15:docId w15:val="{54BC6327-1A2C-4643-AAE0-3E27531C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FA6"/>
  </w:style>
  <w:style w:type="paragraph" w:styleId="Heading1">
    <w:name w:val="heading 1"/>
    <w:basedOn w:val="Normal"/>
    <w:next w:val="Normal"/>
    <w:link w:val="Heading1Char"/>
    <w:uiPriority w:val="9"/>
    <w:qFormat/>
    <w:rsid w:val="00AD71A9"/>
    <w:pPr>
      <w:keepNext/>
      <w:keepLines/>
      <w:spacing w:before="240" w:after="0"/>
      <w:jc w:val="center"/>
      <w:outlineLvl w:val="0"/>
    </w:pPr>
    <w:rPr>
      <w:rFonts w:ascii="Calibri" w:eastAsiaTheme="majorEastAsia" w:hAnsi="Calibr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411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1F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FA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27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E13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E13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E13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E13D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E6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A02"/>
  </w:style>
  <w:style w:type="paragraph" w:styleId="Footer">
    <w:name w:val="footer"/>
    <w:basedOn w:val="Normal"/>
    <w:link w:val="FooterChar"/>
    <w:uiPriority w:val="99"/>
    <w:unhideWhenUsed/>
    <w:rsid w:val="00CE6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A02"/>
  </w:style>
  <w:style w:type="character" w:customStyle="1" w:styleId="Heading1Char">
    <w:name w:val="Heading 1 Char"/>
    <w:basedOn w:val="DefaultParagraphFont"/>
    <w:link w:val="Heading1"/>
    <w:uiPriority w:val="9"/>
    <w:rsid w:val="00AD71A9"/>
    <w:rPr>
      <w:rFonts w:ascii="Calibri" w:eastAsiaTheme="majorEastAsia" w:hAnsi="Calibri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6411"/>
    <w:rPr>
      <w:rFonts w:ascii="Calibri" w:eastAsiaTheme="majorEastAsia" w:hAnsi="Calibri" w:cstheme="majorBidi"/>
      <w:b/>
      <w:color w:val="000000" w:themeColor="text1"/>
      <w:sz w:val="24"/>
      <w:szCs w:val="26"/>
    </w:rPr>
  </w:style>
  <w:style w:type="table" w:styleId="GridTable5Dark-Accent3">
    <w:name w:val="Grid Table 5 Dark Accent 3"/>
    <w:basedOn w:val="TableNormal"/>
    <w:uiPriority w:val="50"/>
    <w:rsid w:val="008456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84567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contentpasted0">
    <w:name w:val="contentpasted0"/>
    <w:basedOn w:val="DefaultParagraphFont"/>
    <w:rsid w:val="00954F73"/>
  </w:style>
  <w:style w:type="character" w:customStyle="1" w:styleId="contentpasted4">
    <w:name w:val="contentpasted4"/>
    <w:basedOn w:val="DefaultParagraphFont"/>
    <w:rsid w:val="00954F73"/>
  </w:style>
  <w:style w:type="character" w:customStyle="1" w:styleId="contentpasted3">
    <w:name w:val="contentpasted3"/>
    <w:basedOn w:val="DefaultParagraphFont"/>
    <w:rsid w:val="00954F73"/>
  </w:style>
  <w:style w:type="character" w:customStyle="1" w:styleId="contentpasted1">
    <w:name w:val="contentpasted1"/>
    <w:basedOn w:val="DefaultParagraphFont"/>
    <w:rsid w:val="00954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7D41CC65933549AF7729F20F3CA1DE" ma:contentTypeVersion="17" ma:contentTypeDescription="Create a new document." ma:contentTypeScope="" ma:versionID="7829e0a6abcd482f00ac32cab628b64e">
  <xsd:schema xmlns:xsd="http://www.w3.org/2001/XMLSchema" xmlns:xs="http://www.w3.org/2001/XMLSchema" xmlns:p="http://schemas.microsoft.com/office/2006/metadata/properties" xmlns:ns2="7967895f-f833-4297-b22c-46f7f5905ac8" xmlns:ns3="75342ad4-03f7-46be-abbf-a06c48e2da77" targetNamespace="http://schemas.microsoft.com/office/2006/metadata/properties" ma:root="true" ma:fieldsID="a506280d3d129dd6437726d299e2e68f" ns2:_="" ns3:_="">
    <xsd:import namespace="7967895f-f833-4297-b22c-46f7f5905ac8"/>
    <xsd:import namespace="75342ad4-03f7-46be-abbf-a06c48e2d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WhoisWorkingonit_x003f_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NOTE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67895f-f833-4297-b22c-46f7f5905a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WhoisWorkingonit_x003f_" ma:index="12" nillable="true" ma:displayName="Who is Working on it?" ma:format="Dropdown" ma:list="UserInfo" ma:SharePointGroup="0" ma:internalName="WhoisWorkingonit_x003f_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920e099-540f-4e49-b54d-0e500676cc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NOTES" ma:index="22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342ad4-03f7-46be-abbf-a06c48e2d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4e7e981-209a-44ac-8d52-e3c7713287ab}" ma:internalName="TaxCatchAll" ma:showField="CatchAllData" ma:web="75342ad4-03f7-46be-abbf-a06c48e2da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5342ad4-03f7-46be-abbf-a06c48e2da77" xsi:nil="true"/>
    <WhoisWorkingonit_x003f_ xmlns="7967895f-f833-4297-b22c-46f7f5905ac8">
      <UserInfo>
        <DisplayName/>
        <AccountId xsi:nil="true"/>
        <AccountType/>
      </UserInfo>
    </WhoisWorkingonit_x003f_>
    <NOTES xmlns="7967895f-f833-4297-b22c-46f7f5905ac8" xsi:nil="true"/>
    <lcf76f155ced4ddcb4097134ff3c332f xmlns="7967895f-f833-4297-b22c-46f7f5905ac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BA69D69-144A-4065-9FD7-F86906FDA005}"/>
</file>

<file path=customXml/itemProps2.xml><?xml version="1.0" encoding="utf-8"?>
<ds:datastoreItem xmlns:ds="http://schemas.openxmlformats.org/officeDocument/2006/customXml" ds:itemID="{00465EF4-804F-4B5C-AE0C-6F4EDE56E080}"/>
</file>

<file path=customXml/itemProps3.xml><?xml version="1.0" encoding="utf-8"?>
<ds:datastoreItem xmlns:ds="http://schemas.openxmlformats.org/officeDocument/2006/customXml" ds:itemID="{75A6CC86-4776-42F2-B8D8-E82D6955203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Virginia</dc:creator>
  <cp:keywords/>
  <dc:description/>
  <cp:lastModifiedBy>Carter, Virginia</cp:lastModifiedBy>
  <cp:revision>6</cp:revision>
  <dcterms:created xsi:type="dcterms:W3CDTF">2022-05-24T12:49:00Z</dcterms:created>
  <dcterms:modified xsi:type="dcterms:W3CDTF">2023-07-10T14:27:00Z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0x010100797D41CC65933549AF7729F20F3CA1DE</vt:lpwstr>
  </property>
</Properties>
</file>