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0B36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B532E">
        <w:rPr>
          <w:rFonts w:ascii="Arial" w:hAnsi="Arial" w:cs="Arial"/>
          <w:b/>
          <w:bCs/>
        </w:rPr>
        <w:t>RECREATIONAL TRAILS PROGRAM</w:t>
      </w:r>
    </w:p>
    <w:p w14:paraId="3164DEED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B532E">
        <w:rPr>
          <w:rFonts w:ascii="Arial" w:hAnsi="Arial" w:cs="Arial"/>
          <w:b/>
          <w:bCs/>
        </w:rPr>
        <w:t>DEPARTMENT OF CONSERVATION AND RECREATION</w:t>
      </w:r>
    </w:p>
    <w:p w14:paraId="05C8E871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B532E">
        <w:rPr>
          <w:rFonts w:ascii="Arial" w:hAnsi="Arial" w:cs="Arial"/>
          <w:b/>
          <w:bCs/>
        </w:rPr>
        <w:t>BUY AMERICA COMPLIANCE FORM</w:t>
      </w:r>
    </w:p>
    <w:p w14:paraId="0789EF53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B532E">
        <w:rPr>
          <w:rFonts w:ascii="Arial" w:hAnsi="Arial" w:cs="Arial"/>
          <w:b/>
          <w:bCs/>
        </w:rPr>
        <w:t>______________________________</w:t>
      </w:r>
    </w:p>
    <w:p w14:paraId="4296D4DF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F715537" w14:textId="66BD6656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1B532E">
        <w:rPr>
          <w:rFonts w:ascii="Arial" w:hAnsi="Arial" w:cs="Arial"/>
          <w:bCs/>
          <w:sz w:val="22"/>
          <w:szCs w:val="22"/>
          <w:u w:val="single"/>
        </w:rPr>
        <w:t>RTP Subgrantee/Recipient:</w:t>
      </w:r>
      <w:r w:rsidRPr="001B532E">
        <w:rPr>
          <w:rFonts w:ascii="Arial" w:hAnsi="Arial" w:cs="Arial"/>
          <w:bCs/>
          <w:sz w:val="22"/>
          <w:szCs w:val="22"/>
        </w:rPr>
        <w:tab/>
      </w:r>
      <w:r w:rsidR="003356FF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sdt>
        <w:sdtPr>
          <w:rPr>
            <w:rFonts w:ascii="Arial" w:hAnsi="Arial" w:cs="Arial"/>
            <w:bCs/>
            <w:sz w:val="22"/>
            <w:szCs w:val="22"/>
          </w:rPr>
          <w:id w:val="1701131211"/>
          <w:placeholder>
            <w:docPart w:val="15B06B0FFD384268A4CD82B8C4A16271"/>
          </w:placeholder>
          <w:showingPlcHdr/>
        </w:sdtPr>
        <w:sdtContent>
          <w:r w:rsidRPr="001B532E">
            <w:rPr>
              <w:rStyle w:val="PlaceholderText"/>
              <w:rFonts w:ascii="Arial" w:eastAsiaTheme="minorHAnsi" w:hAnsi="Arial" w:cs="Arial"/>
              <w:sz w:val="22"/>
              <w:szCs w:val="22"/>
            </w:rPr>
            <w:t>Click here to enter text.</w:t>
          </w:r>
        </w:sdtContent>
      </w:sdt>
    </w:p>
    <w:p w14:paraId="29DEEF88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897F1FF" w14:textId="4C750B12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1B532E">
        <w:rPr>
          <w:rFonts w:ascii="Arial" w:hAnsi="Arial" w:cs="Arial"/>
          <w:bCs/>
          <w:sz w:val="22"/>
          <w:szCs w:val="22"/>
          <w:u w:val="single"/>
        </w:rPr>
        <w:t>Project Name:</w:t>
      </w:r>
      <w:r w:rsidRPr="001B532E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r w:rsidR="003356FF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sdt>
        <w:sdtPr>
          <w:rPr>
            <w:rFonts w:ascii="Arial" w:hAnsi="Arial" w:cs="Arial"/>
            <w:bCs/>
            <w:sz w:val="22"/>
            <w:szCs w:val="22"/>
          </w:rPr>
          <w:id w:val="-769546077"/>
          <w:placeholder>
            <w:docPart w:val="3329114D6BEA42949BF857D624873F41"/>
          </w:placeholder>
          <w:showingPlcHdr/>
        </w:sdtPr>
        <w:sdtContent>
          <w:r w:rsidRPr="001B532E">
            <w:rPr>
              <w:rStyle w:val="PlaceholderText"/>
              <w:rFonts w:ascii="Arial" w:eastAsiaTheme="minorHAnsi" w:hAnsi="Arial" w:cs="Arial"/>
              <w:sz w:val="22"/>
              <w:szCs w:val="22"/>
            </w:rPr>
            <w:t>Click here to enter text.</w:t>
          </w:r>
        </w:sdtContent>
      </w:sdt>
    </w:p>
    <w:p w14:paraId="282BA951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E0B4E8F" w14:textId="2DA27526" w:rsidR="007642AC" w:rsidRDefault="007642AC" w:rsidP="007642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1B532E">
        <w:rPr>
          <w:rFonts w:ascii="Arial" w:hAnsi="Arial" w:cs="Arial"/>
          <w:bCs/>
          <w:sz w:val="22"/>
          <w:szCs w:val="22"/>
          <w:u w:val="single"/>
        </w:rPr>
        <w:t>Project Number:</w:t>
      </w:r>
      <w:r w:rsidRPr="001B532E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r w:rsidR="003356FF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sdt>
        <w:sdtPr>
          <w:rPr>
            <w:rFonts w:ascii="Arial" w:hAnsi="Arial" w:cs="Arial"/>
            <w:bCs/>
            <w:sz w:val="22"/>
            <w:szCs w:val="22"/>
          </w:rPr>
          <w:id w:val="2033535913"/>
          <w:placeholder>
            <w:docPart w:val="C43635AE2FA74FF5B0DF9A258B21C06D"/>
          </w:placeholder>
          <w:showingPlcHdr/>
        </w:sdtPr>
        <w:sdtContent>
          <w:r w:rsidRPr="001B532E">
            <w:rPr>
              <w:rStyle w:val="PlaceholderText"/>
              <w:rFonts w:ascii="Arial" w:eastAsiaTheme="minorHAnsi" w:hAnsi="Arial" w:cs="Arial"/>
              <w:sz w:val="22"/>
              <w:szCs w:val="22"/>
            </w:rPr>
            <w:t>Click here to enter text.</w:t>
          </w:r>
        </w:sdtContent>
      </w:sdt>
    </w:p>
    <w:p w14:paraId="5B6F08C0" w14:textId="77777777" w:rsidR="003356FF" w:rsidRDefault="003356FF" w:rsidP="007642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02D19E64" w14:textId="0B0BE9BB" w:rsidR="007642AC" w:rsidRPr="003356FF" w:rsidRDefault="003356FF" w:rsidP="007642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u w:val="single"/>
        </w:rPr>
        <w:t>Federal Funding Awarded to Project</w:t>
      </w:r>
      <w:r w:rsidRPr="001B532E">
        <w:rPr>
          <w:rFonts w:ascii="Arial" w:hAnsi="Arial" w:cs="Arial"/>
          <w:bCs/>
          <w:sz w:val="22"/>
          <w:szCs w:val="22"/>
          <w:u w:val="single"/>
        </w:rPr>
        <w:t>:</w:t>
      </w:r>
      <w:r w:rsidRPr="001B532E">
        <w:rPr>
          <w:rFonts w:ascii="Arial" w:hAnsi="Arial" w:cs="Arial"/>
          <w:bCs/>
          <w:sz w:val="22"/>
          <w:szCs w:val="22"/>
        </w:rPr>
        <w:tab/>
      </w:r>
      <w:r w:rsidRPr="001B532E">
        <w:rPr>
          <w:rFonts w:ascii="Arial" w:hAnsi="Arial" w:cs="Arial"/>
          <w:bCs/>
          <w:sz w:val="22"/>
          <w:szCs w:val="22"/>
        </w:rPr>
        <w:tab/>
      </w:r>
      <w:sdt>
        <w:sdtPr>
          <w:rPr>
            <w:rFonts w:ascii="Arial" w:hAnsi="Arial" w:cs="Arial"/>
            <w:bCs/>
            <w:sz w:val="22"/>
            <w:szCs w:val="22"/>
          </w:rPr>
          <w:id w:val="-1191070569"/>
          <w:placeholder>
            <w:docPart w:val="0DE3CB8C628A4BABBDA53E0723A2EA8E"/>
          </w:placeholder>
          <w:showingPlcHdr/>
        </w:sdtPr>
        <w:sdtContent>
          <w:r w:rsidRPr="001B532E">
            <w:rPr>
              <w:rStyle w:val="PlaceholderText"/>
              <w:rFonts w:ascii="Arial" w:eastAsiaTheme="minorHAnsi" w:hAnsi="Arial" w:cs="Arial"/>
              <w:sz w:val="22"/>
              <w:szCs w:val="22"/>
            </w:rPr>
            <w:t>Click here to enter text.</w:t>
          </w:r>
        </w:sdtContent>
      </w:sdt>
    </w:p>
    <w:p w14:paraId="3EB61F05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482ACC" w14:textId="36E77FC8" w:rsidR="00D20E22" w:rsidRPr="001B532E" w:rsidRDefault="001B532E" w:rsidP="00D20E22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u w:val="single"/>
        </w:rPr>
      </w:pPr>
      <w:r w:rsidRPr="001B532E">
        <w:rPr>
          <w:rFonts w:ascii="Arial" w:hAnsi="Arial" w:cs="Arial"/>
          <w:bCs/>
          <w:sz w:val="22"/>
          <w:szCs w:val="22"/>
          <w:u w:val="single"/>
        </w:rPr>
        <w:t xml:space="preserve">Materials subject to Buy America </w:t>
      </w:r>
      <w:r w:rsidR="009651BB">
        <w:rPr>
          <w:rFonts w:ascii="Arial" w:hAnsi="Arial" w:cs="Arial"/>
          <w:bCs/>
          <w:sz w:val="22"/>
          <w:szCs w:val="22"/>
          <w:u w:val="single"/>
        </w:rPr>
        <w:t>S</w:t>
      </w:r>
      <w:r w:rsidRPr="001B532E">
        <w:rPr>
          <w:rFonts w:ascii="Arial" w:hAnsi="Arial" w:cs="Arial"/>
          <w:bCs/>
          <w:sz w:val="22"/>
          <w:szCs w:val="22"/>
          <w:u w:val="single"/>
        </w:rPr>
        <w:t xml:space="preserve">ourcing </w:t>
      </w:r>
      <w:r w:rsidR="009651BB">
        <w:rPr>
          <w:rFonts w:ascii="Arial" w:hAnsi="Arial" w:cs="Arial"/>
          <w:bCs/>
          <w:sz w:val="22"/>
          <w:szCs w:val="22"/>
          <w:u w:val="single"/>
        </w:rPr>
        <w:t>R</w:t>
      </w:r>
      <w:r w:rsidRPr="001B532E">
        <w:rPr>
          <w:rFonts w:ascii="Arial" w:hAnsi="Arial" w:cs="Arial"/>
          <w:bCs/>
          <w:sz w:val="22"/>
          <w:szCs w:val="22"/>
          <w:u w:val="single"/>
        </w:rPr>
        <w:t xml:space="preserve">equirement </w:t>
      </w:r>
      <w:r w:rsidR="00D20E22" w:rsidRPr="001B532E">
        <w:rPr>
          <w:rFonts w:ascii="Arial" w:hAnsi="Arial" w:cs="Arial"/>
          <w:bCs/>
          <w:sz w:val="22"/>
          <w:szCs w:val="22"/>
          <w:u w:val="single"/>
        </w:rPr>
        <w:t>(check all that apply):</w:t>
      </w:r>
    </w:p>
    <w:p w14:paraId="7C9EB6DD" w14:textId="77777777" w:rsidR="00D20E22" w:rsidRPr="001B532E" w:rsidRDefault="00D20E22" w:rsidP="00D20E22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u w:val="single"/>
        </w:rPr>
      </w:pPr>
    </w:p>
    <w:p w14:paraId="6FDA258F" w14:textId="68A53FAF" w:rsidR="00D20E22" w:rsidRPr="001B532E" w:rsidRDefault="00000000" w:rsidP="00D20E22">
      <w:pPr>
        <w:autoSpaceDE w:val="0"/>
        <w:autoSpaceDN w:val="0"/>
        <w:adjustRightInd w:val="0"/>
        <w:ind w:left="1440" w:hanging="720"/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-121634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0E22" w:rsidRPr="001B532E">
            <w:rPr>
              <w:rFonts w:ascii="Segoe UI Symbol" w:eastAsia="MS Gothic" w:hAnsi="Segoe UI Symbol" w:cs="Segoe UI Symbol"/>
              <w:bCs/>
              <w:sz w:val="22"/>
              <w:szCs w:val="22"/>
            </w:rPr>
            <w:t>☐</w:t>
          </w:r>
        </w:sdtContent>
      </w:sdt>
      <w:r w:rsidR="00D20E22" w:rsidRPr="001B532E">
        <w:rPr>
          <w:rFonts w:ascii="Arial" w:hAnsi="Arial" w:cs="Arial"/>
          <w:bCs/>
          <w:sz w:val="22"/>
          <w:szCs w:val="22"/>
        </w:rPr>
        <w:tab/>
        <w:t xml:space="preserve">Iron and Steel </w:t>
      </w:r>
    </w:p>
    <w:p w14:paraId="71F55358" w14:textId="6989E4D8" w:rsidR="00D20E22" w:rsidRPr="001B532E" w:rsidRDefault="00000000" w:rsidP="00D20E22">
      <w:pPr>
        <w:autoSpaceDE w:val="0"/>
        <w:autoSpaceDN w:val="0"/>
        <w:adjustRightInd w:val="0"/>
        <w:ind w:left="1440" w:hanging="720"/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-2126220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0E22" w:rsidRPr="001B532E">
            <w:rPr>
              <w:rFonts w:ascii="Segoe UI Symbol" w:eastAsia="MS Gothic" w:hAnsi="Segoe UI Symbol" w:cs="Segoe UI Symbol"/>
              <w:bCs/>
              <w:sz w:val="22"/>
              <w:szCs w:val="22"/>
            </w:rPr>
            <w:t>☐</w:t>
          </w:r>
        </w:sdtContent>
      </w:sdt>
      <w:r w:rsidR="00D20E22" w:rsidRPr="001B532E">
        <w:rPr>
          <w:rFonts w:ascii="Arial" w:hAnsi="Arial" w:cs="Arial"/>
          <w:bCs/>
          <w:sz w:val="22"/>
          <w:szCs w:val="22"/>
        </w:rPr>
        <w:tab/>
        <w:t>Construction Materials</w:t>
      </w:r>
    </w:p>
    <w:p w14:paraId="1A615238" w14:textId="74632C37" w:rsidR="00D20E22" w:rsidRPr="001B532E" w:rsidRDefault="00000000" w:rsidP="00D20E22">
      <w:pPr>
        <w:autoSpaceDE w:val="0"/>
        <w:autoSpaceDN w:val="0"/>
        <w:adjustRightInd w:val="0"/>
        <w:ind w:left="1440" w:hanging="720"/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-1265303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20E22" w:rsidRPr="001B532E">
            <w:rPr>
              <w:rFonts w:ascii="Segoe UI Symbol" w:eastAsia="MS Gothic" w:hAnsi="Segoe UI Symbol" w:cs="Segoe UI Symbol"/>
              <w:bCs/>
              <w:sz w:val="22"/>
              <w:szCs w:val="22"/>
            </w:rPr>
            <w:t>☐</w:t>
          </w:r>
        </w:sdtContent>
      </w:sdt>
      <w:r w:rsidR="00D20E22" w:rsidRPr="001B532E">
        <w:rPr>
          <w:rFonts w:ascii="Arial" w:hAnsi="Arial" w:cs="Arial"/>
          <w:bCs/>
          <w:sz w:val="22"/>
          <w:szCs w:val="22"/>
        </w:rPr>
        <w:tab/>
        <w:t>Manufactured Products</w:t>
      </w:r>
    </w:p>
    <w:p w14:paraId="7489729B" w14:textId="77777777" w:rsidR="00D20E22" w:rsidRPr="001B532E" w:rsidRDefault="00D20E22" w:rsidP="003356FF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532FAEA4" w14:textId="34CEEEC2" w:rsidR="003356FF" w:rsidRDefault="003356FF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u w:val="single"/>
        </w:rPr>
        <w:t>Total Dollar Values of Subject Materials</w:t>
      </w:r>
      <w:r w:rsidRPr="001B532E">
        <w:rPr>
          <w:rFonts w:ascii="Arial" w:hAnsi="Arial" w:cs="Arial"/>
          <w:bCs/>
          <w:sz w:val="22"/>
          <w:szCs w:val="22"/>
          <w:u w:val="single"/>
        </w:rPr>
        <w:t xml:space="preserve"> (</w:t>
      </w:r>
      <w:r>
        <w:rPr>
          <w:rFonts w:ascii="Arial" w:hAnsi="Arial" w:cs="Arial"/>
          <w:bCs/>
          <w:sz w:val="22"/>
          <w:szCs w:val="22"/>
          <w:u w:val="single"/>
        </w:rPr>
        <w:t>itemize on second page)</w:t>
      </w:r>
      <w:r w:rsidR="009651BB">
        <w:rPr>
          <w:rFonts w:ascii="Arial" w:hAnsi="Arial" w:cs="Arial"/>
          <w:bCs/>
          <w:sz w:val="22"/>
          <w:szCs w:val="22"/>
          <w:u w:val="single"/>
        </w:rPr>
        <w:t>:</w:t>
      </w:r>
    </w:p>
    <w:p w14:paraId="7852980E" w14:textId="77777777" w:rsidR="003356FF" w:rsidRDefault="003356FF" w:rsidP="007642AC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4315"/>
      </w:tblGrid>
      <w:tr w:rsidR="003356FF" w:rsidRPr="003356FF" w14:paraId="61498BCA" w14:textId="785FF233" w:rsidTr="003356FF">
        <w:tc>
          <w:tcPr>
            <w:tcW w:w="5755" w:type="dxa"/>
          </w:tcPr>
          <w:p w14:paraId="405A3FAC" w14:textId="77777777" w:rsidR="003356FF" w:rsidRPr="003356FF" w:rsidRDefault="003356FF" w:rsidP="00F444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/>
                <w:bCs/>
                <w:sz w:val="22"/>
                <w:szCs w:val="22"/>
              </w:rPr>
              <w:t>Iron and/or Steel</w:t>
            </w:r>
          </w:p>
        </w:tc>
        <w:tc>
          <w:tcPr>
            <w:tcW w:w="4315" w:type="dxa"/>
          </w:tcPr>
          <w:p w14:paraId="13DB7987" w14:textId="3AC8A96C" w:rsidR="003356FF" w:rsidRPr="003356FF" w:rsidRDefault="003356FF" w:rsidP="00F4447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Value</w:t>
            </w:r>
          </w:p>
        </w:tc>
      </w:tr>
      <w:tr w:rsidR="003356FF" w:rsidRPr="003356FF" w14:paraId="6A0DFB27" w14:textId="03BD73E0" w:rsidTr="003356FF">
        <w:tc>
          <w:tcPr>
            <w:tcW w:w="5755" w:type="dxa"/>
          </w:tcPr>
          <w:p w14:paraId="414E0B22" w14:textId="06595AB8" w:rsidR="003356FF" w:rsidRPr="003356FF" w:rsidRDefault="003356FF" w:rsidP="00F4447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Total Dollar Value of Iron and/or Steel:     </w:t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ab/>
              <w:t xml:space="preserve"> </w:t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4315" w:type="dxa"/>
          </w:tcPr>
          <w:p w14:paraId="1612FCF1" w14:textId="4FC0B515" w:rsidR="003356FF" w:rsidRPr="003356FF" w:rsidRDefault="003356FF" w:rsidP="00F4447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>$</w:t>
            </w: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ab/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</w:rPr>
                <w:id w:val="1349752004"/>
                <w:placeholder>
                  <w:docPart w:val="8336192A60B446F0B9D2BB7B138817CC"/>
                </w:placeholder>
                <w:showingPlcHdr/>
              </w:sdtPr>
              <w:sdtContent>
                <w:r w:rsidRPr="003356FF">
                  <w:rPr>
                    <w:rStyle w:val="PlaceholderText"/>
                    <w:rFonts w:ascii="Arial" w:eastAsiaTheme="minorHAnsi" w:hAnsi="Arial" w:cs="Arial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3356FF" w:rsidRPr="003356FF" w14:paraId="18FC1CCF" w14:textId="717E759A" w:rsidTr="003356FF">
        <w:tc>
          <w:tcPr>
            <w:tcW w:w="5755" w:type="dxa"/>
          </w:tcPr>
          <w:p w14:paraId="35690546" w14:textId="787B79EA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Total Dollar Value of Nonconforming Iron and/or Steel:     </w:t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4315" w:type="dxa"/>
          </w:tcPr>
          <w:p w14:paraId="4CACFC38" w14:textId="77777777" w:rsid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>$</w:t>
            </w: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ab/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</w:rPr>
                <w:id w:val="-1570486334"/>
                <w:placeholder>
                  <w:docPart w:val="88A852648D234298957568D5DC129F74"/>
                </w:placeholder>
                <w:showingPlcHdr/>
              </w:sdtPr>
              <w:sdtContent>
                <w:r w:rsidRPr="003356FF">
                  <w:rPr>
                    <w:rStyle w:val="PlaceholderText"/>
                    <w:rFonts w:ascii="Arial" w:eastAsiaTheme="minorHAnsi" w:hAnsi="Arial" w:cs="Arial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1B727CCC" w14:textId="288A2ED8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56FF" w:rsidRPr="003356FF" w14:paraId="559D2F5A" w14:textId="153ABACC" w:rsidTr="003356FF">
        <w:tc>
          <w:tcPr>
            <w:tcW w:w="5755" w:type="dxa"/>
          </w:tcPr>
          <w:p w14:paraId="4B27EC33" w14:textId="77777777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/>
                <w:bCs/>
                <w:sz w:val="22"/>
                <w:szCs w:val="22"/>
              </w:rPr>
              <w:t>Construction Materials</w:t>
            </w:r>
          </w:p>
        </w:tc>
        <w:tc>
          <w:tcPr>
            <w:tcW w:w="4315" w:type="dxa"/>
          </w:tcPr>
          <w:p w14:paraId="091CD8CA" w14:textId="78BBB86F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Value</w:t>
            </w:r>
          </w:p>
        </w:tc>
      </w:tr>
      <w:tr w:rsidR="003356FF" w:rsidRPr="003356FF" w14:paraId="44911C33" w14:textId="7991A4C5" w:rsidTr="003356FF">
        <w:tc>
          <w:tcPr>
            <w:tcW w:w="5755" w:type="dxa"/>
          </w:tcPr>
          <w:p w14:paraId="7680C1A0" w14:textId="565B4455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Total Dollar Value of Construction Materials:     </w:t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4315" w:type="dxa"/>
          </w:tcPr>
          <w:p w14:paraId="63A5BA82" w14:textId="77777777" w:rsid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>$</w:t>
            </w: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ab/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</w:rPr>
                <w:id w:val="1132974929"/>
                <w:placeholder>
                  <w:docPart w:val="96F8EECAB7C04F7ABC54F9F78B54EC86"/>
                </w:placeholder>
                <w:showingPlcHdr/>
              </w:sdtPr>
              <w:sdtContent>
                <w:r w:rsidRPr="003356FF">
                  <w:rPr>
                    <w:rStyle w:val="PlaceholderText"/>
                    <w:rFonts w:ascii="Arial" w:eastAsiaTheme="minorHAnsi" w:hAnsi="Arial" w:cs="Arial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636B2010" w14:textId="01265345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3356FF" w:rsidRPr="003356FF" w14:paraId="0FDB597E" w14:textId="5F8447E4" w:rsidTr="003356FF">
        <w:tc>
          <w:tcPr>
            <w:tcW w:w="5755" w:type="dxa"/>
          </w:tcPr>
          <w:p w14:paraId="75DF3AB0" w14:textId="77777777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/>
                <w:bCs/>
                <w:sz w:val="22"/>
                <w:szCs w:val="22"/>
              </w:rPr>
              <w:t>Manufactured Products</w:t>
            </w:r>
          </w:p>
        </w:tc>
        <w:tc>
          <w:tcPr>
            <w:tcW w:w="4315" w:type="dxa"/>
          </w:tcPr>
          <w:p w14:paraId="70C6EC5D" w14:textId="48B5CFBB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Value</w:t>
            </w:r>
          </w:p>
        </w:tc>
      </w:tr>
      <w:tr w:rsidR="003356FF" w:rsidRPr="003356FF" w14:paraId="15D291EA" w14:textId="796CBF78" w:rsidTr="003356FF">
        <w:tc>
          <w:tcPr>
            <w:tcW w:w="5755" w:type="dxa"/>
          </w:tcPr>
          <w:p w14:paraId="79C85785" w14:textId="1D68BE5A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Total Dollar Value of Manufactured Products:     </w:t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ab/>
              <w:t xml:space="preserve"> </w:t>
            </w:r>
          </w:p>
        </w:tc>
        <w:tc>
          <w:tcPr>
            <w:tcW w:w="4315" w:type="dxa"/>
          </w:tcPr>
          <w:p w14:paraId="22A06909" w14:textId="77777777" w:rsid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>$</w:t>
            </w:r>
            <w:r w:rsidRPr="003356FF">
              <w:rPr>
                <w:rFonts w:ascii="Arial" w:hAnsi="Arial" w:cs="Arial"/>
                <w:bCs/>
                <w:i/>
                <w:sz w:val="22"/>
                <w:szCs w:val="22"/>
              </w:rPr>
              <w:tab/>
            </w:r>
            <w:r w:rsidRPr="003356F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2"/>
                  <w:szCs w:val="22"/>
                </w:rPr>
                <w:id w:val="2077315575"/>
                <w:placeholder>
                  <w:docPart w:val="A020C2888F434324AA662A11B4E368B0"/>
                </w:placeholder>
                <w:showingPlcHdr/>
              </w:sdtPr>
              <w:sdtContent>
                <w:r w:rsidRPr="003356FF">
                  <w:rPr>
                    <w:rStyle w:val="PlaceholderText"/>
                    <w:rFonts w:ascii="Arial" w:eastAsiaTheme="minorHAnsi" w:hAnsi="Arial" w:cs="Arial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5BFA4685" w14:textId="63F68EE5" w:rsidR="003356FF" w:rsidRPr="003356FF" w:rsidRDefault="003356FF" w:rsidP="003356F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0264F284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5B86C2B" w14:textId="0794189C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u w:val="single"/>
        </w:rPr>
      </w:pPr>
      <w:r w:rsidRPr="001B532E">
        <w:rPr>
          <w:rFonts w:ascii="Arial" w:hAnsi="Arial" w:cs="Arial"/>
          <w:bCs/>
          <w:sz w:val="22"/>
          <w:szCs w:val="22"/>
          <w:u w:val="single"/>
        </w:rPr>
        <w:t xml:space="preserve">Check </w:t>
      </w:r>
      <w:r w:rsidR="001B532E" w:rsidRPr="001B532E">
        <w:rPr>
          <w:rFonts w:ascii="Arial" w:hAnsi="Arial" w:cs="Arial"/>
          <w:bCs/>
          <w:sz w:val="22"/>
          <w:szCs w:val="22"/>
          <w:u w:val="single"/>
        </w:rPr>
        <w:t>One</w:t>
      </w:r>
      <w:r w:rsidRPr="001B532E">
        <w:rPr>
          <w:rFonts w:ascii="Arial" w:hAnsi="Arial" w:cs="Arial"/>
          <w:bCs/>
          <w:sz w:val="22"/>
          <w:szCs w:val="22"/>
          <w:u w:val="single"/>
        </w:rPr>
        <w:t>:</w:t>
      </w:r>
    </w:p>
    <w:p w14:paraId="3F1AB2FF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  <w:u w:val="single"/>
        </w:rPr>
      </w:pPr>
    </w:p>
    <w:p w14:paraId="7E51B77A" w14:textId="69F1C408" w:rsidR="007642AC" w:rsidRDefault="00000000" w:rsidP="007642AC">
      <w:pPr>
        <w:autoSpaceDE w:val="0"/>
        <w:autoSpaceDN w:val="0"/>
        <w:adjustRightInd w:val="0"/>
        <w:ind w:left="1440" w:hanging="720"/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-365216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AC" w:rsidRPr="001B532E">
            <w:rPr>
              <w:rFonts w:ascii="Segoe UI Symbol" w:eastAsia="MS Gothic" w:hAnsi="Segoe UI Symbol" w:cs="Segoe UI Symbol"/>
              <w:bCs/>
              <w:sz w:val="22"/>
              <w:szCs w:val="22"/>
            </w:rPr>
            <w:t>☐</w:t>
          </w:r>
        </w:sdtContent>
      </w:sdt>
      <w:r w:rsidR="007642AC" w:rsidRPr="001B532E">
        <w:rPr>
          <w:rFonts w:ascii="Arial" w:hAnsi="Arial" w:cs="Arial"/>
          <w:bCs/>
          <w:sz w:val="22"/>
          <w:szCs w:val="22"/>
        </w:rPr>
        <w:tab/>
        <w:t xml:space="preserve">100% of </w:t>
      </w:r>
      <w:r w:rsidR="001B532E" w:rsidRPr="001B532E">
        <w:rPr>
          <w:rFonts w:ascii="Arial" w:hAnsi="Arial" w:cs="Arial"/>
          <w:bCs/>
          <w:sz w:val="22"/>
          <w:szCs w:val="22"/>
        </w:rPr>
        <w:t>the</w:t>
      </w:r>
      <w:r w:rsidR="00804C86">
        <w:rPr>
          <w:rFonts w:ascii="Arial" w:hAnsi="Arial" w:cs="Arial"/>
          <w:bCs/>
          <w:sz w:val="22"/>
          <w:szCs w:val="22"/>
        </w:rPr>
        <w:t xml:space="preserve"> subject</w:t>
      </w:r>
      <w:r w:rsidR="001B532E" w:rsidRPr="001B532E">
        <w:rPr>
          <w:rFonts w:ascii="Arial" w:hAnsi="Arial" w:cs="Arial"/>
          <w:bCs/>
          <w:sz w:val="22"/>
          <w:szCs w:val="22"/>
        </w:rPr>
        <w:t xml:space="preserve"> iron, steel, construction materials, and manufactured products</w:t>
      </w:r>
      <w:r w:rsidR="007642AC" w:rsidRPr="001B532E">
        <w:rPr>
          <w:rFonts w:ascii="Arial" w:hAnsi="Arial" w:cs="Arial"/>
          <w:bCs/>
          <w:sz w:val="22"/>
          <w:szCs w:val="22"/>
        </w:rPr>
        <w:t xml:space="preserve"> used in this project </w:t>
      </w:r>
      <w:r w:rsidR="001B532E" w:rsidRPr="001B532E">
        <w:rPr>
          <w:rFonts w:ascii="Arial" w:hAnsi="Arial" w:cs="Arial"/>
          <w:bCs/>
          <w:sz w:val="22"/>
          <w:szCs w:val="22"/>
        </w:rPr>
        <w:t xml:space="preserve">are domestically sourced and </w:t>
      </w:r>
      <w:r w:rsidR="007642AC" w:rsidRPr="001B532E">
        <w:rPr>
          <w:rFonts w:ascii="Arial" w:hAnsi="Arial" w:cs="Arial"/>
          <w:bCs/>
          <w:sz w:val="22"/>
          <w:szCs w:val="22"/>
        </w:rPr>
        <w:t xml:space="preserve">compliant with the Buy America </w:t>
      </w:r>
      <w:r w:rsidR="001B532E" w:rsidRPr="001B532E">
        <w:rPr>
          <w:rFonts w:ascii="Arial" w:hAnsi="Arial" w:cs="Arial"/>
          <w:bCs/>
          <w:sz w:val="22"/>
          <w:szCs w:val="22"/>
        </w:rPr>
        <w:t xml:space="preserve">and Build America, Buy America </w:t>
      </w:r>
      <w:r w:rsidR="007642AC" w:rsidRPr="001B532E">
        <w:rPr>
          <w:rFonts w:ascii="Arial" w:hAnsi="Arial" w:cs="Arial"/>
          <w:bCs/>
          <w:sz w:val="22"/>
          <w:szCs w:val="22"/>
        </w:rPr>
        <w:t>Act</w:t>
      </w:r>
      <w:r w:rsidR="001B532E" w:rsidRPr="001B532E">
        <w:rPr>
          <w:rFonts w:ascii="Arial" w:hAnsi="Arial" w:cs="Arial"/>
          <w:bCs/>
          <w:sz w:val="22"/>
          <w:szCs w:val="22"/>
        </w:rPr>
        <w:t>s</w:t>
      </w:r>
      <w:r w:rsidR="007642AC" w:rsidRPr="001B532E">
        <w:rPr>
          <w:rFonts w:ascii="Arial" w:hAnsi="Arial" w:cs="Arial"/>
          <w:bCs/>
          <w:sz w:val="22"/>
          <w:szCs w:val="22"/>
        </w:rPr>
        <w:t>.</w:t>
      </w:r>
    </w:p>
    <w:p w14:paraId="1FF8B12B" w14:textId="77777777" w:rsidR="007642AC" w:rsidRPr="001B532E" w:rsidRDefault="007642AC" w:rsidP="003356FF">
      <w:pPr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</w:p>
    <w:p w14:paraId="22B17D30" w14:textId="74FEC429" w:rsidR="007642AC" w:rsidRPr="001B532E" w:rsidRDefault="00000000" w:rsidP="007642AC">
      <w:pPr>
        <w:autoSpaceDE w:val="0"/>
        <w:autoSpaceDN w:val="0"/>
        <w:adjustRightInd w:val="0"/>
        <w:ind w:left="1440" w:hanging="720"/>
        <w:rPr>
          <w:rFonts w:ascii="Arial" w:hAnsi="Arial" w:cs="Arial"/>
          <w:bCs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37102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AC" w:rsidRPr="001B532E">
            <w:rPr>
              <w:rFonts w:ascii="Segoe UI Symbol" w:eastAsia="MS Gothic" w:hAnsi="Segoe UI Symbol" w:cs="Segoe UI Symbol"/>
              <w:bCs/>
              <w:sz w:val="22"/>
              <w:szCs w:val="22"/>
            </w:rPr>
            <w:t>☐</w:t>
          </w:r>
        </w:sdtContent>
      </w:sdt>
      <w:r w:rsidR="007642AC" w:rsidRPr="001B532E">
        <w:rPr>
          <w:rFonts w:ascii="Arial" w:hAnsi="Arial" w:cs="Arial"/>
          <w:bCs/>
          <w:sz w:val="22"/>
          <w:szCs w:val="22"/>
        </w:rPr>
        <w:tab/>
      </w:r>
      <w:r w:rsidR="003356FF">
        <w:rPr>
          <w:rFonts w:ascii="Arial" w:hAnsi="Arial" w:cs="Arial"/>
          <w:bCs/>
          <w:sz w:val="22"/>
          <w:szCs w:val="22"/>
        </w:rPr>
        <w:t xml:space="preserve">100% of the subject construction materials and manufactured products used in this project are domestically sourced and compliant with the Buy America and Build America, Buy America Acts. </w:t>
      </w:r>
      <w:r w:rsidR="007642AC" w:rsidRPr="001B532E">
        <w:rPr>
          <w:rFonts w:ascii="Arial" w:hAnsi="Arial" w:cs="Arial"/>
          <w:bCs/>
          <w:sz w:val="22"/>
          <w:szCs w:val="22"/>
        </w:rPr>
        <w:t xml:space="preserve">The total dollar value of nonconforming iron and/or steel does not </w:t>
      </w:r>
      <w:r w:rsidR="00D20E22" w:rsidRPr="001B532E">
        <w:rPr>
          <w:rFonts w:ascii="Arial" w:hAnsi="Arial" w:cs="Arial"/>
          <w:bCs/>
          <w:sz w:val="22"/>
          <w:szCs w:val="22"/>
        </w:rPr>
        <w:t xml:space="preserve">exceed </w:t>
      </w:r>
      <w:r w:rsidR="007642AC" w:rsidRPr="001B532E">
        <w:rPr>
          <w:rFonts w:ascii="Arial" w:hAnsi="Arial" w:cs="Arial"/>
          <w:bCs/>
          <w:sz w:val="22"/>
          <w:szCs w:val="22"/>
        </w:rPr>
        <w:t>$2,500.00</w:t>
      </w:r>
      <w:r w:rsidR="00D20E22" w:rsidRPr="001B532E">
        <w:rPr>
          <w:rFonts w:ascii="Arial" w:hAnsi="Arial" w:cs="Arial"/>
          <w:bCs/>
          <w:sz w:val="22"/>
          <w:szCs w:val="22"/>
        </w:rPr>
        <w:t>.</w:t>
      </w:r>
    </w:p>
    <w:p w14:paraId="0E1C679E" w14:textId="77777777" w:rsidR="007642AC" w:rsidRPr="001B532E" w:rsidRDefault="007642AC" w:rsidP="007642AC">
      <w:pPr>
        <w:autoSpaceDE w:val="0"/>
        <w:autoSpaceDN w:val="0"/>
        <w:adjustRightInd w:val="0"/>
        <w:ind w:left="1440" w:hanging="720"/>
        <w:rPr>
          <w:rFonts w:ascii="Arial" w:hAnsi="Arial" w:cs="Arial"/>
          <w:bCs/>
          <w:sz w:val="22"/>
          <w:szCs w:val="22"/>
        </w:rPr>
      </w:pPr>
    </w:p>
    <w:p w14:paraId="72BFCF51" w14:textId="4EDD73D6" w:rsidR="007642AC" w:rsidRPr="001B532E" w:rsidRDefault="00000000" w:rsidP="007642AC">
      <w:pPr>
        <w:autoSpaceDE w:val="0"/>
        <w:autoSpaceDN w:val="0"/>
        <w:adjustRightInd w:val="0"/>
        <w:ind w:left="1440" w:hanging="720"/>
        <w:rPr>
          <w:rFonts w:ascii="Arial" w:hAnsi="Arial" w:cs="Arial"/>
          <w:b/>
          <w:bCs/>
          <w:i/>
          <w:sz w:val="22"/>
          <w:szCs w:val="22"/>
        </w:rPr>
      </w:pPr>
      <w:sdt>
        <w:sdtPr>
          <w:rPr>
            <w:rFonts w:ascii="Arial" w:hAnsi="Arial" w:cs="Arial"/>
            <w:bCs/>
            <w:sz w:val="22"/>
            <w:szCs w:val="22"/>
          </w:rPr>
          <w:id w:val="-1963028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2AC" w:rsidRPr="001B532E">
            <w:rPr>
              <w:rFonts w:ascii="Segoe UI Symbol" w:eastAsia="MS Gothic" w:hAnsi="Segoe UI Symbol" w:cs="Segoe UI Symbol"/>
              <w:bCs/>
              <w:sz w:val="22"/>
              <w:szCs w:val="22"/>
            </w:rPr>
            <w:t>☐</w:t>
          </w:r>
        </w:sdtContent>
      </w:sdt>
      <w:r w:rsidR="007642AC" w:rsidRPr="001B532E">
        <w:rPr>
          <w:rFonts w:ascii="Arial" w:hAnsi="Arial" w:cs="Arial"/>
          <w:bCs/>
          <w:sz w:val="22"/>
          <w:szCs w:val="22"/>
        </w:rPr>
        <w:tab/>
        <w:t xml:space="preserve">There </w:t>
      </w:r>
      <w:proofErr w:type="gramStart"/>
      <w:r w:rsidR="007642AC" w:rsidRPr="001B532E">
        <w:rPr>
          <w:rFonts w:ascii="Arial" w:hAnsi="Arial" w:cs="Arial"/>
          <w:bCs/>
          <w:sz w:val="22"/>
          <w:szCs w:val="22"/>
        </w:rPr>
        <w:t>are</w:t>
      </w:r>
      <w:proofErr w:type="gramEnd"/>
      <w:r w:rsidR="007642AC" w:rsidRPr="001B532E">
        <w:rPr>
          <w:rFonts w:ascii="Arial" w:hAnsi="Arial" w:cs="Arial"/>
          <w:bCs/>
          <w:sz w:val="22"/>
          <w:szCs w:val="22"/>
        </w:rPr>
        <w:t xml:space="preserve"> no </w:t>
      </w:r>
      <w:r w:rsidR="003356FF">
        <w:rPr>
          <w:rFonts w:ascii="Arial" w:hAnsi="Arial" w:cs="Arial"/>
          <w:bCs/>
          <w:sz w:val="22"/>
          <w:szCs w:val="22"/>
        </w:rPr>
        <w:t xml:space="preserve">subject </w:t>
      </w:r>
      <w:r w:rsidR="007642AC" w:rsidRPr="001B532E">
        <w:rPr>
          <w:rFonts w:ascii="Arial" w:hAnsi="Arial" w:cs="Arial"/>
          <w:bCs/>
          <w:sz w:val="22"/>
          <w:szCs w:val="22"/>
        </w:rPr>
        <w:t>iron</w:t>
      </w:r>
      <w:r w:rsidR="00301158" w:rsidRPr="001B532E">
        <w:rPr>
          <w:rFonts w:ascii="Arial" w:hAnsi="Arial" w:cs="Arial"/>
          <w:bCs/>
          <w:sz w:val="22"/>
          <w:szCs w:val="22"/>
        </w:rPr>
        <w:t xml:space="preserve">, steel, construction materials, or manufactured products </w:t>
      </w:r>
      <w:r w:rsidR="007642AC" w:rsidRPr="001B532E">
        <w:rPr>
          <w:rFonts w:ascii="Arial" w:hAnsi="Arial" w:cs="Arial"/>
          <w:bCs/>
          <w:sz w:val="22"/>
          <w:szCs w:val="22"/>
        </w:rPr>
        <w:t xml:space="preserve">being permanently incorporated into this project. </w:t>
      </w:r>
    </w:p>
    <w:p w14:paraId="54B706B8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0C89A04E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1B532E">
        <w:rPr>
          <w:rFonts w:ascii="Arial" w:hAnsi="Arial" w:cs="Arial"/>
          <w:sz w:val="22"/>
          <w:szCs w:val="22"/>
          <w:u w:val="single"/>
        </w:rPr>
        <w:t>Signature:</w:t>
      </w:r>
    </w:p>
    <w:p w14:paraId="16D7938D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67443913" w14:textId="6113F0FA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B532E">
        <w:rPr>
          <w:rFonts w:ascii="Arial" w:hAnsi="Arial" w:cs="Arial"/>
          <w:sz w:val="22"/>
          <w:szCs w:val="22"/>
        </w:rPr>
        <w:tab/>
        <w:t>Name (</w:t>
      </w:r>
      <w:r w:rsidRPr="001B532E">
        <w:rPr>
          <w:rFonts w:ascii="Arial" w:hAnsi="Arial" w:cs="Arial"/>
          <w:i/>
          <w:sz w:val="22"/>
          <w:szCs w:val="22"/>
        </w:rPr>
        <w:t>Printed</w:t>
      </w:r>
      <w:r w:rsidRPr="001B532E">
        <w:rPr>
          <w:rFonts w:ascii="Arial" w:hAnsi="Arial" w:cs="Arial"/>
          <w:sz w:val="22"/>
          <w:szCs w:val="22"/>
        </w:rPr>
        <w:t>):    ______________________________</w:t>
      </w:r>
    </w:p>
    <w:p w14:paraId="3F4E783A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067193E" w14:textId="17AB19FB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B532E">
        <w:rPr>
          <w:rFonts w:ascii="Arial" w:hAnsi="Arial" w:cs="Arial"/>
          <w:sz w:val="22"/>
          <w:szCs w:val="22"/>
        </w:rPr>
        <w:tab/>
        <w:t>Signature:   ___________________________________         Date:   ____/____/______</w:t>
      </w:r>
    </w:p>
    <w:p w14:paraId="4E404700" w14:textId="77777777" w:rsidR="007642AC" w:rsidRPr="001B532E" w:rsidRDefault="007642AC" w:rsidP="007642A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4AB727A" w14:textId="55109962" w:rsidR="007642AC" w:rsidRPr="001B532E" w:rsidRDefault="007642AC" w:rsidP="001B532E">
      <w:pPr>
        <w:autoSpaceDE w:val="0"/>
        <w:autoSpaceDN w:val="0"/>
        <w:adjustRightInd w:val="0"/>
        <w:rPr>
          <w:sz w:val="22"/>
          <w:szCs w:val="22"/>
        </w:rPr>
        <w:sectPr w:rsidR="007642AC" w:rsidRPr="001B532E" w:rsidSect="00B01EA6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864" w:right="1080" w:bottom="864" w:left="1080" w:header="432" w:footer="288" w:gutter="0"/>
          <w:cols w:space="720"/>
          <w:titlePg/>
          <w:docGrid w:linePitch="360"/>
        </w:sectPr>
      </w:pPr>
      <w:r w:rsidRPr="001B532E">
        <w:rPr>
          <w:rFonts w:ascii="Arial" w:hAnsi="Arial" w:cs="Arial"/>
          <w:sz w:val="22"/>
          <w:szCs w:val="22"/>
        </w:rPr>
        <w:tab/>
        <w:t>Title:  ________________________________________</w:t>
      </w:r>
    </w:p>
    <w:p w14:paraId="5FE57486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1B532E">
        <w:rPr>
          <w:rFonts w:ascii="Arial" w:hAnsi="Arial" w:cs="Arial"/>
          <w:b/>
          <w:sz w:val="22"/>
          <w:szCs w:val="22"/>
        </w:rPr>
        <w:lastRenderedPageBreak/>
        <w:t>RECREATIONAL TRAILS PROGRAM</w:t>
      </w:r>
    </w:p>
    <w:p w14:paraId="00B419CA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1B532E">
        <w:rPr>
          <w:rFonts w:ascii="Arial" w:hAnsi="Arial" w:cs="Arial"/>
          <w:b/>
          <w:sz w:val="22"/>
          <w:szCs w:val="22"/>
        </w:rPr>
        <w:t>BUY AMERICA COMPLIANCE</w:t>
      </w:r>
    </w:p>
    <w:p w14:paraId="184E1D72" w14:textId="7B402D20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 w:rsidRPr="001B532E">
        <w:rPr>
          <w:rFonts w:ascii="Arial" w:hAnsi="Arial" w:cs="Arial"/>
          <w:b/>
          <w:sz w:val="22"/>
          <w:szCs w:val="22"/>
        </w:rPr>
        <w:t>IRON</w:t>
      </w:r>
      <w:r w:rsidR="00301158" w:rsidRPr="001B532E">
        <w:rPr>
          <w:rFonts w:ascii="Arial" w:hAnsi="Arial" w:cs="Arial"/>
          <w:b/>
          <w:sz w:val="22"/>
          <w:szCs w:val="22"/>
        </w:rPr>
        <w:t xml:space="preserve">, STEEL, CONSTRUCTION MATERIALS, AND MANUFACTURED PRODUCTS </w:t>
      </w:r>
      <w:r w:rsidR="00301158" w:rsidRPr="001B532E">
        <w:rPr>
          <w:rFonts w:ascii="Arial" w:hAnsi="Arial" w:cs="Arial"/>
          <w:b/>
          <w:sz w:val="22"/>
          <w:szCs w:val="22"/>
        </w:rPr>
        <w:br/>
      </w:r>
      <w:r w:rsidRPr="001B532E">
        <w:rPr>
          <w:rFonts w:ascii="Arial" w:hAnsi="Arial" w:cs="Arial"/>
          <w:b/>
          <w:sz w:val="22"/>
          <w:szCs w:val="22"/>
        </w:rPr>
        <w:t>MATERIAL LISTING</w:t>
      </w:r>
    </w:p>
    <w:p w14:paraId="47B2EF5E" w14:textId="77777777" w:rsidR="007642AC" w:rsidRPr="001B532E" w:rsidRDefault="007642AC" w:rsidP="00D20E2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695C739" w14:textId="77777777" w:rsidR="007642AC" w:rsidRPr="001B532E" w:rsidRDefault="007642AC" w:rsidP="007642A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Buy American Compliance Iron and Steel Product Listing."/>
      </w:tblPr>
      <w:tblGrid>
        <w:gridCol w:w="1762"/>
        <w:gridCol w:w="1883"/>
        <w:gridCol w:w="1786"/>
        <w:gridCol w:w="2394"/>
        <w:gridCol w:w="5125"/>
      </w:tblGrid>
      <w:tr w:rsidR="007642AC" w:rsidRPr="001B532E" w14:paraId="5277F02C" w14:textId="77777777" w:rsidTr="00556BFC">
        <w:trPr>
          <w:trHeight w:val="485"/>
          <w:tblHeader/>
        </w:trPr>
        <w:tc>
          <w:tcPr>
            <w:tcW w:w="1762" w:type="dxa"/>
          </w:tcPr>
          <w:p w14:paraId="2B089E3D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Type of</w:t>
            </w:r>
          </w:p>
          <w:p w14:paraId="04AB5D69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Material</w:t>
            </w:r>
          </w:p>
        </w:tc>
        <w:tc>
          <w:tcPr>
            <w:tcW w:w="1883" w:type="dxa"/>
          </w:tcPr>
          <w:p w14:paraId="3D2B310E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1786" w:type="dxa"/>
          </w:tcPr>
          <w:p w14:paraId="3D05AA7F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Dollar</w:t>
            </w:r>
          </w:p>
          <w:p w14:paraId="1D6A9DC2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Value</w:t>
            </w:r>
          </w:p>
        </w:tc>
        <w:tc>
          <w:tcPr>
            <w:tcW w:w="2394" w:type="dxa"/>
          </w:tcPr>
          <w:p w14:paraId="1E32EA3B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Buy America Compliant?</w:t>
            </w:r>
          </w:p>
          <w:p w14:paraId="2250893D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YES </w:t>
            </w:r>
            <w:r w:rsidRPr="001B532E">
              <w:rPr>
                <w:rFonts w:ascii="Arial" w:hAnsi="Arial" w:cs="Arial"/>
                <w:b/>
                <w:sz w:val="22"/>
                <w:szCs w:val="22"/>
              </w:rPr>
              <w:t xml:space="preserve">or </w:t>
            </w:r>
            <w:r w:rsidRPr="001B532E">
              <w:rPr>
                <w:rFonts w:ascii="Arial" w:hAnsi="Arial" w:cs="Arial"/>
                <w:b/>
                <w:i/>
                <w:sz w:val="22"/>
                <w:szCs w:val="22"/>
              </w:rPr>
              <w:t>NO</w:t>
            </w:r>
          </w:p>
        </w:tc>
        <w:tc>
          <w:tcPr>
            <w:tcW w:w="5125" w:type="dxa"/>
          </w:tcPr>
          <w:p w14:paraId="06ADBEA8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532E">
              <w:rPr>
                <w:rFonts w:ascii="Arial" w:hAnsi="Arial" w:cs="Arial"/>
                <w:b/>
                <w:sz w:val="22"/>
                <w:szCs w:val="22"/>
              </w:rPr>
              <w:t>What was material used for?</w:t>
            </w:r>
          </w:p>
        </w:tc>
      </w:tr>
      <w:tr w:rsidR="007642AC" w:rsidRPr="001B532E" w14:paraId="03D0FEDF" w14:textId="77777777" w:rsidTr="00E87379">
        <w:trPr>
          <w:trHeight w:val="720"/>
        </w:trPr>
        <w:tc>
          <w:tcPr>
            <w:tcW w:w="1762" w:type="dxa"/>
          </w:tcPr>
          <w:p w14:paraId="5E45AA37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319FDED7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5D34B64B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4A42536E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6D878A49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42AC" w:rsidRPr="001B532E" w14:paraId="38E2C932" w14:textId="77777777" w:rsidTr="00E87379">
        <w:trPr>
          <w:trHeight w:val="720"/>
        </w:trPr>
        <w:tc>
          <w:tcPr>
            <w:tcW w:w="1762" w:type="dxa"/>
          </w:tcPr>
          <w:p w14:paraId="03CE574E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1DF7F7D9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4CEBEF43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1246B65C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3DCE92CE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42AC" w:rsidRPr="001B532E" w14:paraId="4C12E8A7" w14:textId="77777777" w:rsidTr="00E87379">
        <w:trPr>
          <w:trHeight w:val="720"/>
        </w:trPr>
        <w:tc>
          <w:tcPr>
            <w:tcW w:w="1762" w:type="dxa"/>
          </w:tcPr>
          <w:p w14:paraId="6F4D4D44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039A1C33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4A38729F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72920A09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6797F806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42AC" w:rsidRPr="001B532E" w14:paraId="5BC5D306" w14:textId="77777777" w:rsidTr="00E87379">
        <w:trPr>
          <w:trHeight w:val="720"/>
        </w:trPr>
        <w:tc>
          <w:tcPr>
            <w:tcW w:w="1762" w:type="dxa"/>
          </w:tcPr>
          <w:p w14:paraId="0C742CC8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5FE6AD86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2F9BE8B7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0B3B71B3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0285A2DE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42AC" w:rsidRPr="001B532E" w14:paraId="411311A8" w14:textId="77777777" w:rsidTr="00E87379">
        <w:trPr>
          <w:trHeight w:val="720"/>
        </w:trPr>
        <w:tc>
          <w:tcPr>
            <w:tcW w:w="1762" w:type="dxa"/>
          </w:tcPr>
          <w:p w14:paraId="4F3D65BF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017535B2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089990F6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065ACFB0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64DE5941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42AC" w:rsidRPr="001B532E" w14:paraId="1D26BE98" w14:textId="77777777" w:rsidTr="00E87379">
        <w:trPr>
          <w:trHeight w:val="720"/>
        </w:trPr>
        <w:tc>
          <w:tcPr>
            <w:tcW w:w="1762" w:type="dxa"/>
          </w:tcPr>
          <w:p w14:paraId="13991F91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745CC6BA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40D199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1FB59028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13682381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642AC" w:rsidRPr="001B532E" w14:paraId="5F08A04A" w14:textId="77777777" w:rsidTr="00E87379">
        <w:trPr>
          <w:trHeight w:val="720"/>
        </w:trPr>
        <w:tc>
          <w:tcPr>
            <w:tcW w:w="1762" w:type="dxa"/>
          </w:tcPr>
          <w:p w14:paraId="726A7F91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7AACE046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5524CE58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000CFBFC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0D2BA93F" w14:textId="77777777" w:rsidR="007642AC" w:rsidRPr="001B532E" w:rsidRDefault="007642AC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51BB" w:rsidRPr="001B532E" w14:paraId="162A42BB" w14:textId="77777777" w:rsidTr="00E87379">
        <w:trPr>
          <w:trHeight w:val="720"/>
        </w:trPr>
        <w:tc>
          <w:tcPr>
            <w:tcW w:w="1762" w:type="dxa"/>
          </w:tcPr>
          <w:p w14:paraId="5A9F5709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2DDAEB2F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427D27AA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56678A6F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5D36B0D2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51BB" w:rsidRPr="001B532E" w14:paraId="32FB3858" w14:textId="77777777" w:rsidTr="00E87379">
        <w:trPr>
          <w:trHeight w:val="720"/>
        </w:trPr>
        <w:tc>
          <w:tcPr>
            <w:tcW w:w="1762" w:type="dxa"/>
          </w:tcPr>
          <w:p w14:paraId="3B9D8392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83" w:type="dxa"/>
          </w:tcPr>
          <w:p w14:paraId="24CD454B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86" w:type="dxa"/>
          </w:tcPr>
          <w:p w14:paraId="71E80C22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94" w:type="dxa"/>
          </w:tcPr>
          <w:p w14:paraId="6E2675E6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25" w:type="dxa"/>
          </w:tcPr>
          <w:p w14:paraId="5485FB01" w14:textId="77777777" w:rsidR="009651BB" w:rsidRPr="001B532E" w:rsidRDefault="009651BB" w:rsidP="00E873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48C561D" w14:textId="67C2CED4" w:rsidR="31B6FBDD" w:rsidRPr="001B532E" w:rsidRDefault="31B6FBDD" w:rsidP="6B09E629">
      <w:pPr>
        <w:jc w:val="both"/>
        <w:rPr>
          <w:rFonts w:ascii="Arial" w:hAnsi="Arial" w:cs="Arial"/>
        </w:rPr>
      </w:pPr>
    </w:p>
    <w:sectPr w:rsidR="31B6FBDD" w:rsidRPr="001B532E" w:rsidSect="00B01EA6">
      <w:pgSz w:w="15840" w:h="12240" w:orient="landscape"/>
      <w:pgMar w:top="1440" w:right="1440" w:bottom="864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36BA" w14:textId="77777777" w:rsidR="002A3FB3" w:rsidRDefault="002A3FB3">
      <w:r>
        <w:separator/>
      </w:r>
    </w:p>
  </w:endnote>
  <w:endnote w:type="continuationSeparator" w:id="0">
    <w:p w14:paraId="465FC41F" w14:textId="77777777" w:rsidR="002A3FB3" w:rsidRDefault="002A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Handtooled BT">
    <w:altName w:val="Times New Roman"/>
    <w:charset w:val="00"/>
    <w:family w:val="decorative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06A9" w14:textId="4E861CA2" w:rsidR="00B01EA6" w:rsidRPr="00B01EA6" w:rsidRDefault="00B01EA6">
    <w:pPr>
      <w:pStyle w:val="Footer"/>
      <w:rPr>
        <w:rFonts w:ascii="Arial" w:hAnsi="Arial" w:cs="Arial"/>
        <w:sz w:val="16"/>
        <w:szCs w:val="16"/>
      </w:rPr>
    </w:pPr>
    <w:r w:rsidRPr="00B01EA6">
      <w:rPr>
        <w:rFonts w:ascii="Arial" w:hAnsi="Arial" w:cs="Arial"/>
        <w:sz w:val="16"/>
        <w:szCs w:val="16"/>
      </w:rPr>
      <w:ptab w:relativeTo="margin" w:alignment="right" w:leader="none"/>
    </w:r>
    <w:r w:rsidRPr="00B01EA6">
      <w:rPr>
        <w:rFonts w:ascii="Arial" w:hAnsi="Arial" w:cs="Arial"/>
        <w:sz w:val="16"/>
        <w:szCs w:val="16"/>
      </w:rPr>
      <w:t>Form Version Date March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A609" w14:textId="0E408CCC" w:rsidR="00804C86" w:rsidRPr="00B01EA6" w:rsidRDefault="00B01EA6" w:rsidP="00B01EA6">
    <w:pPr>
      <w:pStyle w:val="Footer"/>
    </w:pPr>
    <w:r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>Form Version Date March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32C2" w14:textId="77777777" w:rsidR="002A3FB3" w:rsidRDefault="002A3FB3">
      <w:r>
        <w:separator/>
      </w:r>
    </w:p>
  </w:footnote>
  <w:footnote w:type="continuationSeparator" w:id="0">
    <w:p w14:paraId="514DC68D" w14:textId="77777777" w:rsidR="002A3FB3" w:rsidRDefault="002A3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1675707" w14:textId="77777777" w:rsidTr="15899573">
      <w:tc>
        <w:tcPr>
          <w:tcW w:w="3360" w:type="dxa"/>
        </w:tcPr>
        <w:p w14:paraId="14C9AE4F" w14:textId="4C7076E9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6DAC7ECA" w14:textId="4C84EDA9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6FD8897A" w14:textId="457A231D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6CB3C241" w14:textId="69A5CB55" w:rsidR="15899573" w:rsidRDefault="15899573" w:rsidP="15899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2C34" w14:textId="166AFE8D" w:rsidR="00E066FE" w:rsidRPr="00197CB1" w:rsidRDefault="00E066FE" w:rsidP="00197CB1">
    <w:pPr>
      <w:pStyle w:val="Heading4"/>
      <w:tabs>
        <w:tab w:val="clear" w:pos="210"/>
        <w:tab w:val="left" w:pos="-360"/>
      </w:tabs>
      <w:ind w:left="-360"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00A"/>
    <w:multiLevelType w:val="hybridMultilevel"/>
    <w:tmpl w:val="F25EAEB6"/>
    <w:lvl w:ilvl="0" w:tplc="0A86FB4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8D275E"/>
    <w:multiLevelType w:val="hybridMultilevel"/>
    <w:tmpl w:val="E8C694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48C1393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180"/>
    <w:multiLevelType w:val="hybridMultilevel"/>
    <w:tmpl w:val="A73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242"/>
    <w:multiLevelType w:val="hybridMultilevel"/>
    <w:tmpl w:val="90DA6D1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0294725"/>
    <w:multiLevelType w:val="hybridMultilevel"/>
    <w:tmpl w:val="6AB8718C"/>
    <w:lvl w:ilvl="0" w:tplc="B91E4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C652D"/>
    <w:multiLevelType w:val="hybridMultilevel"/>
    <w:tmpl w:val="C24EDBE6"/>
    <w:lvl w:ilvl="0" w:tplc="E59647B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4EB535FF"/>
    <w:multiLevelType w:val="hybridMultilevel"/>
    <w:tmpl w:val="4F9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B16ED"/>
    <w:multiLevelType w:val="hybridMultilevel"/>
    <w:tmpl w:val="888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36D1"/>
    <w:multiLevelType w:val="hybridMultilevel"/>
    <w:tmpl w:val="3C08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94624"/>
    <w:multiLevelType w:val="hybridMultilevel"/>
    <w:tmpl w:val="4F9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4B04"/>
    <w:multiLevelType w:val="hybridMultilevel"/>
    <w:tmpl w:val="F8044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3499B"/>
    <w:multiLevelType w:val="hybridMultilevel"/>
    <w:tmpl w:val="EE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100D6"/>
    <w:multiLevelType w:val="hybridMultilevel"/>
    <w:tmpl w:val="6ED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3829">
    <w:abstractNumId w:val="0"/>
  </w:num>
  <w:num w:numId="2" w16cid:durableId="1116175846">
    <w:abstractNumId w:val="6"/>
  </w:num>
  <w:num w:numId="3" w16cid:durableId="649672783">
    <w:abstractNumId w:val="11"/>
  </w:num>
  <w:num w:numId="4" w16cid:durableId="834958818">
    <w:abstractNumId w:val="3"/>
  </w:num>
  <w:num w:numId="5" w16cid:durableId="2133592918">
    <w:abstractNumId w:val="13"/>
  </w:num>
  <w:num w:numId="6" w16cid:durableId="972095612">
    <w:abstractNumId w:val="12"/>
  </w:num>
  <w:num w:numId="7" w16cid:durableId="1997873961">
    <w:abstractNumId w:val="10"/>
  </w:num>
  <w:num w:numId="8" w16cid:durableId="1634409248">
    <w:abstractNumId w:val="8"/>
  </w:num>
  <w:num w:numId="9" w16cid:durableId="466553372">
    <w:abstractNumId w:val="7"/>
  </w:num>
  <w:num w:numId="10" w16cid:durableId="822240074">
    <w:abstractNumId w:val="9"/>
  </w:num>
  <w:num w:numId="11" w16cid:durableId="1357927019">
    <w:abstractNumId w:val="5"/>
  </w:num>
  <w:num w:numId="12" w16cid:durableId="2093047407">
    <w:abstractNumId w:val="2"/>
  </w:num>
  <w:num w:numId="13" w16cid:durableId="1461342340">
    <w:abstractNumId w:val="1"/>
  </w:num>
  <w:num w:numId="14" w16cid:durableId="222107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F5"/>
    <w:rsid w:val="00006AEA"/>
    <w:rsid w:val="000104FB"/>
    <w:rsid w:val="00020981"/>
    <w:rsid w:val="000330D2"/>
    <w:rsid w:val="00042618"/>
    <w:rsid w:val="00044382"/>
    <w:rsid w:val="0005610B"/>
    <w:rsid w:val="0005632D"/>
    <w:rsid w:val="000637BE"/>
    <w:rsid w:val="00063C0E"/>
    <w:rsid w:val="0008501E"/>
    <w:rsid w:val="00085251"/>
    <w:rsid w:val="000926A7"/>
    <w:rsid w:val="000A3FE8"/>
    <w:rsid w:val="000A7C98"/>
    <w:rsid w:val="000B7E52"/>
    <w:rsid w:val="000E21B2"/>
    <w:rsid w:val="000F327C"/>
    <w:rsid w:val="000F433E"/>
    <w:rsid w:val="000F716C"/>
    <w:rsid w:val="001127C2"/>
    <w:rsid w:val="001233B5"/>
    <w:rsid w:val="001427A8"/>
    <w:rsid w:val="00162D4A"/>
    <w:rsid w:val="00174B54"/>
    <w:rsid w:val="0018022C"/>
    <w:rsid w:val="00187AE7"/>
    <w:rsid w:val="00197CB1"/>
    <w:rsid w:val="001A0F06"/>
    <w:rsid w:val="001A4960"/>
    <w:rsid w:val="001B3EFF"/>
    <w:rsid w:val="001B5090"/>
    <w:rsid w:val="001B532E"/>
    <w:rsid w:val="001C088F"/>
    <w:rsid w:val="001C5A51"/>
    <w:rsid w:val="001D21B5"/>
    <w:rsid w:val="001E1923"/>
    <w:rsid w:val="00225F7B"/>
    <w:rsid w:val="00226F46"/>
    <w:rsid w:val="00227929"/>
    <w:rsid w:val="00230F7F"/>
    <w:rsid w:val="00234736"/>
    <w:rsid w:val="00237C3F"/>
    <w:rsid w:val="00242EE5"/>
    <w:rsid w:val="00283C7C"/>
    <w:rsid w:val="002841AD"/>
    <w:rsid w:val="002904CC"/>
    <w:rsid w:val="002A3FB3"/>
    <w:rsid w:val="002A6B4E"/>
    <w:rsid w:val="002C670A"/>
    <w:rsid w:val="002D0422"/>
    <w:rsid w:val="002D1AB0"/>
    <w:rsid w:val="002F1D25"/>
    <w:rsid w:val="00301158"/>
    <w:rsid w:val="00311130"/>
    <w:rsid w:val="003149CA"/>
    <w:rsid w:val="00320666"/>
    <w:rsid w:val="00326C6A"/>
    <w:rsid w:val="00333024"/>
    <w:rsid w:val="003356FF"/>
    <w:rsid w:val="00366A4D"/>
    <w:rsid w:val="00380E15"/>
    <w:rsid w:val="003A3CF3"/>
    <w:rsid w:val="003C6CA7"/>
    <w:rsid w:val="003D2D52"/>
    <w:rsid w:val="003D4407"/>
    <w:rsid w:val="003E2C4C"/>
    <w:rsid w:val="003E7AF3"/>
    <w:rsid w:val="003F192D"/>
    <w:rsid w:val="00402B1F"/>
    <w:rsid w:val="004057CF"/>
    <w:rsid w:val="004105E9"/>
    <w:rsid w:val="00411648"/>
    <w:rsid w:val="00412316"/>
    <w:rsid w:val="004143F0"/>
    <w:rsid w:val="004364A7"/>
    <w:rsid w:val="0043773E"/>
    <w:rsid w:val="0044582C"/>
    <w:rsid w:val="00461BE8"/>
    <w:rsid w:val="00482E6C"/>
    <w:rsid w:val="004923DE"/>
    <w:rsid w:val="004B0CAB"/>
    <w:rsid w:val="004B3BAB"/>
    <w:rsid w:val="004C6FE1"/>
    <w:rsid w:val="004C73D5"/>
    <w:rsid w:val="004D201F"/>
    <w:rsid w:val="004D4B74"/>
    <w:rsid w:val="004E2095"/>
    <w:rsid w:val="00525AA8"/>
    <w:rsid w:val="005357FC"/>
    <w:rsid w:val="00542A49"/>
    <w:rsid w:val="005450E6"/>
    <w:rsid w:val="00556BFC"/>
    <w:rsid w:val="00594672"/>
    <w:rsid w:val="005A220A"/>
    <w:rsid w:val="005A2A09"/>
    <w:rsid w:val="005D5952"/>
    <w:rsid w:val="005E4B58"/>
    <w:rsid w:val="005E5808"/>
    <w:rsid w:val="005F0BBA"/>
    <w:rsid w:val="005F7E38"/>
    <w:rsid w:val="00616471"/>
    <w:rsid w:val="006213A3"/>
    <w:rsid w:val="006259F5"/>
    <w:rsid w:val="00646828"/>
    <w:rsid w:val="00650668"/>
    <w:rsid w:val="00656CBB"/>
    <w:rsid w:val="00656D9B"/>
    <w:rsid w:val="00685604"/>
    <w:rsid w:val="006A26B1"/>
    <w:rsid w:val="006A2BA7"/>
    <w:rsid w:val="006A6BD7"/>
    <w:rsid w:val="006C2FE2"/>
    <w:rsid w:val="006D0C8E"/>
    <w:rsid w:val="006D5970"/>
    <w:rsid w:val="006D7F74"/>
    <w:rsid w:val="006E2743"/>
    <w:rsid w:val="006F7DA5"/>
    <w:rsid w:val="00703E87"/>
    <w:rsid w:val="00715197"/>
    <w:rsid w:val="00731C15"/>
    <w:rsid w:val="00736CCF"/>
    <w:rsid w:val="007439A1"/>
    <w:rsid w:val="00753E9E"/>
    <w:rsid w:val="00761FEF"/>
    <w:rsid w:val="007642AC"/>
    <w:rsid w:val="007B49CD"/>
    <w:rsid w:val="007C2C8B"/>
    <w:rsid w:val="007D55B2"/>
    <w:rsid w:val="007E2E05"/>
    <w:rsid w:val="007F39DA"/>
    <w:rsid w:val="007F63BB"/>
    <w:rsid w:val="007F6900"/>
    <w:rsid w:val="00801A53"/>
    <w:rsid w:val="00804C86"/>
    <w:rsid w:val="00817C84"/>
    <w:rsid w:val="0082021E"/>
    <w:rsid w:val="0082166E"/>
    <w:rsid w:val="008569B7"/>
    <w:rsid w:val="00861296"/>
    <w:rsid w:val="00866135"/>
    <w:rsid w:val="00872B7F"/>
    <w:rsid w:val="008809A5"/>
    <w:rsid w:val="00890EBA"/>
    <w:rsid w:val="00895FC1"/>
    <w:rsid w:val="008A3399"/>
    <w:rsid w:val="008A3727"/>
    <w:rsid w:val="008A542C"/>
    <w:rsid w:val="008B4983"/>
    <w:rsid w:val="008C249F"/>
    <w:rsid w:val="008D5233"/>
    <w:rsid w:val="008F5C79"/>
    <w:rsid w:val="00900DBA"/>
    <w:rsid w:val="00903491"/>
    <w:rsid w:val="0092533B"/>
    <w:rsid w:val="00926375"/>
    <w:rsid w:val="00944367"/>
    <w:rsid w:val="009651BB"/>
    <w:rsid w:val="009677EB"/>
    <w:rsid w:val="00974DC7"/>
    <w:rsid w:val="009B7C23"/>
    <w:rsid w:val="009C3285"/>
    <w:rsid w:val="009E3E0F"/>
    <w:rsid w:val="00A111F1"/>
    <w:rsid w:val="00A12DC9"/>
    <w:rsid w:val="00A140B4"/>
    <w:rsid w:val="00A45007"/>
    <w:rsid w:val="00A5722A"/>
    <w:rsid w:val="00A6686F"/>
    <w:rsid w:val="00A75A53"/>
    <w:rsid w:val="00A767BB"/>
    <w:rsid w:val="00A7705D"/>
    <w:rsid w:val="00A8208C"/>
    <w:rsid w:val="00A94C02"/>
    <w:rsid w:val="00AC2568"/>
    <w:rsid w:val="00AC6164"/>
    <w:rsid w:val="00AE30A4"/>
    <w:rsid w:val="00AE6C83"/>
    <w:rsid w:val="00AF03D5"/>
    <w:rsid w:val="00AF0574"/>
    <w:rsid w:val="00AF6837"/>
    <w:rsid w:val="00B01EA6"/>
    <w:rsid w:val="00B0596C"/>
    <w:rsid w:val="00B16B08"/>
    <w:rsid w:val="00B17AE0"/>
    <w:rsid w:val="00B2171C"/>
    <w:rsid w:val="00B24496"/>
    <w:rsid w:val="00B25A7E"/>
    <w:rsid w:val="00B30F3C"/>
    <w:rsid w:val="00B70B03"/>
    <w:rsid w:val="00B735EF"/>
    <w:rsid w:val="00B74CCA"/>
    <w:rsid w:val="00B91C73"/>
    <w:rsid w:val="00B957D0"/>
    <w:rsid w:val="00C0307E"/>
    <w:rsid w:val="00C03A8B"/>
    <w:rsid w:val="00C04BBD"/>
    <w:rsid w:val="00C10CE8"/>
    <w:rsid w:val="00C22B1B"/>
    <w:rsid w:val="00C30FC9"/>
    <w:rsid w:val="00C46AE7"/>
    <w:rsid w:val="00C55F64"/>
    <w:rsid w:val="00C72B64"/>
    <w:rsid w:val="00C83309"/>
    <w:rsid w:val="00C83608"/>
    <w:rsid w:val="00C859DF"/>
    <w:rsid w:val="00C86F6C"/>
    <w:rsid w:val="00C90FE2"/>
    <w:rsid w:val="00CA29F0"/>
    <w:rsid w:val="00CB229F"/>
    <w:rsid w:val="00CB32AF"/>
    <w:rsid w:val="00CC2870"/>
    <w:rsid w:val="00CC460A"/>
    <w:rsid w:val="00CC4B37"/>
    <w:rsid w:val="00CF2003"/>
    <w:rsid w:val="00D03114"/>
    <w:rsid w:val="00D20E22"/>
    <w:rsid w:val="00D22EA7"/>
    <w:rsid w:val="00D31FFA"/>
    <w:rsid w:val="00D42291"/>
    <w:rsid w:val="00D44EEE"/>
    <w:rsid w:val="00D6083B"/>
    <w:rsid w:val="00D6298B"/>
    <w:rsid w:val="00D91533"/>
    <w:rsid w:val="00DA34D1"/>
    <w:rsid w:val="00DB457B"/>
    <w:rsid w:val="00DD4218"/>
    <w:rsid w:val="00DD70D2"/>
    <w:rsid w:val="00DE1F93"/>
    <w:rsid w:val="00DF58E3"/>
    <w:rsid w:val="00E066FE"/>
    <w:rsid w:val="00E7109C"/>
    <w:rsid w:val="00E7437A"/>
    <w:rsid w:val="00EA49EE"/>
    <w:rsid w:val="00EC27A9"/>
    <w:rsid w:val="00ED1F46"/>
    <w:rsid w:val="00EF24F6"/>
    <w:rsid w:val="00EF42FC"/>
    <w:rsid w:val="00F06DA5"/>
    <w:rsid w:val="00F17754"/>
    <w:rsid w:val="00F41B46"/>
    <w:rsid w:val="00F51A73"/>
    <w:rsid w:val="00F520D1"/>
    <w:rsid w:val="00F645C6"/>
    <w:rsid w:val="00F76971"/>
    <w:rsid w:val="00FA2B7E"/>
    <w:rsid w:val="00FB18F2"/>
    <w:rsid w:val="00FC0E04"/>
    <w:rsid w:val="00FE7EFB"/>
    <w:rsid w:val="15899573"/>
    <w:rsid w:val="27DEFEBD"/>
    <w:rsid w:val="2C8518D5"/>
    <w:rsid w:val="31B6FBDD"/>
    <w:rsid w:val="6B09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E2C24"/>
  <w15:docId w15:val="{F6D0D46A-7295-4A3F-AC43-8791AA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2A09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F6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F64"/>
    <w:pPr>
      <w:keepNext/>
      <w:outlineLvl w:val="1"/>
    </w:pPr>
    <w:rPr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55F64"/>
    <w:pPr>
      <w:keepNext/>
      <w:jc w:val="center"/>
      <w:outlineLvl w:val="2"/>
    </w:pPr>
    <w:rPr>
      <w:rFonts w:ascii="GoudyHandtooled BT" w:hAnsi="GoudyHandtooled BT"/>
      <w:i/>
      <w:iCs/>
      <w:sz w:val="36"/>
    </w:rPr>
  </w:style>
  <w:style w:type="paragraph" w:styleId="Heading4">
    <w:name w:val="heading 4"/>
    <w:basedOn w:val="Normal"/>
    <w:next w:val="Normal"/>
    <w:qFormat/>
    <w:rsid w:val="00C55F64"/>
    <w:pPr>
      <w:keepNext/>
      <w:tabs>
        <w:tab w:val="left" w:pos="210"/>
        <w:tab w:val="center" w:pos="5400"/>
      </w:tabs>
      <w:spacing w:line="360" w:lineRule="auto"/>
      <w:jc w:val="center"/>
      <w:outlineLvl w:val="3"/>
    </w:pPr>
    <w:rPr>
      <w:b/>
      <w:bCs/>
      <w:color w:val="0033C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5F6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C6164"/>
    <w:rPr>
      <w:rFonts w:cs="Times New Roman"/>
      <w:color w:val="0000FF"/>
      <w:u w:val="single"/>
    </w:rPr>
  </w:style>
  <w:style w:type="paragraph" w:styleId="NoSpacing">
    <w:name w:val="No Spacing"/>
    <w:qFormat/>
    <w:rsid w:val="005A2A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32066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20666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0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03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E2095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6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-Saxman_WIP\Admin\00001-A-201506\Letterhea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06B0FFD384268A4CD82B8C4A16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0FE9-9514-4198-95D1-397ED0816E07}"/>
      </w:docPartPr>
      <w:docPartBody>
        <w:p w:rsidR="00E7311E" w:rsidRDefault="0034358B" w:rsidP="0034358B">
          <w:pPr>
            <w:pStyle w:val="15B06B0FFD384268A4CD82B8C4A16271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3329114D6BEA42949BF857D624873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80F6B-88BE-4ACD-B273-B822CE576F43}"/>
      </w:docPartPr>
      <w:docPartBody>
        <w:p w:rsidR="00E7311E" w:rsidRDefault="0034358B" w:rsidP="0034358B">
          <w:pPr>
            <w:pStyle w:val="3329114D6BEA42949BF857D624873F41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C43635AE2FA74FF5B0DF9A258B21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E7F4-7585-47F9-85F7-06B92811E6CD}"/>
      </w:docPartPr>
      <w:docPartBody>
        <w:p w:rsidR="00E7311E" w:rsidRDefault="0034358B" w:rsidP="0034358B">
          <w:pPr>
            <w:pStyle w:val="C43635AE2FA74FF5B0DF9A258B21C06D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0DE3CB8C628A4BABBDA53E0723A2E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8478C-8BC9-4488-A1C5-F99DB34B5E97}"/>
      </w:docPartPr>
      <w:docPartBody>
        <w:p w:rsidR="0076573D" w:rsidRDefault="00195775" w:rsidP="00195775">
          <w:pPr>
            <w:pStyle w:val="0DE3CB8C628A4BABBDA53E0723A2EA8E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8336192A60B446F0B9D2BB7B13881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D6F47-3D15-4673-8F9B-BB409B7C6075}"/>
      </w:docPartPr>
      <w:docPartBody>
        <w:p w:rsidR="0076573D" w:rsidRDefault="00195775" w:rsidP="00195775">
          <w:pPr>
            <w:pStyle w:val="8336192A60B446F0B9D2BB7B138817CC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88A852648D234298957568D5DC12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6FDA9-E120-4320-989A-BFB4A541A5BE}"/>
      </w:docPartPr>
      <w:docPartBody>
        <w:p w:rsidR="0076573D" w:rsidRDefault="00195775" w:rsidP="00195775">
          <w:pPr>
            <w:pStyle w:val="88A852648D234298957568D5DC129F74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96F8EECAB7C04F7ABC54F9F78B54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2C5BB-0A5B-4220-BC45-1E6DE6BCBD79}"/>
      </w:docPartPr>
      <w:docPartBody>
        <w:p w:rsidR="0076573D" w:rsidRDefault="00195775" w:rsidP="00195775">
          <w:pPr>
            <w:pStyle w:val="96F8EECAB7C04F7ABC54F9F78B54EC86"/>
          </w:pPr>
          <w:r w:rsidRPr="00E11499">
            <w:rPr>
              <w:rStyle w:val="PlaceholderText"/>
            </w:rPr>
            <w:t>Click here to enter text.</w:t>
          </w:r>
        </w:p>
      </w:docPartBody>
    </w:docPart>
    <w:docPart>
      <w:docPartPr>
        <w:name w:val="A020C2888F434324AA662A11B4E36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EFDDF-1045-4C0E-B2B6-9A196FCEC9BC}"/>
      </w:docPartPr>
      <w:docPartBody>
        <w:p w:rsidR="0076573D" w:rsidRDefault="00195775" w:rsidP="00195775">
          <w:pPr>
            <w:pStyle w:val="A020C2888F434324AA662A11B4E368B0"/>
          </w:pPr>
          <w:r w:rsidRPr="00E114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Handtooled BT">
    <w:altName w:val="Times New Roman"/>
    <w:charset w:val="00"/>
    <w:family w:val="decorative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8B"/>
    <w:rsid w:val="00195775"/>
    <w:rsid w:val="0034358B"/>
    <w:rsid w:val="00556166"/>
    <w:rsid w:val="0076573D"/>
    <w:rsid w:val="00A05BB0"/>
    <w:rsid w:val="00A27C3D"/>
    <w:rsid w:val="00B81129"/>
    <w:rsid w:val="00E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775"/>
    <w:rPr>
      <w:color w:val="808080"/>
    </w:rPr>
  </w:style>
  <w:style w:type="paragraph" w:customStyle="1" w:styleId="15B06B0FFD384268A4CD82B8C4A16271">
    <w:name w:val="15B06B0FFD384268A4CD82B8C4A16271"/>
    <w:rsid w:val="0034358B"/>
  </w:style>
  <w:style w:type="paragraph" w:customStyle="1" w:styleId="3329114D6BEA42949BF857D624873F41">
    <w:name w:val="3329114D6BEA42949BF857D624873F41"/>
    <w:rsid w:val="0034358B"/>
  </w:style>
  <w:style w:type="paragraph" w:customStyle="1" w:styleId="C43635AE2FA74FF5B0DF9A258B21C06D">
    <w:name w:val="C43635AE2FA74FF5B0DF9A258B21C06D"/>
    <w:rsid w:val="0034358B"/>
  </w:style>
  <w:style w:type="paragraph" w:customStyle="1" w:styleId="0DE3CB8C628A4BABBDA53E0723A2EA8E">
    <w:name w:val="0DE3CB8C628A4BABBDA53E0723A2EA8E"/>
    <w:rsid w:val="00195775"/>
    <w:rPr>
      <w:kern w:val="2"/>
      <w14:ligatures w14:val="standardContextual"/>
    </w:rPr>
  </w:style>
  <w:style w:type="paragraph" w:customStyle="1" w:styleId="8336192A60B446F0B9D2BB7B138817CC">
    <w:name w:val="8336192A60B446F0B9D2BB7B138817CC"/>
    <w:rsid w:val="00195775"/>
    <w:rPr>
      <w:kern w:val="2"/>
      <w14:ligatures w14:val="standardContextual"/>
    </w:rPr>
  </w:style>
  <w:style w:type="paragraph" w:customStyle="1" w:styleId="88A852648D234298957568D5DC129F74">
    <w:name w:val="88A852648D234298957568D5DC129F74"/>
    <w:rsid w:val="00195775"/>
    <w:rPr>
      <w:kern w:val="2"/>
      <w14:ligatures w14:val="standardContextual"/>
    </w:rPr>
  </w:style>
  <w:style w:type="paragraph" w:customStyle="1" w:styleId="96F8EECAB7C04F7ABC54F9F78B54EC86">
    <w:name w:val="96F8EECAB7C04F7ABC54F9F78B54EC86"/>
    <w:rsid w:val="00195775"/>
    <w:rPr>
      <w:kern w:val="2"/>
      <w14:ligatures w14:val="standardContextual"/>
    </w:rPr>
  </w:style>
  <w:style w:type="paragraph" w:customStyle="1" w:styleId="A020C2888F434324AA662A11B4E368B0">
    <w:name w:val="A020C2888F434324AA662A11B4E368B0"/>
    <w:rsid w:val="0019577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FB59ED00EA54AB4B1F7D0DC8D208C" ma:contentTypeVersion="233" ma:contentTypeDescription="Create a new document." ma:contentTypeScope="" ma:versionID="df377799d9363e3553dd1989dadbd41d">
  <xsd:schema xmlns:xsd="http://www.w3.org/2001/XMLSchema" xmlns:xs="http://www.w3.org/2001/XMLSchema" xmlns:p="http://schemas.microsoft.com/office/2006/metadata/properties" xmlns:ns2="9b48b505-5e12-4b48-b0be-42dd726a0020" xmlns:ns3="33c22f9e-37b5-4e0d-948c-5c369d5f4f06" xmlns:ns4="b88636e4-3d7d-4da3-a233-223e0be8a368" targetNamespace="http://schemas.microsoft.com/office/2006/metadata/properties" ma:root="true" ma:fieldsID="e591da8b5813cddc109403f4a71c66a6" ns2:_="" ns3:_="" ns4:_="">
    <xsd:import namespace="9b48b505-5e12-4b48-b0be-42dd726a0020"/>
    <xsd:import namespace="33c22f9e-37b5-4e0d-948c-5c369d5f4f06"/>
    <xsd:import namespace="b88636e4-3d7d-4da3-a233-223e0be8a3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SortOrder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b505-5e12-4b48-b0be-42dd726a00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dd150dd9-68e4-4e57-ac60-e6eb7c580bd3}" ma:internalName="TaxCatchAll" ma:showField="CatchAllData" ma:web="9b48b505-5e12-4b48-b0be-42dd726a00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22f9e-37b5-4e0d-948c-5c369d5f4f06" elementFormDefault="qualified">
    <xsd:import namespace="http://schemas.microsoft.com/office/2006/documentManagement/types"/>
    <xsd:import namespace="http://schemas.microsoft.com/office/infopath/2007/PartnerControls"/>
    <xsd:element name="SortOrder" ma:index="12" nillable="true" ma:displayName="SortOrder" ma:internalName="SortOrder" ma:readOnly="false" ma:percentage="FALSE">
      <xsd:simpleType>
        <xsd:restriction base="dms:Number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36e4-3d7d-4da3-a233-223e0be8a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48b505-5e12-4b48-b0be-42dd726a0020">
      <Value>233</Value>
      <Value>230</Value>
    </TaxCatchAll>
    <_dlc_DocId xmlns="9b48b505-5e12-4b48-b0be-42dd726a0020">XF2ZMQ3C5FY6-1507124133-195</_dlc_DocId>
    <_dlc_DocIdUrl xmlns="9b48b505-5e12-4b48-b0be-42dd726a0020">
      <Url>https://covgov.sharepoint.com/sites/dcr/idc/_layouts/15/DocIdRedir.aspx?ID=XF2ZMQ3C5FY6-1507124133-195</Url>
      <Description>XF2ZMQ3C5FY6-1507124133-195</Description>
    </_dlc_DocIdUrl>
    <SortOrder xmlns="33c22f9e-37b5-4e0d-948c-5c369d5f4f06" xsi:nil="true"/>
    <_dlc_DocIdPersistId xmlns="9b48b505-5e12-4b48-b0be-42dd726a0020" xsi:nil="true"/>
    <SharedWithUsers xmlns="b88636e4-3d7d-4da3-a233-223e0be8a368">
      <UserInfo>
        <DisplayName>Thakkar, Elizabeth (DCR)</DisplayName>
        <AccountId>608</AccountId>
        <AccountType/>
      </UserInfo>
      <UserInfo>
        <DisplayName>Schofield, Cindy (DCR)</DisplayName>
        <AccountId>448</AccountId>
        <AccountType/>
      </UserInfo>
      <UserInfo>
        <DisplayName>Wiley, Amber (DCR)</DisplayName>
        <AccountId>727</AccountId>
        <AccountType/>
      </UserInfo>
      <UserInfo>
        <DisplayName>Hill, Paula (DCR)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54C5F25-8516-4648-868D-F3792210E1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EFACF-D8C4-49F4-8298-CFD1C832D59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2108F61-9F2E-4C0A-B4CE-EE4285928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8b505-5e12-4b48-b0be-42dd726a0020"/>
    <ds:schemaRef ds:uri="33c22f9e-37b5-4e0d-948c-5c369d5f4f06"/>
    <ds:schemaRef ds:uri="b88636e4-3d7d-4da3-a233-223e0be8a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160AA1-F78D-4790-B9C2-487964967C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816AC6-FEBB-49AF-BDC6-2CCBF02EBCA7}">
  <ds:schemaRefs>
    <ds:schemaRef ds:uri="http://schemas.microsoft.com/office/2006/metadata/properties"/>
    <ds:schemaRef ds:uri="http://schemas.microsoft.com/office/infopath/2007/PartnerControls"/>
    <ds:schemaRef ds:uri="9b48b505-5e12-4b48-b0be-42dd726a0020"/>
    <ds:schemaRef ds:uri="33c22f9e-37b5-4e0d-948c-5c369d5f4f06"/>
    <ds:schemaRef ds:uri="b88636e4-3d7d-4da3-a233-223e0be8a3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LetterheadTemplate.dotx</Template>
  <TotalTime>56</TotalTime>
  <Pages>2</Pages>
  <Words>305</Words>
  <Characters>1816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DCR Agency Letterhead</vt:lpstr>
    </vt:vector>
  </TitlesOfParts>
  <Manager>Don Byrne</Manager>
  <Company>Va Dept of Conservation &amp; Recreation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DCR Agency Letterhead</dc:title>
  <dc:subject>DCR Letterhead</dc:subject>
  <dc:creator>Betty Saxman</dc:creator>
  <dc:description>Blank Agency Letterhead</dc:description>
  <cp:lastModifiedBy>Seaton, Kellie (DCR)</cp:lastModifiedBy>
  <cp:revision>4</cp:revision>
  <cp:lastPrinted>2018-06-20T14:05:00Z</cp:lastPrinted>
  <dcterms:created xsi:type="dcterms:W3CDTF">2024-02-26T21:34:00Z</dcterms:created>
  <dcterms:modified xsi:type="dcterms:W3CDTF">2024-02-27T14:21:00Z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0x010100A2DFB59ED00EA54AB4B1F7D0DC8D208C</vt:lpwstr>
  </property>
  <property fmtid="{D5CDD505-2E9C-101B-9397-08002B2CF9AE}" pid="3" name="_dlc_DocIdItemGuid">
    <vt:lpwstr>6e982c42-7528-4aef-b056-48a8c160a4f7</vt:lpwstr>
  </property>
  <property fmtid="{D5CDD505-2E9C-101B-9397-08002B2CF9AE}" pid="4" name="DocCategory">
    <vt:lpwstr>230;#Template|a57d3c02-7aa5-4942-9a71-e78727cf6974</vt:lpwstr>
  </property>
  <property fmtid="{D5CDD505-2E9C-101B-9397-08002B2CF9AE}" pid="5" name="Template Category">
    <vt:lpwstr>233;#Agency Wide|76e34c13-4e04-428a-8299-c5da715de24a</vt:lpwstr>
  </property>
  <property fmtid="{D5CDD505-2E9C-101B-9397-08002B2CF9AE}" pid="6" name="Order">
    <vt:r8>16400</vt:r8>
  </property>
  <property fmtid="{D5CDD505-2E9C-101B-9397-08002B2CF9AE}" pid="7" name="d561119ea04c43e1b425e4362d164e62">
    <vt:lpwstr>Agency Wide|76e34c13-4e04-428a-8299-c5da715de24a</vt:lpwstr>
  </property>
  <property fmtid="{D5CDD505-2E9C-101B-9397-08002B2CF9AE}" pid="8" name="c2b6ef2a7ecd46369f4d099af45431df">
    <vt:lpwstr>Template|a57d3c02-7aa5-4942-9a71-e78727cf6974</vt:lpwstr>
  </property>
  <property fmtid="{D5CDD505-2E9C-101B-9397-08002B2CF9AE}" pid="9" name="AuthorIds_UIVersion_1024">
    <vt:lpwstr>118</vt:lpwstr>
  </property>
</Properties>
</file>