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A1490" w14:textId="7884D324" w:rsidR="004F0131" w:rsidRPr="00B81E61" w:rsidRDefault="0073424B" w:rsidP="00B647AF">
      <w:pPr>
        <w:tabs>
          <w:tab w:val="left" w:pos="1830"/>
          <w:tab w:val="center" w:pos="4680"/>
        </w:tabs>
        <w:jc w:val="center"/>
        <w:rPr>
          <w:b/>
          <w:bCs/>
          <w:sz w:val="28"/>
          <w:szCs w:val="28"/>
        </w:rPr>
      </w:pPr>
      <w:r w:rsidRPr="00331210">
        <w:rPr>
          <w:b/>
          <w:bCs/>
          <w:sz w:val="28"/>
          <w:szCs w:val="28"/>
        </w:rPr>
        <w:t xml:space="preserve">VACS </w:t>
      </w:r>
      <w:r w:rsidR="00AC491A" w:rsidRPr="00331210">
        <w:rPr>
          <w:b/>
          <w:bCs/>
          <w:sz w:val="28"/>
          <w:szCs w:val="28"/>
        </w:rPr>
        <w:t>Newsletter Templates</w:t>
      </w:r>
    </w:p>
    <w:p w14:paraId="76C13AF8" w14:textId="5D0C6FE2" w:rsidR="0099198F" w:rsidRPr="00B1601E" w:rsidRDefault="00B1601E">
      <w:pPr>
        <w:rPr>
          <w:b/>
          <w:bCs/>
        </w:rPr>
      </w:pPr>
      <w:r w:rsidRPr="00AC491A">
        <w:rPr>
          <w:b/>
          <w:bCs/>
        </w:rPr>
        <w:t>[TEMPLATE 1]</w:t>
      </w:r>
    </w:p>
    <w:p w14:paraId="27F89AD4" w14:textId="734E5992" w:rsidR="00BF5162" w:rsidRDefault="00B91DEC" w:rsidP="00523005">
      <w:pPr>
        <w:spacing w:after="120"/>
      </w:pPr>
      <w:r>
        <w:t>Good news for farmers: t</w:t>
      </w:r>
      <w:r w:rsidR="00D32EBA">
        <w:t xml:space="preserve">here’s still time to apply for funding </w:t>
      </w:r>
      <w:r w:rsidR="007F7E4E">
        <w:t>through</w:t>
      </w:r>
      <w:r w:rsidR="00EE333F">
        <w:t xml:space="preserve"> the</w:t>
      </w:r>
      <w:r w:rsidR="0048713C">
        <w:t xml:space="preserve"> </w:t>
      </w:r>
      <w:hyperlink r:id="rId8" w:history="1">
        <w:r w:rsidR="0006448A" w:rsidRPr="00FF6CD3">
          <w:rPr>
            <w:rStyle w:val="Hyperlink"/>
          </w:rPr>
          <w:t>Virginia Agricultural</w:t>
        </w:r>
        <w:r w:rsidR="00A06E89">
          <w:rPr>
            <w:rStyle w:val="Hyperlink"/>
          </w:rPr>
          <w:t xml:space="preserve"> </w:t>
        </w:r>
        <w:r w:rsidR="0006448A" w:rsidRPr="00FF6CD3">
          <w:rPr>
            <w:rStyle w:val="Hyperlink"/>
          </w:rPr>
          <w:t>Best Management Practices Cost-Share (VACS) Program</w:t>
        </w:r>
      </w:hyperlink>
      <w:r w:rsidR="00E12CCA">
        <w:t xml:space="preserve">. </w:t>
      </w:r>
      <w:r w:rsidR="003C2832">
        <w:t>The</w:t>
      </w:r>
      <w:r w:rsidR="00EE333F">
        <w:t xml:space="preserve"> </w:t>
      </w:r>
      <w:r w:rsidR="003C2832">
        <w:t xml:space="preserve">program </w:t>
      </w:r>
      <w:r w:rsidR="00195458">
        <w:t xml:space="preserve">offers </w:t>
      </w:r>
      <w:r w:rsidR="003867C6">
        <w:t xml:space="preserve">financial incentives </w:t>
      </w:r>
      <w:r w:rsidR="00452DA1">
        <w:t xml:space="preserve">for </w:t>
      </w:r>
      <w:r w:rsidR="00C07E67">
        <w:t xml:space="preserve">over 60 </w:t>
      </w:r>
      <w:r w:rsidR="007F7E4E">
        <w:t xml:space="preserve">voluntary </w:t>
      </w:r>
      <w:r w:rsidR="00A515F1">
        <w:t>conservation practices, including cover crops, rotational grazing</w:t>
      </w:r>
      <w:r w:rsidR="00C07E67">
        <w:t xml:space="preserve"> and the</w:t>
      </w:r>
      <w:r w:rsidR="00A515F1">
        <w:t xml:space="preserve"> </w:t>
      </w:r>
      <w:r w:rsidR="00507DB3">
        <w:t>installation of</w:t>
      </w:r>
      <w:r w:rsidR="00A515F1">
        <w:t xml:space="preserve"> stream fencing. [</w:t>
      </w:r>
      <w:r w:rsidR="00A515F1" w:rsidRPr="00E1421A">
        <w:rPr>
          <w:b/>
          <w:bCs/>
          <w:highlight w:val="yellow"/>
        </w:rPr>
        <w:t>SWCD</w:t>
      </w:r>
      <w:r w:rsidR="00A515F1">
        <w:t xml:space="preserve">] </w:t>
      </w:r>
      <w:r w:rsidR="002E0F92">
        <w:t>can help farmers in</w:t>
      </w:r>
      <w:r w:rsidR="00A515F1">
        <w:t xml:space="preserve"> [</w:t>
      </w:r>
      <w:r w:rsidR="00A515F1" w:rsidRPr="00E1421A">
        <w:rPr>
          <w:b/>
          <w:bCs/>
          <w:highlight w:val="yellow"/>
        </w:rPr>
        <w:t>COUNTIES</w:t>
      </w:r>
      <w:r w:rsidR="00A515F1">
        <w:t xml:space="preserve">] </w:t>
      </w:r>
      <w:r w:rsidR="00A631BB">
        <w:t xml:space="preserve">adopt best management practices </w:t>
      </w:r>
      <w:r w:rsidR="000B654A">
        <w:t>and</w:t>
      </w:r>
      <w:r w:rsidR="00A631BB">
        <w:t xml:space="preserve"> </w:t>
      </w:r>
      <w:r w:rsidR="00FF48C4">
        <w:t>apply</w:t>
      </w:r>
      <w:r w:rsidR="007F7E4E">
        <w:t xml:space="preserve"> for</w:t>
      </w:r>
      <w:r w:rsidR="00A23156">
        <w:t xml:space="preserve"> cost-share funding</w:t>
      </w:r>
      <w:r w:rsidR="009D05A0">
        <w:t xml:space="preserve">. </w:t>
      </w:r>
      <w:r w:rsidR="00A23156">
        <w:t>C</w:t>
      </w:r>
      <w:r w:rsidR="009D05A0">
        <w:t xml:space="preserve">ontact us </w:t>
      </w:r>
      <w:r w:rsidR="008812C7">
        <w:t>at</w:t>
      </w:r>
      <w:r w:rsidR="009D05A0">
        <w:t xml:space="preserve"> [</w:t>
      </w:r>
      <w:r w:rsidR="009D05A0" w:rsidRPr="00E1421A">
        <w:rPr>
          <w:b/>
          <w:bCs/>
          <w:highlight w:val="yellow"/>
        </w:rPr>
        <w:t>CONTACT INFORMATION</w:t>
      </w:r>
      <w:r w:rsidR="009D05A0">
        <w:t xml:space="preserve">] </w:t>
      </w:r>
      <w:r w:rsidR="008812C7">
        <w:t>to get started.</w:t>
      </w:r>
    </w:p>
    <w:p w14:paraId="67934CD8" w14:textId="77777777" w:rsidR="00B647AF" w:rsidRDefault="00B647AF" w:rsidP="00B647AF">
      <w:pPr>
        <w:spacing w:after="120"/>
      </w:pPr>
    </w:p>
    <w:p w14:paraId="71BACCA6" w14:textId="21C604F1" w:rsidR="0006448A" w:rsidRPr="005A7686" w:rsidRDefault="005A7686" w:rsidP="00AF7FA8">
      <w:pPr>
        <w:rPr>
          <w:b/>
          <w:bCs/>
        </w:rPr>
      </w:pPr>
      <w:r w:rsidRPr="005A7686">
        <w:rPr>
          <w:b/>
          <w:bCs/>
        </w:rPr>
        <w:t>[TEMPLATE 2]</w:t>
      </w:r>
    </w:p>
    <w:p w14:paraId="5D466372" w14:textId="3C18678C" w:rsidR="00822704" w:rsidRDefault="003A5C19" w:rsidP="00AF7FA8">
      <w:r>
        <w:t>More money than ever is on</w:t>
      </w:r>
      <w:r w:rsidR="00541D65">
        <w:t xml:space="preserve"> table for Virginia’s </w:t>
      </w:r>
      <w:r w:rsidR="00C91AC8">
        <w:t>farmers</w:t>
      </w:r>
      <w:r w:rsidR="007319C5">
        <w:t xml:space="preserve">. </w:t>
      </w:r>
      <w:r w:rsidR="005A5CB3" w:rsidRPr="00FF6CD3">
        <w:t>[</w:t>
      </w:r>
      <w:r w:rsidR="005A5CB3" w:rsidRPr="00461E44">
        <w:rPr>
          <w:b/>
          <w:bCs/>
          <w:highlight w:val="yellow"/>
        </w:rPr>
        <w:t>SWCD</w:t>
      </w:r>
      <w:r w:rsidR="005A5CB3" w:rsidRPr="00FF6CD3">
        <w:t xml:space="preserve">] </w:t>
      </w:r>
      <w:r w:rsidR="00E0707F" w:rsidRPr="00FF6CD3">
        <w:t xml:space="preserve">offers technical and financial </w:t>
      </w:r>
      <w:r>
        <w:t>assistance</w:t>
      </w:r>
      <w:r w:rsidR="00E0707F" w:rsidRPr="00FF6CD3">
        <w:t xml:space="preserve"> </w:t>
      </w:r>
      <w:r w:rsidR="00FF60C8">
        <w:t>f</w:t>
      </w:r>
      <w:r w:rsidR="0037333C" w:rsidRPr="00FF6CD3">
        <w:t>or</w:t>
      </w:r>
      <w:r w:rsidR="00534727" w:rsidRPr="00FF6CD3">
        <w:t xml:space="preserve"> </w:t>
      </w:r>
      <w:r w:rsidR="00686E7F">
        <w:t xml:space="preserve">over 60 </w:t>
      </w:r>
      <w:r w:rsidR="00534727" w:rsidRPr="00FF6CD3">
        <w:t>conservation practices</w:t>
      </w:r>
      <w:r w:rsidR="00FF60C8">
        <w:t xml:space="preserve"> that cover </w:t>
      </w:r>
      <w:r w:rsidR="00FF60C8" w:rsidRPr="00FF6CD3">
        <w:t>the full spectrum of agricultural operations</w:t>
      </w:r>
      <w:r w:rsidR="00FF60C8" w:rsidRPr="00FF60C8">
        <w:t xml:space="preserve"> through</w:t>
      </w:r>
      <w:r w:rsidR="00FF60C8">
        <w:t xml:space="preserve"> the</w:t>
      </w:r>
      <w:r w:rsidR="00FF60C8" w:rsidRPr="00FF60C8">
        <w:t xml:space="preserve"> </w:t>
      </w:r>
      <w:hyperlink r:id="rId9" w:history="1">
        <w:r w:rsidR="00FF60C8" w:rsidRPr="00FF60C8">
          <w:rPr>
            <w:rStyle w:val="Hyperlink"/>
          </w:rPr>
          <w:t>Virginia Agricultural Best Management Practices Cost-Share (VACS) Program</w:t>
        </w:r>
      </w:hyperlink>
      <w:r w:rsidR="00FF60C8">
        <w:t>.</w:t>
      </w:r>
      <w:r w:rsidR="00822704">
        <w:t xml:space="preserve"> </w:t>
      </w:r>
      <w:r w:rsidR="00AF7FA8" w:rsidRPr="00FF6CD3">
        <w:t>Whether you grow crops, raise livestock or poultry, there are BMPs that benefit you</w:t>
      </w:r>
      <w:r w:rsidR="00CC5F2D" w:rsidRPr="00FF6CD3">
        <w:t>.</w:t>
      </w:r>
      <w:r w:rsidR="001F2E44" w:rsidRPr="001F2E44">
        <w:t xml:space="preserve"> </w:t>
      </w:r>
    </w:p>
    <w:p w14:paraId="3C3925B5" w14:textId="72F8F51A" w:rsidR="00AF7FA8" w:rsidRPr="00FF6CD3" w:rsidRDefault="00822704" w:rsidP="00AF7FA8">
      <w:r>
        <w:t>All of the</w:t>
      </w:r>
      <w:r w:rsidR="001F2E44" w:rsidRPr="001F2E44">
        <w:t xml:space="preserve"> </w:t>
      </w:r>
      <w:r>
        <w:t>practices improve or pr</w:t>
      </w:r>
      <w:r w:rsidR="001F2E44" w:rsidRPr="001F2E44">
        <w:t xml:space="preserve">otect water quality, and many </w:t>
      </w:r>
      <w:r w:rsidR="00181123">
        <w:t xml:space="preserve">can </w:t>
      </w:r>
      <w:r w:rsidR="001F2E44" w:rsidRPr="001F2E44">
        <w:t xml:space="preserve">provide a long-term boost to </w:t>
      </w:r>
      <w:r w:rsidRPr="001F2E44">
        <w:t xml:space="preserve">your </w:t>
      </w:r>
      <w:r>
        <w:t>bottom</w:t>
      </w:r>
      <w:r w:rsidR="001F2E44" w:rsidRPr="001F2E44">
        <w:t xml:space="preserve"> line by enhancing soil health and increasing productivity.</w:t>
      </w:r>
      <w:r w:rsidR="00CC5F2D" w:rsidRPr="00FF6CD3">
        <w:t xml:space="preserve"> Practices include</w:t>
      </w:r>
      <w:r w:rsidR="001B3BF2" w:rsidRPr="00FF6CD3">
        <w:t>:</w:t>
      </w:r>
      <w:r w:rsidR="00AF7FA8" w:rsidRPr="00FF6CD3">
        <w:t xml:space="preserve"> </w:t>
      </w:r>
    </w:p>
    <w:p w14:paraId="78E2BC83" w14:textId="77777777" w:rsidR="00AF7FA8" w:rsidRDefault="00AF7FA8" w:rsidP="00AF7FA8">
      <w:pPr>
        <w:pStyle w:val="ListParagraph"/>
        <w:numPr>
          <w:ilvl w:val="0"/>
          <w:numId w:val="3"/>
        </w:numPr>
      </w:pPr>
      <w:r w:rsidRPr="00FF6CD3">
        <w:t>Planting cover crops</w:t>
      </w:r>
    </w:p>
    <w:p w14:paraId="74E123D4" w14:textId="2DB11FBE" w:rsidR="00477595" w:rsidRPr="00FF6CD3" w:rsidRDefault="00477595" w:rsidP="00477595">
      <w:pPr>
        <w:pStyle w:val="ListParagraph"/>
        <w:numPr>
          <w:ilvl w:val="0"/>
          <w:numId w:val="3"/>
        </w:numPr>
      </w:pPr>
      <w:r w:rsidRPr="00FF6CD3">
        <w:t xml:space="preserve">Stream fencing </w:t>
      </w:r>
    </w:p>
    <w:p w14:paraId="2D66EACC" w14:textId="77777777" w:rsidR="00AF7FA8" w:rsidRPr="00FF6CD3" w:rsidRDefault="00AF7FA8" w:rsidP="00AF7FA8">
      <w:pPr>
        <w:pStyle w:val="ListParagraph"/>
        <w:numPr>
          <w:ilvl w:val="0"/>
          <w:numId w:val="3"/>
        </w:numPr>
      </w:pPr>
      <w:r w:rsidRPr="00FF6CD3">
        <w:t>Rotational grazing</w:t>
      </w:r>
    </w:p>
    <w:p w14:paraId="604A5BAA" w14:textId="77777777" w:rsidR="00AF7FA8" w:rsidRDefault="00AF7FA8" w:rsidP="00AF7FA8">
      <w:pPr>
        <w:pStyle w:val="ListParagraph"/>
        <w:numPr>
          <w:ilvl w:val="0"/>
          <w:numId w:val="3"/>
        </w:numPr>
      </w:pPr>
      <w:r w:rsidRPr="00FF6CD3">
        <w:t>Nutrient management</w:t>
      </w:r>
    </w:p>
    <w:p w14:paraId="3F27AB98" w14:textId="4F9B09A9" w:rsidR="00AC491A" w:rsidRDefault="00106E03" w:rsidP="00523005">
      <w:pPr>
        <w:spacing w:after="120"/>
      </w:pPr>
      <w:r w:rsidRPr="00106E03">
        <w:t xml:space="preserve">Farmers can receive up to $300,000 in cost-share </w:t>
      </w:r>
      <w:r w:rsidR="00872B4D">
        <w:t>dollars</w:t>
      </w:r>
      <w:r w:rsidR="000D577C">
        <w:t>,</w:t>
      </w:r>
      <w:r w:rsidRPr="00106E03">
        <w:t xml:space="preserve"> </w:t>
      </w:r>
      <w:r w:rsidR="00872B4D">
        <w:t>and</w:t>
      </w:r>
      <w:r w:rsidR="003959F7">
        <w:t xml:space="preserve"> certain</w:t>
      </w:r>
      <w:r w:rsidR="00872B4D">
        <w:t xml:space="preserve"> practices </w:t>
      </w:r>
      <w:r w:rsidR="00BB6327">
        <w:t xml:space="preserve">qualify for additional </w:t>
      </w:r>
      <w:r w:rsidR="00AF0FED">
        <w:t xml:space="preserve">funds through </w:t>
      </w:r>
      <w:r w:rsidR="00BB6327">
        <w:t>federal programs</w:t>
      </w:r>
      <w:r w:rsidR="00872B4D">
        <w:t>.</w:t>
      </w:r>
      <w:r w:rsidR="00AF0FED">
        <w:t xml:space="preserve"> Don’t leave money on the table: contact</w:t>
      </w:r>
      <w:r w:rsidR="00872B4D">
        <w:t xml:space="preserve"> </w:t>
      </w:r>
      <w:r w:rsidR="00FF6CD3">
        <w:t>[</w:t>
      </w:r>
      <w:r w:rsidR="00FF6CD3" w:rsidRPr="00461E44">
        <w:rPr>
          <w:b/>
          <w:bCs/>
          <w:highlight w:val="yellow"/>
        </w:rPr>
        <w:t>SWCD</w:t>
      </w:r>
      <w:r w:rsidR="00FF6CD3">
        <w:t xml:space="preserve">] </w:t>
      </w:r>
      <w:r w:rsidR="00AE6BF3">
        <w:t>at [</w:t>
      </w:r>
      <w:r w:rsidR="00AE6BF3" w:rsidRPr="00461E44">
        <w:rPr>
          <w:b/>
          <w:bCs/>
          <w:highlight w:val="yellow"/>
        </w:rPr>
        <w:t>CONTACT INFORMATION</w:t>
      </w:r>
      <w:r w:rsidR="00AE6BF3">
        <w:t xml:space="preserve">] </w:t>
      </w:r>
      <w:r w:rsidR="004249E8">
        <w:t xml:space="preserve">to </w:t>
      </w:r>
      <w:r w:rsidR="00A23156">
        <w:t>get started</w:t>
      </w:r>
      <w:r w:rsidR="004249E8">
        <w:t xml:space="preserve">. </w:t>
      </w:r>
      <w:r w:rsidR="00FF6CD3">
        <w:t xml:space="preserve"> </w:t>
      </w:r>
    </w:p>
    <w:p w14:paraId="2BFA7E8A" w14:textId="77777777" w:rsidR="00B647AF" w:rsidRDefault="00B647AF" w:rsidP="00523005">
      <w:pPr>
        <w:spacing w:after="120"/>
      </w:pPr>
    </w:p>
    <w:p w14:paraId="4C19ABB7" w14:textId="4C018C1E" w:rsidR="00094677" w:rsidRPr="00094677" w:rsidRDefault="00AC491A" w:rsidP="00B647AF">
      <w:pPr>
        <w:rPr>
          <w:b/>
          <w:bCs/>
        </w:rPr>
      </w:pPr>
      <w:r w:rsidRPr="00AC491A">
        <w:rPr>
          <w:b/>
          <w:bCs/>
        </w:rPr>
        <w:t xml:space="preserve">[TEMPLATE </w:t>
      </w:r>
      <w:r w:rsidR="00B1601E">
        <w:rPr>
          <w:b/>
          <w:bCs/>
        </w:rPr>
        <w:t>3</w:t>
      </w:r>
      <w:r w:rsidRPr="00AC491A">
        <w:rPr>
          <w:b/>
          <w:bCs/>
        </w:rPr>
        <w:t>]</w:t>
      </w:r>
    </w:p>
    <w:p w14:paraId="4F3C579D" w14:textId="69F8AA00" w:rsidR="009D5380" w:rsidRDefault="005328A6" w:rsidP="005328A6">
      <w:pPr>
        <w:spacing w:after="0"/>
      </w:pPr>
      <w:r>
        <w:t xml:space="preserve">Local farmers </w:t>
      </w:r>
      <w:r w:rsidR="00B710BE">
        <w:t xml:space="preserve">interested in </w:t>
      </w:r>
      <w:r w:rsidR="00B02713">
        <w:t xml:space="preserve">implementing </w:t>
      </w:r>
      <w:r w:rsidR="00B710BE">
        <w:t xml:space="preserve">conservation </w:t>
      </w:r>
      <w:r w:rsidR="00336518">
        <w:t>practices</w:t>
      </w:r>
      <w:r w:rsidR="00B02713">
        <w:t xml:space="preserve"> </w:t>
      </w:r>
      <w:r w:rsidR="00BC1981">
        <w:t xml:space="preserve">can </w:t>
      </w:r>
      <w:r w:rsidR="00D3694D">
        <w:t>contact [</w:t>
      </w:r>
      <w:r w:rsidR="00D3694D" w:rsidRPr="00461E44">
        <w:rPr>
          <w:b/>
          <w:bCs/>
          <w:highlight w:val="yellow"/>
        </w:rPr>
        <w:t>SWCD</w:t>
      </w:r>
      <w:r w:rsidR="00D3694D">
        <w:t xml:space="preserve">] </w:t>
      </w:r>
      <w:r w:rsidR="00227272">
        <w:t xml:space="preserve">for </w:t>
      </w:r>
      <w:r w:rsidR="00BC1981">
        <w:t xml:space="preserve">technical and financial </w:t>
      </w:r>
      <w:r w:rsidR="003A01DE">
        <w:t>assistance</w:t>
      </w:r>
      <w:r w:rsidR="00BC1981">
        <w:t xml:space="preserve"> </w:t>
      </w:r>
      <w:r w:rsidR="005125AF">
        <w:t>through</w:t>
      </w:r>
      <w:r w:rsidR="009E1C0C">
        <w:t xml:space="preserve"> the </w:t>
      </w:r>
      <w:hyperlink r:id="rId10" w:history="1">
        <w:r w:rsidR="00481A90" w:rsidRPr="00260E7D">
          <w:rPr>
            <w:rStyle w:val="Hyperlink"/>
          </w:rPr>
          <w:t>Virginia Agricultural Best Management Practices Cost-Share (VACS) Program</w:t>
        </w:r>
      </w:hyperlink>
      <w:r w:rsidR="00FD4849">
        <w:t xml:space="preserve">. </w:t>
      </w:r>
    </w:p>
    <w:p w14:paraId="0C2630AF" w14:textId="77777777" w:rsidR="009D5380" w:rsidRDefault="009D5380" w:rsidP="005328A6">
      <w:pPr>
        <w:spacing w:after="0"/>
      </w:pPr>
    </w:p>
    <w:p w14:paraId="3210B010" w14:textId="460087E7" w:rsidR="008704C5" w:rsidRDefault="005834CC" w:rsidP="005328A6">
      <w:pPr>
        <w:spacing w:after="0"/>
      </w:pPr>
      <w:r>
        <w:t>F</w:t>
      </w:r>
      <w:r w:rsidR="00260E7D">
        <w:t xml:space="preserve">armers can </w:t>
      </w:r>
      <w:r w:rsidR="005328A6">
        <w:t xml:space="preserve">apply for up to $300,000 </w:t>
      </w:r>
      <w:r w:rsidR="00350DE1">
        <w:t xml:space="preserve">in cost-share </w:t>
      </w:r>
      <w:r w:rsidR="00C71C46">
        <w:t>funds</w:t>
      </w:r>
      <w:r w:rsidR="00350DE1">
        <w:t xml:space="preserve"> </w:t>
      </w:r>
      <w:r w:rsidR="005328A6">
        <w:t xml:space="preserve">to </w:t>
      </w:r>
      <w:r w:rsidR="00FD4849">
        <w:t>reduce the</w:t>
      </w:r>
      <w:r w:rsidR="005328A6">
        <w:t xml:space="preserve"> cost of </w:t>
      </w:r>
      <w:r w:rsidR="00842540">
        <w:t xml:space="preserve">adopting </w:t>
      </w:r>
      <w:r w:rsidR="00EE7AC7">
        <w:t>practices</w:t>
      </w:r>
      <w:r w:rsidR="00842540">
        <w:t xml:space="preserve"> </w:t>
      </w:r>
      <w:r w:rsidR="0060621C">
        <w:t>aimed at improving</w:t>
      </w:r>
      <w:r w:rsidR="00FA001D">
        <w:t xml:space="preserve"> water quality in</w:t>
      </w:r>
      <w:r w:rsidR="005328A6">
        <w:t xml:space="preserve"> streams</w:t>
      </w:r>
      <w:r w:rsidR="00FA001D">
        <w:t xml:space="preserve">, </w:t>
      </w:r>
      <w:r w:rsidR="005328A6">
        <w:t>rivers</w:t>
      </w:r>
      <w:r w:rsidR="00FA001D">
        <w:t xml:space="preserve"> and </w:t>
      </w:r>
      <w:r w:rsidR="00A60E4A">
        <w:t xml:space="preserve">ultimately </w:t>
      </w:r>
      <w:r w:rsidR="00FA001D">
        <w:t>the Chesapeake Bay.</w:t>
      </w:r>
      <w:r w:rsidR="00D500A0">
        <w:t xml:space="preserve"> </w:t>
      </w:r>
      <w:r w:rsidR="008704C5">
        <w:t>O</w:t>
      </w:r>
      <w:r w:rsidR="00C525FC">
        <w:t>ver 60 practices</w:t>
      </w:r>
      <w:r w:rsidR="008704C5">
        <w:t xml:space="preserve"> are funded through the program,</w:t>
      </w:r>
      <w:r w:rsidR="0013196E">
        <w:t xml:space="preserve"> </w:t>
      </w:r>
      <w:r w:rsidR="00ED1BC5">
        <w:t xml:space="preserve">including </w:t>
      </w:r>
      <w:r w:rsidR="00407B1D">
        <w:t xml:space="preserve">planting </w:t>
      </w:r>
      <w:r w:rsidR="00ED1BC5">
        <w:t>cover crops, nutrient management</w:t>
      </w:r>
      <w:r w:rsidR="00140913">
        <w:t xml:space="preserve"> planning</w:t>
      </w:r>
      <w:r w:rsidR="00F30FB8">
        <w:t xml:space="preserve">, erosion </w:t>
      </w:r>
      <w:r w:rsidR="00407B1D">
        <w:t>control</w:t>
      </w:r>
      <w:r w:rsidR="00ED1BC5">
        <w:t xml:space="preserve"> and </w:t>
      </w:r>
      <w:r w:rsidR="00F30FB8">
        <w:t>stream exclusion fencing</w:t>
      </w:r>
      <w:r w:rsidR="005328A6">
        <w:t>.</w:t>
      </w:r>
      <w:r w:rsidR="00260E7D">
        <w:t xml:space="preserve"> </w:t>
      </w:r>
    </w:p>
    <w:p w14:paraId="633998D6" w14:textId="77777777" w:rsidR="009E1C0C" w:rsidRDefault="009E1C0C" w:rsidP="005328A6">
      <w:pPr>
        <w:spacing w:after="0"/>
      </w:pPr>
    </w:p>
    <w:p w14:paraId="367FA6E4" w14:textId="77D1F2BA" w:rsidR="00BF5162" w:rsidRDefault="009E1C0C" w:rsidP="00B647AF">
      <w:pPr>
        <w:spacing w:after="0"/>
      </w:pPr>
      <w:r>
        <w:t>[</w:t>
      </w:r>
      <w:r w:rsidRPr="00461E44">
        <w:rPr>
          <w:b/>
          <w:bCs/>
          <w:highlight w:val="yellow"/>
        </w:rPr>
        <w:t>SWCD</w:t>
      </w:r>
      <w:r>
        <w:t xml:space="preserve">] can </w:t>
      </w:r>
      <w:r w:rsidR="000708E8">
        <w:t xml:space="preserve">help </w:t>
      </w:r>
      <w:r w:rsidR="009D5380">
        <w:t xml:space="preserve">develop </w:t>
      </w:r>
      <w:r w:rsidR="00904531">
        <w:t>a strategy</w:t>
      </w:r>
      <w:r w:rsidR="006312DA">
        <w:t xml:space="preserve"> </w:t>
      </w:r>
      <w:r w:rsidR="009D5380">
        <w:t>tailored</w:t>
      </w:r>
      <w:r w:rsidR="00904531">
        <w:t xml:space="preserve"> </w:t>
      </w:r>
      <w:r w:rsidR="006312DA">
        <w:t xml:space="preserve">to </w:t>
      </w:r>
      <w:r w:rsidR="000708E8">
        <w:t>your</w:t>
      </w:r>
      <w:r w:rsidR="006312DA">
        <w:t xml:space="preserve"> operation</w:t>
      </w:r>
      <w:r w:rsidR="00904531">
        <w:t xml:space="preserve">’s </w:t>
      </w:r>
      <w:r w:rsidR="00D82449">
        <w:t xml:space="preserve">specific </w:t>
      </w:r>
      <w:r w:rsidR="00FF48C4">
        <w:t>needs</w:t>
      </w:r>
      <w:r w:rsidR="00D3578F">
        <w:t xml:space="preserve"> and </w:t>
      </w:r>
      <w:r w:rsidR="00ED1BC5">
        <w:t>recommend</w:t>
      </w:r>
      <w:r w:rsidR="00F86F1A">
        <w:t xml:space="preserve"> best management practices </w:t>
      </w:r>
      <w:r w:rsidR="00FF48C4">
        <w:t xml:space="preserve">to maximize </w:t>
      </w:r>
      <w:r w:rsidR="0096513B">
        <w:t xml:space="preserve">both environmental benefits and </w:t>
      </w:r>
      <w:r w:rsidR="00FF48C4">
        <w:t>cost-share dollars</w:t>
      </w:r>
      <w:r w:rsidR="00FD4849">
        <w:t xml:space="preserve">. </w:t>
      </w:r>
      <w:r w:rsidR="006736A1">
        <w:t>Contact us at [</w:t>
      </w:r>
      <w:r w:rsidR="006736A1" w:rsidRPr="00461E44">
        <w:rPr>
          <w:b/>
          <w:bCs/>
          <w:highlight w:val="yellow"/>
        </w:rPr>
        <w:t>CONTACT INFORMATION</w:t>
      </w:r>
      <w:r w:rsidR="006736A1">
        <w:t xml:space="preserve">] to get started. </w:t>
      </w:r>
    </w:p>
    <w:p w14:paraId="36B769DB" w14:textId="77777777" w:rsidR="00523005" w:rsidRDefault="00523005" w:rsidP="00B647AF">
      <w:pPr>
        <w:spacing w:after="0"/>
      </w:pPr>
    </w:p>
    <w:p w14:paraId="37FDA666" w14:textId="77777777" w:rsidR="008B7041" w:rsidRDefault="008B7041" w:rsidP="00821807">
      <w:pPr>
        <w:spacing w:after="0"/>
        <w:jc w:val="center"/>
      </w:pPr>
    </w:p>
    <w:p w14:paraId="79229923" w14:textId="58D329F6" w:rsidR="00523005" w:rsidRDefault="008B7041" w:rsidP="00821807">
      <w:pPr>
        <w:spacing w:after="0"/>
        <w:jc w:val="center"/>
      </w:pPr>
      <w:r>
        <w:t>---</w:t>
      </w:r>
    </w:p>
    <w:p w14:paraId="44A9C09A" w14:textId="0FD3D7FD" w:rsidR="00523005" w:rsidRPr="00E17AEA" w:rsidRDefault="00DA0A01" w:rsidP="00523005">
      <w:pPr>
        <w:pStyle w:val="Footer"/>
        <w:rPr>
          <w:i/>
          <w:iCs/>
        </w:rPr>
      </w:pPr>
      <w:r w:rsidRPr="00E17AEA">
        <w:rPr>
          <w:i/>
          <w:iCs/>
        </w:rPr>
        <w:t>Head</w:t>
      </w:r>
      <w:r w:rsidR="001E1459" w:rsidRPr="00E17AEA">
        <w:rPr>
          <w:i/>
          <w:iCs/>
        </w:rPr>
        <w:t xml:space="preserve"> to</w:t>
      </w:r>
      <w:r w:rsidR="00523005" w:rsidRPr="00E17AEA">
        <w:rPr>
          <w:i/>
          <w:iCs/>
        </w:rPr>
        <w:t xml:space="preserve"> </w:t>
      </w:r>
      <w:hyperlink r:id="rId11" w:history="1">
        <w:r w:rsidR="00523005" w:rsidRPr="00E17AEA">
          <w:rPr>
            <w:rStyle w:val="Hyperlink"/>
            <w:b/>
            <w:bCs/>
            <w:i/>
            <w:iCs/>
          </w:rPr>
          <w:t xml:space="preserve">DCR’s </w:t>
        </w:r>
        <w:r w:rsidR="001E1459" w:rsidRPr="00E17AEA">
          <w:rPr>
            <w:rStyle w:val="Hyperlink"/>
            <w:b/>
            <w:bCs/>
            <w:i/>
            <w:iCs/>
          </w:rPr>
          <w:t>Agricultural Cost-Share Marketing Toolkit</w:t>
        </w:r>
      </w:hyperlink>
      <w:r w:rsidR="00E001F3" w:rsidRPr="00E17AEA">
        <w:rPr>
          <w:i/>
          <w:iCs/>
        </w:rPr>
        <w:t xml:space="preserve"> for customizable logos, flyers</w:t>
      </w:r>
      <w:r w:rsidR="003B634B" w:rsidRPr="00E17AEA">
        <w:rPr>
          <w:i/>
          <w:iCs/>
        </w:rPr>
        <w:t xml:space="preserve">, photos and other </w:t>
      </w:r>
      <w:r w:rsidR="00F957E1" w:rsidRPr="00E17AEA">
        <w:rPr>
          <w:i/>
          <w:iCs/>
        </w:rPr>
        <w:t>assets designed to help district</w:t>
      </w:r>
      <w:r w:rsidR="00E17AEA" w:rsidRPr="00E17AEA">
        <w:rPr>
          <w:i/>
          <w:iCs/>
        </w:rPr>
        <w:t xml:space="preserve">s market VACS. </w:t>
      </w:r>
      <w:r w:rsidR="00BF47D7">
        <w:rPr>
          <w:i/>
          <w:iCs/>
        </w:rPr>
        <w:t>Questions</w:t>
      </w:r>
      <w:r w:rsidR="00821807">
        <w:rPr>
          <w:i/>
          <w:iCs/>
        </w:rPr>
        <w:t xml:space="preserve"> or requests? Email </w:t>
      </w:r>
      <w:hyperlink r:id="rId12" w:history="1">
        <w:r w:rsidR="00821807" w:rsidRPr="006E2C1F">
          <w:rPr>
            <w:rStyle w:val="Hyperlink"/>
            <w:i/>
            <w:iCs/>
          </w:rPr>
          <w:t>pcmo@dcr.virginia.gov</w:t>
        </w:r>
      </w:hyperlink>
      <w:r w:rsidR="00821807">
        <w:rPr>
          <w:i/>
          <w:iCs/>
        </w:rPr>
        <w:t>.</w:t>
      </w:r>
    </w:p>
    <w:sectPr w:rsidR="00523005" w:rsidRPr="00E17AEA" w:rsidSect="008B704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4DC0B" w14:textId="77777777" w:rsidR="00550812" w:rsidRDefault="00550812" w:rsidP="00431798">
      <w:pPr>
        <w:spacing w:after="0" w:line="240" w:lineRule="auto"/>
      </w:pPr>
      <w:r>
        <w:separator/>
      </w:r>
    </w:p>
  </w:endnote>
  <w:endnote w:type="continuationSeparator" w:id="0">
    <w:p w14:paraId="22A4811F" w14:textId="77777777" w:rsidR="00550812" w:rsidRDefault="00550812" w:rsidP="0043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EA944" w14:textId="77777777" w:rsidR="00550812" w:rsidRDefault="00550812" w:rsidP="00431798">
      <w:pPr>
        <w:spacing w:after="0" w:line="240" w:lineRule="auto"/>
      </w:pPr>
      <w:r>
        <w:separator/>
      </w:r>
    </w:p>
  </w:footnote>
  <w:footnote w:type="continuationSeparator" w:id="0">
    <w:p w14:paraId="17593C89" w14:textId="77777777" w:rsidR="00550812" w:rsidRDefault="00550812" w:rsidP="00431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7A2D"/>
    <w:multiLevelType w:val="hybridMultilevel"/>
    <w:tmpl w:val="DB34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209A"/>
    <w:multiLevelType w:val="multilevel"/>
    <w:tmpl w:val="F1E0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D47FA"/>
    <w:multiLevelType w:val="multilevel"/>
    <w:tmpl w:val="24A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95934">
    <w:abstractNumId w:val="2"/>
  </w:num>
  <w:num w:numId="2" w16cid:durableId="378943244">
    <w:abstractNumId w:val="1"/>
  </w:num>
  <w:num w:numId="3" w16cid:durableId="134119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61"/>
    <w:rsid w:val="00014B90"/>
    <w:rsid w:val="00020561"/>
    <w:rsid w:val="00030391"/>
    <w:rsid w:val="00033A7B"/>
    <w:rsid w:val="000367DB"/>
    <w:rsid w:val="0004054A"/>
    <w:rsid w:val="000555FA"/>
    <w:rsid w:val="0006448A"/>
    <w:rsid w:val="00064C70"/>
    <w:rsid w:val="0007015E"/>
    <w:rsid w:val="000708E8"/>
    <w:rsid w:val="00091F0B"/>
    <w:rsid w:val="00094677"/>
    <w:rsid w:val="000A0C6B"/>
    <w:rsid w:val="000A5448"/>
    <w:rsid w:val="000B654A"/>
    <w:rsid w:val="000C2656"/>
    <w:rsid w:val="000D340E"/>
    <w:rsid w:val="000D4287"/>
    <w:rsid w:val="000D577C"/>
    <w:rsid w:val="000E0A5A"/>
    <w:rsid w:val="000F4CFA"/>
    <w:rsid w:val="00106E03"/>
    <w:rsid w:val="00126756"/>
    <w:rsid w:val="0013196E"/>
    <w:rsid w:val="00134F2A"/>
    <w:rsid w:val="0014048B"/>
    <w:rsid w:val="00140913"/>
    <w:rsid w:val="001437B8"/>
    <w:rsid w:val="001441FD"/>
    <w:rsid w:val="001457BB"/>
    <w:rsid w:val="0014649E"/>
    <w:rsid w:val="00150556"/>
    <w:rsid w:val="00152576"/>
    <w:rsid w:val="0016071D"/>
    <w:rsid w:val="001708EF"/>
    <w:rsid w:val="00181123"/>
    <w:rsid w:val="00195458"/>
    <w:rsid w:val="001A79BD"/>
    <w:rsid w:val="001B3BF2"/>
    <w:rsid w:val="001E1459"/>
    <w:rsid w:val="001F2E44"/>
    <w:rsid w:val="00213554"/>
    <w:rsid w:val="00220941"/>
    <w:rsid w:val="00223446"/>
    <w:rsid w:val="00227272"/>
    <w:rsid w:val="0023325B"/>
    <w:rsid w:val="00256935"/>
    <w:rsid w:val="00260E7D"/>
    <w:rsid w:val="002614A8"/>
    <w:rsid w:val="00264877"/>
    <w:rsid w:val="00264C80"/>
    <w:rsid w:val="00267B4C"/>
    <w:rsid w:val="00267DBC"/>
    <w:rsid w:val="00287A30"/>
    <w:rsid w:val="00294D1D"/>
    <w:rsid w:val="002955CB"/>
    <w:rsid w:val="002B2D9F"/>
    <w:rsid w:val="002B3E51"/>
    <w:rsid w:val="002C1997"/>
    <w:rsid w:val="002D0C07"/>
    <w:rsid w:val="002E0F92"/>
    <w:rsid w:val="0031206B"/>
    <w:rsid w:val="003138D8"/>
    <w:rsid w:val="00317055"/>
    <w:rsid w:val="00317394"/>
    <w:rsid w:val="003221B1"/>
    <w:rsid w:val="00326578"/>
    <w:rsid w:val="00326A09"/>
    <w:rsid w:val="00331210"/>
    <w:rsid w:val="00335E5C"/>
    <w:rsid w:val="00336518"/>
    <w:rsid w:val="00343C11"/>
    <w:rsid w:val="00350DE1"/>
    <w:rsid w:val="00351839"/>
    <w:rsid w:val="003559AC"/>
    <w:rsid w:val="00357A0B"/>
    <w:rsid w:val="0036253A"/>
    <w:rsid w:val="003719FC"/>
    <w:rsid w:val="003731FD"/>
    <w:rsid w:val="0037320D"/>
    <w:rsid w:val="0037333C"/>
    <w:rsid w:val="003867C6"/>
    <w:rsid w:val="003955B4"/>
    <w:rsid w:val="003959F7"/>
    <w:rsid w:val="003A01DE"/>
    <w:rsid w:val="003A1EFE"/>
    <w:rsid w:val="003A5C19"/>
    <w:rsid w:val="003B634B"/>
    <w:rsid w:val="003C2832"/>
    <w:rsid w:val="003D04D5"/>
    <w:rsid w:val="0040183C"/>
    <w:rsid w:val="00402F23"/>
    <w:rsid w:val="004031C7"/>
    <w:rsid w:val="004062AB"/>
    <w:rsid w:val="00407B1D"/>
    <w:rsid w:val="00407B57"/>
    <w:rsid w:val="00415351"/>
    <w:rsid w:val="004178A3"/>
    <w:rsid w:val="004249E8"/>
    <w:rsid w:val="00431798"/>
    <w:rsid w:val="00431F3F"/>
    <w:rsid w:val="004326AB"/>
    <w:rsid w:val="00452DA1"/>
    <w:rsid w:val="004540A8"/>
    <w:rsid w:val="00460B73"/>
    <w:rsid w:val="00461E44"/>
    <w:rsid w:val="00465D86"/>
    <w:rsid w:val="00475CFC"/>
    <w:rsid w:val="00477595"/>
    <w:rsid w:val="00481A90"/>
    <w:rsid w:val="00485A1F"/>
    <w:rsid w:val="00485B2C"/>
    <w:rsid w:val="0048713C"/>
    <w:rsid w:val="004A0A24"/>
    <w:rsid w:val="004B2E5A"/>
    <w:rsid w:val="004C297A"/>
    <w:rsid w:val="004C357D"/>
    <w:rsid w:val="004E2C03"/>
    <w:rsid w:val="004E6C8B"/>
    <w:rsid w:val="004F0131"/>
    <w:rsid w:val="004F3014"/>
    <w:rsid w:val="00506FA4"/>
    <w:rsid w:val="00507DB3"/>
    <w:rsid w:val="005125AF"/>
    <w:rsid w:val="00523005"/>
    <w:rsid w:val="005244CD"/>
    <w:rsid w:val="0052516F"/>
    <w:rsid w:val="00527BC2"/>
    <w:rsid w:val="005328A6"/>
    <w:rsid w:val="00533D77"/>
    <w:rsid w:val="00534727"/>
    <w:rsid w:val="00541D65"/>
    <w:rsid w:val="00545F29"/>
    <w:rsid w:val="00550812"/>
    <w:rsid w:val="00557649"/>
    <w:rsid w:val="00560DB7"/>
    <w:rsid w:val="00571D5E"/>
    <w:rsid w:val="00572FA2"/>
    <w:rsid w:val="0058211C"/>
    <w:rsid w:val="0058213B"/>
    <w:rsid w:val="005834CC"/>
    <w:rsid w:val="005A5CB3"/>
    <w:rsid w:val="005A7686"/>
    <w:rsid w:val="005C0016"/>
    <w:rsid w:val="005D02C8"/>
    <w:rsid w:val="006036E0"/>
    <w:rsid w:val="0060621C"/>
    <w:rsid w:val="0061277E"/>
    <w:rsid w:val="00615055"/>
    <w:rsid w:val="006219EA"/>
    <w:rsid w:val="006312DA"/>
    <w:rsid w:val="00640771"/>
    <w:rsid w:val="00641C53"/>
    <w:rsid w:val="006530AE"/>
    <w:rsid w:val="00655B51"/>
    <w:rsid w:val="00661154"/>
    <w:rsid w:val="006736A1"/>
    <w:rsid w:val="00673966"/>
    <w:rsid w:val="0068017A"/>
    <w:rsid w:val="00686E7F"/>
    <w:rsid w:val="00691685"/>
    <w:rsid w:val="0069294C"/>
    <w:rsid w:val="00692CAA"/>
    <w:rsid w:val="006B7E28"/>
    <w:rsid w:val="006C393C"/>
    <w:rsid w:val="006C4F94"/>
    <w:rsid w:val="006C6CDC"/>
    <w:rsid w:val="006D1FB6"/>
    <w:rsid w:val="006E19A8"/>
    <w:rsid w:val="006F17F0"/>
    <w:rsid w:val="006F4496"/>
    <w:rsid w:val="006F7498"/>
    <w:rsid w:val="00704397"/>
    <w:rsid w:val="00716BDC"/>
    <w:rsid w:val="0072223C"/>
    <w:rsid w:val="007319C5"/>
    <w:rsid w:val="0073424B"/>
    <w:rsid w:val="007544D7"/>
    <w:rsid w:val="0078483A"/>
    <w:rsid w:val="00787229"/>
    <w:rsid w:val="0079050B"/>
    <w:rsid w:val="00790ED7"/>
    <w:rsid w:val="007B18CD"/>
    <w:rsid w:val="007B7EE7"/>
    <w:rsid w:val="007C06D8"/>
    <w:rsid w:val="007D0B7D"/>
    <w:rsid w:val="007D3EB3"/>
    <w:rsid w:val="007D7518"/>
    <w:rsid w:val="007E1650"/>
    <w:rsid w:val="007F5562"/>
    <w:rsid w:val="007F70C2"/>
    <w:rsid w:val="007F7E4E"/>
    <w:rsid w:val="008039B5"/>
    <w:rsid w:val="00811A49"/>
    <w:rsid w:val="00815242"/>
    <w:rsid w:val="0082054C"/>
    <w:rsid w:val="00821807"/>
    <w:rsid w:val="00822704"/>
    <w:rsid w:val="008328D4"/>
    <w:rsid w:val="00842540"/>
    <w:rsid w:val="00844547"/>
    <w:rsid w:val="008704C5"/>
    <w:rsid w:val="00872B4D"/>
    <w:rsid w:val="008812C7"/>
    <w:rsid w:val="0088270E"/>
    <w:rsid w:val="00887447"/>
    <w:rsid w:val="008A14D4"/>
    <w:rsid w:val="008A33CA"/>
    <w:rsid w:val="008B7041"/>
    <w:rsid w:val="008C3826"/>
    <w:rsid w:val="008C55FE"/>
    <w:rsid w:val="008C79A8"/>
    <w:rsid w:val="008D1BD7"/>
    <w:rsid w:val="008D32B7"/>
    <w:rsid w:val="008D51A7"/>
    <w:rsid w:val="008E56A0"/>
    <w:rsid w:val="008E5A70"/>
    <w:rsid w:val="008F0102"/>
    <w:rsid w:val="008F0E1E"/>
    <w:rsid w:val="00904531"/>
    <w:rsid w:val="0090511B"/>
    <w:rsid w:val="00905F8A"/>
    <w:rsid w:val="009209BD"/>
    <w:rsid w:val="00921137"/>
    <w:rsid w:val="00931C9A"/>
    <w:rsid w:val="00934858"/>
    <w:rsid w:val="00936D5C"/>
    <w:rsid w:val="0094121E"/>
    <w:rsid w:val="00946001"/>
    <w:rsid w:val="00952CEF"/>
    <w:rsid w:val="00955EFC"/>
    <w:rsid w:val="00962794"/>
    <w:rsid w:val="0096513B"/>
    <w:rsid w:val="0099198F"/>
    <w:rsid w:val="00997B26"/>
    <w:rsid w:val="009C3602"/>
    <w:rsid w:val="009D05A0"/>
    <w:rsid w:val="009D5380"/>
    <w:rsid w:val="009E1C0C"/>
    <w:rsid w:val="009E24A3"/>
    <w:rsid w:val="009E7118"/>
    <w:rsid w:val="009F375F"/>
    <w:rsid w:val="009F63D1"/>
    <w:rsid w:val="00A06E89"/>
    <w:rsid w:val="00A23156"/>
    <w:rsid w:val="00A26F4A"/>
    <w:rsid w:val="00A462B3"/>
    <w:rsid w:val="00A46911"/>
    <w:rsid w:val="00A515F1"/>
    <w:rsid w:val="00A60E4A"/>
    <w:rsid w:val="00A631BB"/>
    <w:rsid w:val="00A84B88"/>
    <w:rsid w:val="00A84BFD"/>
    <w:rsid w:val="00A87791"/>
    <w:rsid w:val="00A97454"/>
    <w:rsid w:val="00AC42C6"/>
    <w:rsid w:val="00AC491A"/>
    <w:rsid w:val="00AE6BF3"/>
    <w:rsid w:val="00AF0FED"/>
    <w:rsid w:val="00AF6F5C"/>
    <w:rsid w:val="00AF7FA8"/>
    <w:rsid w:val="00B02713"/>
    <w:rsid w:val="00B0414F"/>
    <w:rsid w:val="00B04D83"/>
    <w:rsid w:val="00B05E4F"/>
    <w:rsid w:val="00B0712F"/>
    <w:rsid w:val="00B13DAB"/>
    <w:rsid w:val="00B1601E"/>
    <w:rsid w:val="00B201BB"/>
    <w:rsid w:val="00B44350"/>
    <w:rsid w:val="00B51200"/>
    <w:rsid w:val="00B51228"/>
    <w:rsid w:val="00B6324C"/>
    <w:rsid w:val="00B647AF"/>
    <w:rsid w:val="00B710BE"/>
    <w:rsid w:val="00B80F95"/>
    <w:rsid w:val="00B81E61"/>
    <w:rsid w:val="00B833D9"/>
    <w:rsid w:val="00B837AE"/>
    <w:rsid w:val="00B84885"/>
    <w:rsid w:val="00B877E1"/>
    <w:rsid w:val="00B91DEC"/>
    <w:rsid w:val="00BB4851"/>
    <w:rsid w:val="00BB5EF4"/>
    <w:rsid w:val="00BB6327"/>
    <w:rsid w:val="00BB70DC"/>
    <w:rsid w:val="00BC1981"/>
    <w:rsid w:val="00BC514E"/>
    <w:rsid w:val="00BC7702"/>
    <w:rsid w:val="00BD576D"/>
    <w:rsid w:val="00BE2820"/>
    <w:rsid w:val="00BF47D7"/>
    <w:rsid w:val="00BF5162"/>
    <w:rsid w:val="00C07E67"/>
    <w:rsid w:val="00C13A80"/>
    <w:rsid w:val="00C20192"/>
    <w:rsid w:val="00C3298C"/>
    <w:rsid w:val="00C41621"/>
    <w:rsid w:val="00C4498D"/>
    <w:rsid w:val="00C46C2A"/>
    <w:rsid w:val="00C525FC"/>
    <w:rsid w:val="00C71C46"/>
    <w:rsid w:val="00C7347E"/>
    <w:rsid w:val="00C77928"/>
    <w:rsid w:val="00C91AC8"/>
    <w:rsid w:val="00CC5F2D"/>
    <w:rsid w:val="00CE09D6"/>
    <w:rsid w:val="00CE7551"/>
    <w:rsid w:val="00CE7FE7"/>
    <w:rsid w:val="00CF3DA3"/>
    <w:rsid w:val="00D00F2A"/>
    <w:rsid w:val="00D056CD"/>
    <w:rsid w:val="00D05ED1"/>
    <w:rsid w:val="00D06B50"/>
    <w:rsid w:val="00D10CC8"/>
    <w:rsid w:val="00D32EBA"/>
    <w:rsid w:val="00D3578F"/>
    <w:rsid w:val="00D35A81"/>
    <w:rsid w:val="00D3694D"/>
    <w:rsid w:val="00D47C41"/>
    <w:rsid w:val="00D500A0"/>
    <w:rsid w:val="00D50D10"/>
    <w:rsid w:val="00D5228C"/>
    <w:rsid w:val="00D61119"/>
    <w:rsid w:val="00D67C87"/>
    <w:rsid w:val="00D82449"/>
    <w:rsid w:val="00D90861"/>
    <w:rsid w:val="00D93007"/>
    <w:rsid w:val="00DA0A01"/>
    <w:rsid w:val="00DA1A7B"/>
    <w:rsid w:val="00DB1A47"/>
    <w:rsid w:val="00DB2CCB"/>
    <w:rsid w:val="00DB3E2D"/>
    <w:rsid w:val="00DB6D8D"/>
    <w:rsid w:val="00DC03E7"/>
    <w:rsid w:val="00DC798D"/>
    <w:rsid w:val="00DD2488"/>
    <w:rsid w:val="00DE4FB5"/>
    <w:rsid w:val="00DF357C"/>
    <w:rsid w:val="00E001F3"/>
    <w:rsid w:val="00E005CA"/>
    <w:rsid w:val="00E0707F"/>
    <w:rsid w:val="00E12CCA"/>
    <w:rsid w:val="00E1421A"/>
    <w:rsid w:val="00E14C86"/>
    <w:rsid w:val="00E17AEA"/>
    <w:rsid w:val="00E3348E"/>
    <w:rsid w:val="00E40000"/>
    <w:rsid w:val="00E453AE"/>
    <w:rsid w:val="00E46CC3"/>
    <w:rsid w:val="00E51524"/>
    <w:rsid w:val="00E62EDC"/>
    <w:rsid w:val="00E71D05"/>
    <w:rsid w:val="00E764A0"/>
    <w:rsid w:val="00E86D3A"/>
    <w:rsid w:val="00E9314F"/>
    <w:rsid w:val="00E936BA"/>
    <w:rsid w:val="00E9725F"/>
    <w:rsid w:val="00E97F47"/>
    <w:rsid w:val="00EA2299"/>
    <w:rsid w:val="00EA5481"/>
    <w:rsid w:val="00EB0658"/>
    <w:rsid w:val="00EB30A8"/>
    <w:rsid w:val="00EB59FF"/>
    <w:rsid w:val="00EC0572"/>
    <w:rsid w:val="00ED1BC5"/>
    <w:rsid w:val="00ED28F3"/>
    <w:rsid w:val="00EE333F"/>
    <w:rsid w:val="00EE7AC7"/>
    <w:rsid w:val="00EF4D6F"/>
    <w:rsid w:val="00F01FDD"/>
    <w:rsid w:val="00F024D2"/>
    <w:rsid w:val="00F1748E"/>
    <w:rsid w:val="00F201D8"/>
    <w:rsid w:val="00F23413"/>
    <w:rsid w:val="00F24537"/>
    <w:rsid w:val="00F26110"/>
    <w:rsid w:val="00F26222"/>
    <w:rsid w:val="00F2710B"/>
    <w:rsid w:val="00F30FB8"/>
    <w:rsid w:val="00F44EC5"/>
    <w:rsid w:val="00F86F1A"/>
    <w:rsid w:val="00F957E1"/>
    <w:rsid w:val="00F976D8"/>
    <w:rsid w:val="00FA001D"/>
    <w:rsid w:val="00FB0E38"/>
    <w:rsid w:val="00FD4849"/>
    <w:rsid w:val="00FD488A"/>
    <w:rsid w:val="00FE297C"/>
    <w:rsid w:val="00FE3A06"/>
    <w:rsid w:val="00FF48C4"/>
    <w:rsid w:val="00FF60C8"/>
    <w:rsid w:val="00FF6482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2C48"/>
  <w15:chartTrackingRefBased/>
  <w15:docId w15:val="{6BC778C6-A802-45E4-8467-926E5A0B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5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5F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02F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798"/>
  </w:style>
  <w:style w:type="paragraph" w:styleId="Footer">
    <w:name w:val="footer"/>
    <w:basedOn w:val="Normal"/>
    <w:link w:val="FooterChar"/>
    <w:uiPriority w:val="99"/>
    <w:unhideWhenUsed/>
    <w:rsid w:val="0043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798"/>
  </w:style>
  <w:style w:type="paragraph" w:styleId="FootnoteText">
    <w:name w:val="footnote text"/>
    <w:basedOn w:val="Normal"/>
    <w:link w:val="FootnoteTextChar"/>
    <w:uiPriority w:val="99"/>
    <w:semiHidden/>
    <w:unhideWhenUsed/>
    <w:rsid w:val="00C449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49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498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C4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4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4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F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r.virginia.gov/soil-and-water/costshar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cmo@dcr.virginia.g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cr.virginia.gov/soil-and-water/cmwarehou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cr.virginia.gov/soil-and-water/costshar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cr.virginia.gov/soil-and-water/costshar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0B5D-722B-469B-935C-568C34AF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Sabas, Matthew (DCR)</dc:creator>
  <cp:keywords/>
  <dc:description/>
  <cp:lastModifiedBy>Sabas, Matthew (DCR)</cp:lastModifiedBy>
  <cp:revision>19</cp:revision>
  <dcterms:created xsi:type="dcterms:W3CDTF">2024-09-19T14:04:00Z</dcterms:created>
  <dcterms:modified xsi:type="dcterms:W3CDTF">2024-09-19T14:22:00Z</dcterms:modified>
</cp:coreProperties>
</file>