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F599D" w14:textId="77777777" w:rsidR="005F2C19" w:rsidRDefault="005F2C19" w:rsidP="005F2C19">
      <w:pPr>
        <w:pStyle w:val="Heading1"/>
        <w:jc w:val="center"/>
      </w:pPr>
      <w:r>
        <w:t>Installation Instructions</w:t>
      </w:r>
    </w:p>
    <w:p w14:paraId="6C0DAE7C" w14:textId="77777777" w:rsidR="005F2C19" w:rsidRDefault="005F2C19"/>
    <w:p w14:paraId="75A414C7" w14:textId="5CEE43CB" w:rsidR="005F2C19" w:rsidRDefault="005F2C19">
      <w:r>
        <w:t>Team Name: Habitual Losers</w:t>
      </w:r>
    </w:p>
    <w:p w14:paraId="3BABABF3" w14:textId="266B51F5" w:rsidR="005F2C19" w:rsidRDefault="005F2C19">
      <w:r>
        <w:t>Year: 2020</w:t>
      </w:r>
    </w:p>
    <w:p w14:paraId="7E33F273" w14:textId="29E92CCD" w:rsidR="005F2C19" w:rsidRDefault="005F2C19"/>
    <w:p w14:paraId="7168743C" w14:textId="4B6EEF42" w:rsidR="005F2C19" w:rsidRDefault="005F2C19" w:rsidP="005F2C19">
      <w:pPr>
        <w:pStyle w:val="ListParagraph"/>
        <w:numPr>
          <w:ilvl w:val="0"/>
          <w:numId w:val="1"/>
        </w:numPr>
      </w:pPr>
      <w:r>
        <w:t xml:space="preserve">Since no a single line of code was added to build the Sitecore Hackathon site, the installation can be done by installing the </w:t>
      </w:r>
      <w:r w:rsidR="00D602CD">
        <w:t xml:space="preserve">HabitualLosers.zip included in the </w:t>
      </w:r>
      <w:r w:rsidR="006B5248">
        <w:t>documentation folder</w:t>
      </w:r>
      <w:bookmarkStart w:id="0" w:name="_GoBack"/>
      <w:bookmarkEnd w:id="0"/>
      <w:r>
        <w:t>. Alternatively, the solution has 2 TDS projects; deploying both will also work.</w:t>
      </w:r>
    </w:p>
    <w:p w14:paraId="20044978" w14:textId="77777777" w:rsidR="005F2C19" w:rsidRDefault="005F2C19" w:rsidP="005F2C19">
      <w:pPr>
        <w:pStyle w:val="ListParagraph"/>
      </w:pPr>
    </w:p>
    <w:p w14:paraId="1EE2B6E8" w14:textId="77777777" w:rsidR="005F2C19" w:rsidRDefault="005F2C19"/>
    <w:sectPr w:rsidR="005F2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B7A8F"/>
    <w:multiLevelType w:val="hybridMultilevel"/>
    <w:tmpl w:val="D360C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19"/>
    <w:rsid w:val="004E4F6E"/>
    <w:rsid w:val="005950E0"/>
    <w:rsid w:val="005F2C19"/>
    <w:rsid w:val="006B5248"/>
    <w:rsid w:val="00D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5F07"/>
  <w15:chartTrackingRefBased/>
  <w15:docId w15:val="{100A9955-5D3D-4D7A-9E8A-49D8B6DF3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C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C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2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Sarango</dc:creator>
  <cp:keywords/>
  <dc:description/>
  <cp:lastModifiedBy>Roy Sarango</cp:lastModifiedBy>
  <cp:revision>3</cp:revision>
  <dcterms:created xsi:type="dcterms:W3CDTF">2020-03-01T00:32:00Z</dcterms:created>
  <dcterms:modified xsi:type="dcterms:W3CDTF">2020-03-01T00:44:00Z</dcterms:modified>
</cp:coreProperties>
</file>