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0259C" w14:textId="17AE3C8F" w:rsidR="007B1E51" w:rsidRDefault="005D4A82" w:rsidP="005D4A82">
      <w:pPr>
        <w:pStyle w:val="Title"/>
      </w:pPr>
      <w:r>
        <w:t>Sitecore Installation Guide (Sitecore 10.4 XM)</w:t>
      </w:r>
    </w:p>
    <w:p w14:paraId="72B9F397" w14:textId="77777777" w:rsidR="005D4A82" w:rsidRDefault="005D4A82" w:rsidP="005D4A82"/>
    <w:p w14:paraId="6A7E36EC" w14:textId="2A42A620" w:rsidR="005D4A82" w:rsidRDefault="005D4A82" w:rsidP="005D4A82">
      <w:r w:rsidRPr="005D4A82">
        <w:rPr>
          <w:b/>
          <w:bCs/>
        </w:rPr>
        <w:t>Step 1</w:t>
      </w:r>
      <w:r>
        <w:t xml:space="preserve">: Download Sitecore installation package from </w:t>
      </w:r>
      <w:hyperlink r:id="rId4" w:history="1">
        <w:r w:rsidRPr="005D4A82">
          <w:rPr>
            <w:rStyle w:val="Hyperlink"/>
          </w:rPr>
          <w:t>here</w:t>
        </w:r>
      </w:hyperlink>
      <w:r>
        <w:t>.</w:t>
      </w:r>
    </w:p>
    <w:p w14:paraId="4B9BF011" w14:textId="38559CD6" w:rsidR="005D4A82" w:rsidRDefault="005D4A82" w:rsidP="005D4A82">
      <w:r w:rsidRPr="005D4A82">
        <w:drawing>
          <wp:inline distT="0" distB="0" distL="0" distR="0" wp14:anchorId="72058BBA" wp14:editId="392D4B65">
            <wp:extent cx="5731510" cy="320040"/>
            <wp:effectExtent l="0" t="0" r="2540" b="3810"/>
            <wp:docPr id="17920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9988" name=""/>
                    <pic:cNvPicPr/>
                  </pic:nvPicPr>
                  <pic:blipFill>
                    <a:blip r:embed="rId5"/>
                    <a:stretch>
                      <a:fillRect/>
                    </a:stretch>
                  </pic:blipFill>
                  <pic:spPr>
                    <a:xfrm>
                      <a:off x="0" y="0"/>
                      <a:ext cx="5731510" cy="320040"/>
                    </a:xfrm>
                    <a:prstGeom prst="rect">
                      <a:avLst/>
                    </a:prstGeom>
                  </pic:spPr>
                </pic:pic>
              </a:graphicData>
            </a:graphic>
          </wp:inline>
        </w:drawing>
      </w:r>
    </w:p>
    <w:p w14:paraId="6162F8EC" w14:textId="4EDE9236" w:rsidR="005D4A82" w:rsidRDefault="005D4A82" w:rsidP="005D4A82">
      <w:r w:rsidRPr="005D4A82">
        <w:rPr>
          <w:b/>
          <w:bCs/>
        </w:rPr>
        <w:t>Step 2</w:t>
      </w:r>
      <w:r>
        <w:t>: Extract the zip file to your preferred folder for e.g. Sitecore 10.4 XM in my case</w:t>
      </w:r>
    </w:p>
    <w:p w14:paraId="4E78CC21" w14:textId="0347B3A5" w:rsidR="005D4A82" w:rsidRDefault="005D4A82" w:rsidP="005D4A82">
      <w:r w:rsidRPr="005D4A82">
        <w:drawing>
          <wp:inline distT="0" distB="0" distL="0" distR="0" wp14:anchorId="70C36BA6" wp14:editId="090C62F7">
            <wp:extent cx="3970020" cy="3973979"/>
            <wp:effectExtent l="0" t="0" r="0" b="7620"/>
            <wp:docPr id="18454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9281" name=""/>
                    <pic:cNvPicPr/>
                  </pic:nvPicPr>
                  <pic:blipFill>
                    <a:blip r:embed="rId6"/>
                    <a:stretch>
                      <a:fillRect/>
                    </a:stretch>
                  </pic:blipFill>
                  <pic:spPr>
                    <a:xfrm>
                      <a:off x="0" y="0"/>
                      <a:ext cx="3973497" cy="3977459"/>
                    </a:xfrm>
                    <a:prstGeom prst="rect">
                      <a:avLst/>
                    </a:prstGeom>
                  </pic:spPr>
                </pic:pic>
              </a:graphicData>
            </a:graphic>
          </wp:inline>
        </w:drawing>
      </w:r>
    </w:p>
    <w:p w14:paraId="387B65C8" w14:textId="77777777" w:rsidR="005D4A82" w:rsidRDefault="005D4A82" w:rsidP="005D4A82"/>
    <w:p w14:paraId="231F475F" w14:textId="33776626" w:rsidR="005D4A82" w:rsidRDefault="005D4A82" w:rsidP="005D4A82">
      <w:r w:rsidRPr="005D4A82">
        <w:rPr>
          <w:b/>
          <w:bCs/>
        </w:rPr>
        <w:t>Step 3</w:t>
      </w:r>
      <w:r>
        <w:t>: Run setup.exe file by double clicking it.</w:t>
      </w:r>
    </w:p>
    <w:p w14:paraId="561ED3D3" w14:textId="07AB1EE1" w:rsidR="005D4A82" w:rsidRDefault="005D4A82" w:rsidP="005D4A82">
      <w:r w:rsidRPr="005D4A82">
        <w:rPr>
          <w:b/>
          <w:bCs/>
        </w:rPr>
        <w:t>Step 4</w:t>
      </w:r>
      <w:r>
        <w:t>: Click on start button</w:t>
      </w:r>
      <w:r w:rsidR="0066544B">
        <w:t>.</w:t>
      </w:r>
    </w:p>
    <w:p w14:paraId="1AD0429B" w14:textId="79F8B0FB" w:rsidR="0066544B" w:rsidRDefault="0066544B" w:rsidP="005D4A82">
      <w:r w:rsidRPr="0066544B">
        <w:lastRenderedPageBreak/>
        <w:drawing>
          <wp:inline distT="0" distB="0" distL="0" distR="0" wp14:anchorId="54AA8298" wp14:editId="0F06EA81">
            <wp:extent cx="4191000" cy="2626224"/>
            <wp:effectExtent l="0" t="0" r="0" b="3175"/>
            <wp:docPr id="48248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88717" name=""/>
                    <pic:cNvPicPr/>
                  </pic:nvPicPr>
                  <pic:blipFill>
                    <a:blip r:embed="rId7"/>
                    <a:stretch>
                      <a:fillRect/>
                    </a:stretch>
                  </pic:blipFill>
                  <pic:spPr>
                    <a:xfrm>
                      <a:off x="0" y="0"/>
                      <a:ext cx="4195557" cy="2629080"/>
                    </a:xfrm>
                    <a:prstGeom prst="rect">
                      <a:avLst/>
                    </a:prstGeom>
                  </pic:spPr>
                </pic:pic>
              </a:graphicData>
            </a:graphic>
          </wp:inline>
        </w:drawing>
      </w:r>
    </w:p>
    <w:p w14:paraId="35614EAA" w14:textId="77777777" w:rsidR="0066544B" w:rsidRDefault="0066544B" w:rsidP="005D4A82"/>
    <w:p w14:paraId="572A18FE" w14:textId="3B720C0B" w:rsidR="0066544B" w:rsidRDefault="0066544B" w:rsidP="005D4A82">
      <w:r w:rsidRPr="0066544B">
        <w:rPr>
          <w:b/>
          <w:bCs/>
        </w:rPr>
        <w:t>Step 5</w:t>
      </w:r>
      <w:r>
        <w:t>: Click on install-to-install prerequisites. Once installed click on Next button on the right bottom of the screen.</w:t>
      </w:r>
    </w:p>
    <w:p w14:paraId="1980CE37" w14:textId="078AEE72" w:rsidR="0066544B" w:rsidRDefault="0066544B" w:rsidP="005D4A82">
      <w:r w:rsidRPr="0066544B">
        <w:drawing>
          <wp:inline distT="0" distB="0" distL="0" distR="0" wp14:anchorId="77EA4CD3" wp14:editId="12F58472">
            <wp:extent cx="5731510" cy="3586480"/>
            <wp:effectExtent l="0" t="0" r="2540" b="0"/>
            <wp:docPr id="5810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0543" name=""/>
                    <pic:cNvPicPr/>
                  </pic:nvPicPr>
                  <pic:blipFill>
                    <a:blip r:embed="rId8"/>
                    <a:stretch>
                      <a:fillRect/>
                    </a:stretch>
                  </pic:blipFill>
                  <pic:spPr>
                    <a:xfrm>
                      <a:off x="0" y="0"/>
                      <a:ext cx="5731510" cy="3586480"/>
                    </a:xfrm>
                    <a:prstGeom prst="rect">
                      <a:avLst/>
                    </a:prstGeom>
                  </pic:spPr>
                </pic:pic>
              </a:graphicData>
            </a:graphic>
          </wp:inline>
        </w:drawing>
      </w:r>
      <w:r>
        <w:t xml:space="preserve"> </w:t>
      </w:r>
    </w:p>
    <w:p w14:paraId="7A3CB1A6" w14:textId="77777777" w:rsidR="0066544B" w:rsidRDefault="0066544B" w:rsidP="005D4A82"/>
    <w:p w14:paraId="52688566" w14:textId="7F135A72" w:rsidR="0066544B" w:rsidRDefault="0066544B" w:rsidP="005D4A82">
      <w:r w:rsidRPr="0066544B">
        <w:rPr>
          <w:b/>
          <w:bCs/>
        </w:rPr>
        <w:t>Step 6</w:t>
      </w:r>
      <w:r>
        <w:t>: Install Solr. Fill the Solr port, windows service and path prefix and Solr install path as shown below. Once installed click on next.</w:t>
      </w:r>
    </w:p>
    <w:p w14:paraId="5123587A" w14:textId="45E048B3" w:rsidR="0066544B" w:rsidRDefault="0066544B" w:rsidP="005D4A82">
      <w:r w:rsidRPr="0066544B">
        <w:lastRenderedPageBreak/>
        <w:drawing>
          <wp:inline distT="0" distB="0" distL="0" distR="0" wp14:anchorId="4851C774" wp14:editId="56D44646">
            <wp:extent cx="5731510" cy="3576320"/>
            <wp:effectExtent l="0" t="0" r="2540" b="5080"/>
            <wp:docPr id="97683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33049" name=""/>
                    <pic:cNvPicPr/>
                  </pic:nvPicPr>
                  <pic:blipFill>
                    <a:blip r:embed="rId9"/>
                    <a:stretch>
                      <a:fillRect/>
                    </a:stretch>
                  </pic:blipFill>
                  <pic:spPr>
                    <a:xfrm>
                      <a:off x="0" y="0"/>
                      <a:ext cx="5731510" cy="3576320"/>
                    </a:xfrm>
                    <a:prstGeom prst="rect">
                      <a:avLst/>
                    </a:prstGeom>
                  </pic:spPr>
                </pic:pic>
              </a:graphicData>
            </a:graphic>
          </wp:inline>
        </w:drawing>
      </w:r>
    </w:p>
    <w:p w14:paraId="1FB76276" w14:textId="77777777" w:rsidR="0066544B" w:rsidRDefault="0066544B" w:rsidP="005D4A82"/>
    <w:p w14:paraId="621F1574" w14:textId="117B04A4" w:rsidR="0066544B" w:rsidRDefault="0066544B" w:rsidP="005D4A82">
      <w:r w:rsidRPr="0066544B">
        <w:rPr>
          <w:b/>
          <w:bCs/>
        </w:rPr>
        <w:t>Step 7</w:t>
      </w:r>
      <w:r>
        <w:t>: Fill Sitecore settings as described below</w:t>
      </w:r>
      <w:r w:rsidR="0095042F">
        <w:t xml:space="preserve"> and click next</w:t>
      </w:r>
      <w:r>
        <w:t>:</w:t>
      </w:r>
    </w:p>
    <w:p w14:paraId="3CD0EE62" w14:textId="5F22A66F" w:rsidR="0066544B" w:rsidRDefault="0066544B" w:rsidP="005D4A82">
      <w:r w:rsidRPr="0066544B">
        <w:drawing>
          <wp:inline distT="0" distB="0" distL="0" distR="0" wp14:anchorId="6702E1E3" wp14:editId="22566D02">
            <wp:extent cx="5731510" cy="3602990"/>
            <wp:effectExtent l="0" t="0" r="2540" b="0"/>
            <wp:docPr id="45387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78675" name=""/>
                    <pic:cNvPicPr/>
                  </pic:nvPicPr>
                  <pic:blipFill>
                    <a:blip r:embed="rId10"/>
                    <a:stretch>
                      <a:fillRect/>
                    </a:stretch>
                  </pic:blipFill>
                  <pic:spPr>
                    <a:xfrm>
                      <a:off x="0" y="0"/>
                      <a:ext cx="5731510" cy="3602990"/>
                    </a:xfrm>
                    <a:prstGeom prst="rect">
                      <a:avLst/>
                    </a:prstGeom>
                  </pic:spPr>
                </pic:pic>
              </a:graphicData>
            </a:graphic>
          </wp:inline>
        </w:drawing>
      </w:r>
    </w:p>
    <w:p w14:paraId="7A93C9A5" w14:textId="77777777" w:rsidR="0095042F" w:rsidRDefault="0095042F" w:rsidP="005D4A82"/>
    <w:p w14:paraId="60441209" w14:textId="624D8863" w:rsidR="0095042F" w:rsidRDefault="0095042F" w:rsidP="005D4A82">
      <w:r w:rsidRPr="0095042F">
        <w:rPr>
          <w:b/>
          <w:bCs/>
        </w:rPr>
        <w:t>Step 8</w:t>
      </w:r>
      <w:r>
        <w:t>: Fill the SQL server details like Server name, username and password and click next:</w:t>
      </w:r>
    </w:p>
    <w:p w14:paraId="515C0753" w14:textId="7C34ADD6" w:rsidR="0095042F" w:rsidRDefault="0095042F" w:rsidP="005D4A82">
      <w:r w:rsidRPr="0095042F">
        <w:lastRenderedPageBreak/>
        <w:drawing>
          <wp:inline distT="0" distB="0" distL="0" distR="0" wp14:anchorId="0BFDF404" wp14:editId="4AC9CEB9">
            <wp:extent cx="5731510" cy="3642995"/>
            <wp:effectExtent l="0" t="0" r="2540" b="0"/>
            <wp:docPr id="204585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55369" name=""/>
                    <pic:cNvPicPr/>
                  </pic:nvPicPr>
                  <pic:blipFill>
                    <a:blip r:embed="rId11"/>
                    <a:stretch>
                      <a:fillRect/>
                    </a:stretch>
                  </pic:blipFill>
                  <pic:spPr>
                    <a:xfrm>
                      <a:off x="0" y="0"/>
                      <a:ext cx="5731510" cy="3642995"/>
                    </a:xfrm>
                    <a:prstGeom prst="rect">
                      <a:avLst/>
                    </a:prstGeom>
                  </pic:spPr>
                </pic:pic>
              </a:graphicData>
            </a:graphic>
          </wp:inline>
        </w:drawing>
      </w:r>
    </w:p>
    <w:p w14:paraId="28045C86" w14:textId="77777777" w:rsidR="0095042F" w:rsidRDefault="0095042F" w:rsidP="005D4A82"/>
    <w:p w14:paraId="1DC9B443" w14:textId="23865534" w:rsidR="0095042F" w:rsidRDefault="0095042F" w:rsidP="005D4A82">
      <w:r w:rsidRPr="0095042F">
        <w:rPr>
          <w:b/>
          <w:bCs/>
        </w:rPr>
        <w:t>Step 9</w:t>
      </w:r>
      <w:r>
        <w:t xml:space="preserve">: Check Solr settings (it will populate automatically if you install </w:t>
      </w:r>
      <w:proofErr w:type="spellStart"/>
      <w:r>
        <w:t>solr</w:t>
      </w:r>
      <w:proofErr w:type="spellEnd"/>
      <w:r>
        <w:t xml:space="preserve"> from step 6 else you need to manually fill the same.):</w:t>
      </w:r>
    </w:p>
    <w:p w14:paraId="78C80753" w14:textId="7B0E9846" w:rsidR="0095042F" w:rsidRDefault="0095042F" w:rsidP="005D4A82">
      <w:r w:rsidRPr="0095042F">
        <w:drawing>
          <wp:inline distT="0" distB="0" distL="0" distR="0" wp14:anchorId="79F4BBC6" wp14:editId="4B15A9E1">
            <wp:extent cx="5731510" cy="3600450"/>
            <wp:effectExtent l="0" t="0" r="2540" b="0"/>
            <wp:docPr id="180666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4089" name=""/>
                    <pic:cNvPicPr/>
                  </pic:nvPicPr>
                  <pic:blipFill>
                    <a:blip r:embed="rId12"/>
                    <a:stretch>
                      <a:fillRect/>
                    </a:stretch>
                  </pic:blipFill>
                  <pic:spPr>
                    <a:xfrm>
                      <a:off x="0" y="0"/>
                      <a:ext cx="5731510" cy="3600450"/>
                    </a:xfrm>
                    <a:prstGeom prst="rect">
                      <a:avLst/>
                    </a:prstGeom>
                  </pic:spPr>
                </pic:pic>
              </a:graphicData>
            </a:graphic>
          </wp:inline>
        </w:drawing>
      </w:r>
    </w:p>
    <w:p w14:paraId="4280E4F1" w14:textId="77777777" w:rsidR="0095042F" w:rsidRDefault="0095042F" w:rsidP="005D4A82"/>
    <w:p w14:paraId="70963830" w14:textId="0E940F8C" w:rsidR="0095042F" w:rsidRDefault="0095042F" w:rsidP="005D4A82">
      <w:r w:rsidRPr="0095042F">
        <w:rPr>
          <w:b/>
          <w:bCs/>
        </w:rPr>
        <w:t>Step 10</w:t>
      </w:r>
      <w:r>
        <w:t>: Install optional module (check the check box if you want to install SXA) and click Next:</w:t>
      </w:r>
    </w:p>
    <w:p w14:paraId="3F4262C9" w14:textId="4739034D" w:rsidR="0095042F" w:rsidRDefault="0095042F" w:rsidP="005D4A82">
      <w:r w:rsidRPr="0095042F">
        <w:lastRenderedPageBreak/>
        <w:drawing>
          <wp:inline distT="0" distB="0" distL="0" distR="0" wp14:anchorId="714077E3" wp14:editId="5556866B">
            <wp:extent cx="5731510" cy="3590925"/>
            <wp:effectExtent l="0" t="0" r="2540" b="9525"/>
            <wp:docPr id="82144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44777" name=""/>
                    <pic:cNvPicPr/>
                  </pic:nvPicPr>
                  <pic:blipFill>
                    <a:blip r:embed="rId13"/>
                    <a:stretch>
                      <a:fillRect/>
                    </a:stretch>
                  </pic:blipFill>
                  <pic:spPr>
                    <a:xfrm>
                      <a:off x="0" y="0"/>
                      <a:ext cx="5731510" cy="3590925"/>
                    </a:xfrm>
                    <a:prstGeom prst="rect">
                      <a:avLst/>
                    </a:prstGeom>
                  </pic:spPr>
                </pic:pic>
              </a:graphicData>
            </a:graphic>
          </wp:inline>
        </w:drawing>
      </w:r>
    </w:p>
    <w:p w14:paraId="1B235B60" w14:textId="77777777" w:rsidR="0095042F" w:rsidRDefault="0095042F" w:rsidP="005D4A82"/>
    <w:p w14:paraId="4B0F125D" w14:textId="18145AE9" w:rsidR="0095042F" w:rsidRDefault="0095042F" w:rsidP="005D4A82">
      <w:r w:rsidRPr="0095042F">
        <w:rPr>
          <w:b/>
          <w:bCs/>
        </w:rPr>
        <w:t>Step 11</w:t>
      </w:r>
      <w:r>
        <w:t>: Cross verify all the details and click Next:</w:t>
      </w:r>
    </w:p>
    <w:p w14:paraId="25633737" w14:textId="0EACDFD2" w:rsidR="0095042F" w:rsidRDefault="0095042F" w:rsidP="005D4A82">
      <w:r w:rsidRPr="0095042F">
        <w:drawing>
          <wp:inline distT="0" distB="0" distL="0" distR="0" wp14:anchorId="19133AE8" wp14:editId="0864874E">
            <wp:extent cx="5731510" cy="3622040"/>
            <wp:effectExtent l="0" t="0" r="2540" b="0"/>
            <wp:docPr id="63863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1718" name=""/>
                    <pic:cNvPicPr/>
                  </pic:nvPicPr>
                  <pic:blipFill>
                    <a:blip r:embed="rId14"/>
                    <a:stretch>
                      <a:fillRect/>
                    </a:stretch>
                  </pic:blipFill>
                  <pic:spPr>
                    <a:xfrm>
                      <a:off x="0" y="0"/>
                      <a:ext cx="5731510" cy="3622040"/>
                    </a:xfrm>
                    <a:prstGeom prst="rect">
                      <a:avLst/>
                    </a:prstGeom>
                  </pic:spPr>
                </pic:pic>
              </a:graphicData>
            </a:graphic>
          </wp:inline>
        </w:drawing>
      </w:r>
    </w:p>
    <w:p w14:paraId="19DCED08" w14:textId="406E35B2" w:rsidR="0095042F" w:rsidRDefault="0095042F" w:rsidP="005D4A82">
      <w:r w:rsidRPr="0095042F">
        <w:rPr>
          <w:b/>
          <w:bCs/>
        </w:rPr>
        <w:t>Step 12</w:t>
      </w:r>
      <w:r>
        <w:t>: On clicking Next, the exe will validate all the things such as license file, Solr connection and SQL connection, once all things look good it will show tick marks against all the pointers as shown below. Click on Install button to install Sitecore 10.4 locally.</w:t>
      </w:r>
    </w:p>
    <w:p w14:paraId="530028F1" w14:textId="555CA3B6" w:rsidR="0095042F" w:rsidRDefault="0095042F" w:rsidP="005D4A82">
      <w:r w:rsidRPr="0095042F">
        <w:lastRenderedPageBreak/>
        <w:drawing>
          <wp:inline distT="0" distB="0" distL="0" distR="0" wp14:anchorId="5E014D84" wp14:editId="7BECDD7F">
            <wp:extent cx="5731510" cy="3606165"/>
            <wp:effectExtent l="0" t="0" r="2540" b="0"/>
            <wp:docPr id="193275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4913" name=""/>
                    <pic:cNvPicPr/>
                  </pic:nvPicPr>
                  <pic:blipFill>
                    <a:blip r:embed="rId15"/>
                    <a:stretch>
                      <a:fillRect/>
                    </a:stretch>
                  </pic:blipFill>
                  <pic:spPr>
                    <a:xfrm>
                      <a:off x="0" y="0"/>
                      <a:ext cx="5731510" cy="3606165"/>
                    </a:xfrm>
                    <a:prstGeom prst="rect">
                      <a:avLst/>
                    </a:prstGeom>
                  </pic:spPr>
                </pic:pic>
              </a:graphicData>
            </a:graphic>
          </wp:inline>
        </w:drawing>
      </w:r>
    </w:p>
    <w:p w14:paraId="464E8582" w14:textId="77777777" w:rsidR="0095042F" w:rsidRDefault="0095042F" w:rsidP="005D4A82"/>
    <w:p w14:paraId="282718A7" w14:textId="5341DD20" w:rsidR="0095042F" w:rsidRDefault="0095042F" w:rsidP="005D4A82">
      <w:r w:rsidRPr="0095042F">
        <w:rPr>
          <w:b/>
          <w:bCs/>
        </w:rPr>
        <w:t>Step 13</w:t>
      </w:r>
      <w:r>
        <w:t>: Once everything goes well you will see the Launch button to launch the Sitecore click on it and it will open the Sitecore login screen in your browser. Login with the credentials which you provided in step</w:t>
      </w:r>
      <w:r w:rsidR="00246431">
        <w:t xml:space="preserve"> 7. Username will be admin.</w:t>
      </w:r>
    </w:p>
    <w:p w14:paraId="7E596C63" w14:textId="4D2FDB1E" w:rsidR="0095042F" w:rsidRDefault="0095042F" w:rsidP="005D4A82">
      <w:r w:rsidRPr="0095042F">
        <w:drawing>
          <wp:inline distT="0" distB="0" distL="0" distR="0" wp14:anchorId="3FF5E2B8" wp14:editId="36E4C83F">
            <wp:extent cx="5731510" cy="2898775"/>
            <wp:effectExtent l="0" t="0" r="2540" b="0"/>
            <wp:docPr id="95418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82054" name=""/>
                    <pic:cNvPicPr/>
                  </pic:nvPicPr>
                  <pic:blipFill>
                    <a:blip r:embed="rId16"/>
                    <a:stretch>
                      <a:fillRect/>
                    </a:stretch>
                  </pic:blipFill>
                  <pic:spPr>
                    <a:xfrm>
                      <a:off x="0" y="0"/>
                      <a:ext cx="5731510" cy="2898775"/>
                    </a:xfrm>
                    <a:prstGeom prst="rect">
                      <a:avLst/>
                    </a:prstGeom>
                  </pic:spPr>
                </pic:pic>
              </a:graphicData>
            </a:graphic>
          </wp:inline>
        </w:drawing>
      </w:r>
    </w:p>
    <w:p w14:paraId="6FDF88AB" w14:textId="77777777" w:rsidR="00246431" w:rsidRDefault="00246431" w:rsidP="005D4A82"/>
    <w:p w14:paraId="086F59A0" w14:textId="55746701" w:rsidR="00246431" w:rsidRDefault="00246431" w:rsidP="005D4A82">
      <w:r w:rsidRPr="00246431">
        <w:rPr>
          <w:b/>
          <w:bCs/>
        </w:rPr>
        <w:t>Step 14</w:t>
      </w:r>
      <w:r>
        <w:t>: Sitecore installed successfully.</w:t>
      </w:r>
    </w:p>
    <w:p w14:paraId="41F7D0A0" w14:textId="77777777" w:rsidR="00246431" w:rsidRDefault="00246431" w:rsidP="005D4A82"/>
    <w:p w14:paraId="60E9B6AD" w14:textId="3757DD9E" w:rsidR="00246431" w:rsidRDefault="00246431" w:rsidP="00246431">
      <w:pPr>
        <w:pStyle w:val="Title"/>
      </w:pPr>
      <w:r>
        <w:lastRenderedPageBreak/>
        <w:t>Errors which might occur while installing Sitecore 10.4</w:t>
      </w:r>
    </w:p>
    <w:p w14:paraId="4D0C92F4" w14:textId="77777777" w:rsidR="00246431" w:rsidRDefault="00246431" w:rsidP="00246431"/>
    <w:p w14:paraId="12DAA1B9" w14:textId="1848F7BD" w:rsidR="00246431" w:rsidRDefault="00246431" w:rsidP="00246431">
      <w:r w:rsidRPr="00246431">
        <w:rPr>
          <w:b/>
          <w:bCs/>
        </w:rPr>
        <w:t>Error 1</w:t>
      </w:r>
      <w:r>
        <w:t>:</w:t>
      </w:r>
    </w:p>
    <w:p w14:paraId="4642A10A" w14:textId="459A436D" w:rsidR="00246431" w:rsidRPr="00246431" w:rsidRDefault="00246431" w:rsidP="00246431">
      <w:r w:rsidRPr="00246431">
        <w:drawing>
          <wp:inline distT="0" distB="0" distL="0" distR="0" wp14:anchorId="4528B8B4" wp14:editId="57146CAE">
            <wp:extent cx="5731510" cy="2285365"/>
            <wp:effectExtent l="0" t="0" r="2540" b="635"/>
            <wp:docPr id="89599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0890EC2D" w14:textId="6860AD0D" w:rsidR="00246431" w:rsidRDefault="00246431" w:rsidP="00246431">
      <w:r w:rsidRPr="00246431">
        <w:t>Authenticode issuer 'CN="Sitecore USA, Inc.", OU=IT, O="Sitecore USA, Inc.", L=San Francisco, S=California, C=US' of the new module '</w:t>
      </w:r>
      <w:proofErr w:type="spellStart"/>
      <w:r w:rsidRPr="00246431">
        <w:t>SitecoreInstallFramework</w:t>
      </w:r>
      <w:proofErr w:type="spellEnd"/>
      <w:r w:rsidRPr="00246431">
        <w:t xml:space="preserve">' with version '2.4.0' from root certificate authority 'CN=DigiCert Trusted Root G4, OU=www.digicert.com, O=DigiCert Inc, C=US' is not matching with the </w:t>
      </w:r>
      <w:proofErr w:type="spellStart"/>
      <w:r w:rsidRPr="00246431">
        <w:t>authenticode</w:t>
      </w:r>
      <w:proofErr w:type="spellEnd"/>
      <w:r w:rsidRPr="00246431">
        <w:t xml:space="preserve"> issuer 'CN="Sitecore USA, Inc.", O="Sitecore USA, Inc.", L=Sausalito, S=ca, C=US' of the previously-installed module '</w:t>
      </w:r>
      <w:proofErr w:type="spellStart"/>
      <w:r w:rsidRPr="00246431">
        <w:t>SitecoreInstallFramework</w:t>
      </w:r>
      <w:proofErr w:type="spellEnd"/>
      <w:r w:rsidRPr="00246431">
        <w:t>' with version '2.2.0' from root certificate authority 'CN=DigiCert Assured ID Root CA, OU=www.digicert.com, O=DigiCert Inc, C=US'. If you still want to install or update, use -</w:t>
      </w:r>
      <w:proofErr w:type="spellStart"/>
      <w:r w:rsidRPr="00246431">
        <w:t>SkipPublisherCheck</w:t>
      </w:r>
      <w:proofErr w:type="spellEnd"/>
      <w:r w:rsidRPr="00246431">
        <w:t xml:space="preserve"> parameter.</w:t>
      </w:r>
    </w:p>
    <w:p w14:paraId="2FCFE92F" w14:textId="35A4B456" w:rsidR="00246431" w:rsidRDefault="00246431" w:rsidP="00246431">
      <w:r w:rsidRPr="00246431">
        <w:rPr>
          <w:b/>
          <w:bCs/>
        </w:rPr>
        <w:t>Cause</w:t>
      </w:r>
      <w:r>
        <w:t xml:space="preserve">: If you have previously installed any other version of </w:t>
      </w:r>
      <w:proofErr w:type="spellStart"/>
      <w:r>
        <w:t>sitecore</w:t>
      </w:r>
      <w:proofErr w:type="spellEnd"/>
      <w:r>
        <w:t xml:space="preserve"> locally than this error might occur as another exe is unable to install correct version of </w:t>
      </w:r>
      <w:r w:rsidRPr="00246431">
        <w:t>'</w:t>
      </w:r>
      <w:proofErr w:type="spellStart"/>
      <w:r w:rsidRPr="00246431">
        <w:t>SitecoreInstallFramework</w:t>
      </w:r>
      <w:proofErr w:type="spellEnd"/>
      <w:r w:rsidRPr="00246431">
        <w:t>'</w:t>
      </w:r>
      <w:r>
        <w:t xml:space="preserve"> which is needed for Sitecore 10.4 i.e. SIF version 2.4.0</w:t>
      </w:r>
    </w:p>
    <w:p w14:paraId="411E0AE1" w14:textId="2B21CF4E" w:rsidR="00246431" w:rsidRDefault="00246431" w:rsidP="00246431">
      <w:r w:rsidRPr="00246431">
        <w:rPr>
          <w:b/>
          <w:bCs/>
        </w:rPr>
        <w:t>Solution</w:t>
      </w:r>
      <w:r>
        <w:t>:</w:t>
      </w:r>
    </w:p>
    <w:p w14:paraId="33A4C91C" w14:textId="4B922179" w:rsidR="00246431" w:rsidRDefault="00246431" w:rsidP="00246431">
      <w:r>
        <w:t>Run the below command in windows PowerShell (as administrator) to install SIF version 2.4.0.</w:t>
      </w:r>
    </w:p>
    <w:p w14:paraId="289C5931" w14:textId="77777777" w:rsidR="00246431" w:rsidRPr="00246431" w:rsidRDefault="00246431" w:rsidP="00246431">
      <w:pPr>
        <w:rPr>
          <w:rFonts w:ascii="Consolas" w:hAnsi="Consolas"/>
          <w:b/>
          <w:bCs/>
        </w:rPr>
      </w:pPr>
      <w:r w:rsidRPr="00246431">
        <w:rPr>
          <w:rFonts w:ascii="Consolas" w:hAnsi="Consolas"/>
          <w:b/>
          <w:bCs/>
        </w:rPr>
        <w:t xml:space="preserve">Install-Module -Name </w:t>
      </w:r>
      <w:proofErr w:type="spellStart"/>
      <w:r w:rsidRPr="00246431">
        <w:rPr>
          <w:rFonts w:ascii="Consolas" w:hAnsi="Consolas"/>
          <w:b/>
          <w:bCs/>
        </w:rPr>
        <w:t>SitecoreInstallFramework</w:t>
      </w:r>
      <w:proofErr w:type="spellEnd"/>
      <w:r w:rsidRPr="00246431">
        <w:rPr>
          <w:rFonts w:ascii="Consolas" w:hAnsi="Consolas"/>
          <w:b/>
          <w:bCs/>
        </w:rPr>
        <w:t xml:space="preserve"> -</w:t>
      </w:r>
      <w:proofErr w:type="spellStart"/>
      <w:r w:rsidRPr="00246431">
        <w:rPr>
          <w:rFonts w:ascii="Consolas" w:hAnsi="Consolas"/>
          <w:b/>
          <w:bCs/>
        </w:rPr>
        <w:t>RequiredVersion</w:t>
      </w:r>
      <w:proofErr w:type="spellEnd"/>
      <w:r w:rsidRPr="00246431">
        <w:rPr>
          <w:rFonts w:ascii="Consolas" w:hAnsi="Consolas"/>
          <w:b/>
          <w:bCs/>
        </w:rPr>
        <w:t xml:space="preserve"> 2.4.0 -force -</w:t>
      </w:r>
      <w:proofErr w:type="spellStart"/>
      <w:r w:rsidRPr="00246431">
        <w:rPr>
          <w:rFonts w:ascii="Consolas" w:hAnsi="Consolas"/>
          <w:b/>
          <w:bCs/>
        </w:rPr>
        <w:t>SkipPublisherCheck</w:t>
      </w:r>
      <w:proofErr w:type="spellEnd"/>
    </w:p>
    <w:p w14:paraId="3CEDBC9B" w14:textId="77777777" w:rsidR="00246431" w:rsidRDefault="00246431" w:rsidP="00246431"/>
    <w:p w14:paraId="6EEB36DF" w14:textId="1B85AD03" w:rsidR="00246431" w:rsidRDefault="00246431" w:rsidP="00246431">
      <w:r>
        <w:t>After running this command in PowerShell, install the prerequisites again and follow all the above steps to install Sitecore.</w:t>
      </w:r>
    </w:p>
    <w:p w14:paraId="4042FCDB" w14:textId="77777777" w:rsidR="00246431" w:rsidRPr="00246431" w:rsidRDefault="00246431" w:rsidP="00246431"/>
    <w:sectPr w:rsidR="00246431" w:rsidRPr="0024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82"/>
    <w:rsid w:val="00243D7E"/>
    <w:rsid w:val="00246431"/>
    <w:rsid w:val="00507928"/>
    <w:rsid w:val="005D4A82"/>
    <w:rsid w:val="0066544B"/>
    <w:rsid w:val="00786F03"/>
    <w:rsid w:val="007B1E51"/>
    <w:rsid w:val="0095042F"/>
    <w:rsid w:val="00D53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284F"/>
  <w15:chartTrackingRefBased/>
  <w15:docId w15:val="{AB7289F0-BDEE-43E5-9BDF-814EE1EF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4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4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A82"/>
    <w:rPr>
      <w:rFonts w:eastAsiaTheme="majorEastAsia" w:cstheme="majorBidi"/>
      <w:color w:val="272727" w:themeColor="text1" w:themeTint="D8"/>
    </w:rPr>
  </w:style>
  <w:style w:type="paragraph" w:styleId="Title">
    <w:name w:val="Title"/>
    <w:basedOn w:val="Normal"/>
    <w:next w:val="Normal"/>
    <w:link w:val="TitleChar"/>
    <w:uiPriority w:val="10"/>
    <w:qFormat/>
    <w:rsid w:val="005D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A82"/>
    <w:pPr>
      <w:spacing w:before="160"/>
      <w:jc w:val="center"/>
    </w:pPr>
    <w:rPr>
      <w:i/>
      <w:iCs/>
      <w:color w:val="404040" w:themeColor="text1" w:themeTint="BF"/>
    </w:rPr>
  </w:style>
  <w:style w:type="character" w:customStyle="1" w:styleId="QuoteChar">
    <w:name w:val="Quote Char"/>
    <w:basedOn w:val="DefaultParagraphFont"/>
    <w:link w:val="Quote"/>
    <w:uiPriority w:val="29"/>
    <w:rsid w:val="005D4A82"/>
    <w:rPr>
      <w:i/>
      <w:iCs/>
      <w:color w:val="404040" w:themeColor="text1" w:themeTint="BF"/>
    </w:rPr>
  </w:style>
  <w:style w:type="paragraph" w:styleId="ListParagraph">
    <w:name w:val="List Paragraph"/>
    <w:basedOn w:val="Normal"/>
    <w:uiPriority w:val="34"/>
    <w:qFormat/>
    <w:rsid w:val="005D4A82"/>
    <w:pPr>
      <w:ind w:left="720"/>
      <w:contextualSpacing/>
    </w:pPr>
  </w:style>
  <w:style w:type="character" w:styleId="IntenseEmphasis">
    <w:name w:val="Intense Emphasis"/>
    <w:basedOn w:val="DefaultParagraphFont"/>
    <w:uiPriority w:val="21"/>
    <w:qFormat/>
    <w:rsid w:val="005D4A82"/>
    <w:rPr>
      <w:i/>
      <w:iCs/>
      <w:color w:val="2F5496" w:themeColor="accent1" w:themeShade="BF"/>
    </w:rPr>
  </w:style>
  <w:style w:type="paragraph" w:styleId="IntenseQuote">
    <w:name w:val="Intense Quote"/>
    <w:basedOn w:val="Normal"/>
    <w:next w:val="Normal"/>
    <w:link w:val="IntenseQuoteChar"/>
    <w:uiPriority w:val="30"/>
    <w:qFormat/>
    <w:rsid w:val="005D4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A82"/>
    <w:rPr>
      <w:i/>
      <w:iCs/>
      <w:color w:val="2F5496" w:themeColor="accent1" w:themeShade="BF"/>
    </w:rPr>
  </w:style>
  <w:style w:type="character" w:styleId="IntenseReference">
    <w:name w:val="Intense Reference"/>
    <w:basedOn w:val="DefaultParagraphFont"/>
    <w:uiPriority w:val="32"/>
    <w:qFormat/>
    <w:rsid w:val="005D4A82"/>
    <w:rPr>
      <w:b/>
      <w:bCs/>
      <w:smallCaps/>
      <w:color w:val="2F5496" w:themeColor="accent1" w:themeShade="BF"/>
      <w:spacing w:val="5"/>
    </w:rPr>
  </w:style>
  <w:style w:type="character" w:styleId="Hyperlink">
    <w:name w:val="Hyperlink"/>
    <w:basedOn w:val="DefaultParagraphFont"/>
    <w:uiPriority w:val="99"/>
    <w:unhideWhenUsed/>
    <w:rsid w:val="005D4A82"/>
    <w:rPr>
      <w:color w:val="0563C1" w:themeColor="hyperlink"/>
      <w:u w:val="single"/>
    </w:rPr>
  </w:style>
  <w:style w:type="character" w:styleId="UnresolvedMention">
    <w:name w:val="Unresolved Mention"/>
    <w:basedOn w:val="DefaultParagraphFont"/>
    <w:uiPriority w:val="99"/>
    <w:semiHidden/>
    <w:unhideWhenUsed/>
    <w:rsid w:val="005D4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069732">
      <w:bodyDiv w:val="1"/>
      <w:marLeft w:val="0"/>
      <w:marRight w:val="0"/>
      <w:marTop w:val="0"/>
      <w:marBottom w:val="0"/>
      <w:divBdr>
        <w:top w:val="none" w:sz="0" w:space="0" w:color="auto"/>
        <w:left w:val="none" w:sz="0" w:space="0" w:color="auto"/>
        <w:bottom w:val="none" w:sz="0" w:space="0" w:color="auto"/>
        <w:right w:val="none" w:sz="0" w:space="0" w:color="auto"/>
      </w:divBdr>
    </w:div>
    <w:div w:id="1194342177">
      <w:bodyDiv w:val="1"/>
      <w:marLeft w:val="0"/>
      <w:marRight w:val="0"/>
      <w:marTop w:val="0"/>
      <w:marBottom w:val="0"/>
      <w:divBdr>
        <w:top w:val="none" w:sz="0" w:space="0" w:color="auto"/>
        <w:left w:val="none" w:sz="0" w:space="0" w:color="auto"/>
        <w:bottom w:val="none" w:sz="0" w:space="0" w:color="auto"/>
        <w:right w:val="none" w:sz="0" w:space="0" w:color="auto"/>
      </w:divBdr>
    </w:div>
    <w:div w:id="1543596993">
      <w:bodyDiv w:val="1"/>
      <w:marLeft w:val="0"/>
      <w:marRight w:val="0"/>
      <w:marTop w:val="0"/>
      <w:marBottom w:val="0"/>
      <w:divBdr>
        <w:top w:val="none" w:sz="0" w:space="0" w:color="auto"/>
        <w:left w:val="none" w:sz="0" w:space="0" w:color="auto"/>
        <w:bottom w:val="none" w:sz="0" w:space="0" w:color="auto"/>
        <w:right w:val="none" w:sz="0" w:space="0" w:color="auto"/>
      </w:divBdr>
    </w:div>
    <w:div w:id="17165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scdp.blob.core.windows.net/downloads/Sitecore%20Experience%20Platform/104/Sitecore%20Experience%20Platform%20104/Sitecore%2010.4.0%20rev.%20010422%20(Setup%20XM1%20Developer%20Workstation%20rev.%201.6.0-r4).zip"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rai</dc:creator>
  <cp:keywords/>
  <dc:description/>
  <cp:lastModifiedBy>praveen kumar rai</cp:lastModifiedBy>
  <cp:revision>1</cp:revision>
  <dcterms:created xsi:type="dcterms:W3CDTF">2025-03-08T13:57:00Z</dcterms:created>
  <dcterms:modified xsi:type="dcterms:W3CDTF">2025-03-08T14:43:00Z</dcterms:modified>
</cp:coreProperties>
</file>