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word/numbering.xml" ContentType="application/vnd.openxmlformats-officedocument.wordprocessingml.numbering+xml"/>
  <Override PartName="/docProps/app.xml" ContentType="application/vnd.openxmlformats-officedocument.extended-properties+xml"/>
  <Override PartName="/word/stylesWithEffects.xml" ContentType="application/vnd.ms-word.stylesWithEffect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customXml/itemProps4.xml" ContentType="application/vnd.openxmlformats-officedocument.customXml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5.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F33621D" w14:textId="4E9E1B97" w:rsidR="00626AB9" w:rsidRPr="00F06465" w:rsidRDefault="00626AB9" w:rsidP="00626AB9">
      <w:pPr>
        <w:pStyle w:val="Ttulo"/>
        <w:spacing w:before="120"/>
        <w:jc w:val="right"/>
        <w:rPr>
          <w:rFonts w:asciiTheme="minorHAnsi" w:hAnsiTheme="minorHAnsi" w:cstheme="minorHAnsi"/>
        </w:rPr>
      </w:pPr>
    </w:p>
    <w:p w14:paraId="2147EA1F" w14:textId="77777777" w:rsidR="00626AB9" w:rsidRPr="00F06465" w:rsidRDefault="0070527F" w:rsidP="0070527F">
      <w:pPr>
        <w:pStyle w:val="Ttulo"/>
        <w:tabs>
          <w:tab w:val="left" w:pos="2625"/>
        </w:tabs>
        <w:spacing w:before="120"/>
        <w:jc w:val="both"/>
        <w:rPr>
          <w:rFonts w:asciiTheme="minorHAnsi" w:hAnsiTheme="minorHAnsi" w:cstheme="minorHAnsi"/>
        </w:rPr>
      </w:pPr>
      <w:r w:rsidRPr="00F06465">
        <w:rPr>
          <w:rFonts w:asciiTheme="minorHAnsi" w:hAnsiTheme="minorHAnsi" w:cstheme="minorHAnsi"/>
        </w:rPr>
        <w:tab/>
      </w:r>
    </w:p>
    <w:p w14:paraId="5EED7D34" w14:textId="77777777" w:rsidR="00626AB9" w:rsidRPr="00F06465" w:rsidRDefault="00626AB9" w:rsidP="008360D8">
      <w:pPr>
        <w:spacing w:before="120" w:after="0"/>
        <w:jc w:val="right"/>
        <w:rPr>
          <w:rFonts w:asciiTheme="minorHAnsi" w:eastAsia="Arial Unicode MS" w:hAnsiTheme="minorHAnsi" w:cstheme="minorHAnsi"/>
          <w:b/>
          <w:bCs/>
          <w:sz w:val="36"/>
          <w:szCs w:val="36"/>
          <w:lang w:val="es-MX"/>
        </w:rPr>
      </w:pPr>
    </w:p>
    <w:p w14:paraId="57E91AD7" w14:textId="324648EA" w:rsidR="006E0A93" w:rsidRPr="00F06465" w:rsidRDefault="006E0A93" w:rsidP="006E0A93">
      <w:pPr>
        <w:spacing w:before="120" w:after="0"/>
        <w:jc w:val="right"/>
        <w:rPr>
          <w:rFonts w:asciiTheme="minorHAnsi" w:eastAsia="Arial Unicode MS" w:hAnsiTheme="minorHAnsi" w:cstheme="minorHAnsi"/>
          <w:b/>
          <w:bCs/>
          <w:sz w:val="36"/>
          <w:szCs w:val="36"/>
          <w:lang w:val="es-MX"/>
        </w:rPr>
      </w:pPr>
      <w:r w:rsidRPr="00F06465">
        <w:rPr>
          <w:rFonts w:asciiTheme="minorHAnsi" w:eastAsia="Arial Unicode MS" w:hAnsiTheme="minorHAnsi" w:cstheme="minorHAnsi"/>
          <w:b/>
          <w:bCs/>
          <w:sz w:val="36"/>
          <w:szCs w:val="36"/>
          <w:lang w:val="es-MX"/>
        </w:rPr>
        <w:t>DIRECCIÓN GENERAL ADJUNTA DE ESTRATEGIA TECNOL</w:t>
      </w:r>
      <w:r w:rsidR="000656AA" w:rsidRPr="00F06465">
        <w:rPr>
          <w:rFonts w:asciiTheme="minorHAnsi" w:eastAsia="Arial Unicode MS" w:hAnsiTheme="minorHAnsi" w:cstheme="minorHAnsi"/>
          <w:b/>
          <w:bCs/>
          <w:sz w:val="36"/>
          <w:szCs w:val="36"/>
          <w:lang w:val="es-MX"/>
        </w:rPr>
        <w:t>Ó</w:t>
      </w:r>
      <w:r w:rsidR="003F0B12" w:rsidRPr="00F06465">
        <w:rPr>
          <w:rFonts w:asciiTheme="minorHAnsi" w:eastAsia="Arial Unicode MS" w:hAnsiTheme="minorHAnsi" w:cstheme="minorHAnsi"/>
          <w:b/>
          <w:bCs/>
          <w:sz w:val="36"/>
          <w:szCs w:val="36"/>
          <w:lang w:val="es-MX"/>
        </w:rPr>
        <w:t xml:space="preserve">GICA </w:t>
      </w:r>
      <w:r w:rsidRPr="00F06465">
        <w:rPr>
          <w:rFonts w:asciiTheme="minorHAnsi" w:eastAsia="Arial Unicode MS" w:hAnsiTheme="minorHAnsi" w:cstheme="minorHAnsi"/>
          <w:b/>
          <w:bCs/>
          <w:sz w:val="36"/>
          <w:szCs w:val="36"/>
          <w:lang w:val="es-MX"/>
        </w:rPr>
        <w:t>(DGAET)</w:t>
      </w:r>
    </w:p>
    <w:p w14:paraId="24B799FA" w14:textId="77777777" w:rsidR="00AE6FD6" w:rsidRPr="00F06465" w:rsidRDefault="00AE6FD6" w:rsidP="00AE6FD6">
      <w:pPr>
        <w:pStyle w:val="Ttulo"/>
        <w:tabs>
          <w:tab w:val="left" w:pos="1909"/>
        </w:tabs>
        <w:spacing w:before="120"/>
        <w:jc w:val="both"/>
        <w:rPr>
          <w:rFonts w:asciiTheme="minorHAnsi" w:hAnsiTheme="minorHAnsi" w:cstheme="minorHAnsi"/>
        </w:rPr>
      </w:pPr>
      <w:r w:rsidRPr="00F06465">
        <w:rPr>
          <w:rFonts w:asciiTheme="minorHAnsi" w:hAnsiTheme="minorHAnsi" w:cstheme="minorHAnsi"/>
        </w:rPr>
        <w:tab/>
      </w:r>
    </w:p>
    <w:p w14:paraId="329AC691" w14:textId="77777777" w:rsidR="006E716C" w:rsidRPr="00F06465" w:rsidRDefault="008D05F7" w:rsidP="006E716C">
      <w:pPr>
        <w:pStyle w:val="Ttulo"/>
        <w:spacing w:before="120"/>
        <w:jc w:val="right"/>
        <w:rPr>
          <w:rFonts w:asciiTheme="minorHAnsi" w:hAnsiTheme="minorHAnsi" w:cstheme="minorHAnsi"/>
          <w:b w:val="0"/>
        </w:rPr>
      </w:pPr>
      <w:r w:rsidRPr="00F06465">
        <w:rPr>
          <w:rFonts w:asciiTheme="minorHAnsi" w:hAnsiTheme="minorHAnsi" w:cstheme="minorHAnsi"/>
        </w:rPr>
        <w:t>Control Electr</w:t>
      </w:r>
      <w:r w:rsidR="006A5C61" w:rsidRPr="00F06465">
        <w:rPr>
          <w:rFonts w:asciiTheme="minorHAnsi" w:hAnsiTheme="minorHAnsi" w:cstheme="minorHAnsi"/>
        </w:rPr>
        <w:t xml:space="preserve">ónico de Contraprestaciones / </w:t>
      </w:r>
      <w:r w:rsidRPr="00F06465">
        <w:rPr>
          <w:rFonts w:asciiTheme="minorHAnsi" w:hAnsiTheme="minorHAnsi" w:cstheme="minorHAnsi"/>
        </w:rPr>
        <w:t>CONEC II</w:t>
      </w:r>
    </w:p>
    <w:p w14:paraId="4EF1FAF1" w14:textId="77777777" w:rsidR="006A5C61" w:rsidRPr="00F06465" w:rsidRDefault="00045FD0" w:rsidP="00AE6FD6">
      <w:pPr>
        <w:pStyle w:val="Ttulo"/>
        <w:jc w:val="right"/>
        <w:rPr>
          <w:rFonts w:asciiTheme="minorHAnsi" w:hAnsiTheme="minorHAnsi" w:cstheme="minorHAnsi"/>
          <w:sz w:val="28"/>
          <w:szCs w:val="28"/>
        </w:rPr>
      </w:pPr>
      <w:r w:rsidRPr="00F06465">
        <w:rPr>
          <w:rFonts w:asciiTheme="minorHAnsi" w:hAnsiTheme="minorHAnsi" w:cstheme="minorHAnsi"/>
          <w:sz w:val="28"/>
          <w:szCs w:val="28"/>
        </w:rPr>
        <w:t xml:space="preserve">Especificación </w:t>
      </w:r>
      <w:r w:rsidR="0081016C" w:rsidRPr="00F06465">
        <w:rPr>
          <w:rFonts w:asciiTheme="minorHAnsi" w:hAnsiTheme="minorHAnsi" w:cstheme="minorHAnsi"/>
          <w:sz w:val="28"/>
          <w:szCs w:val="28"/>
        </w:rPr>
        <w:t xml:space="preserve">de </w:t>
      </w:r>
      <w:r w:rsidR="00EA2941" w:rsidRPr="00F06465">
        <w:rPr>
          <w:rFonts w:asciiTheme="minorHAnsi" w:hAnsiTheme="minorHAnsi" w:cstheme="minorHAnsi"/>
          <w:sz w:val="28"/>
          <w:szCs w:val="28"/>
        </w:rPr>
        <w:t>Caso de Uso</w:t>
      </w:r>
    </w:p>
    <w:p w14:paraId="3434BBE7" w14:textId="47C3E573" w:rsidR="008C26F4" w:rsidRPr="00F06465" w:rsidRDefault="00A82E8E" w:rsidP="008C26F4">
      <w:pPr>
        <w:pStyle w:val="Ttulo"/>
        <w:spacing w:before="120"/>
        <w:jc w:val="right"/>
        <w:rPr>
          <w:rFonts w:asciiTheme="minorHAnsi" w:hAnsiTheme="minorHAnsi" w:cstheme="minorHAnsi"/>
          <w:sz w:val="28"/>
          <w:szCs w:val="28"/>
        </w:rPr>
      </w:pPr>
      <w:r>
        <w:rPr>
          <w:rFonts w:asciiTheme="minorHAnsi" w:hAnsiTheme="minorHAnsi" w:cstheme="minorHAnsi"/>
          <w:sz w:val="28"/>
          <w:szCs w:val="28"/>
        </w:rPr>
        <w:t>9027</w:t>
      </w:r>
      <w:r w:rsidR="00FE5B75">
        <w:rPr>
          <w:rFonts w:asciiTheme="minorHAnsi" w:hAnsiTheme="minorHAnsi" w:cstheme="minorHAnsi"/>
          <w:sz w:val="28"/>
          <w:szCs w:val="28"/>
        </w:rPr>
        <w:t xml:space="preserve"> - </w:t>
      </w:r>
      <w:r>
        <w:rPr>
          <w:rFonts w:asciiTheme="minorHAnsi" w:hAnsiTheme="minorHAnsi" w:cstheme="minorHAnsi"/>
          <w:sz w:val="28"/>
          <w:szCs w:val="28"/>
        </w:rPr>
        <w:t>Consultar Configuración Servicio</w:t>
      </w:r>
    </w:p>
    <w:p w14:paraId="66196A47" w14:textId="77777777" w:rsidR="008C26F4" w:rsidRPr="00F06465" w:rsidRDefault="008C26F4" w:rsidP="00AE6FD6">
      <w:pPr>
        <w:pStyle w:val="Ttulo"/>
        <w:jc w:val="right"/>
        <w:rPr>
          <w:rFonts w:asciiTheme="minorHAnsi" w:hAnsiTheme="minorHAnsi" w:cstheme="minorHAnsi"/>
          <w:sz w:val="24"/>
          <w:szCs w:val="32"/>
        </w:rPr>
      </w:pPr>
    </w:p>
    <w:p w14:paraId="780F0C11" w14:textId="05316A3E" w:rsidR="00AE6FD6" w:rsidRPr="00F06465" w:rsidRDefault="00AE6FD6" w:rsidP="00AE6FD6">
      <w:pPr>
        <w:pStyle w:val="Ttulo"/>
        <w:spacing w:before="120"/>
        <w:jc w:val="right"/>
        <w:rPr>
          <w:rFonts w:asciiTheme="minorHAnsi" w:hAnsiTheme="minorHAnsi" w:cstheme="minorHAnsi"/>
          <w:sz w:val="24"/>
          <w:szCs w:val="24"/>
        </w:rPr>
      </w:pPr>
      <w:r w:rsidRPr="00F06465">
        <w:rPr>
          <w:rFonts w:asciiTheme="minorHAnsi" w:hAnsiTheme="minorHAnsi" w:cstheme="minorHAnsi"/>
          <w:sz w:val="24"/>
          <w:szCs w:val="24"/>
        </w:rPr>
        <w:t xml:space="preserve">Versión </w:t>
      </w:r>
      <w:r w:rsidR="003A3131">
        <w:rPr>
          <w:rFonts w:asciiTheme="minorHAnsi" w:hAnsiTheme="minorHAnsi" w:cstheme="minorHAnsi"/>
          <w:sz w:val="24"/>
          <w:szCs w:val="24"/>
        </w:rPr>
        <w:t>1.0</w:t>
      </w:r>
    </w:p>
    <w:p w14:paraId="744EE60D" w14:textId="77777777" w:rsidR="00AE6FD6" w:rsidRPr="00F06465" w:rsidRDefault="00AE6FD6" w:rsidP="00AE6FD6">
      <w:pPr>
        <w:pStyle w:val="Ttulo"/>
        <w:spacing w:before="120"/>
        <w:jc w:val="right"/>
        <w:rPr>
          <w:rFonts w:asciiTheme="minorHAnsi" w:hAnsiTheme="minorHAnsi" w:cstheme="minorHAnsi"/>
          <w:sz w:val="22"/>
          <w:szCs w:val="22"/>
        </w:rPr>
      </w:pPr>
    </w:p>
    <w:p w14:paraId="11DC86EC" w14:textId="48E62983" w:rsidR="00AE6FD6" w:rsidRPr="00F06465" w:rsidRDefault="00AE6FD6" w:rsidP="00AE6FD6">
      <w:pPr>
        <w:pStyle w:val="Ttulo"/>
        <w:spacing w:before="120"/>
        <w:jc w:val="right"/>
        <w:rPr>
          <w:rFonts w:asciiTheme="minorHAnsi" w:hAnsiTheme="minorHAnsi" w:cstheme="minorHAnsi"/>
          <w:sz w:val="22"/>
          <w:szCs w:val="22"/>
        </w:rPr>
      </w:pPr>
      <w:r w:rsidRPr="00F06465">
        <w:rPr>
          <w:rFonts w:asciiTheme="minorHAnsi" w:hAnsiTheme="minorHAnsi" w:cstheme="minorHAnsi"/>
          <w:sz w:val="22"/>
          <w:szCs w:val="22"/>
        </w:rPr>
        <w:t>Fecha:</w:t>
      </w:r>
      <w:r w:rsidR="006474AC" w:rsidRPr="00F06465">
        <w:rPr>
          <w:rFonts w:asciiTheme="minorHAnsi" w:hAnsiTheme="minorHAnsi" w:cstheme="minorHAnsi"/>
          <w:sz w:val="22"/>
          <w:szCs w:val="22"/>
        </w:rPr>
        <w:t xml:space="preserve"> </w:t>
      </w:r>
      <w:r w:rsidR="00343163">
        <w:rPr>
          <w:rFonts w:asciiTheme="minorHAnsi" w:hAnsiTheme="minorHAnsi" w:cstheme="minorHAnsi"/>
          <w:sz w:val="22"/>
          <w:szCs w:val="22"/>
        </w:rPr>
        <w:t>14</w:t>
      </w:r>
      <w:r w:rsidR="008D05F7" w:rsidRPr="00F06465">
        <w:rPr>
          <w:rFonts w:asciiTheme="minorHAnsi" w:hAnsiTheme="minorHAnsi" w:cstheme="minorHAnsi"/>
          <w:sz w:val="22"/>
          <w:szCs w:val="22"/>
        </w:rPr>
        <w:t>/</w:t>
      </w:r>
      <w:r w:rsidR="00343163">
        <w:rPr>
          <w:rFonts w:asciiTheme="minorHAnsi" w:hAnsiTheme="minorHAnsi" w:cstheme="minorHAnsi"/>
          <w:sz w:val="22"/>
          <w:szCs w:val="22"/>
        </w:rPr>
        <w:t>12</w:t>
      </w:r>
      <w:r w:rsidR="00A8239D" w:rsidRPr="00F06465">
        <w:rPr>
          <w:rFonts w:asciiTheme="minorHAnsi" w:hAnsiTheme="minorHAnsi" w:cstheme="minorHAnsi"/>
          <w:sz w:val="22"/>
          <w:szCs w:val="22"/>
        </w:rPr>
        <w:t>/2016</w:t>
      </w:r>
    </w:p>
    <w:p w14:paraId="5430CB7F" w14:textId="77777777" w:rsidR="00AE6FD6" w:rsidRPr="00F06465" w:rsidRDefault="00AE6FD6" w:rsidP="00AE6FD6">
      <w:pPr>
        <w:rPr>
          <w:rFonts w:asciiTheme="minorHAnsi" w:hAnsiTheme="minorHAnsi" w:cstheme="minorHAnsi"/>
          <w:szCs w:val="20"/>
          <w:lang w:val="es-MX"/>
        </w:rPr>
      </w:pPr>
    </w:p>
    <w:p w14:paraId="6EFBB714" w14:textId="77777777" w:rsidR="00626AB9" w:rsidRPr="00F06465" w:rsidRDefault="00626AB9" w:rsidP="00626AB9">
      <w:pPr>
        <w:pStyle w:val="Ttulo"/>
        <w:spacing w:before="120"/>
        <w:jc w:val="right"/>
        <w:rPr>
          <w:rFonts w:asciiTheme="minorHAnsi" w:hAnsiTheme="minorHAnsi" w:cstheme="minorHAnsi"/>
          <w:sz w:val="22"/>
          <w:szCs w:val="22"/>
        </w:rPr>
      </w:pPr>
    </w:p>
    <w:p w14:paraId="49AB6257" w14:textId="77777777" w:rsidR="007E79AD" w:rsidRPr="00F06465" w:rsidRDefault="007E79AD">
      <w:pPr>
        <w:spacing w:before="0" w:after="0" w:line="240" w:lineRule="auto"/>
        <w:jc w:val="left"/>
        <w:rPr>
          <w:rFonts w:asciiTheme="minorHAnsi" w:eastAsia="Arial Unicode MS" w:hAnsiTheme="minorHAnsi" w:cstheme="minorHAnsi"/>
          <w:b/>
          <w:bCs/>
          <w:sz w:val="28"/>
          <w:szCs w:val="28"/>
        </w:rPr>
      </w:pPr>
      <w:r w:rsidRPr="00F06465">
        <w:rPr>
          <w:rFonts w:asciiTheme="minorHAnsi" w:hAnsiTheme="minorHAnsi" w:cstheme="minorHAnsi"/>
          <w:sz w:val="28"/>
          <w:szCs w:val="28"/>
        </w:rPr>
        <w:br w:type="page"/>
      </w:r>
    </w:p>
    <w:p w14:paraId="4EE888FC" w14:textId="77777777" w:rsidR="00E94919" w:rsidRPr="00F06465" w:rsidRDefault="00E94919" w:rsidP="00E94919">
      <w:pPr>
        <w:pStyle w:val="Ttulo"/>
        <w:rPr>
          <w:rFonts w:asciiTheme="minorHAnsi" w:hAnsiTheme="minorHAnsi" w:cstheme="minorHAnsi"/>
          <w:sz w:val="20"/>
          <w:szCs w:val="20"/>
        </w:rPr>
      </w:pPr>
      <w:r w:rsidRPr="00F06465">
        <w:rPr>
          <w:rFonts w:asciiTheme="minorHAnsi" w:hAnsiTheme="minorHAnsi" w:cstheme="minorHAnsi"/>
          <w:sz w:val="20"/>
          <w:szCs w:val="20"/>
        </w:rPr>
        <w:lastRenderedPageBreak/>
        <w:t>Contenido</w:t>
      </w:r>
    </w:p>
    <w:p w14:paraId="7B4D9772" w14:textId="77777777" w:rsidR="00A7656D" w:rsidRPr="00A7656D" w:rsidRDefault="00B40DB0">
      <w:pPr>
        <w:pStyle w:val="TDC1"/>
        <w:tabs>
          <w:tab w:val="left" w:pos="567"/>
          <w:tab w:val="right" w:leader="dot" w:pos="9964"/>
        </w:tabs>
        <w:rPr>
          <w:rFonts w:asciiTheme="minorHAnsi" w:eastAsiaTheme="minorEastAsia" w:hAnsiTheme="minorHAnsi" w:cstheme="minorHAnsi"/>
          <w:b w:val="0"/>
          <w:bCs w:val="0"/>
          <w:noProof/>
          <w:lang w:val="es-MX" w:eastAsia="es-MX"/>
        </w:rPr>
      </w:pPr>
      <w:r w:rsidRPr="00B21496">
        <w:rPr>
          <w:rFonts w:asciiTheme="minorHAnsi" w:hAnsiTheme="minorHAnsi" w:cstheme="minorHAnsi"/>
          <w:lang w:val="es-MX"/>
        </w:rPr>
        <w:fldChar w:fldCharType="begin"/>
      </w:r>
      <w:r w:rsidR="00E94919" w:rsidRPr="00B21496">
        <w:rPr>
          <w:rFonts w:asciiTheme="minorHAnsi" w:hAnsiTheme="minorHAnsi" w:cstheme="minorHAnsi"/>
          <w:lang w:val="es-MX"/>
        </w:rPr>
        <w:instrText xml:space="preserve"> TOC \o "1-4" \h \z \u </w:instrText>
      </w:r>
      <w:r w:rsidRPr="00B21496">
        <w:rPr>
          <w:rFonts w:asciiTheme="minorHAnsi" w:hAnsiTheme="minorHAnsi" w:cstheme="minorHAnsi"/>
          <w:lang w:val="es-MX"/>
        </w:rPr>
        <w:fldChar w:fldCharType="separate"/>
      </w:r>
      <w:hyperlink w:anchor="_Toc488415313" w:history="1">
        <w:r w:rsidR="00A7656D" w:rsidRPr="00A7656D">
          <w:rPr>
            <w:rStyle w:val="Hipervnculo"/>
            <w:rFonts w:asciiTheme="minorHAnsi" w:hAnsiTheme="minorHAnsi" w:cstheme="minorHAnsi"/>
            <w:noProof/>
          </w:rPr>
          <w:t>1.</w:t>
        </w:r>
        <w:r w:rsidR="00A7656D" w:rsidRPr="00A7656D">
          <w:rPr>
            <w:rFonts w:asciiTheme="minorHAnsi" w:eastAsiaTheme="minorEastAsia" w:hAnsiTheme="minorHAnsi" w:cstheme="minorHAnsi"/>
            <w:b w:val="0"/>
            <w:bCs w:val="0"/>
            <w:noProof/>
            <w:lang w:val="es-MX" w:eastAsia="es-MX"/>
          </w:rPr>
          <w:tab/>
        </w:r>
        <w:r w:rsidR="00A7656D" w:rsidRPr="00A7656D">
          <w:rPr>
            <w:rStyle w:val="Hipervnculo"/>
            <w:rFonts w:asciiTheme="minorHAnsi" w:hAnsiTheme="minorHAnsi" w:cstheme="minorHAnsi"/>
            <w:noProof/>
          </w:rPr>
          <w:t>Histórico de Cambios</w:t>
        </w:r>
        <w:r w:rsidR="00A7656D" w:rsidRPr="00A7656D">
          <w:rPr>
            <w:rFonts w:asciiTheme="minorHAnsi" w:hAnsiTheme="minorHAnsi" w:cstheme="minorHAnsi"/>
            <w:noProof/>
            <w:webHidden/>
          </w:rPr>
          <w:tab/>
        </w:r>
        <w:r w:rsidR="00A7656D" w:rsidRPr="00A7656D">
          <w:rPr>
            <w:rFonts w:asciiTheme="minorHAnsi" w:hAnsiTheme="minorHAnsi" w:cstheme="minorHAnsi"/>
            <w:noProof/>
            <w:webHidden/>
          </w:rPr>
          <w:fldChar w:fldCharType="begin"/>
        </w:r>
        <w:r w:rsidR="00A7656D" w:rsidRPr="00A7656D">
          <w:rPr>
            <w:rFonts w:asciiTheme="minorHAnsi" w:hAnsiTheme="minorHAnsi" w:cstheme="minorHAnsi"/>
            <w:noProof/>
            <w:webHidden/>
          </w:rPr>
          <w:instrText xml:space="preserve"> PAGEREF _Toc488415313 \h </w:instrText>
        </w:r>
        <w:r w:rsidR="00A7656D" w:rsidRPr="00A7656D">
          <w:rPr>
            <w:rFonts w:asciiTheme="minorHAnsi" w:hAnsiTheme="minorHAnsi" w:cstheme="minorHAnsi"/>
            <w:noProof/>
            <w:webHidden/>
          </w:rPr>
        </w:r>
        <w:r w:rsidR="00A7656D" w:rsidRPr="00A7656D">
          <w:rPr>
            <w:rFonts w:asciiTheme="minorHAnsi" w:hAnsiTheme="minorHAnsi" w:cstheme="minorHAnsi"/>
            <w:noProof/>
            <w:webHidden/>
          </w:rPr>
          <w:fldChar w:fldCharType="separate"/>
        </w:r>
        <w:r w:rsidR="00B74FE3">
          <w:rPr>
            <w:rFonts w:asciiTheme="minorHAnsi" w:hAnsiTheme="minorHAnsi" w:cstheme="minorHAnsi"/>
            <w:noProof/>
            <w:webHidden/>
          </w:rPr>
          <w:t>4</w:t>
        </w:r>
        <w:r w:rsidR="00A7656D" w:rsidRPr="00A7656D">
          <w:rPr>
            <w:rFonts w:asciiTheme="minorHAnsi" w:hAnsiTheme="minorHAnsi" w:cstheme="minorHAnsi"/>
            <w:noProof/>
            <w:webHidden/>
          </w:rPr>
          <w:fldChar w:fldCharType="end"/>
        </w:r>
      </w:hyperlink>
    </w:p>
    <w:p w14:paraId="6AB7FB8E" w14:textId="77777777" w:rsidR="00A7656D" w:rsidRPr="00A7656D" w:rsidRDefault="00A7656D">
      <w:pPr>
        <w:pStyle w:val="TDC1"/>
        <w:tabs>
          <w:tab w:val="left" w:pos="567"/>
          <w:tab w:val="right" w:leader="dot" w:pos="9964"/>
        </w:tabs>
        <w:rPr>
          <w:rFonts w:asciiTheme="minorHAnsi" w:eastAsiaTheme="minorEastAsia" w:hAnsiTheme="minorHAnsi" w:cstheme="minorHAnsi"/>
          <w:b w:val="0"/>
          <w:bCs w:val="0"/>
          <w:noProof/>
          <w:lang w:val="es-MX" w:eastAsia="es-MX"/>
        </w:rPr>
      </w:pPr>
      <w:hyperlink w:anchor="_Toc488415314" w:history="1">
        <w:r w:rsidRPr="00A7656D">
          <w:rPr>
            <w:rStyle w:val="Hipervnculo"/>
            <w:rFonts w:asciiTheme="minorHAnsi" w:hAnsiTheme="minorHAnsi" w:cstheme="minorHAnsi"/>
            <w:noProof/>
          </w:rPr>
          <w:t>2.</w:t>
        </w:r>
        <w:r w:rsidRPr="00A7656D">
          <w:rPr>
            <w:rFonts w:asciiTheme="minorHAnsi" w:eastAsiaTheme="minorEastAsia" w:hAnsiTheme="minorHAnsi" w:cstheme="minorHAnsi"/>
            <w:b w:val="0"/>
            <w:bCs w:val="0"/>
            <w:noProof/>
            <w:lang w:val="es-MX" w:eastAsia="es-MX"/>
          </w:rPr>
          <w:tab/>
        </w:r>
        <w:r w:rsidRPr="00A7656D">
          <w:rPr>
            <w:rStyle w:val="Hipervnculo"/>
            <w:rFonts w:asciiTheme="minorHAnsi" w:hAnsiTheme="minorHAnsi" w:cstheme="minorHAnsi"/>
            <w:noProof/>
          </w:rPr>
          <w:t>Introducción Consultar Configuración Servicio.</w:t>
        </w:r>
        <w:r w:rsidRPr="00A7656D">
          <w:rPr>
            <w:rFonts w:asciiTheme="minorHAnsi" w:hAnsiTheme="minorHAnsi" w:cstheme="minorHAnsi"/>
            <w:noProof/>
            <w:webHidden/>
          </w:rPr>
          <w:tab/>
        </w:r>
        <w:r w:rsidRPr="00A7656D">
          <w:rPr>
            <w:rFonts w:asciiTheme="minorHAnsi" w:hAnsiTheme="minorHAnsi" w:cstheme="minorHAnsi"/>
            <w:noProof/>
            <w:webHidden/>
          </w:rPr>
          <w:fldChar w:fldCharType="begin"/>
        </w:r>
        <w:r w:rsidRPr="00A7656D">
          <w:rPr>
            <w:rFonts w:asciiTheme="minorHAnsi" w:hAnsiTheme="minorHAnsi" w:cstheme="minorHAnsi"/>
            <w:noProof/>
            <w:webHidden/>
          </w:rPr>
          <w:instrText xml:space="preserve"> PAGEREF _Toc488415314 \h </w:instrText>
        </w:r>
        <w:r w:rsidRPr="00A7656D">
          <w:rPr>
            <w:rFonts w:asciiTheme="minorHAnsi" w:hAnsiTheme="minorHAnsi" w:cstheme="minorHAnsi"/>
            <w:noProof/>
            <w:webHidden/>
          </w:rPr>
        </w:r>
        <w:r w:rsidRPr="00A7656D">
          <w:rPr>
            <w:rFonts w:asciiTheme="minorHAnsi" w:hAnsiTheme="minorHAnsi" w:cstheme="minorHAnsi"/>
            <w:noProof/>
            <w:webHidden/>
          </w:rPr>
          <w:fldChar w:fldCharType="separate"/>
        </w:r>
        <w:r w:rsidR="00B74FE3">
          <w:rPr>
            <w:rFonts w:asciiTheme="minorHAnsi" w:hAnsiTheme="minorHAnsi" w:cstheme="minorHAnsi"/>
            <w:noProof/>
            <w:webHidden/>
          </w:rPr>
          <w:t>5</w:t>
        </w:r>
        <w:r w:rsidRPr="00A7656D">
          <w:rPr>
            <w:rFonts w:asciiTheme="minorHAnsi" w:hAnsiTheme="minorHAnsi" w:cstheme="minorHAnsi"/>
            <w:noProof/>
            <w:webHidden/>
          </w:rPr>
          <w:fldChar w:fldCharType="end"/>
        </w:r>
      </w:hyperlink>
    </w:p>
    <w:p w14:paraId="2F3A5C44" w14:textId="77777777" w:rsidR="00A7656D" w:rsidRPr="00A7656D" w:rsidRDefault="00A7656D">
      <w:pPr>
        <w:pStyle w:val="TDC1"/>
        <w:tabs>
          <w:tab w:val="left" w:pos="567"/>
          <w:tab w:val="right" w:leader="dot" w:pos="9964"/>
        </w:tabs>
        <w:rPr>
          <w:rFonts w:asciiTheme="minorHAnsi" w:eastAsiaTheme="minorEastAsia" w:hAnsiTheme="minorHAnsi" w:cstheme="minorHAnsi"/>
          <w:b w:val="0"/>
          <w:bCs w:val="0"/>
          <w:noProof/>
          <w:lang w:val="es-MX" w:eastAsia="es-MX"/>
        </w:rPr>
      </w:pPr>
      <w:hyperlink w:anchor="_Toc488415315" w:history="1">
        <w:r w:rsidRPr="00A7656D">
          <w:rPr>
            <w:rStyle w:val="Hipervnculo"/>
            <w:rFonts w:asciiTheme="minorHAnsi" w:hAnsiTheme="minorHAnsi" w:cstheme="minorHAnsi"/>
            <w:noProof/>
          </w:rPr>
          <w:t>3.</w:t>
        </w:r>
        <w:r w:rsidRPr="00A7656D">
          <w:rPr>
            <w:rFonts w:asciiTheme="minorHAnsi" w:eastAsiaTheme="minorEastAsia" w:hAnsiTheme="minorHAnsi" w:cstheme="minorHAnsi"/>
            <w:b w:val="0"/>
            <w:bCs w:val="0"/>
            <w:noProof/>
            <w:lang w:val="es-MX" w:eastAsia="es-MX"/>
          </w:rPr>
          <w:tab/>
        </w:r>
        <w:r w:rsidRPr="00A7656D">
          <w:rPr>
            <w:rStyle w:val="Hipervnculo"/>
            <w:rFonts w:asciiTheme="minorHAnsi" w:hAnsiTheme="minorHAnsi" w:cstheme="minorHAnsi"/>
            <w:noProof/>
          </w:rPr>
          <w:t>Funcionalidad del Sistema: Consultar Configuración Servicio.</w:t>
        </w:r>
        <w:r w:rsidRPr="00A7656D">
          <w:rPr>
            <w:rFonts w:asciiTheme="minorHAnsi" w:hAnsiTheme="minorHAnsi" w:cstheme="minorHAnsi"/>
            <w:noProof/>
            <w:webHidden/>
          </w:rPr>
          <w:tab/>
        </w:r>
        <w:r w:rsidRPr="00A7656D">
          <w:rPr>
            <w:rFonts w:asciiTheme="minorHAnsi" w:hAnsiTheme="minorHAnsi" w:cstheme="minorHAnsi"/>
            <w:noProof/>
            <w:webHidden/>
          </w:rPr>
          <w:fldChar w:fldCharType="begin"/>
        </w:r>
        <w:r w:rsidRPr="00A7656D">
          <w:rPr>
            <w:rFonts w:asciiTheme="minorHAnsi" w:hAnsiTheme="minorHAnsi" w:cstheme="minorHAnsi"/>
            <w:noProof/>
            <w:webHidden/>
          </w:rPr>
          <w:instrText xml:space="preserve"> PAGEREF _Toc488415315 \h </w:instrText>
        </w:r>
        <w:r w:rsidRPr="00A7656D">
          <w:rPr>
            <w:rFonts w:asciiTheme="minorHAnsi" w:hAnsiTheme="minorHAnsi" w:cstheme="minorHAnsi"/>
            <w:noProof/>
            <w:webHidden/>
          </w:rPr>
        </w:r>
        <w:r w:rsidRPr="00A7656D">
          <w:rPr>
            <w:rFonts w:asciiTheme="minorHAnsi" w:hAnsiTheme="minorHAnsi" w:cstheme="minorHAnsi"/>
            <w:noProof/>
            <w:webHidden/>
          </w:rPr>
          <w:fldChar w:fldCharType="separate"/>
        </w:r>
        <w:r w:rsidR="00B74FE3">
          <w:rPr>
            <w:rFonts w:asciiTheme="minorHAnsi" w:hAnsiTheme="minorHAnsi" w:cstheme="minorHAnsi"/>
            <w:noProof/>
            <w:webHidden/>
          </w:rPr>
          <w:t>5</w:t>
        </w:r>
        <w:r w:rsidRPr="00A7656D">
          <w:rPr>
            <w:rFonts w:asciiTheme="minorHAnsi" w:hAnsiTheme="minorHAnsi" w:cstheme="minorHAnsi"/>
            <w:noProof/>
            <w:webHidden/>
          </w:rPr>
          <w:fldChar w:fldCharType="end"/>
        </w:r>
      </w:hyperlink>
    </w:p>
    <w:p w14:paraId="6CF262D5" w14:textId="77777777" w:rsidR="00A7656D" w:rsidRPr="00A7656D" w:rsidRDefault="00A7656D">
      <w:pPr>
        <w:pStyle w:val="TDC1"/>
        <w:tabs>
          <w:tab w:val="left" w:pos="567"/>
          <w:tab w:val="right" w:leader="dot" w:pos="9964"/>
        </w:tabs>
        <w:rPr>
          <w:rFonts w:asciiTheme="minorHAnsi" w:eastAsiaTheme="minorEastAsia" w:hAnsiTheme="minorHAnsi" w:cstheme="minorHAnsi"/>
          <w:b w:val="0"/>
          <w:bCs w:val="0"/>
          <w:noProof/>
          <w:lang w:val="es-MX" w:eastAsia="es-MX"/>
        </w:rPr>
      </w:pPr>
      <w:hyperlink w:anchor="_Toc488415316" w:history="1">
        <w:r w:rsidRPr="00A7656D">
          <w:rPr>
            <w:rStyle w:val="Hipervnculo"/>
            <w:rFonts w:asciiTheme="minorHAnsi" w:hAnsiTheme="minorHAnsi" w:cstheme="minorHAnsi"/>
            <w:noProof/>
          </w:rPr>
          <w:t>3.1.</w:t>
        </w:r>
        <w:r w:rsidRPr="00A7656D">
          <w:rPr>
            <w:rFonts w:asciiTheme="minorHAnsi" w:eastAsiaTheme="minorEastAsia" w:hAnsiTheme="minorHAnsi" w:cstheme="minorHAnsi"/>
            <w:b w:val="0"/>
            <w:bCs w:val="0"/>
            <w:noProof/>
            <w:lang w:val="es-MX" w:eastAsia="es-MX"/>
          </w:rPr>
          <w:tab/>
        </w:r>
        <w:r w:rsidRPr="00A7656D">
          <w:rPr>
            <w:rStyle w:val="Hipervnculo"/>
            <w:rFonts w:asciiTheme="minorHAnsi" w:hAnsiTheme="minorHAnsi" w:cstheme="minorHAnsi"/>
            <w:noProof/>
          </w:rPr>
          <w:t>Breve Descripción.</w:t>
        </w:r>
        <w:r w:rsidRPr="00A7656D">
          <w:rPr>
            <w:rFonts w:asciiTheme="minorHAnsi" w:hAnsiTheme="minorHAnsi" w:cstheme="minorHAnsi"/>
            <w:noProof/>
            <w:webHidden/>
          </w:rPr>
          <w:tab/>
        </w:r>
        <w:r w:rsidRPr="00A7656D">
          <w:rPr>
            <w:rFonts w:asciiTheme="minorHAnsi" w:hAnsiTheme="minorHAnsi" w:cstheme="minorHAnsi"/>
            <w:noProof/>
            <w:webHidden/>
          </w:rPr>
          <w:fldChar w:fldCharType="begin"/>
        </w:r>
        <w:r w:rsidRPr="00A7656D">
          <w:rPr>
            <w:rFonts w:asciiTheme="minorHAnsi" w:hAnsiTheme="minorHAnsi" w:cstheme="minorHAnsi"/>
            <w:noProof/>
            <w:webHidden/>
          </w:rPr>
          <w:instrText xml:space="preserve"> PAGEREF _Toc488415316 \h </w:instrText>
        </w:r>
        <w:r w:rsidRPr="00A7656D">
          <w:rPr>
            <w:rFonts w:asciiTheme="minorHAnsi" w:hAnsiTheme="minorHAnsi" w:cstheme="minorHAnsi"/>
            <w:noProof/>
            <w:webHidden/>
          </w:rPr>
        </w:r>
        <w:r w:rsidRPr="00A7656D">
          <w:rPr>
            <w:rFonts w:asciiTheme="minorHAnsi" w:hAnsiTheme="minorHAnsi" w:cstheme="minorHAnsi"/>
            <w:noProof/>
            <w:webHidden/>
          </w:rPr>
          <w:fldChar w:fldCharType="separate"/>
        </w:r>
        <w:r w:rsidR="00B74FE3">
          <w:rPr>
            <w:rFonts w:asciiTheme="minorHAnsi" w:hAnsiTheme="minorHAnsi" w:cstheme="minorHAnsi"/>
            <w:noProof/>
            <w:webHidden/>
          </w:rPr>
          <w:t>5</w:t>
        </w:r>
        <w:r w:rsidRPr="00A7656D">
          <w:rPr>
            <w:rFonts w:asciiTheme="minorHAnsi" w:hAnsiTheme="minorHAnsi" w:cstheme="minorHAnsi"/>
            <w:noProof/>
            <w:webHidden/>
          </w:rPr>
          <w:fldChar w:fldCharType="end"/>
        </w:r>
      </w:hyperlink>
    </w:p>
    <w:p w14:paraId="29C6862F" w14:textId="77777777" w:rsidR="00A7656D" w:rsidRPr="00A7656D" w:rsidRDefault="00A7656D">
      <w:pPr>
        <w:pStyle w:val="TDC1"/>
        <w:tabs>
          <w:tab w:val="left" w:pos="567"/>
          <w:tab w:val="right" w:leader="dot" w:pos="9964"/>
        </w:tabs>
        <w:rPr>
          <w:rFonts w:asciiTheme="minorHAnsi" w:eastAsiaTheme="minorEastAsia" w:hAnsiTheme="minorHAnsi" w:cstheme="minorHAnsi"/>
          <w:b w:val="0"/>
          <w:bCs w:val="0"/>
          <w:noProof/>
          <w:lang w:val="es-MX" w:eastAsia="es-MX"/>
        </w:rPr>
      </w:pPr>
      <w:hyperlink w:anchor="_Toc488415317" w:history="1">
        <w:r w:rsidRPr="00A7656D">
          <w:rPr>
            <w:rStyle w:val="Hipervnculo"/>
            <w:rFonts w:asciiTheme="minorHAnsi" w:hAnsiTheme="minorHAnsi" w:cstheme="minorHAnsi"/>
            <w:noProof/>
          </w:rPr>
          <w:t>3.2.</w:t>
        </w:r>
        <w:r w:rsidRPr="00A7656D">
          <w:rPr>
            <w:rFonts w:asciiTheme="minorHAnsi" w:eastAsiaTheme="minorEastAsia" w:hAnsiTheme="minorHAnsi" w:cstheme="minorHAnsi"/>
            <w:b w:val="0"/>
            <w:bCs w:val="0"/>
            <w:noProof/>
            <w:lang w:val="es-MX" w:eastAsia="es-MX"/>
          </w:rPr>
          <w:tab/>
        </w:r>
        <w:r w:rsidRPr="00A7656D">
          <w:rPr>
            <w:rStyle w:val="Hipervnculo"/>
            <w:rFonts w:asciiTheme="minorHAnsi" w:hAnsiTheme="minorHAnsi" w:cstheme="minorHAnsi"/>
            <w:noProof/>
          </w:rPr>
          <w:t>Contribución a los Requerimientos.</w:t>
        </w:r>
        <w:r w:rsidRPr="00A7656D">
          <w:rPr>
            <w:rFonts w:asciiTheme="minorHAnsi" w:hAnsiTheme="minorHAnsi" w:cstheme="minorHAnsi"/>
            <w:noProof/>
            <w:webHidden/>
          </w:rPr>
          <w:tab/>
        </w:r>
        <w:r w:rsidRPr="00A7656D">
          <w:rPr>
            <w:rFonts w:asciiTheme="minorHAnsi" w:hAnsiTheme="minorHAnsi" w:cstheme="minorHAnsi"/>
            <w:noProof/>
            <w:webHidden/>
          </w:rPr>
          <w:fldChar w:fldCharType="begin"/>
        </w:r>
        <w:r w:rsidRPr="00A7656D">
          <w:rPr>
            <w:rFonts w:asciiTheme="minorHAnsi" w:hAnsiTheme="minorHAnsi" w:cstheme="minorHAnsi"/>
            <w:noProof/>
            <w:webHidden/>
          </w:rPr>
          <w:instrText xml:space="preserve"> PAGEREF _Toc488415317 \h </w:instrText>
        </w:r>
        <w:r w:rsidRPr="00A7656D">
          <w:rPr>
            <w:rFonts w:asciiTheme="minorHAnsi" w:hAnsiTheme="minorHAnsi" w:cstheme="minorHAnsi"/>
            <w:noProof/>
            <w:webHidden/>
          </w:rPr>
        </w:r>
        <w:r w:rsidRPr="00A7656D">
          <w:rPr>
            <w:rFonts w:asciiTheme="minorHAnsi" w:hAnsiTheme="minorHAnsi" w:cstheme="minorHAnsi"/>
            <w:noProof/>
            <w:webHidden/>
          </w:rPr>
          <w:fldChar w:fldCharType="separate"/>
        </w:r>
        <w:r w:rsidR="00B74FE3">
          <w:rPr>
            <w:rFonts w:asciiTheme="minorHAnsi" w:hAnsiTheme="minorHAnsi" w:cstheme="minorHAnsi"/>
            <w:noProof/>
            <w:webHidden/>
          </w:rPr>
          <w:t>5</w:t>
        </w:r>
        <w:r w:rsidRPr="00A7656D">
          <w:rPr>
            <w:rFonts w:asciiTheme="minorHAnsi" w:hAnsiTheme="minorHAnsi" w:cstheme="minorHAnsi"/>
            <w:noProof/>
            <w:webHidden/>
          </w:rPr>
          <w:fldChar w:fldCharType="end"/>
        </w:r>
      </w:hyperlink>
    </w:p>
    <w:p w14:paraId="401675D7" w14:textId="77777777" w:rsidR="00A7656D" w:rsidRPr="00A7656D" w:rsidRDefault="00A7656D">
      <w:pPr>
        <w:pStyle w:val="TDC1"/>
        <w:tabs>
          <w:tab w:val="left" w:pos="567"/>
          <w:tab w:val="right" w:leader="dot" w:pos="9964"/>
        </w:tabs>
        <w:rPr>
          <w:rFonts w:asciiTheme="minorHAnsi" w:eastAsiaTheme="minorEastAsia" w:hAnsiTheme="minorHAnsi" w:cstheme="minorHAnsi"/>
          <w:b w:val="0"/>
          <w:bCs w:val="0"/>
          <w:noProof/>
          <w:lang w:val="es-MX" w:eastAsia="es-MX"/>
        </w:rPr>
      </w:pPr>
      <w:hyperlink w:anchor="_Toc488415318" w:history="1">
        <w:r w:rsidRPr="00A7656D">
          <w:rPr>
            <w:rStyle w:val="Hipervnculo"/>
            <w:rFonts w:asciiTheme="minorHAnsi" w:hAnsiTheme="minorHAnsi" w:cstheme="minorHAnsi"/>
            <w:noProof/>
          </w:rPr>
          <w:t>4.</w:t>
        </w:r>
        <w:r w:rsidRPr="00A7656D">
          <w:rPr>
            <w:rFonts w:asciiTheme="minorHAnsi" w:eastAsiaTheme="minorEastAsia" w:hAnsiTheme="minorHAnsi" w:cstheme="minorHAnsi"/>
            <w:b w:val="0"/>
            <w:bCs w:val="0"/>
            <w:noProof/>
            <w:lang w:val="es-MX" w:eastAsia="es-MX"/>
          </w:rPr>
          <w:tab/>
        </w:r>
        <w:r w:rsidRPr="00A7656D">
          <w:rPr>
            <w:rStyle w:val="Hipervnculo"/>
            <w:rFonts w:asciiTheme="minorHAnsi" w:hAnsiTheme="minorHAnsi" w:cstheme="minorHAnsi"/>
            <w:noProof/>
          </w:rPr>
          <w:t>Diagrama de la Funcionalidad del Sistema</w:t>
        </w:r>
        <w:r w:rsidRPr="00A7656D">
          <w:rPr>
            <w:rFonts w:asciiTheme="minorHAnsi" w:hAnsiTheme="minorHAnsi" w:cstheme="minorHAnsi"/>
            <w:noProof/>
            <w:webHidden/>
          </w:rPr>
          <w:tab/>
        </w:r>
        <w:r w:rsidRPr="00A7656D">
          <w:rPr>
            <w:rFonts w:asciiTheme="minorHAnsi" w:hAnsiTheme="minorHAnsi" w:cstheme="minorHAnsi"/>
            <w:noProof/>
            <w:webHidden/>
          </w:rPr>
          <w:fldChar w:fldCharType="begin"/>
        </w:r>
        <w:r w:rsidRPr="00A7656D">
          <w:rPr>
            <w:rFonts w:asciiTheme="minorHAnsi" w:hAnsiTheme="minorHAnsi" w:cstheme="minorHAnsi"/>
            <w:noProof/>
            <w:webHidden/>
          </w:rPr>
          <w:instrText xml:space="preserve"> PAGEREF _Toc488415318 \h </w:instrText>
        </w:r>
        <w:r w:rsidRPr="00A7656D">
          <w:rPr>
            <w:rFonts w:asciiTheme="minorHAnsi" w:hAnsiTheme="minorHAnsi" w:cstheme="minorHAnsi"/>
            <w:noProof/>
            <w:webHidden/>
          </w:rPr>
        </w:r>
        <w:r w:rsidRPr="00A7656D">
          <w:rPr>
            <w:rFonts w:asciiTheme="minorHAnsi" w:hAnsiTheme="minorHAnsi" w:cstheme="minorHAnsi"/>
            <w:noProof/>
            <w:webHidden/>
          </w:rPr>
          <w:fldChar w:fldCharType="separate"/>
        </w:r>
        <w:r w:rsidR="00B74FE3">
          <w:rPr>
            <w:rFonts w:asciiTheme="minorHAnsi" w:hAnsiTheme="minorHAnsi" w:cstheme="minorHAnsi"/>
            <w:noProof/>
            <w:webHidden/>
          </w:rPr>
          <w:t>5</w:t>
        </w:r>
        <w:r w:rsidRPr="00A7656D">
          <w:rPr>
            <w:rFonts w:asciiTheme="minorHAnsi" w:hAnsiTheme="minorHAnsi" w:cstheme="minorHAnsi"/>
            <w:noProof/>
            <w:webHidden/>
          </w:rPr>
          <w:fldChar w:fldCharType="end"/>
        </w:r>
      </w:hyperlink>
    </w:p>
    <w:p w14:paraId="38B39EDC" w14:textId="77777777" w:rsidR="00A7656D" w:rsidRPr="00A7656D" w:rsidRDefault="00A7656D">
      <w:pPr>
        <w:pStyle w:val="TDC1"/>
        <w:tabs>
          <w:tab w:val="left" w:pos="567"/>
          <w:tab w:val="right" w:leader="dot" w:pos="9964"/>
        </w:tabs>
        <w:rPr>
          <w:rFonts w:asciiTheme="minorHAnsi" w:eastAsiaTheme="minorEastAsia" w:hAnsiTheme="minorHAnsi" w:cstheme="minorHAnsi"/>
          <w:b w:val="0"/>
          <w:bCs w:val="0"/>
          <w:noProof/>
          <w:lang w:val="es-MX" w:eastAsia="es-MX"/>
        </w:rPr>
      </w:pPr>
      <w:hyperlink w:anchor="_Toc488415319" w:history="1">
        <w:r w:rsidRPr="00A7656D">
          <w:rPr>
            <w:rStyle w:val="Hipervnculo"/>
            <w:rFonts w:asciiTheme="minorHAnsi" w:hAnsiTheme="minorHAnsi" w:cstheme="minorHAnsi"/>
            <w:noProof/>
          </w:rPr>
          <w:t>5.</w:t>
        </w:r>
        <w:r w:rsidRPr="00A7656D">
          <w:rPr>
            <w:rFonts w:asciiTheme="minorHAnsi" w:eastAsiaTheme="minorEastAsia" w:hAnsiTheme="minorHAnsi" w:cstheme="minorHAnsi"/>
            <w:b w:val="0"/>
            <w:bCs w:val="0"/>
            <w:noProof/>
            <w:lang w:val="es-MX" w:eastAsia="es-MX"/>
          </w:rPr>
          <w:tab/>
        </w:r>
        <w:r w:rsidRPr="00A7656D">
          <w:rPr>
            <w:rStyle w:val="Hipervnculo"/>
            <w:rFonts w:asciiTheme="minorHAnsi" w:hAnsiTheme="minorHAnsi" w:cstheme="minorHAnsi"/>
            <w:noProof/>
          </w:rPr>
          <w:t>Actores Involucrados</w:t>
        </w:r>
        <w:r w:rsidRPr="00A7656D">
          <w:rPr>
            <w:rFonts w:asciiTheme="minorHAnsi" w:hAnsiTheme="minorHAnsi" w:cstheme="minorHAnsi"/>
            <w:noProof/>
            <w:webHidden/>
          </w:rPr>
          <w:tab/>
        </w:r>
        <w:r w:rsidRPr="00A7656D">
          <w:rPr>
            <w:rFonts w:asciiTheme="minorHAnsi" w:hAnsiTheme="minorHAnsi" w:cstheme="minorHAnsi"/>
            <w:noProof/>
            <w:webHidden/>
          </w:rPr>
          <w:fldChar w:fldCharType="begin"/>
        </w:r>
        <w:r w:rsidRPr="00A7656D">
          <w:rPr>
            <w:rFonts w:asciiTheme="minorHAnsi" w:hAnsiTheme="minorHAnsi" w:cstheme="minorHAnsi"/>
            <w:noProof/>
            <w:webHidden/>
          </w:rPr>
          <w:instrText xml:space="preserve"> PAGEREF _Toc488415319 \h </w:instrText>
        </w:r>
        <w:r w:rsidRPr="00A7656D">
          <w:rPr>
            <w:rFonts w:asciiTheme="minorHAnsi" w:hAnsiTheme="minorHAnsi" w:cstheme="minorHAnsi"/>
            <w:noProof/>
            <w:webHidden/>
          </w:rPr>
        </w:r>
        <w:r w:rsidRPr="00A7656D">
          <w:rPr>
            <w:rFonts w:asciiTheme="minorHAnsi" w:hAnsiTheme="minorHAnsi" w:cstheme="minorHAnsi"/>
            <w:noProof/>
            <w:webHidden/>
          </w:rPr>
          <w:fldChar w:fldCharType="separate"/>
        </w:r>
        <w:r w:rsidR="00B74FE3">
          <w:rPr>
            <w:rFonts w:asciiTheme="minorHAnsi" w:hAnsiTheme="minorHAnsi" w:cstheme="minorHAnsi"/>
            <w:noProof/>
            <w:webHidden/>
          </w:rPr>
          <w:t>6</w:t>
        </w:r>
        <w:r w:rsidRPr="00A7656D">
          <w:rPr>
            <w:rFonts w:asciiTheme="minorHAnsi" w:hAnsiTheme="minorHAnsi" w:cstheme="minorHAnsi"/>
            <w:noProof/>
            <w:webHidden/>
          </w:rPr>
          <w:fldChar w:fldCharType="end"/>
        </w:r>
      </w:hyperlink>
    </w:p>
    <w:p w14:paraId="5DE22B06" w14:textId="77777777" w:rsidR="00A7656D" w:rsidRPr="00A7656D" w:rsidRDefault="00A7656D">
      <w:pPr>
        <w:pStyle w:val="TDC1"/>
        <w:tabs>
          <w:tab w:val="left" w:pos="567"/>
          <w:tab w:val="right" w:leader="dot" w:pos="9964"/>
        </w:tabs>
        <w:rPr>
          <w:rFonts w:asciiTheme="minorHAnsi" w:eastAsiaTheme="minorEastAsia" w:hAnsiTheme="minorHAnsi" w:cstheme="minorHAnsi"/>
          <w:b w:val="0"/>
          <w:bCs w:val="0"/>
          <w:noProof/>
          <w:lang w:val="es-MX" w:eastAsia="es-MX"/>
        </w:rPr>
      </w:pPr>
      <w:hyperlink w:anchor="_Toc488415320" w:history="1">
        <w:r w:rsidRPr="00A7656D">
          <w:rPr>
            <w:rStyle w:val="Hipervnculo"/>
            <w:rFonts w:asciiTheme="minorHAnsi" w:hAnsiTheme="minorHAnsi" w:cstheme="minorHAnsi"/>
            <w:noProof/>
          </w:rPr>
          <w:t>6.</w:t>
        </w:r>
        <w:r w:rsidRPr="00A7656D">
          <w:rPr>
            <w:rFonts w:asciiTheme="minorHAnsi" w:eastAsiaTheme="minorEastAsia" w:hAnsiTheme="minorHAnsi" w:cstheme="minorHAnsi"/>
            <w:b w:val="0"/>
            <w:bCs w:val="0"/>
            <w:noProof/>
            <w:lang w:val="es-MX" w:eastAsia="es-MX"/>
          </w:rPr>
          <w:tab/>
        </w:r>
        <w:r w:rsidRPr="00A7656D">
          <w:rPr>
            <w:rStyle w:val="Hipervnculo"/>
            <w:rFonts w:asciiTheme="minorHAnsi" w:hAnsiTheme="minorHAnsi" w:cstheme="minorHAnsi"/>
            <w:noProof/>
          </w:rPr>
          <w:t>Diagrama de Actividades</w:t>
        </w:r>
        <w:r w:rsidRPr="00A7656D">
          <w:rPr>
            <w:rFonts w:asciiTheme="minorHAnsi" w:hAnsiTheme="minorHAnsi" w:cstheme="minorHAnsi"/>
            <w:noProof/>
            <w:webHidden/>
          </w:rPr>
          <w:tab/>
        </w:r>
        <w:r w:rsidRPr="00A7656D">
          <w:rPr>
            <w:rFonts w:asciiTheme="minorHAnsi" w:hAnsiTheme="minorHAnsi" w:cstheme="minorHAnsi"/>
            <w:noProof/>
            <w:webHidden/>
          </w:rPr>
          <w:fldChar w:fldCharType="begin"/>
        </w:r>
        <w:r w:rsidRPr="00A7656D">
          <w:rPr>
            <w:rFonts w:asciiTheme="minorHAnsi" w:hAnsiTheme="minorHAnsi" w:cstheme="minorHAnsi"/>
            <w:noProof/>
            <w:webHidden/>
          </w:rPr>
          <w:instrText xml:space="preserve"> PAGEREF _Toc488415320 \h </w:instrText>
        </w:r>
        <w:r w:rsidRPr="00A7656D">
          <w:rPr>
            <w:rFonts w:asciiTheme="minorHAnsi" w:hAnsiTheme="minorHAnsi" w:cstheme="minorHAnsi"/>
            <w:noProof/>
            <w:webHidden/>
          </w:rPr>
        </w:r>
        <w:r w:rsidRPr="00A7656D">
          <w:rPr>
            <w:rFonts w:asciiTheme="minorHAnsi" w:hAnsiTheme="minorHAnsi" w:cstheme="minorHAnsi"/>
            <w:noProof/>
            <w:webHidden/>
          </w:rPr>
          <w:fldChar w:fldCharType="separate"/>
        </w:r>
        <w:r w:rsidR="00B74FE3">
          <w:rPr>
            <w:rFonts w:asciiTheme="minorHAnsi" w:hAnsiTheme="minorHAnsi" w:cstheme="minorHAnsi"/>
            <w:noProof/>
            <w:webHidden/>
          </w:rPr>
          <w:t>7</w:t>
        </w:r>
        <w:r w:rsidRPr="00A7656D">
          <w:rPr>
            <w:rFonts w:asciiTheme="minorHAnsi" w:hAnsiTheme="minorHAnsi" w:cstheme="minorHAnsi"/>
            <w:noProof/>
            <w:webHidden/>
          </w:rPr>
          <w:fldChar w:fldCharType="end"/>
        </w:r>
      </w:hyperlink>
    </w:p>
    <w:p w14:paraId="48995B7F" w14:textId="77777777" w:rsidR="00A7656D" w:rsidRPr="00A7656D" w:rsidRDefault="00A7656D">
      <w:pPr>
        <w:pStyle w:val="TDC1"/>
        <w:tabs>
          <w:tab w:val="left" w:pos="567"/>
          <w:tab w:val="right" w:leader="dot" w:pos="9964"/>
        </w:tabs>
        <w:rPr>
          <w:rFonts w:asciiTheme="minorHAnsi" w:eastAsiaTheme="minorEastAsia" w:hAnsiTheme="minorHAnsi" w:cstheme="minorHAnsi"/>
          <w:b w:val="0"/>
          <w:bCs w:val="0"/>
          <w:noProof/>
          <w:lang w:val="es-MX" w:eastAsia="es-MX"/>
        </w:rPr>
      </w:pPr>
      <w:hyperlink w:anchor="_Toc488415321" w:history="1">
        <w:r w:rsidRPr="00A7656D">
          <w:rPr>
            <w:rStyle w:val="Hipervnculo"/>
            <w:rFonts w:asciiTheme="minorHAnsi" w:hAnsiTheme="minorHAnsi" w:cstheme="minorHAnsi"/>
            <w:noProof/>
          </w:rPr>
          <w:t>7.</w:t>
        </w:r>
        <w:r w:rsidRPr="00A7656D">
          <w:rPr>
            <w:rFonts w:asciiTheme="minorHAnsi" w:eastAsiaTheme="minorEastAsia" w:hAnsiTheme="minorHAnsi" w:cstheme="minorHAnsi"/>
            <w:b w:val="0"/>
            <w:bCs w:val="0"/>
            <w:noProof/>
            <w:lang w:val="es-MX" w:eastAsia="es-MX"/>
          </w:rPr>
          <w:tab/>
        </w:r>
        <w:r w:rsidRPr="00A7656D">
          <w:rPr>
            <w:rStyle w:val="Hipervnculo"/>
            <w:rFonts w:asciiTheme="minorHAnsi" w:hAnsiTheme="minorHAnsi" w:cstheme="minorHAnsi"/>
            <w:noProof/>
          </w:rPr>
          <w:t>Precondiciones</w:t>
        </w:r>
        <w:r w:rsidRPr="00A7656D">
          <w:rPr>
            <w:rFonts w:asciiTheme="minorHAnsi" w:hAnsiTheme="minorHAnsi" w:cstheme="minorHAnsi"/>
            <w:noProof/>
            <w:webHidden/>
          </w:rPr>
          <w:tab/>
        </w:r>
        <w:r w:rsidRPr="00A7656D">
          <w:rPr>
            <w:rFonts w:asciiTheme="minorHAnsi" w:hAnsiTheme="minorHAnsi" w:cstheme="minorHAnsi"/>
            <w:noProof/>
            <w:webHidden/>
          </w:rPr>
          <w:fldChar w:fldCharType="begin"/>
        </w:r>
        <w:r w:rsidRPr="00A7656D">
          <w:rPr>
            <w:rFonts w:asciiTheme="minorHAnsi" w:hAnsiTheme="minorHAnsi" w:cstheme="minorHAnsi"/>
            <w:noProof/>
            <w:webHidden/>
          </w:rPr>
          <w:instrText xml:space="preserve"> PAGEREF _Toc488415321 \h </w:instrText>
        </w:r>
        <w:r w:rsidRPr="00A7656D">
          <w:rPr>
            <w:rFonts w:asciiTheme="minorHAnsi" w:hAnsiTheme="minorHAnsi" w:cstheme="minorHAnsi"/>
            <w:noProof/>
            <w:webHidden/>
          </w:rPr>
        </w:r>
        <w:r w:rsidRPr="00A7656D">
          <w:rPr>
            <w:rFonts w:asciiTheme="minorHAnsi" w:hAnsiTheme="minorHAnsi" w:cstheme="minorHAnsi"/>
            <w:noProof/>
            <w:webHidden/>
          </w:rPr>
          <w:fldChar w:fldCharType="separate"/>
        </w:r>
        <w:r w:rsidR="00B74FE3">
          <w:rPr>
            <w:rFonts w:asciiTheme="minorHAnsi" w:hAnsiTheme="minorHAnsi" w:cstheme="minorHAnsi"/>
            <w:noProof/>
            <w:webHidden/>
          </w:rPr>
          <w:t>8</w:t>
        </w:r>
        <w:r w:rsidRPr="00A7656D">
          <w:rPr>
            <w:rFonts w:asciiTheme="minorHAnsi" w:hAnsiTheme="minorHAnsi" w:cstheme="minorHAnsi"/>
            <w:noProof/>
            <w:webHidden/>
          </w:rPr>
          <w:fldChar w:fldCharType="end"/>
        </w:r>
      </w:hyperlink>
    </w:p>
    <w:p w14:paraId="3E57FA91" w14:textId="77777777" w:rsidR="00A7656D" w:rsidRPr="00A7656D" w:rsidRDefault="00A7656D">
      <w:pPr>
        <w:pStyle w:val="TDC1"/>
        <w:tabs>
          <w:tab w:val="left" w:pos="567"/>
          <w:tab w:val="right" w:leader="dot" w:pos="9964"/>
        </w:tabs>
        <w:rPr>
          <w:rFonts w:asciiTheme="minorHAnsi" w:eastAsiaTheme="minorEastAsia" w:hAnsiTheme="minorHAnsi" w:cstheme="minorHAnsi"/>
          <w:b w:val="0"/>
          <w:bCs w:val="0"/>
          <w:noProof/>
          <w:lang w:val="es-MX" w:eastAsia="es-MX"/>
        </w:rPr>
      </w:pPr>
      <w:hyperlink w:anchor="_Toc488415322" w:history="1">
        <w:r w:rsidRPr="00A7656D">
          <w:rPr>
            <w:rStyle w:val="Hipervnculo"/>
            <w:rFonts w:asciiTheme="minorHAnsi" w:hAnsiTheme="minorHAnsi" w:cstheme="minorHAnsi"/>
            <w:noProof/>
          </w:rPr>
          <w:t>7.1.</w:t>
        </w:r>
        <w:r w:rsidRPr="00A7656D">
          <w:rPr>
            <w:rFonts w:asciiTheme="minorHAnsi" w:eastAsiaTheme="minorEastAsia" w:hAnsiTheme="minorHAnsi" w:cstheme="minorHAnsi"/>
            <w:b w:val="0"/>
            <w:bCs w:val="0"/>
            <w:noProof/>
            <w:lang w:val="es-MX" w:eastAsia="es-MX"/>
          </w:rPr>
          <w:tab/>
        </w:r>
        <w:r w:rsidRPr="00A7656D">
          <w:rPr>
            <w:rStyle w:val="Hipervnculo"/>
            <w:rFonts w:asciiTheme="minorHAnsi" w:hAnsiTheme="minorHAnsi" w:cstheme="minorHAnsi"/>
            <w:noProof/>
          </w:rPr>
          <w:t>&lt;Precondición 1&gt; Nombre usuario y contraseña válidos.</w:t>
        </w:r>
        <w:r w:rsidRPr="00A7656D">
          <w:rPr>
            <w:rFonts w:asciiTheme="minorHAnsi" w:hAnsiTheme="minorHAnsi" w:cstheme="minorHAnsi"/>
            <w:noProof/>
            <w:webHidden/>
          </w:rPr>
          <w:tab/>
        </w:r>
        <w:r w:rsidRPr="00A7656D">
          <w:rPr>
            <w:rFonts w:asciiTheme="minorHAnsi" w:hAnsiTheme="minorHAnsi" w:cstheme="minorHAnsi"/>
            <w:noProof/>
            <w:webHidden/>
          </w:rPr>
          <w:fldChar w:fldCharType="begin"/>
        </w:r>
        <w:r w:rsidRPr="00A7656D">
          <w:rPr>
            <w:rFonts w:asciiTheme="minorHAnsi" w:hAnsiTheme="minorHAnsi" w:cstheme="minorHAnsi"/>
            <w:noProof/>
            <w:webHidden/>
          </w:rPr>
          <w:instrText xml:space="preserve"> PAGEREF _Toc488415322 \h </w:instrText>
        </w:r>
        <w:r w:rsidRPr="00A7656D">
          <w:rPr>
            <w:rFonts w:asciiTheme="minorHAnsi" w:hAnsiTheme="minorHAnsi" w:cstheme="minorHAnsi"/>
            <w:noProof/>
            <w:webHidden/>
          </w:rPr>
        </w:r>
        <w:r w:rsidRPr="00A7656D">
          <w:rPr>
            <w:rFonts w:asciiTheme="minorHAnsi" w:hAnsiTheme="minorHAnsi" w:cstheme="minorHAnsi"/>
            <w:noProof/>
            <w:webHidden/>
          </w:rPr>
          <w:fldChar w:fldCharType="separate"/>
        </w:r>
        <w:r w:rsidR="00B74FE3">
          <w:rPr>
            <w:rFonts w:asciiTheme="minorHAnsi" w:hAnsiTheme="minorHAnsi" w:cstheme="minorHAnsi"/>
            <w:noProof/>
            <w:webHidden/>
          </w:rPr>
          <w:t>8</w:t>
        </w:r>
        <w:r w:rsidRPr="00A7656D">
          <w:rPr>
            <w:rFonts w:asciiTheme="minorHAnsi" w:hAnsiTheme="minorHAnsi" w:cstheme="minorHAnsi"/>
            <w:noProof/>
            <w:webHidden/>
          </w:rPr>
          <w:fldChar w:fldCharType="end"/>
        </w:r>
      </w:hyperlink>
    </w:p>
    <w:p w14:paraId="503467F0" w14:textId="77777777" w:rsidR="00A7656D" w:rsidRPr="00A7656D" w:rsidRDefault="00A7656D">
      <w:pPr>
        <w:pStyle w:val="TDC1"/>
        <w:tabs>
          <w:tab w:val="left" w:pos="567"/>
          <w:tab w:val="right" w:leader="dot" w:pos="9964"/>
        </w:tabs>
        <w:rPr>
          <w:rFonts w:asciiTheme="minorHAnsi" w:eastAsiaTheme="minorEastAsia" w:hAnsiTheme="minorHAnsi" w:cstheme="minorHAnsi"/>
          <w:b w:val="0"/>
          <w:bCs w:val="0"/>
          <w:noProof/>
          <w:lang w:val="es-MX" w:eastAsia="es-MX"/>
        </w:rPr>
      </w:pPr>
      <w:hyperlink w:anchor="_Toc488415323" w:history="1">
        <w:r w:rsidRPr="00A7656D">
          <w:rPr>
            <w:rStyle w:val="Hipervnculo"/>
            <w:rFonts w:asciiTheme="minorHAnsi" w:hAnsiTheme="minorHAnsi" w:cstheme="minorHAnsi"/>
            <w:noProof/>
          </w:rPr>
          <w:t>7.2.</w:t>
        </w:r>
        <w:r w:rsidRPr="00A7656D">
          <w:rPr>
            <w:rFonts w:asciiTheme="minorHAnsi" w:eastAsiaTheme="minorEastAsia" w:hAnsiTheme="minorHAnsi" w:cstheme="minorHAnsi"/>
            <w:b w:val="0"/>
            <w:bCs w:val="0"/>
            <w:noProof/>
            <w:lang w:val="es-MX" w:eastAsia="es-MX"/>
          </w:rPr>
          <w:tab/>
        </w:r>
        <w:r w:rsidRPr="00A7656D">
          <w:rPr>
            <w:rStyle w:val="Hipervnculo"/>
            <w:rFonts w:asciiTheme="minorHAnsi" w:hAnsiTheme="minorHAnsi" w:cstheme="minorHAnsi"/>
            <w:noProof/>
          </w:rPr>
          <w:t>&lt;Precondición 2&gt; Permisos.</w:t>
        </w:r>
        <w:r w:rsidRPr="00A7656D">
          <w:rPr>
            <w:rFonts w:asciiTheme="minorHAnsi" w:hAnsiTheme="minorHAnsi" w:cstheme="minorHAnsi"/>
            <w:noProof/>
            <w:webHidden/>
          </w:rPr>
          <w:tab/>
        </w:r>
        <w:r w:rsidRPr="00A7656D">
          <w:rPr>
            <w:rFonts w:asciiTheme="minorHAnsi" w:hAnsiTheme="minorHAnsi" w:cstheme="minorHAnsi"/>
            <w:noProof/>
            <w:webHidden/>
          </w:rPr>
          <w:fldChar w:fldCharType="begin"/>
        </w:r>
        <w:r w:rsidRPr="00A7656D">
          <w:rPr>
            <w:rFonts w:asciiTheme="minorHAnsi" w:hAnsiTheme="minorHAnsi" w:cstheme="minorHAnsi"/>
            <w:noProof/>
            <w:webHidden/>
          </w:rPr>
          <w:instrText xml:space="preserve"> PAGEREF _Toc488415323 \h </w:instrText>
        </w:r>
        <w:r w:rsidRPr="00A7656D">
          <w:rPr>
            <w:rFonts w:asciiTheme="minorHAnsi" w:hAnsiTheme="minorHAnsi" w:cstheme="minorHAnsi"/>
            <w:noProof/>
            <w:webHidden/>
          </w:rPr>
        </w:r>
        <w:r w:rsidRPr="00A7656D">
          <w:rPr>
            <w:rFonts w:asciiTheme="minorHAnsi" w:hAnsiTheme="minorHAnsi" w:cstheme="minorHAnsi"/>
            <w:noProof/>
            <w:webHidden/>
          </w:rPr>
          <w:fldChar w:fldCharType="separate"/>
        </w:r>
        <w:r w:rsidR="00B74FE3">
          <w:rPr>
            <w:rFonts w:asciiTheme="minorHAnsi" w:hAnsiTheme="minorHAnsi" w:cstheme="minorHAnsi"/>
            <w:noProof/>
            <w:webHidden/>
          </w:rPr>
          <w:t>8</w:t>
        </w:r>
        <w:r w:rsidRPr="00A7656D">
          <w:rPr>
            <w:rFonts w:asciiTheme="minorHAnsi" w:hAnsiTheme="minorHAnsi" w:cstheme="minorHAnsi"/>
            <w:noProof/>
            <w:webHidden/>
          </w:rPr>
          <w:fldChar w:fldCharType="end"/>
        </w:r>
      </w:hyperlink>
    </w:p>
    <w:p w14:paraId="0584452C" w14:textId="77777777" w:rsidR="00A7656D" w:rsidRPr="00A7656D" w:rsidRDefault="00A7656D">
      <w:pPr>
        <w:pStyle w:val="TDC1"/>
        <w:tabs>
          <w:tab w:val="left" w:pos="567"/>
          <w:tab w:val="right" w:leader="dot" w:pos="9964"/>
        </w:tabs>
        <w:rPr>
          <w:rFonts w:asciiTheme="minorHAnsi" w:eastAsiaTheme="minorEastAsia" w:hAnsiTheme="minorHAnsi" w:cstheme="minorHAnsi"/>
          <w:b w:val="0"/>
          <w:bCs w:val="0"/>
          <w:noProof/>
          <w:lang w:val="es-MX" w:eastAsia="es-MX"/>
        </w:rPr>
      </w:pPr>
      <w:hyperlink w:anchor="_Toc488415324" w:history="1">
        <w:r w:rsidRPr="00A7656D">
          <w:rPr>
            <w:rStyle w:val="Hipervnculo"/>
            <w:rFonts w:asciiTheme="minorHAnsi" w:hAnsiTheme="minorHAnsi" w:cstheme="minorHAnsi"/>
            <w:noProof/>
          </w:rPr>
          <w:t>7.3.</w:t>
        </w:r>
        <w:r w:rsidRPr="00A7656D">
          <w:rPr>
            <w:rFonts w:asciiTheme="minorHAnsi" w:eastAsiaTheme="minorEastAsia" w:hAnsiTheme="minorHAnsi" w:cstheme="minorHAnsi"/>
            <w:b w:val="0"/>
            <w:bCs w:val="0"/>
            <w:noProof/>
            <w:lang w:val="es-MX" w:eastAsia="es-MX"/>
          </w:rPr>
          <w:tab/>
        </w:r>
        <w:r w:rsidRPr="00A7656D">
          <w:rPr>
            <w:rStyle w:val="Hipervnculo"/>
            <w:rFonts w:asciiTheme="minorHAnsi" w:hAnsiTheme="minorHAnsi" w:cstheme="minorHAnsi"/>
            <w:noProof/>
          </w:rPr>
          <w:t>&lt;Precondición 3&gt; Autenticación.</w:t>
        </w:r>
        <w:r w:rsidRPr="00A7656D">
          <w:rPr>
            <w:rFonts w:asciiTheme="minorHAnsi" w:hAnsiTheme="minorHAnsi" w:cstheme="minorHAnsi"/>
            <w:noProof/>
            <w:webHidden/>
          </w:rPr>
          <w:tab/>
        </w:r>
        <w:r w:rsidRPr="00A7656D">
          <w:rPr>
            <w:rFonts w:asciiTheme="minorHAnsi" w:hAnsiTheme="minorHAnsi" w:cstheme="minorHAnsi"/>
            <w:noProof/>
            <w:webHidden/>
          </w:rPr>
          <w:fldChar w:fldCharType="begin"/>
        </w:r>
        <w:r w:rsidRPr="00A7656D">
          <w:rPr>
            <w:rFonts w:asciiTheme="minorHAnsi" w:hAnsiTheme="minorHAnsi" w:cstheme="minorHAnsi"/>
            <w:noProof/>
            <w:webHidden/>
          </w:rPr>
          <w:instrText xml:space="preserve"> PAGEREF _Toc488415324 \h </w:instrText>
        </w:r>
        <w:r w:rsidRPr="00A7656D">
          <w:rPr>
            <w:rFonts w:asciiTheme="minorHAnsi" w:hAnsiTheme="minorHAnsi" w:cstheme="minorHAnsi"/>
            <w:noProof/>
            <w:webHidden/>
          </w:rPr>
        </w:r>
        <w:r w:rsidRPr="00A7656D">
          <w:rPr>
            <w:rFonts w:asciiTheme="minorHAnsi" w:hAnsiTheme="minorHAnsi" w:cstheme="minorHAnsi"/>
            <w:noProof/>
            <w:webHidden/>
          </w:rPr>
          <w:fldChar w:fldCharType="separate"/>
        </w:r>
        <w:r w:rsidR="00B74FE3">
          <w:rPr>
            <w:rFonts w:asciiTheme="minorHAnsi" w:hAnsiTheme="minorHAnsi" w:cstheme="minorHAnsi"/>
            <w:noProof/>
            <w:webHidden/>
          </w:rPr>
          <w:t>8</w:t>
        </w:r>
        <w:r w:rsidRPr="00A7656D">
          <w:rPr>
            <w:rFonts w:asciiTheme="minorHAnsi" w:hAnsiTheme="minorHAnsi" w:cstheme="minorHAnsi"/>
            <w:noProof/>
            <w:webHidden/>
          </w:rPr>
          <w:fldChar w:fldCharType="end"/>
        </w:r>
      </w:hyperlink>
    </w:p>
    <w:p w14:paraId="3E5E5A70" w14:textId="77777777" w:rsidR="00A7656D" w:rsidRPr="00A7656D" w:rsidRDefault="00A7656D">
      <w:pPr>
        <w:pStyle w:val="TDC1"/>
        <w:tabs>
          <w:tab w:val="left" w:pos="567"/>
          <w:tab w:val="right" w:leader="dot" w:pos="9964"/>
        </w:tabs>
        <w:rPr>
          <w:rFonts w:asciiTheme="minorHAnsi" w:eastAsiaTheme="minorEastAsia" w:hAnsiTheme="minorHAnsi" w:cstheme="minorHAnsi"/>
          <w:b w:val="0"/>
          <w:bCs w:val="0"/>
          <w:noProof/>
          <w:lang w:val="es-MX" w:eastAsia="es-MX"/>
        </w:rPr>
      </w:pPr>
      <w:hyperlink w:anchor="_Toc488415325" w:history="1">
        <w:r w:rsidRPr="00A7656D">
          <w:rPr>
            <w:rStyle w:val="Hipervnculo"/>
            <w:rFonts w:asciiTheme="minorHAnsi" w:hAnsiTheme="minorHAnsi" w:cstheme="minorHAnsi"/>
            <w:noProof/>
          </w:rPr>
          <w:t>7.4.</w:t>
        </w:r>
        <w:r w:rsidRPr="00A7656D">
          <w:rPr>
            <w:rFonts w:asciiTheme="minorHAnsi" w:eastAsiaTheme="minorEastAsia" w:hAnsiTheme="minorHAnsi" w:cstheme="minorHAnsi"/>
            <w:b w:val="0"/>
            <w:bCs w:val="0"/>
            <w:noProof/>
            <w:lang w:val="es-MX" w:eastAsia="es-MX"/>
          </w:rPr>
          <w:tab/>
        </w:r>
        <w:r w:rsidRPr="00A7656D">
          <w:rPr>
            <w:rStyle w:val="Hipervnculo"/>
            <w:rFonts w:asciiTheme="minorHAnsi" w:hAnsiTheme="minorHAnsi" w:cstheme="minorHAnsi"/>
            <w:noProof/>
          </w:rPr>
          <w:t>&lt;Precondición 4&gt; Configuración previa.</w:t>
        </w:r>
        <w:r w:rsidRPr="00A7656D">
          <w:rPr>
            <w:rFonts w:asciiTheme="minorHAnsi" w:hAnsiTheme="minorHAnsi" w:cstheme="minorHAnsi"/>
            <w:noProof/>
            <w:webHidden/>
          </w:rPr>
          <w:tab/>
        </w:r>
        <w:r w:rsidRPr="00A7656D">
          <w:rPr>
            <w:rFonts w:asciiTheme="minorHAnsi" w:hAnsiTheme="minorHAnsi" w:cstheme="minorHAnsi"/>
            <w:noProof/>
            <w:webHidden/>
          </w:rPr>
          <w:fldChar w:fldCharType="begin"/>
        </w:r>
        <w:r w:rsidRPr="00A7656D">
          <w:rPr>
            <w:rFonts w:asciiTheme="minorHAnsi" w:hAnsiTheme="minorHAnsi" w:cstheme="minorHAnsi"/>
            <w:noProof/>
            <w:webHidden/>
          </w:rPr>
          <w:instrText xml:space="preserve"> PAGEREF _Toc488415325 \h </w:instrText>
        </w:r>
        <w:r w:rsidRPr="00A7656D">
          <w:rPr>
            <w:rFonts w:asciiTheme="minorHAnsi" w:hAnsiTheme="minorHAnsi" w:cstheme="minorHAnsi"/>
            <w:noProof/>
            <w:webHidden/>
          </w:rPr>
        </w:r>
        <w:r w:rsidRPr="00A7656D">
          <w:rPr>
            <w:rFonts w:asciiTheme="minorHAnsi" w:hAnsiTheme="minorHAnsi" w:cstheme="minorHAnsi"/>
            <w:noProof/>
            <w:webHidden/>
          </w:rPr>
          <w:fldChar w:fldCharType="separate"/>
        </w:r>
        <w:r w:rsidR="00B74FE3">
          <w:rPr>
            <w:rFonts w:asciiTheme="minorHAnsi" w:hAnsiTheme="minorHAnsi" w:cstheme="minorHAnsi"/>
            <w:noProof/>
            <w:webHidden/>
          </w:rPr>
          <w:t>8</w:t>
        </w:r>
        <w:r w:rsidRPr="00A7656D">
          <w:rPr>
            <w:rFonts w:asciiTheme="minorHAnsi" w:hAnsiTheme="minorHAnsi" w:cstheme="minorHAnsi"/>
            <w:noProof/>
            <w:webHidden/>
          </w:rPr>
          <w:fldChar w:fldCharType="end"/>
        </w:r>
      </w:hyperlink>
    </w:p>
    <w:p w14:paraId="44C05008" w14:textId="77777777" w:rsidR="00A7656D" w:rsidRPr="00A7656D" w:rsidRDefault="00A7656D">
      <w:pPr>
        <w:pStyle w:val="TDC1"/>
        <w:tabs>
          <w:tab w:val="left" w:pos="567"/>
          <w:tab w:val="right" w:leader="dot" w:pos="9964"/>
        </w:tabs>
        <w:rPr>
          <w:rFonts w:asciiTheme="minorHAnsi" w:eastAsiaTheme="minorEastAsia" w:hAnsiTheme="minorHAnsi" w:cstheme="minorHAnsi"/>
          <w:b w:val="0"/>
          <w:bCs w:val="0"/>
          <w:noProof/>
          <w:lang w:val="es-MX" w:eastAsia="es-MX"/>
        </w:rPr>
      </w:pPr>
      <w:hyperlink w:anchor="_Toc488415326" w:history="1">
        <w:r w:rsidRPr="00A7656D">
          <w:rPr>
            <w:rStyle w:val="Hipervnculo"/>
            <w:rFonts w:asciiTheme="minorHAnsi" w:hAnsiTheme="minorHAnsi" w:cstheme="minorHAnsi"/>
            <w:noProof/>
          </w:rPr>
          <w:t>7.5.</w:t>
        </w:r>
        <w:r w:rsidRPr="00A7656D">
          <w:rPr>
            <w:rFonts w:asciiTheme="minorHAnsi" w:eastAsiaTheme="minorEastAsia" w:hAnsiTheme="minorHAnsi" w:cstheme="minorHAnsi"/>
            <w:b w:val="0"/>
            <w:bCs w:val="0"/>
            <w:noProof/>
            <w:lang w:val="es-MX" w:eastAsia="es-MX"/>
          </w:rPr>
          <w:tab/>
        </w:r>
        <w:r w:rsidRPr="00A7656D">
          <w:rPr>
            <w:rStyle w:val="Hipervnculo"/>
            <w:rFonts w:asciiTheme="minorHAnsi" w:hAnsiTheme="minorHAnsi" w:cstheme="minorHAnsi"/>
            <w:noProof/>
          </w:rPr>
          <w:t>&lt;Precondición 5&gt; Tipo de Servicio previos.</w:t>
        </w:r>
        <w:r w:rsidRPr="00A7656D">
          <w:rPr>
            <w:rFonts w:asciiTheme="minorHAnsi" w:hAnsiTheme="minorHAnsi" w:cstheme="minorHAnsi"/>
            <w:noProof/>
            <w:webHidden/>
          </w:rPr>
          <w:tab/>
        </w:r>
        <w:r w:rsidRPr="00A7656D">
          <w:rPr>
            <w:rFonts w:asciiTheme="minorHAnsi" w:hAnsiTheme="minorHAnsi" w:cstheme="minorHAnsi"/>
            <w:noProof/>
            <w:webHidden/>
          </w:rPr>
          <w:fldChar w:fldCharType="begin"/>
        </w:r>
        <w:r w:rsidRPr="00A7656D">
          <w:rPr>
            <w:rFonts w:asciiTheme="minorHAnsi" w:hAnsiTheme="minorHAnsi" w:cstheme="minorHAnsi"/>
            <w:noProof/>
            <w:webHidden/>
          </w:rPr>
          <w:instrText xml:space="preserve"> PAGEREF _Toc488415326 \h </w:instrText>
        </w:r>
        <w:r w:rsidRPr="00A7656D">
          <w:rPr>
            <w:rFonts w:asciiTheme="minorHAnsi" w:hAnsiTheme="minorHAnsi" w:cstheme="minorHAnsi"/>
            <w:noProof/>
            <w:webHidden/>
          </w:rPr>
        </w:r>
        <w:r w:rsidRPr="00A7656D">
          <w:rPr>
            <w:rFonts w:asciiTheme="minorHAnsi" w:hAnsiTheme="minorHAnsi" w:cstheme="minorHAnsi"/>
            <w:noProof/>
            <w:webHidden/>
          </w:rPr>
          <w:fldChar w:fldCharType="separate"/>
        </w:r>
        <w:r w:rsidR="00B74FE3">
          <w:rPr>
            <w:rFonts w:asciiTheme="minorHAnsi" w:hAnsiTheme="minorHAnsi" w:cstheme="minorHAnsi"/>
            <w:noProof/>
            <w:webHidden/>
          </w:rPr>
          <w:t>8</w:t>
        </w:r>
        <w:r w:rsidRPr="00A7656D">
          <w:rPr>
            <w:rFonts w:asciiTheme="minorHAnsi" w:hAnsiTheme="minorHAnsi" w:cstheme="minorHAnsi"/>
            <w:noProof/>
            <w:webHidden/>
          </w:rPr>
          <w:fldChar w:fldCharType="end"/>
        </w:r>
      </w:hyperlink>
    </w:p>
    <w:p w14:paraId="20CB187A" w14:textId="77777777" w:rsidR="00A7656D" w:rsidRPr="00A7656D" w:rsidRDefault="00A7656D">
      <w:pPr>
        <w:pStyle w:val="TDC1"/>
        <w:tabs>
          <w:tab w:val="left" w:pos="567"/>
          <w:tab w:val="right" w:leader="dot" w:pos="9964"/>
        </w:tabs>
        <w:rPr>
          <w:rFonts w:asciiTheme="minorHAnsi" w:eastAsiaTheme="minorEastAsia" w:hAnsiTheme="minorHAnsi" w:cstheme="minorHAnsi"/>
          <w:b w:val="0"/>
          <w:bCs w:val="0"/>
          <w:noProof/>
          <w:lang w:val="es-MX" w:eastAsia="es-MX"/>
        </w:rPr>
      </w:pPr>
      <w:hyperlink w:anchor="_Toc488415327" w:history="1">
        <w:r w:rsidRPr="00A7656D">
          <w:rPr>
            <w:rStyle w:val="Hipervnculo"/>
            <w:rFonts w:asciiTheme="minorHAnsi" w:hAnsiTheme="minorHAnsi" w:cstheme="minorHAnsi"/>
            <w:noProof/>
          </w:rPr>
          <w:t>8.</w:t>
        </w:r>
        <w:r w:rsidRPr="00A7656D">
          <w:rPr>
            <w:rFonts w:asciiTheme="minorHAnsi" w:eastAsiaTheme="minorEastAsia" w:hAnsiTheme="minorHAnsi" w:cstheme="minorHAnsi"/>
            <w:b w:val="0"/>
            <w:bCs w:val="0"/>
            <w:noProof/>
            <w:lang w:val="es-MX" w:eastAsia="es-MX"/>
          </w:rPr>
          <w:tab/>
        </w:r>
        <w:r w:rsidRPr="00A7656D">
          <w:rPr>
            <w:rStyle w:val="Hipervnculo"/>
            <w:rFonts w:asciiTheme="minorHAnsi" w:hAnsiTheme="minorHAnsi" w:cstheme="minorHAnsi"/>
            <w:noProof/>
          </w:rPr>
          <w:t>Flujo de Eventos</w:t>
        </w:r>
        <w:r w:rsidRPr="00A7656D">
          <w:rPr>
            <w:rFonts w:asciiTheme="minorHAnsi" w:hAnsiTheme="minorHAnsi" w:cstheme="minorHAnsi"/>
            <w:noProof/>
            <w:webHidden/>
          </w:rPr>
          <w:tab/>
        </w:r>
        <w:r w:rsidRPr="00A7656D">
          <w:rPr>
            <w:rFonts w:asciiTheme="minorHAnsi" w:hAnsiTheme="minorHAnsi" w:cstheme="minorHAnsi"/>
            <w:noProof/>
            <w:webHidden/>
          </w:rPr>
          <w:fldChar w:fldCharType="begin"/>
        </w:r>
        <w:r w:rsidRPr="00A7656D">
          <w:rPr>
            <w:rFonts w:asciiTheme="minorHAnsi" w:hAnsiTheme="minorHAnsi" w:cstheme="minorHAnsi"/>
            <w:noProof/>
            <w:webHidden/>
          </w:rPr>
          <w:instrText xml:space="preserve"> PAGEREF _Toc488415327 \h </w:instrText>
        </w:r>
        <w:r w:rsidRPr="00A7656D">
          <w:rPr>
            <w:rFonts w:asciiTheme="minorHAnsi" w:hAnsiTheme="minorHAnsi" w:cstheme="minorHAnsi"/>
            <w:noProof/>
            <w:webHidden/>
          </w:rPr>
        </w:r>
        <w:r w:rsidRPr="00A7656D">
          <w:rPr>
            <w:rFonts w:asciiTheme="minorHAnsi" w:hAnsiTheme="minorHAnsi" w:cstheme="minorHAnsi"/>
            <w:noProof/>
            <w:webHidden/>
          </w:rPr>
          <w:fldChar w:fldCharType="separate"/>
        </w:r>
        <w:r w:rsidR="00B74FE3">
          <w:rPr>
            <w:rFonts w:asciiTheme="minorHAnsi" w:hAnsiTheme="minorHAnsi" w:cstheme="minorHAnsi"/>
            <w:noProof/>
            <w:webHidden/>
          </w:rPr>
          <w:t>8</w:t>
        </w:r>
        <w:r w:rsidRPr="00A7656D">
          <w:rPr>
            <w:rFonts w:asciiTheme="minorHAnsi" w:hAnsiTheme="minorHAnsi" w:cstheme="minorHAnsi"/>
            <w:noProof/>
            <w:webHidden/>
          </w:rPr>
          <w:fldChar w:fldCharType="end"/>
        </w:r>
      </w:hyperlink>
    </w:p>
    <w:p w14:paraId="2A76C46F" w14:textId="77777777" w:rsidR="00A7656D" w:rsidRPr="00A7656D" w:rsidRDefault="00A7656D">
      <w:pPr>
        <w:pStyle w:val="TDC1"/>
        <w:tabs>
          <w:tab w:val="left" w:pos="567"/>
          <w:tab w:val="right" w:leader="dot" w:pos="9964"/>
        </w:tabs>
        <w:rPr>
          <w:rFonts w:asciiTheme="minorHAnsi" w:eastAsiaTheme="minorEastAsia" w:hAnsiTheme="minorHAnsi" w:cstheme="minorHAnsi"/>
          <w:b w:val="0"/>
          <w:bCs w:val="0"/>
          <w:noProof/>
          <w:lang w:val="es-MX" w:eastAsia="es-MX"/>
        </w:rPr>
      </w:pPr>
      <w:hyperlink w:anchor="_Toc488415328" w:history="1">
        <w:r w:rsidRPr="00A7656D">
          <w:rPr>
            <w:rStyle w:val="Hipervnculo"/>
            <w:rFonts w:asciiTheme="minorHAnsi" w:hAnsiTheme="minorHAnsi" w:cstheme="minorHAnsi"/>
            <w:noProof/>
          </w:rPr>
          <w:t>8.1.</w:t>
        </w:r>
        <w:r w:rsidRPr="00A7656D">
          <w:rPr>
            <w:rFonts w:asciiTheme="minorHAnsi" w:eastAsiaTheme="minorEastAsia" w:hAnsiTheme="minorHAnsi" w:cstheme="minorHAnsi"/>
            <w:b w:val="0"/>
            <w:bCs w:val="0"/>
            <w:noProof/>
            <w:lang w:val="es-MX" w:eastAsia="es-MX"/>
          </w:rPr>
          <w:tab/>
        </w:r>
        <w:r w:rsidRPr="00A7656D">
          <w:rPr>
            <w:rStyle w:val="Hipervnculo"/>
            <w:rFonts w:asciiTheme="minorHAnsi" w:hAnsiTheme="minorHAnsi" w:cstheme="minorHAnsi"/>
            <w:noProof/>
          </w:rPr>
          <w:t>Flujo Básico</w:t>
        </w:r>
        <w:r w:rsidRPr="00A7656D">
          <w:rPr>
            <w:rFonts w:asciiTheme="minorHAnsi" w:hAnsiTheme="minorHAnsi" w:cstheme="minorHAnsi"/>
            <w:noProof/>
            <w:webHidden/>
          </w:rPr>
          <w:tab/>
        </w:r>
        <w:r w:rsidRPr="00A7656D">
          <w:rPr>
            <w:rFonts w:asciiTheme="minorHAnsi" w:hAnsiTheme="minorHAnsi" w:cstheme="minorHAnsi"/>
            <w:noProof/>
            <w:webHidden/>
          </w:rPr>
          <w:fldChar w:fldCharType="begin"/>
        </w:r>
        <w:r w:rsidRPr="00A7656D">
          <w:rPr>
            <w:rFonts w:asciiTheme="minorHAnsi" w:hAnsiTheme="minorHAnsi" w:cstheme="minorHAnsi"/>
            <w:noProof/>
            <w:webHidden/>
          </w:rPr>
          <w:instrText xml:space="preserve"> PAGEREF _Toc488415328 \h </w:instrText>
        </w:r>
        <w:r w:rsidRPr="00A7656D">
          <w:rPr>
            <w:rFonts w:asciiTheme="minorHAnsi" w:hAnsiTheme="minorHAnsi" w:cstheme="minorHAnsi"/>
            <w:noProof/>
            <w:webHidden/>
          </w:rPr>
        </w:r>
        <w:r w:rsidRPr="00A7656D">
          <w:rPr>
            <w:rFonts w:asciiTheme="minorHAnsi" w:hAnsiTheme="minorHAnsi" w:cstheme="minorHAnsi"/>
            <w:noProof/>
            <w:webHidden/>
          </w:rPr>
          <w:fldChar w:fldCharType="separate"/>
        </w:r>
        <w:r w:rsidR="00B74FE3">
          <w:rPr>
            <w:rFonts w:asciiTheme="minorHAnsi" w:hAnsiTheme="minorHAnsi" w:cstheme="minorHAnsi"/>
            <w:noProof/>
            <w:webHidden/>
          </w:rPr>
          <w:t>8</w:t>
        </w:r>
        <w:r w:rsidRPr="00A7656D">
          <w:rPr>
            <w:rFonts w:asciiTheme="minorHAnsi" w:hAnsiTheme="minorHAnsi" w:cstheme="minorHAnsi"/>
            <w:noProof/>
            <w:webHidden/>
          </w:rPr>
          <w:fldChar w:fldCharType="end"/>
        </w:r>
      </w:hyperlink>
    </w:p>
    <w:p w14:paraId="295A8E13" w14:textId="77777777" w:rsidR="00A7656D" w:rsidRPr="00A7656D" w:rsidRDefault="00A7656D">
      <w:pPr>
        <w:pStyle w:val="TDC1"/>
        <w:tabs>
          <w:tab w:val="left" w:pos="567"/>
          <w:tab w:val="right" w:leader="dot" w:pos="9964"/>
        </w:tabs>
        <w:rPr>
          <w:rFonts w:asciiTheme="minorHAnsi" w:eastAsiaTheme="minorEastAsia" w:hAnsiTheme="minorHAnsi" w:cstheme="minorHAnsi"/>
          <w:b w:val="0"/>
          <w:bCs w:val="0"/>
          <w:noProof/>
          <w:lang w:val="es-MX" w:eastAsia="es-MX"/>
        </w:rPr>
      </w:pPr>
      <w:hyperlink w:anchor="_Toc488415329" w:history="1">
        <w:r w:rsidRPr="00A7656D">
          <w:rPr>
            <w:rStyle w:val="Hipervnculo"/>
            <w:rFonts w:asciiTheme="minorHAnsi" w:hAnsiTheme="minorHAnsi" w:cstheme="minorHAnsi"/>
            <w:noProof/>
          </w:rPr>
          <w:t>8.2.</w:t>
        </w:r>
        <w:r w:rsidRPr="00A7656D">
          <w:rPr>
            <w:rFonts w:asciiTheme="minorHAnsi" w:eastAsiaTheme="minorEastAsia" w:hAnsiTheme="minorHAnsi" w:cstheme="minorHAnsi"/>
            <w:b w:val="0"/>
            <w:bCs w:val="0"/>
            <w:noProof/>
            <w:lang w:val="es-MX" w:eastAsia="es-MX"/>
          </w:rPr>
          <w:tab/>
        </w:r>
        <w:r w:rsidRPr="00A7656D">
          <w:rPr>
            <w:rStyle w:val="Hipervnculo"/>
            <w:rFonts w:asciiTheme="minorHAnsi" w:hAnsiTheme="minorHAnsi" w:cstheme="minorHAnsi"/>
            <w:noProof/>
          </w:rPr>
          <w:t>Flujos Alternos</w:t>
        </w:r>
        <w:r w:rsidRPr="00A7656D">
          <w:rPr>
            <w:rFonts w:asciiTheme="minorHAnsi" w:hAnsiTheme="minorHAnsi" w:cstheme="minorHAnsi"/>
            <w:noProof/>
            <w:webHidden/>
          </w:rPr>
          <w:tab/>
        </w:r>
        <w:r w:rsidRPr="00A7656D">
          <w:rPr>
            <w:rFonts w:asciiTheme="minorHAnsi" w:hAnsiTheme="minorHAnsi" w:cstheme="minorHAnsi"/>
            <w:noProof/>
            <w:webHidden/>
          </w:rPr>
          <w:fldChar w:fldCharType="begin"/>
        </w:r>
        <w:r w:rsidRPr="00A7656D">
          <w:rPr>
            <w:rFonts w:asciiTheme="minorHAnsi" w:hAnsiTheme="minorHAnsi" w:cstheme="minorHAnsi"/>
            <w:noProof/>
            <w:webHidden/>
          </w:rPr>
          <w:instrText xml:space="preserve"> PAGEREF _Toc488415329 \h </w:instrText>
        </w:r>
        <w:r w:rsidRPr="00A7656D">
          <w:rPr>
            <w:rFonts w:asciiTheme="minorHAnsi" w:hAnsiTheme="minorHAnsi" w:cstheme="minorHAnsi"/>
            <w:noProof/>
            <w:webHidden/>
          </w:rPr>
        </w:r>
        <w:r w:rsidRPr="00A7656D">
          <w:rPr>
            <w:rFonts w:asciiTheme="minorHAnsi" w:hAnsiTheme="minorHAnsi" w:cstheme="minorHAnsi"/>
            <w:noProof/>
            <w:webHidden/>
          </w:rPr>
          <w:fldChar w:fldCharType="separate"/>
        </w:r>
        <w:r w:rsidR="00B74FE3">
          <w:rPr>
            <w:rFonts w:asciiTheme="minorHAnsi" w:hAnsiTheme="minorHAnsi" w:cstheme="minorHAnsi"/>
            <w:noProof/>
            <w:webHidden/>
          </w:rPr>
          <w:t>10</w:t>
        </w:r>
        <w:r w:rsidRPr="00A7656D">
          <w:rPr>
            <w:rFonts w:asciiTheme="minorHAnsi" w:hAnsiTheme="minorHAnsi" w:cstheme="minorHAnsi"/>
            <w:noProof/>
            <w:webHidden/>
          </w:rPr>
          <w:fldChar w:fldCharType="end"/>
        </w:r>
      </w:hyperlink>
    </w:p>
    <w:p w14:paraId="120927C7" w14:textId="77777777" w:rsidR="00A7656D" w:rsidRPr="00A7656D" w:rsidRDefault="00A7656D">
      <w:pPr>
        <w:pStyle w:val="TDC1"/>
        <w:tabs>
          <w:tab w:val="left" w:pos="800"/>
          <w:tab w:val="right" w:leader="dot" w:pos="9964"/>
        </w:tabs>
        <w:rPr>
          <w:rFonts w:asciiTheme="minorHAnsi" w:eastAsiaTheme="minorEastAsia" w:hAnsiTheme="minorHAnsi" w:cstheme="minorHAnsi"/>
          <w:b w:val="0"/>
          <w:bCs w:val="0"/>
          <w:noProof/>
          <w:lang w:val="es-MX" w:eastAsia="es-MX"/>
        </w:rPr>
      </w:pPr>
      <w:hyperlink w:anchor="_Toc488415330" w:history="1">
        <w:r w:rsidRPr="00A7656D">
          <w:rPr>
            <w:rStyle w:val="Hipervnculo"/>
            <w:rFonts w:asciiTheme="minorHAnsi" w:hAnsiTheme="minorHAnsi" w:cstheme="minorHAnsi"/>
            <w:noProof/>
          </w:rPr>
          <w:t>8.2.1.</w:t>
        </w:r>
        <w:r w:rsidRPr="00A7656D">
          <w:rPr>
            <w:rFonts w:asciiTheme="minorHAnsi" w:eastAsiaTheme="minorEastAsia" w:hAnsiTheme="minorHAnsi" w:cstheme="minorHAnsi"/>
            <w:b w:val="0"/>
            <w:bCs w:val="0"/>
            <w:noProof/>
            <w:lang w:val="es-MX" w:eastAsia="es-MX"/>
          </w:rPr>
          <w:tab/>
        </w:r>
        <w:r w:rsidRPr="00A7656D">
          <w:rPr>
            <w:rStyle w:val="Hipervnculo"/>
            <w:rFonts w:asciiTheme="minorHAnsi" w:hAnsiTheme="minorHAnsi" w:cstheme="minorHAnsi"/>
            <w:noProof/>
          </w:rPr>
          <w:t>Opcionales</w:t>
        </w:r>
        <w:r w:rsidRPr="00A7656D">
          <w:rPr>
            <w:rFonts w:asciiTheme="minorHAnsi" w:hAnsiTheme="minorHAnsi" w:cstheme="minorHAnsi"/>
            <w:noProof/>
            <w:webHidden/>
          </w:rPr>
          <w:tab/>
        </w:r>
        <w:r w:rsidRPr="00A7656D">
          <w:rPr>
            <w:rFonts w:asciiTheme="minorHAnsi" w:hAnsiTheme="minorHAnsi" w:cstheme="minorHAnsi"/>
            <w:noProof/>
            <w:webHidden/>
          </w:rPr>
          <w:fldChar w:fldCharType="begin"/>
        </w:r>
        <w:r w:rsidRPr="00A7656D">
          <w:rPr>
            <w:rFonts w:asciiTheme="minorHAnsi" w:hAnsiTheme="minorHAnsi" w:cstheme="minorHAnsi"/>
            <w:noProof/>
            <w:webHidden/>
          </w:rPr>
          <w:instrText xml:space="preserve"> PAGEREF _Toc488415330 \h </w:instrText>
        </w:r>
        <w:r w:rsidRPr="00A7656D">
          <w:rPr>
            <w:rFonts w:asciiTheme="minorHAnsi" w:hAnsiTheme="minorHAnsi" w:cstheme="minorHAnsi"/>
            <w:noProof/>
            <w:webHidden/>
          </w:rPr>
        </w:r>
        <w:r w:rsidRPr="00A7656D">
          <w:rPr>
            <w:rFonts w:asciiTheme="minorHAnsi" w:hAnsiTheme="minorHAnsi" w:cstheme="minorHAnsi"/>
            <w:noProof/>
            <w:webHidden/>
          </w:rPr>
          <w:fldChar w:fldCharType="separate"/>
        </w:r>
        <w:r w:rsidR="00B74FE3">
          <w:rPr>
            <w:rFonts w:asciiTheme="minorHAnsi" w:hAnsiTheme="minorHAnsi" w:cstheme="minorHAnsi"/>
            <w:noProof/>
            <w:webHidden/>
          </w:rPr>
          <w:t>10</w:t>
        </w:r>
        <w:r w:rsidRPr="00A7656D">
          <w:rPr>
            <w:rFonts w:asciiTheme="minorHAnsi" w:hAnsiTheme="minorHAnsi" w:cstheme="minorHAnsi"/>
            <w:noProof/>
            <w:webHidden/>
          </w:rPr>
          <w:fldChar w:fldCharType="end"/>
        </w:r>
      </w:hyperlink>
    </w:p>
    <w:p w14:paraId="0447AB9A" w14:textId="77777777" w:rsidR="00A7656D" w:rsidRPr="00A7656D" w:rsidRDefault="00A7656D">
      <w:pPr>
        <w:pStyle w:val="TDC1"/>
        <w:tabs>
          <w:tab w:val="left" w:pos="1000"/>
          <w:tab w:val="right" w:leader="dot" w:pos="9964"/>
        </w:tabs>
        <w:rPr>
          <w:rFonts w:asciiTheme="minorHAnsi" w:eastAsiaTheme="minorEastAsia" w:hAnsiTheme="minorHAnsi" w:cstheme="minorHAnsi"/>
          <w:b w:val="0"/>
          <w:bCs w:val="0"/>
          <w:noProof/>
          <w:lang w:val="es-MX" w:eastAsia="es-MX"/>
        </w:rPr>
      </w:pPr>
      <w:hyperlink w:anchor="_Toc488415331" w:history="1">
        <w:r w:rsidRPr="00A7656D">
          <w:rPr>
            <w:rStyle w:val="Hipervnculo"/>
            <w:rFonts w:asciiTheme="minorHAnsi" w:hAnsiTheme="minorHAnsi" w:cstheme="minorHAnsi"/>
            <w:noProof/>
          </w:rPr>
          <w:t>8.2.1.1.</w:t>
        </w:r>
        <w:r w:rsidRPr="00A7656D">
          <w:rPr>
            <w:rFonts w:asciiTheme="minorHAnsi" w:eastAsiaTheme="minorEastAsia" w:hAnsiTheme="minorHAnsi" w:cstheme="minorHAnsi"/>
            <w:b w:val="0"/>
            <w:bCs w:val="0"/>
            <w:noProof/>
            <w:lang w:val="es-MX" w:eastAsia="es-MX"/>
          </w:rPr>
          <w:tab/>
        </w:r>
        <w:r w:rsidRPr="00A7656D">
          <w:rPr>
            <w:rStyle w:val="Hipervnculo"/>
            <w:rFonts w:asciiTheme="minorHAnsi" w:hAnsiTheme="minorHAnsi" w:cstheme="minorHAnsi"/>
            <w:noProof/>
          </w:rPr>
          <w:t>AO01. Ver Detalle.</w:t>
        </w:r>
        <w:r w:rsidRPr="00A7656D">
          <w:rPr>
            <w:rFonts w:asciiTheme="minorHAnsi" w:hAnsiTheme="minorHAnsi" w:cstheme="minorHAnsi"/>
            <w:noProof/>
            <w:webHidden/>
          </w:rPr>
          <w:tab/>
        </w:r>
        <w:r w:rsidRPr="00A7656D">
          <w:rPr>
            <w:rFonts w:asciiTheme="minorHAnsi" w:hAnsiTheme="minorHAnsi" w:cstheme="minorHAnsi"/>
            <w:noProof/>
            <w:webHidden/>
          </w:rPr>
          <w:fldChar w:fldCharType="begin"/>
        </w:r>
        <w:r w:rsidRPr="00A7656D">
          <w:rPr>
            <w:rFonts w:asciiTheme="minorHAnsi" w:hAnsiTheme="minorHAnsi" w:cstheme="minorHAnsi"/>
            <w:noProof/>
            <w:webHidden/>
          </w:rPr>
          <w:instrText xml:space="preserve"> PAGEREF _Toc488415331 \h </w:instrText>
        </w:r>
        <w:r w:rsidRPr="00A7656D">
          <w:rPr>
            <w:rFonts w:asciiTheme="minorHAnsi" w:hAnsiTheme="minorHAnsi" w:cstheme="minorHAnsi"/>
            <w:noProof/>
            <w:webHidden/>
          </w:rPr>
        </w:r>
        <w:r w:rsidRPr="00A7656D">
          <w:rPr>
            <w:rFonts w:asciiTheme="minorHAnsi" w:hAnsiTheme="minorHAnsi" w:cstheme="minorHAnsi"/>
            <w:noProof/>
            <w:webHidden/>
          </w:rPr>
          <w:fldChar w:fldCharType="separate"/>
        </w:r>
        <w:r w:rsidR="00B74FE3">
          <w:rPr>
            <w:rFonts w:asciiTheme="minorHAnsi" w:hAnsiTheme="minorHAnsi" w:cstheme="minorHAnsi"/>
            <w:noProof/>
            <w:webHidden/>
          </w:rPr>
          <w:t>10</w:t>
        </w:r>
        <w:r w:rsidRPr="00A7656D">
          <w:rPr>
            <w:rFonts w:asciiTheme="minorHAnsi" w:hAnsiTheme="minorHAnsi" w:cstheme="minorHAnsi"/>
            <w:noProof/>
            <w:webHidden/>
          </w:rPr>
          <w:fldChar w:fldCharType="end"/>
        </w:r>
      </w:hyperlink>
    </w:p>
    <w:p w14:paraId="4C8EF029" w14:textId="77777777" w:rsidR="00A7656D" w:rsidRPr="00A7656D" w:rsidRDefault="00A7656D">
      <w:pPr>
        <w:pStyle w:val="TDC1"/>
        <w:tabs>
          <w:tab w:val="left" w:pos="800"/>
          <w:tab w:val="right" w:leader="dot" w:pos="9964"/>
        </w:tabs>
        <w:rPr>
          <w:rFonts w:asciiTheme="minorHAnsi" w:eastAsiaTheme="minorEastAsia" w:hAnsiTheme="minorHAnsi" w:cstheme="minorHAnsi"/>
          <w:b w:val="0"/>
          <w:bCs w:val="0"/>
          <w:noProof/>
          <w:lang w:val="es-MX" w:eastAsia="es-MX"/>
        </w:rPr>
      </w:pPr>
      <w:hyperlink w:anchor="_Toc488415332" w:history="1">
        <w:r w:rsidRPr="00A7656D">
          <w:rPr>
            <w:rStyle w:val="Hipervnculo"/>
            <w:rFonts w:asciiTheme="minorHAnsi" w:hAnsiTheme="minorHAnsi" w:cstheme="minorHAnsi"/>
            <w:noProof/>
          </w:rPr>
          <w:t>8.2.2.</w:t>
        </w:r>
        <w:r w:rsidRPr="00A7656D">
          <w:rPr>
            <w:rFonts w:asciiTheme="minorHAnsi" w:eastAsiaTheme="minorEastAsia" w:hAnsiTheme="minorHAnsi" w:cstheme="minorHAnsi"/>
            <w:b w:val="0"/>
            <w:bCs w:val="0"/>
            <w:noProof/>
            <w:lang w:val="es-MX" w:eastAsia="es-MX"/>
          </w:rPr>
          <w:tab/>
        </w:r>
        <w:r w:rsidRPr="00A7656D">
          <w:rPr>
            <w:rStyle w:val="Hipervnculo"/>
            <w:rFonts w:asciiTheme="minorHAnsi" w:hAnsiTheme="minorHAnsi" w:cstheme="minorHAnsi"/>
            <w:noProof/>
          </w:rPr>
          <w:t>Generales</w:t>
        </w:r>
        <w:r w:rsidRPr="00A7656D">
          <w:rPr>
            <w:rFonts w:asciiTheme="minorHAnsi" w:hAnsiTheme="minorHAnsi" w:cstheme="minorHAnsi"/>
            <w:noProof/>
            <w:webHidden/>
          </w:rPr>
          <w:tab/>
        </w:r>
        <w:r w:rsidRPr="00A7656D">
          <w:rPr>
            <w:rFonts w:asciiTheme="minorHAnsi" w:hAnsiTheme="minorHAnsi" w:cstheme="minorHAnsi"/>
            <w:noProof/>
            <w:webHidden/>
          </w:rPr>
          <w:fldChar w:fldCharType="begin"/>
        </w:r>
        <w:r w:rsidRPr="00A7656D">
          <w:rPr>
            <w:rFonts w:asciiTheme="minorHAnsi" w:hAnsiTheme="minorHAnsi" w:cstheme="minorHAnsi"/>
            <w:noProof/>
            <w:webHidden/>
          </w:rPr>
          <w:instrText xml:space="preserve"> PAGEREF _Toc488415332 \h </w:instrText>
        </w:r>
        <w:r w:rsidRPr="00A7656D">
          <w:rPr>
            <w:rFonts w:asciiTheme="minorHAnsi" w:hAnsiTheme="minorHAnsi" w:cstheme="minorHAnsi"/>
            <w:noProof/>
            <w:webHidden/>
          </w:rPr>
        </w:r>
        <w:r w:rsidRPr="00A7656D">
          <w:rPr>
            <w:rFonts w:asciiTheme="minorHAnsi" w:hAnsiTheme="minorHAnsi" w:cstheme="minorHAnsi"/>
            <w:noProof/>
            <w:webHidden/>
          </w:rPr>
          <w:fldChar w:fldCharType="separate"/>
        </w:r>
        <w:r w:rsidR="00B74FE3">
          <w:rPr>
            <w:rFonts w:asciiTheme="minorHAnsi" w:hAnsiTheme="minorHAnsi" w:cstheme="minorHAnsi"/>
            <w:noProof/>
            <w:webHidden/>
          </w:rPr>
          <w:t>12</w:t>
        </w:r>
        <w:r w:rsidRPr="00A7656D">
          <w:rPr>
            <w:rFonts w:asciiTheme="minorHAnsi" w:hAnsiTheme="minorHAnsi" w:cstheme="minorHAnsi"/>
            <w:noProof/>
            <w:webHidden/>
          </w:rPr>
          <w:fldChar w:fldCharType="end"/>
        </w:r>
      </w:hyperlink>
    </w:p>
    <w:p w14:paraId="22A03E19" w14:textId="77777777" w:rsidR="00A7656D" w:rsidRPr="00A7656D" w:rsidRDefault="00A7656D">
      <w:pPr>
        <w:pStyle w:val="TDC1"/>
        <w:tabs>
          <w:tab w:val="left" w:pos="1000"/>
          <w:tab w:val="right" w:leader="dot" w:pos="9964"/>
        </w:tabs>
        <w:rPr>
          <w:rFonts w:asciiTheme="minorHAnsi" w:eastAsiaTheme="minorEastAsia" w:hAnsiTheme="minorHAnsi" w:cstheme="minorHAnsi"/>
          <w:b w:val="0"/>
          <w:bCs w:val="0"/>
          <w:noProof/>
          <w:lang w:val="es-MX" w:eastAsia="es-MX"/>
        </w:rPr>
      </w:pPr>
      <w:hyperlink w:anchor="_Toc488415333" w:history="1">
        <w:r w:rsidRPr="00A7656D">
          <w:rPr>
            <w:rStyle w:val="Hipervnculo"/>
            <w:rFonts w:asciiTheme="minorHAnsi" w:hAnsiTheme="minorHAnsi" w:cstheme="minorHAnsi"/>
            <w:noProof/>
          </w:rPr>
          <w:t>8.2.2.1.</w:t>
        </w:r>
        <w:r w:rsidRPr="00A7656D">
          <w:rPr>
            <w:rFonts w:asciiTheme="minorHAnsi" w:eastAsiaTheme="minorEastAsia" w:hAnsiTheme="minorHAnsi" w:cstheme="minorHAnsi"/>
            <w:b w:val="0"/>
            <w:bCs w:val="0"/>
            <w:noProof/>
            <w:lang w:val="es-MX" w:eastAsia="es-MX"/>
          </w:rPr>
          <w:tab/>
        </w:r>
        <w:r w:rsidRPr="00A7656D">
          <w:rPr>
            <w:rStyle w:val="Hipervnculo"/>
            <w:rFonts w:asciiTheme="minorHAnsi" w:hAnsiTheme="minorHAnsi" w:cstheme="minorHAnsi"/>
            <w:noProof/>
          </w:rPr>
          <w:t>AG01 Cerrar Sesión.</w:t>
        </w:r>
        <w:r w:rsidRPr="00A7656D">
          <w:rPr>
            <w:rFonts w:asciiTheme="minorHAnsi" w:hAnsiTheme="minorHAnsi" w:cstheme="minorHAnsi"/>
            <w:noProof/>
            <w:webHidden/>
          </w:rPr>
          <w:tab/>
        </w:r>
        <w:r w:rsidRPr="00A7656D">
          <w:rPr>
            <w:rFonts w:asciiTheme="minorHAnsi" w:hAnsiTheme="minorHAnsi" w:cstheme="minorHAnsi"/>
            <w:noProof/>
            <w:webHidden/>
          </w:rPr>
          <w:fldChar w:fldCharType="begin"/>
        </w:r>
        <w:r w:rsidRPr="00A7656D">
          <w:rPr>
            <w:rFonts w:asciiTheme="minorHAnsi" w:hAnsiTheme="minorHAnsi" w:cstheme="minorHAnsi"/>
            <w:noProof/>
            <w:webHidden/>
          </w:rPr>
          <w:instrText xml:space="preserve"> PAGEREF _Toc488415333 \h </w:instrText>
        </w:r>
        <w:r w:rsidRPr="00A7656D">
          <w:rPr>
            <w:rFonts w:asciiTheme="minorHAnsi" w:hAnsiTheme="minorHAnsi" w:cstheme="minorHAnsi"/>
            <w:noProof/>
            <w:webHidden/>
          </w:rPr>
        </w:r>
        <w:r w:rsidRPr="00A7656D">
          <w:rPr>
            <w:rFonts w:asciiTheme="minorHAnsi" w:hAnsiTheme="minorHAnsi" w:cstheme="minorHAnsi"/>
            <w:noProof/>
            <w:webHidden/>
          </w:rPr>
          <w:fldChar w:fldCharType="separate"/>
        </w:r>
        <w:r w:rsidR="00B74FE3">
          <w:rPr>
            <w:rFonts w:asciiTheme="minorHAnsi" w:hAnsiTheme="minorHAnsi" w:cstheme="minorHAnsi"/>
            <w:noProof/>
            <w:webHidden/>
          </w:rPr>
          <w:t>12</w:t>
        </w:r>
        <w:r w:rsidRPr="00A7656D">
          <w:rPr>
            <w:rFonts w:asciiTheme="minorHAnsi" w:hAnsiTheme="minorHAnsi" w:cstheme="minorHAnsi"/>
            <w:noProof/>
            <w:webHidden/>
          </w:rPr>
          <w:fldChar w:fldCharType="end"/>
        </w:r>
      </w:hyperlink>
    </w:p>
    <w:p w14:paraId="787AF974" w14:textId="77777777" w:rsidR="00A7656D" w:rsidRPr="00A7656D" w:rsidRDefault="00A7656D">
      <w:pPr>
        <w:pStyle w:val="TDC1"/>
        <w:tabs>
          <w:tab w:val="left" w:pos="800"/>
          <w:tab w:val="right" w:leader="dot" w:pos="9964"/>
        </w:tabs>
        <w:rPr>
          <w:rFonts w:asciiTheme="minorHAnsi" w:eastAsiaTheme="minorEastAsia" w:hAnsiTheme="minorHAnsi" w:cstheme="minorHAnsi"/>
          <w:b w:val="0"/>
          <w:bCs w:val="0"/>
          <w:noProof/>
          <w:lang w:val="es-MX" w:eastAsia="es-MX"/>
        </w:rPr>
      </w:pPr>
      <w:hyperlink w:anchor="_Toc488415334" w:history="1">
        <w:r w:rsidRPr="00A7656D">
          <w:rPr>
            <w:rStyle w:val="Hipervnculo"/>
            <w:rFonts w:asciiTheme="minorHAnsi" w:hAnsiTheme="minorHAnsi" w:cstheme="minorHAnsi"/>
            <w:noProof/>
          </w:rPr>
          <w:t>8.2.3.</w:t>
        </w:r>
        <w:r w:rsidRPr="00A7656D">
          <w:rPr>
            <w:rFonts w:asciiTheme="minorHAnsi" w:eastAsiaTheme="minorEastAsia" w:hAnsiTheme="minorHAnsi" w:cstheme="minorHAnsi"/>
            <w:b w:val="0"/>
            <w:bCs w:val="0"/>
            <w:noProof/>
            <w:lang w:val="es-MX" w:eastAsia="es-MX"/>
          </w:rPr>
          <w:tab/>
        </w:r>
        <w:r w:rsidRPr="00A7656D">
          <w:rPr>
            <w:rStyle w:val="Hipervnculo"/>
            <w:rFonts w:asciiTheme="minorHAnsi" w:hAnsiTheme="minorHAnsi" w:cstheme="minorHAnsi"/>
            <w:noProof/>
          </w:rPr>
          <w:t>Extraordinarios</w:t>
        </w:r>
        <w:r w:rsidRPr="00A7656D">
          <w:rPr>
            <w:rFonts w:asciiTheme="minorHAnsi" w:hAnsiTheme="minorHAnsi" w:cstheme="minorHAnsi"/>
            <w:noProof/>
            <w:webHidden/>
          </w:rPr>
          <w:tab/>
        </w:r>
        <w:r w:rsidRPr="00A7656D">
          <w:rPr>
            <w:rFonts w:asciiTheme="minorHAnsi" w:hAnsiTheme="minorHAnsi" w:cstheme="minorHAnsi"/>
            <w:noProof/>
            <w:webHidden/>
          </w:rPr>
          <w:fldChar w:fldCharType="begin"/>
        </w:r>
        <w:r w:rsidRPr="00A7656D">
          <w:rPr>
            <w:rFonts w:asciiTheme="minorHAnsi" w:hAnsiTheme="minorHAnsi" w:cstheme="minorHAnsi"/>
            <w:noProof/>
            <w:webHidden/>
          </w:rPr>
          <w:instrText xml:space="preserve"> PAGEREF _Toc488415334 \h </w:instrText>
        </w:r>
        <w:r w:rsidRPr="00A7656D">
          <w:rPr>
            <w:rFonts w:asciiTheme="minorHAnsi" w:hAnsiTheme="minorHAnsi" w:cstheme="minorHAnsi"/>
            <w:noProof/>
            <w:webHidden/>
          </w:rPr>
        </w:r>
        <w:r w:rsidRPr="00A7656D">
          <w:rPr>
            <w:rFonts w:asciiTheme="minorHAnsi" w:hAnsiTheme="minorHAnsi" w:cstheme="minorHAnsi"/>
            <w:noProof/>
            <w:webHidden/>
          </w:rPr>
          <w:fldChar w:fldCharType="separate"/>
        </w:r>
        <w:r w:rsidR="00B74FE3">
          <w:rPr>
            <w:rFonts w:asciiTheme="minorHAnsi" w:hAnsiTheme="minorHAnsi" w:cstheme="minorHAnsi"/>
            <w:noProof/>
            <w:webHidden/>
          </w:rPr>
          <w:t>13</w:t>
        </w:r>
        <w:r w:rsidRPr="00A7656D">
          <w:rPr>
            <w:rFonts w:asciiTheme="minorHAnsi" w:hAnsiTheme="minorHAnsi" w:cstheme="minorHAnsi"/>
            <w:noProof/>
            <w:webHidden/>
          </w:rPr>
          <w:fldChar w:fldCharType="end"/>
        </w:r>
      </w:hyperlink>
    </w:p>
    <w:p w14:paraId="20C0D612" w14:textId="77777777" w:rsidR="00A7656D" w:rsidRPr="00A7656D" w:rsidRDefault="00A7656D">
      <w:pPr>
        <w:pStyle w:val="TDC1"/>
        <w:tabs>
          <w:tab w:val="left" w:pos="800"/>
          <w:tab w:val="right" w:leader="dot" w:pos="9964"/>
        </w:tabs>
        <w:rPr>
          <w:rFonts w:asciiTheme="minorHAnsi" w:eastAsiaTheme="minorEastAsia" w:hAnsiTheme="minorHAnsi" w:cstheme="minorHAnsi"/>
          <w:b w:val="0"/>
          <w:bCs w:val="0"/>
          <w:noProof/>
          <w:lang w:val="es-MX" w:eastAsia="es-MX"/>
        </w:rPr>
      </w:pPr>
      <w:hyperlink w:anchor="_Toc488415335" w:history="1">
        <w:r w:rsidRPr="00A7656D">
          <w:rPr>
            <w:rStyle w:val="Hipervnculo"/>
            <w:rFonts w:asciiTheme="minorHAnsi" w:hAnsiTheme="minorHAnsi" w:cstheme="minorHAnsi"/>
            <w:noProof/>
          </w:rPr>
          <w:t>8.2.4.</w:t>
        </w:r>
        <w:r w:rsidRPr="00A7656D">
          <w:rPr>
            <w:rFonts w:asciiTheme="minorHAnsi" w:eastAsiaTheme="minorEastAsia" w:hAnsiTheme="minorHAnsi" w:cstheme="minorHAnsi"/>
            <w:b w:val="0"/>
            <w:bCs w:val="0"/>
            <w:noProof/>
            <w:lang w:val="es-MX" w:eastAsia="es-MX"/>
          </w:rPr>
          <w:tab/>
        </w:r>
        <w:r w:rsidRPr="00A7656D">
          <w:rPr>
            <w:rStyle w:val="Hipervnculo"/>
            <w:rFonts w:asciiTheme="minorHAnsi" w:hAnsiTheme="minorHAnsi" w:cstheme="minorHAnsi"/>
            <w:noProof/>
          </w:rPr>
          <w:t>De excepción</w:t>
        </w:r>
        <w:r w:rsidRPr="00A7656D">
          <w:rPr>
            <w:rFonts w:asciiTheme="minorHAnsi" w:hAnsiTheme="minorHAnsi" w:cstheme="minorHAnsi"/>
            <w:noProof/>
            <w:webHidden/>
          </w:rPr>
          <w:tab/>
        </w:r>
        <w:r w:rsidRPr="00A7656D">
          <w:rPr>
            <w:rFonts w:asciiTheme="minorHAnsi" w:hAnsiTheme="minorHAnsi" w:cstheme="minorHAnsi"/>
            <w:noProof/>
            <w:webHidden/>
          </w:rPr>
          <w:fldChar w:fldCharType="begin"/>
        </w:r>
        <w:r w:rsidRPr="00A7656D">
          <w:rPr>
            <w:rFonts w:asciiTheme="minorHAnsi" w:hAnsiTheme="minorHAnsi" w:cstheme="minorHAnsi"/>
            <w:noProof/>
            <w:webHidden/>
          </w:rPr>
          <w:instrText xml:space="preserve"> PAGEREF _Toc488415335 \h </w:instrText>
        </w:r>
        <w:r w:rsidRPr="00A7656D">
          <w:rPr>
            <w:rFonts w:asciiTheme="minorHAnsi" w:hAnsiTheme="minorHAnsi" w:cstheme="minorHAnsi"/>
            <w:noProof/>
            <w:webHidden/>
          </w:rPr>
        </w:r>
        <w:r w:rsidRPr="00A7656D">
          <w:rPr>
            <w:rFonts w:asciiTheme="minorHAnsi" w:hAnsiTheme="minorHAnsi" w:cstheme="minorHAnsi"/>
            <w:noProof/>
            <w:webHidden/>
          </w:rPr>
          <w:fldChar w:fldCharType="separate"/>
        </w:r>
        <w:r w:rsidR="00B74FE3">
          <w:rPr>
            <w:rFonts w:asciiTheme="minorHAnsi" w:hAnsiTheme="minorHAnsi" w:cstheme="minorHAnsi"/>
            <w:noProof/>
            <w:webHidden/>
          </w:rPr>
          <w:t>13</w:t>
        </w:r>
        <w:r w:rsidRPr="00A7656D">
          <w:rPr>
            <w:rFonts w:asciiTheme="minorHAnsi" w:hAnsiTheme="minorHAnsi" w:cstheme="minorHAnsi"/>
            <w:noProof/>
            <w:webHidden/>
          </w:rPr>
          <w:fldChar w:fldCharType="end"/>
        </w:r>
      </w:hyperlink>
    </w:p>
    <w:p w14:paraId="20E13EFE" w14:textId="77777777" w:rsidR="00A7656D" w:rsidRPr="00A7656D" w:rsidRDefault="00A7656D">
      <w:pPr>
        <w:pStyle w:val="TDC1"/>
        <w:tabs>
          <w:tab w:val="left" w:pos="1000"/>
          <w:tab w:val="right" w:leader="dot" w:pos="9964"/>
        </w:tabs>
        <w:rPr>
          <w:rFonts w:asciiTheme="minorHAnsi" w:eastAsiaTheme="minorEastAsia" w:hAnsiTheme="minorHAnsi" w:cstheme="minorHAnsi"/>
          <w:b w:val="0"/>
          <w:bCs w:val="0"/>
          <w:noProof/>
          <w:lang w:val="es-MX" w:eastAsia="es-MX"/>
        </w:rPr>
      </w:pPr>
      <w:hyperlink w:anchor="_Toc488415336" w:history="1">
        <w:r w:rsidRPr="00A7656D">
          <w:rPr>
            <w:rStyle w:val="Hipervnculo"/>
            <w:rFonts w:asciiTheme="minorHAnsi" w:hAnsiTheme="minorHAnsi" w:cstheme="minorHAnsi"/>
            <w:noProof/>
          </w:rPr>
          <w:t>8.2.4.1.</w:t>
        </w:r>
        <w:r w:rsidRPr="00A7656D">
          <w:rPr>
            <w:rFonts w:asciiTheme="minorHAnsi" w:eastAsiaTheme="minorEastAsia" w:hAnsiTheme="minorHAnsi" w:cstheme="minorHAnsi"/>
            <w:b w:val="0"/>
            <w:bCs w:val="0"/>
            <w:noProof/>
            <w:lang w:val="es-MX" w:eastAsia="es-MX"/>
          </w:rPr>
          <w:tab/>
        </w:r>
        <w:r w:rsidRPr="00A7656D">
          <w:rPr>
            <w:rStyle w:val="Hipervnculo"/>
            <w:rFonts w:asciiTheme="minorHAnsi" w:hAnsiTheme="minorHAnsi" w:cstheme="minorHAnsi"/>
            <w:noProof/>
          </w:rPr>
          <w:t>AE01. Consulta sin Resultados</w:t>
        </w:r>
        <w:r w:rsidRPr="00A7656D">
          <w:rPr>
            <w:rFonts w:asciiTheme="minorHAnsi" w:hAnsiTheme="minorHAnsi" w:cstheme="minorHAnsi"/>
            <w:noProof/>
            <w:webHidden/>
          </w:rPr>
          <w:tab/>
        </w:r>
        <w:r w:rsidRPr="00A7656D">
          <w:rPr>
            <w:rFonts w:asciiTheme="minorHAnsi" w:hAnsiTheme="minorHAnsi" w:cstheme="minorHAnsi"/>
            <w:noProof/>
            <w:webHidden/>
          </w:rPr>
          <w:fldChar w:fldCharType="begin"/>
        </w:r>
        <w:r w:rsidRPr="00A7656D">
          <w:rPr>
            <w:rFonts w:asciiTheme="minorHAnsi" w:hAnsiTheme="minorHAnsi" w:cstheme="minorHAnsi"/>
            <w:noProof/>
            <w:webHidden/>
          </w:rPr>
          <w:instrText xml:space="preserve"> PAGEREF _Toc488415336 \h </w:instrText>
        </w:r>
        <w:r w:rsidRPr="00A7656D">
          <w:rPr>
            <w:rFonts w:asciiTheme="minorHAnsi" w:hAnsiTheme="minorHAnsi" w:cstheme="minorHAnsi"/>
            <w:noProof/>
            <w:webHidden/>
          </w:rPr>
        </w:r>
        <w:r w:rsidRPr="00A7656D">
          <w:rPr>
            <w:rFonts w:asciiTheme="minorHAnsi" w:hAnsiTheme="minorHAnsi" w:cstheme="minorHAnsi"/>
            <w:noProof/>
            <w:webHidden/>
          </w:rPr>
          <w:fldChar w:fldCharType="separate"/>
        </w:r>
        <w:r w:rsidR="00B74FE3">
          <w:rPr>
            <w:rFonts w:asciiTheme="minorHAnsi" w:hAnsiTheme="minorHAnsi" w:cstheme="minorHAnsi"/>
            <w:noProof/>
            <w:webHidden/>
          </w:rPr>
          <w:t>13</w:t>
        </w:r>
        <w:r w:rsidRPr="00A7656D">
          <w:rPr>
            <w:rFonts w:asciiTheme="minorHAnsi" w:hAnsiTheme="minorHAnsi" w:cstheme="minorHAnsi"/>
            <w:noProof/>
            <w:webHidden/>
          </w:rPr>
          <w:fldChar w:fldCharType="end"/>
        </w:r>
      </w:hyperlink>
    </w:p>
    <w:p w14:paraId="7C3A5090" w14:textId="77777777" w:rsidR="00A7656D" w:rsidRPr="00A7656D" w:rsidRDefault="00A7656D">
      <w:pPr>
        <w:pStyle w:val="TDC1"/>
        <w:tabs>
          <w:tab w:val="left" w:pos="567"/>
          <w:tab w:val="right" w:leader="dot" w:pos="9964"/>
        </w:tabs>
        <w:rPr>
          <w:rFonts w:asciiTheme="minorHAnsi" w:eastAsiaTheme="minorEastAsia" w:hAnsiTheme="minorHAnsi" w:cstheme="minorHAnsi"/>
          <w:b w:val="0"/>
          <w:bCs w:val="0"/>
          <w:noProof/>
          <w:lang w:val="es-MX" w:eastAsia="es-MX"/>
        </w:rPr>
      </w:pPr>
      <w:hyperlink w:anchor="_Toc488415337" w:history="1">
        <w:r w:rsidRPr="00A7656D">
          <w:rPr>
            <w:rStyle w:val="Hipervnculo"/>
            <w:rFonts w:asciiTheme="minorHAnsi" w:hAnsiTheme="minorHAnsi" w:cstheme="minorHAnsi"/>
            <w:noProof/>
          </w:rPr>
          <w:t>8.3.</w:t>
        </w:r>
        <w:r w:rsidRPr="00A7656D">
          <w:rPr>
            <w:rFonts w:asciiTheme="minorHAnsi" w:eastAsiaTheme="minorEastAsia" w:hAnsiTheme="minorHAnsi" w:cstheme="minorHAnsi"/>
            <w:b w:val="0"/>
            <w:bCs w:val="0"/>
            <w:noProof/>
            <w:lang w:val="es-MX" w:eastAsia="es-MX"/>
          </w:rPr>
          <w:tab/>
        </w:r>
        <w:r w:rsidRPr="00A7656D">
          <w:rPr>
            <w:rStyle w:val="Hipervnculo"/>
            <w:rFonts w:asciiTheme="minorHAnsi" w:hAnsiTheme="minorHAnsi" w:cstheme="minorHAnsi"/>
            <w:noProof/>
          </w:rPr>
          <w:t>Puntos de Extensión</w:t>
        </w:r>
        <w:r w:rsidRPr="00A7656D">
          <w:rPr>
            <w:rFonts w:asciiTheme="minorHAnsi" w:hAnsiTheme="minorHAnsi" w:cstheme="minorHAnsi"/>
            <w:noProof/>
            <w:webHidden/>
          </w:rPr>
          <w:tab/>
        </w:r>
        <w:r w:rsidRPr="00A7656D">
          <w:rPr>
            <w:rFonts w:asciiTheme="minorHAnsi" w:hAnsiTheme="minorHAnsi" w:cstheme="minorHAnsi"/>
            <w:noProof/>
            <w:webHidden/>
          </w:rPr>
          <w:fldChar w:fldCharType="begin"/>
        </w:r>
        <w:r w:rsidRPr="00A7656D">
          <w:rPr>
            <w:rFonts w:asciiTheme="minorHAnsi" w:hAnsiTheme="minorHAnsi" w:cstheme="minorHAnsi"/>
            <w:noProof/>
            <w:webHidden/>
          </w:rPr>
          <w:instrText xml:space="preserve"> PAGEREF _Toc488415337 \h </w:instrText>
        </w:r>
        <w:r w:rsidRPr="00A7656D">
          <w:rPr>
            <w:rFonts w:asciiTheme="minorHAnsi" w:hAnsiTheme="minorHAnsi" w:cstheme="minorHAnsi"/>
            <w:noProof/>
            <w:webHidden/>
          </w:rPr>
        </w:r>
        <w:r w:rsidRPr="00A7656D">
          <w:rPr>
            <w:rFonts w:asciiTheme="minorHAnsi" w:hAnsiTheme="minorHAnsi" w:cstheme="minorHAnsi"/>
            <w:noProof/>
            <w:webHidden/>
          </w:rPr>
          <w:fldChar w:fldCharType="separate"/>
        </w:r>
        <w:r w:rsidR="00B74FE3">
          <w:rPr>
            <w:rFonts w:asciiTheme="minorHAnsi" w:hAnsiTheme="minorHAnsi" w:cstheme="minorHAnsi"/>
            <w:noProof/>
            <w:webHidden/>
          </w:rPr>
          <w:t>13</w:t>
        </w:r>
        <w:r w:rsidRPr="00A7656D">
          <w:rPr>
            <w:rFonts w:asciiTheme="minorHAnsi" w:hAnsiTheme="minorHAnsi" w:cstheme="minorHAnsi"/>
            <w:noProof/>
            <w:webHidden/>
          </w:rPr>
          <w:fldChar w:fldCharType="end"/>
        </w:r>
      </w:hyperlink>
    </w:p>
    <w:p w14:paraId="6431B0A7" w14:textId="77777777" w:rsidR="00A7656D" w:rsidRPr="00A7656D" w:rsidRDefault="00A7656D">
      <w:pPr>
        <w:pStyle w:val="TDC1"/>
        <w:tabs>
          <w:tab w:val="left" w:pos="567"/>
          <w:tab w:val="right" w:leader="dot" w:pos="9964"/>
        </w:tabs>
        <w:rPr>
          <w:rFonts w:asciiTheme="minorHAnsi" w:eastAsiaTheme="minorEastAsia" w:hAnsiTheme="minorHAnsi" w:cstheme="minorHAnsi"/>
          <w:b w:val="0"/>
          <w:bCs w:val="0"/>
          <w:noProof/>
          <w:lang w:val="es-MX" w:eastAsia="es-MX"/>
        </w:rPr>
      </w:pPr>
      <w:hyperlink w:anchor="_Toc488415338" w:history="1">
        <w:r w:rsidRPr="00A7656D">
          <w:rPr>
            <w:rStyle w:val="Hipervnculo"/>
            <w:rFonts w:asciiTheme="minorHAnsi" w:hAnsiTheme="minorHAnsi" w:cstheme="minorHAnsi"/>
            <w:noProof/>
          </w:rPr>
          <w:t>8.4.</w:t>
        </w:r>
        <w:r w:rsidRPr="00A7656D">
          <w:rPr>
            <w:rFonts w:asciiTheme="minorHAnsi" w:eastAsiaTheme="minorEastAsia" w:hAnsiTheme="minorHAnsi" w:cstheme="minorHAnsi"/>
            <w:b w:val="0"/>
            <w:bCs w:val="0"/>
            <w:noProof/>
            <w:lang w:val="es-MX" w:eastAsia="es-MX"/>
          </w:rPr>
          <w:tab/>
        </w:r>
        <w:r w:rsidRPr="00A7656D">
          <w:rPr>
            <w:rStyle w:val="Hipervnculo"/>
            <w:rFonts w:asciiTheme="minorHAnsi" w:hAnsiTheme="minorHAnsi" w:cstheme="minorHAnsi"/>
            <w:noProof/>
          </w:rPr>
          <w:t>Requerimientos Especiales</w:t>
        </w:r>
        <w:r w:rsidRPr="00A7656D">
          <w:rPr>
            <w:rFonts w:asciiTheme="minorHAnsi" w:hAnsiTheme="minorHAnsi" w:cstheme="minorHAnsi"/>
            <w:noProof/>
            <w:webHidden/>
          </w:rPr>
          <w:tab/>
        </w:r>
        <w:r w:rsidRPr="00A7656D">
          <w:rPr>
            <w:rFonts w:asciiTheme="minorHAnsi" w:hAnsiTheme="minorHAnsi" w:cstheme="minorHAnsi"/>
            <w:noProof/>
            <w:webHidden/>
          </w:rPr>
          <w:fldChar w:fldCharType="begin"/>
        </w:r>
        <w:r w:rsidRPr="00A7656D">
          <w:rPr>
            <w:rFonts w:asciiTheme="minorHAnsi" w:hAnsiTheme="minorHAnsi" w:cstheme="minorHAnsi"/>
            <w:noProof/>
            <w:webHidden/>
          </w:rPr>
          <w:instrText xml:space="preserve"> PAGEREF _Toc488415338 \h </w:instrText>
        </w:r>
        <w:r w:rsidRPr="00A7656D">
          <w:rPr>
            <w:rFonts w:asciiTheme="minorHAnsi" w:hAnsiTheme="minorHAnsi" w:cstheme="minorHAnsi"/>
            <w:noProof/>
            <w:webHidden/>
          </w:rPr>
        </w:r>
        <w:r w:rsidRPr="00A7656D">
          <w:rPr>
            <w:rFonts w:asciiTheme="minorHAnsi" w:hAnsiTheme="minorHAnsi" w:cstheme="minorHAnsi"/>
            <w:noProof/>
            <w:webHidden/>
          </w:rPr>
          <w:fldChar w:fldCharType="separate"/>
        </w:r>
        <w:r w:rsidR="00B74FE3">
          <w:rPr>
            <w:rFonts w:asciiTheme="minorHAnsi" w:hAnsiTheme="minorHAnsi" w:cstheme="minorHAnsi"/>
            <w:noProof/>
            <w:webHidden/>
          </w:rPr>
          <w:t>13</w:t>
        </w:r>
        <w:r w:rsidRPr="00A7656D">
          <w:rPr>
            <w:rFonts w:asciiTheme="minorHAnsi" w:hAnsiTheme="minorHAnsi" w:cstheme="minorHAnsi"/>
            <w:noProof/>
            <w:webHidden/>
          </w:rPr>
          <w:fldChar w:fldCharType="end"/>
        </w:r>
      </w:hyperlink>
    </w:p>
    <w:p w14:paraId="6152D8BF" w14:textId="77777777" w:rsidR="00A7656D" w:rsidRPr="00A7656D" w:rsidRDefault="00A7656D">
      <w:pPr>
        <w:pStyle w:val="TDC1"/>
        <w:tabs>
          <w:tab w:val="left" w:pos="567"/>
          <w:tab w:val="right" w:leader="dot" w:pos="9964"/>
        </w:tabs>
        <w:rPr>
          <w:rFonts w:asciiTheme="minorHAnsi" w:eastAsiaTheme="minorEastAsia" w:hAnsiTheme="minorHAnsi" w:cstheme="minorHAnsi"/>
          <w:b w:val="0"/>
          <w:bCs w:val="0"/>
          <w:noProof/>
          <w:lang w:val="es-MX" w:eastAsia="es-MX"/>
        </w:rPr>
      </w:pPr>
      <w:hyperlink w:anchor="_Toc488415339" w:history="1">
        <w:r w:rsidRPr="00A7656D">
          <w:rPr>
            <w:rStyle w:val="Hipervnculo"/>
            <w:rFonts w:asciiTheme="minorHAnsi" w:hAnsiTheme="minorHAnsi" w:cstheme="minorHAnsi"/>
            <w:noProof/>
          </w:rPr>
          <w:t>8.5.</w:t>
        </w:r>
        <w:r w:rsidRPr="00A7656D">
          <w:rPr>
            <w:rFonts w:asciiTheme="minorHAnsi" w:eastAsiaTheme="minorEastAsia" w:hAnsiTheme="minorHAnsi" w:cstheme="minorHAnsi"/>
            <w:b w:val="0"/>
            <w:bCs w:val="0"/>
            <w:noProof/>
            <w:lang w:val="es-MX" w:eastAsia="es-MX"/>
          </w:rPr>
          <w:tab/>
        </w:r>
        <w:r w:rsidRPr="00A7656D">
          <w:rPr>
            <w:rStyle w:val="Hipervnculo"/>
            <w:rFonts w:asciiTheme="minorHAnsi" w:hAnsiTheme="minorHAnsi" w:cstheme="minorHAnsi"/>
            <w:noProof/>
          </w:rPr>
          <w:t>Pos Condiciones</w:t>
        </w:r>
        <w:r w:rsidRPr="00A7656D">
          <w:rPr>
            <w:rFonts w:asciiTheme="minorHAnsi" w:hAnsiTheme="minorHAnsi" w:cstheme="minorHAnsi"/>
            <w:noProof/>
            <w:webHidden/>
          </w:rPr>
          <w:tab/>
        </w:r>
        <w:r w:rsidRPr="00A7656D">
          <w:rPr>
            <w:rFonts w:asciiTheme="minorHAnsi" w:hAnsiTheme="minorHAnsi" w:cstheme="minorHAnsi"/>
            <w:noProof/>
            <w:webHidden/>
          </w:rPr>
          <w:fldChar w:fldCharType="begin"/>
        </w:r>
        <w:r w:rsidRPr="00A7656D">
          <w:rPr>
            <w:rFonts w:asciiTheme="minorHAnsi" w:hAnsiTheme="minorHAnsi" w:cstheme="minorHAnsi"/>
            <w:noProof/>
            <w:webHidden/>
          </w:rPr>
          <w:instrText xml:space="preserve"> PAGEREF _Toc488415339 \h </w:instrText>
        </w:r>
        <w:r w:rsidRPr="00A7656D">
          <w:rPr>
            <w:rFonts w:asciiTheme="minorHAnsi" w:hAnsiTheme="minorHAnsi" w:cstheme="minorHAnsi"/>
            <w:noProof/>
            <w:webHidden/>
          </w:rPr>
        </w:r>
        <w:r w:rsidRPr="00A7656D">
          <w:rPr>
            <w:rFonts w:asciiTheme="minorHAnsi" w:hAnsiTheme="minorHAnsi" w:cstheme="minorHAnsi"/>
            <w:noProof/>
            <w:webHidden/>
          </w:rPr>
          <w:fldChar w:fldCharType="separate"/>
        </w:r>
        <w:r w:rsidR="00B74FE3">
          <w:rPr>
            <w:rFonts w:asciiTheme="minorHAnsi" w:hAnsiTheme="minorHAnsi" w:cstheme="minorHAnsi"/>
            <w:noProof/>
            <w:webHidden/>
          </w:rPr>
          <w:t>13</w:t>
        </w:r>
        <w:r w:rsidRPr="00A7656D">
          <w:rPr>
            <w:rFonts w:asciiTheme="minorHAnsi" w:hAnsiTheme="minorHAnsi" w:cstheme="minorHAnsi"/>
            <w:noProof/>
            <w:webHidden/>
          </w:rPr>
          <w:fldChar w:fldCharType="end"/>
        </w:r>
      </w:hyperlink>
    </w:p>
    <w:p w14:paraId="42520EAC" w14:textId="77777777" w:rsidR="00A7656D" w:rsidRPr="00A7656D" w:rsidRDefault="00A7656D">
      <w:pPr>
        <w:pStyle w:val="TDC1"/>
        <w:tabs>
          <w:tab w:val="left" w:pos="800"/>
          <w:tab w:val="right" w:leader="dot" w:pos="9964"/>
        </w:tabs>
        <w:rPr>
          <w:rFonts w:asciiTheme="minorHAnsi" w:eastAsiaTheme="minorEastAsia" w:hAnsiTheme="minorHAnsi" w:cstheme="minorHAnsi"/>
          <w:b w:val="0"/>
          <w:bCs w:val="0"/>
          <w:noProof/>
          <w:lang w:val="es-MX" w:eastAsia="es-MX"/>
        </w:rPr>
      </w:pPr>
      <w:hyperlink w:anchor="_Toc488415340" w:history="1">
        <w:r w:rsidRPr="00A7656D">
          <w:rPr>
            <w:rStyle w:val="Hipervnculo"/>
            <w:rFonts w:asciiTheme="minorHAnsi" w:hAnsiTheme="minorHAnsi" w:cstheme="minorHAnsi"/>
            <w:noProof/>
          </w:rPr>
          <w:t>8.5.1.</w:t>
        </w:r>
        <w:r w:rsidRPr="00A7656D">
          <w:rPr>
            <w:rFonts w:asciiTheme="minorHAnsi" w:eastAsiaTheme="minorEastAsia" w:hAnsiTheme="minorHAnsi" w:cstheme="minorHAnsi"/>
            <w:b w:val="0"/>
            <w:bCs w:val="0"/>
            <w:noProof/>
            <w:lang w:val="es-MX" w:eastAsia="es-MX"/>
          </w:rPr>
          <w:tab/>
        </w:r>
        <w:r w:rsidRPr="00A7656D">
          <w:rPr>
            <w:rStyle w:val="Hipervnculo"/>
            <w:rFonts w:asciiTheme="minorHAnsi" w:hAnsiTheme="minorHAnsi" w:cstheme="minorHAnsi"/>
            <w:noProof/>
          </w:rPr>
          <w:t>&lt;Pos condición 1&gt; Datos guardados</w:t>
        </w:r>
        <w:r w:rsidRPr="00A7656D">
          <w:rPr>
            <w:rFonts w:asciiTheme="minorHAnsi" w:hAnsiTheme="minorHAnsi" w:cstheme="minorHAnsi"/>
            <w:noProof/>
            <w:webHidden/>
          </w:rPr>
          <w:tab/>
        </w:r>
        <w:r w:rsidRPr="00A7656D">
          <w:rPr>
            <w:rFonts w:asciiTheme="minorHAnsi" w:hAnsiTheme="minorHAnsi" w:cstheme="minorHAnsi"/>
            <w:noProof/>
            <w:webHidden/>
          </w:rPr>
          <w:fldChar w:fldCharType="begin"/>
        </w:r>
        <w:r w:rsidRPr="00A7656D">
          <w:rPr>
            <w:rFonts w:asciiTheme="minorHAnsi" w:hAnsiTheme="minorHAnsi" w:cstheme="minorHAnsi"/>
            <w:noProof/>
            <w:webHidden/>
          </w:rPr>
          <w:instrText xml:space="preserve"> PAGEREF _Toc488415340 \h </w:instrText>
        </w:r>
        <w:r w:rsidRPr="00A7656D">
          <w:rPr>
            <w:rFonts w:asciiTheme="minorHAnsi" w:hAnsiTheme="minorHAnsi" w:cstheme="minorHAnsi"/>
            <w:noProof/>
            <w:webHidden/>
          </w:rPr>
        </w:r>
        <w:r w:rsidRPr="00A7656D">
          <w:rPr>
            <w:rFonts w:asciiTheme="minorHAnsi" w:hAnsiTheme="minorHAnsi" w:cstheme="minorHAnsi"/>
            <w:noProof/>
            <w:webHidden/>
          </w:rPr>
          <w:fldChar w:fldCharType="separate"/>
        </w:r>
        <w:r w:rsidR="00B74FE3">
          <w:rPr>
            <w:rFonts w:asciiTheme="minorHAnsi" w:hAnsiTheme="minorHAnsi" w:cstheme="minorHAnsi"/>
            <w:noProof/>
            <w:webHidden/>
          </w:rPr>
          <w:t>13</w:t>
        </w:r>
        <w:r w:rsidRPr="00A7656D">
          <w:rPr>
            <w:rFonts w:asciiTheme="minorHAnsi" w:hAnsiTheme="minorHAnsi" w:cstheme="minorHAnsi"/>
            <w:noProof/>
            <w:webHidden/>
          </w:rPr>
          <w:fldChar w:fldCharType="end"/>
        </w:r>
      </w:hyperlink>
    </w:p>
    <w:p w14:paraId="6109BCEA" w14:textId="77777777" w:rsidR="00A7656D" w:rsidRPr="00A7656D" w:rsidRDefault="00A7656D">
      <w:pPr>
        <w:pStyle w:val="TDC1"/>
        <w:tabs>
          <w:tab w:val="left" w:pos="800"/>
          <w:tab w:val="right" w:leader="dot" w:pos="9964"/>
        </w:tabs>
        <w:rPr>
          <w:rFonts w:asciiTheme="minorHAnsi" w:eastAsiaTheme="minorEastAsia" w:hAnsiTheme="minorHAnsi" w:cstheme="minorHAnsi"/>
          <w:b w:val="0"/>
          <w:bCs w:val="0"/>
          <w:noProof/>
          <w:lang w:val="es-MX" w:eastAsia="es-MX"/>
        </w:rPr>
      </w:pPr>
      <w:hyperlink w:anchor="_Toc488415341" w:history="1">
        <w:r w:rsidRPr="00A7656D">
          <w:rPr>
            <w:rStyle w:val="Hipervnculo"/>
            <w:rFonts w:asciiTheme="minorHAnsi" w:hAnsiTheme="minorHAnsi" w:cstheme="minorHAnsi"/>
            <w:noProof/>
          </w:rPr>
          <w:t>8.5.2.</w:t>
        </w:r>
        <w:r w:rsidRPr="00A7656D">
          <w:rPr>
            <w:rFonts w:asciiTheme="minorHAnsi" w:eastAsiaTheme="minorEastAsia" w:hAnsiTheme="minorHAnsi" w:cstheme="minorHAnsi"/>
            <w:b w:val="0"/>
            <w:bCs w:val="0"/>
            <w:noProof/>
            <w:lang w:val="es-MX" w:eastAsia="es-MX"/>
          </w:rPr>
          <w:tab/>
        </w:r>
        <w:r w:rsidRPr="00A7656D">
          <w:rPr>
            <w:rStyle w:val="Hipervnculo"/>
            <w:rFonts w:asciiTheme="minorHAnsi" w:hAnsiTheme="minorHAnsi" w:cstheme="minorHAnsi"/>
            <w:noProof/>
          </w:rPr>
          <w:t>&lt;Pos condición 2&gt; Registros en Bitácora</w:t>
        </w:r>
        <w:r w:rsidRPr="00A7656D">
          <w:rPr>
            <w:rFonts w:asciiTheme="minorHAnsi" w:hAnsiTheme="minorHAnsi" w:cstheme="minorHAnsi"/>
            <w:noProof/>
            <w:webHidden/>
          </w:rPr>
          <w:tab/>
        </w:r>
        <w:r w:rsidRPr="00A7656D">
          <w:rPr>
            <w:rFonts w:asciiTheme="minorHAnsi" w:hAnsiTheme="minorHAnsi" w:cstheme="minorHAnsi"/>
            <w:noProof/>
            <w:webHidden/>
          </w:rPr>
          <w:fldChar w:fldCharType="begin"/>
        </w:r>
        <w:r w:rsidRPr="00A7656D">
          <w:rPr>
            <w:rFonts w:asciiTheme="minorHAnsi" w:hAnsiTheme="minorHAnsi" w:cstheme="minorHAnsi"/>
            <w:noProof/>
            <w:webHidden/>
          </w:rPr>
          <w:instrText xml:space="preserve"> PAGEREF _Toc488415341 \h </w:instrText>
        </w:r>
        <w:r w:rsidRPr="00A7656D">
          <w:rPr>
            <w:rFonts w:asciiTheme="minorHAnsi" w:hAnsiTheme="minorHAnsi" w:cstheme="minorHAnsi"/>
            <w:noProof/>
            <w:webHidden/>
          </w:rPr>
        </w:r>
        <w:r w:rsidRPr="00A7656D">
          <w:rPr>
            <w:rFonts w:asciiTheme="minorHAnsi" w:hAnsiTheme="minorHAnsi" w:cstheme="minorHAnsi"/>
            <w:noProof/>
            <w:webHidden/>
          </w:rPr>
          <w:fldChar w:fldCharType="separate"/>
        </w:r>
        <w:r w:rsidR="00B74FE3">
          <w:rPr>
            <w:rFonts w:asciiTheme="minorHAnsi" w:hAnsiTheme="minorHAnsi" w:cstheme="minorHAnsi"/>
            <w:noProof/>
            <w:webHidden/>
          </w:rPr>
          <w:t>14</w:t>
        </w:r>
        <w:r w:rsidRPr="00A7656D">
          <w:rPr>
            <w:rFonts w:asciiTheme="minorHAnsi" w:hAnsiTheme="minorHAnsi" w:cstheme="minorHAnsi"/>
            <w:noProof/>
            <w:webHidden/>
          </w:rPr>
          <w:fldChar w:fldCharType="end"/>
        </w:r>
      </w:hyperlink>
    </w:p>
    <w:p w14:paraId="4DA15471" w14:textId="77777777" w:rsidR="00A7656D" w:rsidRPr="00A7656D" w:rsidRDefault="00A7656D">
      <w:pPr>
        <w:pStyle w:val="TDC1"/>
        <w:tabs>
          <w:tab w:val="left" w:pos="567"/>
          <w:tab w:val="right" w:leader="dot" w:pos="9964"/>
        </w:tabs>
        <w:rPr>
          <w:rFonts w:asciiTheme="minorHAnsi" w:eastAsiaTheme="minorEastAsia" w:hAnsiTheme="minorHAnsi" w:cstheme="minorHAnsi"/>
          <w:b w:val="0"/>
          <w:bCs w:val="0"/>
          <w:noProof/>
          <w:lang w:val="es-MX" w:eastAsia="es-MX"/>
        </w:rPr>
      </w:pPr>
      <w:hyperlink w:anchor="_Toc488415342" w:history="1">
        <w:r w:rsidRPr="00A7656D">
          <w:rPr>
            <w:rStyle w:val="Hipervnculo"/>
            <w:rFonts w:asciiTheme="minorHAnsi" w:hAnsiTheme="minorHAnsi" w:cstheme="minorHAnsi"/>
            <w:noProof/>
          </w:rPr>
          <w:t>9.</w:t>
        </w:r>
        <w:r w:rsidRPr="00A7656D">
          <w:rPr>
            <w:rFonts w:asciiTheme="minorHAnsi" w:eastAsiaTheme="minorEastAsia" w:hAnsiTheme="minorHAnsi" w:cstheme="minorHAnsi"/>
            <w:b w:val="0"/>
            <w:bCs w:val="0"/>
            <w:noProof/>
            <w:lang w:val="es-MX" w:eastAsia="es-MX"/>
          </w:rPr>
          <w:tab/>
        </w:r>
        <w:r w:rsidRPr="00A7656D">
          <w:rPr>
            <w:rStyle w:val="Hipervnculo"/>
            <w:rFonts w:asciiTheme="minorHAnsi" w:hAnsiTheme="minorHAnsi" w:cstheme="minorHAnsi"/>
            <w:noProof/>
          </w:rPr>
          <w:t>Reglas de Negocio</w:t>
        </w:r>
        <w:r w:rsidRPr="00A7656D">
          <w:rPr>
            <w:rFonts w:asciiTheme="minorHAnsi" w:hAnsiTheme="minorHAnsi" w:cstheme="minorHAnsi"/>
            <w:noProof/>
            <w:webHidden/>
          </w:rPr>
          <w:tab/>
        </w:r>
        <w:r w:rsidRPr="00A7656D">
          <w:rPr>
            <w:rFonts w:asciiTheme="minorHAnsi" w:hAnsiTheme="minorHAnsi" w:cstheme="minorHAnsi"/>
            <w:noProof/>
            <w:webHidden/>
          </w:rPr>
          <w:fldChar w:fldCharType="begin"/>
        </w:r>
        <w:r w:rsidRPr="00A7656D">
          <w:rPr>
            <w:rFonts w:asciiTheme="minorHAnsi" w:hAnsiTheme="minorHAnsi" w:cstheme="minorHAnsi"/>
            <w:noProof/>
            <w:webHidden/>
          </w:rPr>
          <w:instrText xml:space="preserve"> PAGEREF _Toc488415342 \h </w:instrText>
        </w:r>
        <w:r w:rsidRPr="00A7656D">
          <w:rPr>
            <w:rFonts w:asciiTheme="minorHAnsi" w:hAnsiTheme="minorHAnsi" w:cstheme="minorHAnsi"/>
            <w:noProof/>
            <w:webHidden/>
          </w:rPr>
        </w:r>
        <w:r w:rsidRPr="00A7656D">
          <w:rPr>
            <w:rFonts w:asciiTheme="minorHAnsi" w:hAnsiTheme="minorHAnsi" w:cstheme="minorHAnsi"/>
            <w:noProof/>
            <w:webHidden/>
          </w:rPr>
          <w:fldChar w:fldCharType="separate"/>
        </w:r>
        <w:r w:rsidR="00B74FE3">
          <w:rPr>
            <w:rFonts w:asciiTheme="minorHAnsi" w:hAnsiTheme="minorHAnsi" w:cstheme="minorHAnsi"/>
            <w:noProof/>
            <w:webHidden/>
          </w:rPr>
          <w:t>14</w:t>
        </w:r>
        <w:r w:rsidRPr="00A7656D">
          <w:rPr>
            <w:rFonts w:asciiTheme="minorHAnsi" w:hAnsiTheme="minorHAnsi" w:cstheme="minorHAnsi"/>
            <w:noProof/>
            <w:webHidden/>
          </w:rPr>
          <w:fldChar w:fldCharType="end"/>
        </w:r>
      </w:hyperlink>
    </w:p>
    <w:p w14:paraId="4131616C" w14:textId="77777777" w:rsidR="00A7656D" w:rsidRPr="00A7656D" w:rsidRDefault="00A7656D">
      <w:pPr>
        <w:pStyle w:val="TDC1"/>
        <w:tabs>
          <w:tab w:val="left" w:pos="567"/>
          <w:tab w:val="right" w:leader="dot" w:pos="9964"/>
        </w:tabs>
        <w:rPr>
          <w:rFonts w:asciiTheme="minorHAnsi" w:eastAsiaTheme="minorEastAsia" w:hAnsiTheme="minorHAnsi" w:cstheme="minorHAnsi"/>
          <w:b w:val="0"/>
          <w:bCs w:val="0"/>
          <w:noProof/>
          <w:lang w:val="es-MX" w:eastAsia="es-MX"/>
        </w:rPr>
      </w:pPr>
      <w:hyperlink w:anchor="_Toc488415343" w:history="1">
        <w:r w:rsidRPr="00A7656D">
          <w:rPr>
            <w:rStyle w:val="Hipervnculo"/>
            <w:rFonts w:asciiTheme="minorHAnsi" w:hAnsiTheme="minorHAnsi" w:cstheme="minorHAnsi"/>
            <w:noProof/>
          </w:rPr>
          <w:t>10.</w:t>
        </w:r>
        <w:r w:rsidRPr="00A7656D">
          <w:rPr>
            <w:rFonts w:asciiTheme="minorHAnsi" w:eastAsiaTheme="minorEastAsia" w:hAnsiTheme="minorHAnsi" w:cstheme="minorHAnsi"/>
            <w:b w:val="0"/>
            <w:bCs w:val="0"/>
            <w:noProof/>
            <w:lang w:val="es-MX" w:eastAsia="es-MX"/>
          </w:rPr>
          <w:tab/>
        </w:r>
        <w:r w:rsidRPr="00A7656D">
          <w:rPr>
            <w:rStyle w:val="Hipervnculo"/>
            <w:rFonts w:asciiTheme="minorHAnsi" w:hAnsiTheme="minorHAnsi" w:cstheme="minorHAnsi"/>
            <w:noProof/>
          </w:rPr>
          <w:t>Validaciones</w:t>
        </w:r>
        <w:r w:rsidRPr="00A7656D">
          <w:rPr>
            <w:rFonts w:asciiTheme="minorHAnsi" w:hAnsiTheme="minorHAnsi" w:cstheme="minorHAnsi"/>
            <w:noProof/>
            <w:webHidden/>
          </w:rPr>
          <w:tab/>
        </w:r>
        <w:r w:rsidRPr="00A7656D">
          <w:rPr>
            <w:rFonts w:asciiTheme="minorHAnsi" w:hAnsiTheme="minorHAnsi" w:cstheme="minorHAnsi"/>
            <w:noProof/>
            <w:webHidden/>
          </w:rPr>
          <w:fldChar w:fldCharType="begin"/>
        </w:r>
        <w:r w:rsidRPr="00A7656D">
          <w:rPr>
            <w:rFonts w:asciiTheme="minorHAnsi" w:hAnsiTheme="minorHAnsi" w:cstheme="minorHAnsi"/>
            <w:noProof/>
            <w:webHidden/>
          </w:rPr>
          <w:instrText xml:space="preserve"> PAGEREF _Toc488415343 \h </w:instrText>
        </w:r>
        <w:r w:rsidRPr="00A7656D">
          <w:rPr>
            <w:rFonts w:asciiTheme="minorHAnsi" w:hAnsiTheme="minorHAnsi" w:cstheme="minorHAnsi"/>
            <w:noProof/>
            <w:webHidden/>
          </w:rPr>
        </w:r>
        <w:r w:rsidRPr="00A7656D">
          <w:rPr>
            <w:rFonts w:asciiTheme="minorHAnsi" w:hAnsiTheme="minorHAnsi" w:cstheme="minorHAnsi"/>
            <w:noProof/>
            <w:webHidden/>
          </w:rPr>
          <w:fldChar w:fldCharType="separate"/>
        </w:r>
        <w:r w:rsidR="00B74FE3">
          <w:rPr>
            <w:rFonts w:asciiTheme="minorHAnsi" w:hAnsiTheme="minorHAnsi" w:cstheme="minorHAnsi"/>
            <w:noProof/>
            <w:webHidden/>
          </w:rPr>
          <w:t>14</w:t>
        </w:r>
        <w:r w:rsidRPr="00A7656D">
          <w:rPr>
            <w:rFonts w:asciiTheme="minorHAnsi" w:hAnsiTheme="minorHAnsi" w:cstheme="minorHAnsi"/>
            <w:noProof/>
            <w:webHidden/>
          </w:rPr>
          <w:fldChar w:fldCharType="end"/>
        </w:r>
      </w:hyperlink>
    </w:p>
    <w:p w14:paraId="1E733511" w14:textId="77777777" w:rsidR="00A7656D" w:rsidRPr="00A7656D" w:rsidRDefault="00A7656D">
      <w:pPr>
        <w:pStyle w:val="TDC1"/>
        <w:tabs>
          <w:tab w:val="left" w:pos="567"/>
          <w:tab w:val="right" w:leader="dot" w:pos="9964"/>
        </w:tabs>
        <w:rPr>
          <w:rFonts w:asciiTheme="minorHAnsi" w:eastAsiaTheme="minorEastAsia" w:hAnsiTheme="minorHAnsi" w:cstheme="minorHAnsi"/>
          <w:b w:val="0"/>
          <w:bCs w:val="0"/>
          <w:noProof/>
          <w:lang w:val="es-MX" w:eastAsia="es-MX"/>
        </w:rPr>
      </w:pPr>
      <w:hyperlink w:anchor="_Toc488415344" w:history="1">
        <w:r w:rsidRPr="00A7656D">
          <w:rPr>
            <w:rStyle w:val="Hipervnculo"/>
            <w:rFonts w:asciiTheme="minorHAnsi" w:hAnsiTheme="minorHAnsi" w:cstheme="minorHAnsi"/>
            <w:noProof/>
          </w:rPr>
          <w:t>11.</w:t>
        </w:r>
        <w:r w:rsidRPr="00A7656D">
          <w:rPr>
            <w:rFonts w:asciiTheme="minorHAnsi" w:eastAsiaTheme="minorEastAsia" w:hAnsiTheme="minorHAnsi" w:cstheme="minorHAnsi"/>
            <w:b w:val="0"/>
            <w:bCs w:val="0"/>
            <w:noProof/>
            <w:lang w:val="es-MX" w:eastAsia="es-MX"/>
          </w:rPr>
          <w:tab/>
        </w:r>
        <w:r w:rsidRPr="00A7656D">
          <w:rPr>
            <w:rStyle w:val="Hipervnculo"/>
            <w:rFonts w:asciiTheme="minorHAnsi" w:hAnsiTheme="minorHAnsi" w:cstheme="minorHAnsi"/>
            <w:noProof/>
          </w:rPr>
          <w:t>Criterios de Aceptación</w:t>
        </w:r>
        <w:r w:rsidRPr="00A7656D">
          <w:rPr>
            <w:rFonts w:asciiTheme="minorHAnsi" w:hAnsiTheme="minorHAnsi" w:cstheme="minorHAnsi"/>
            <w:noProof/>
            <w:webHidden/>
          </w:rPr>
          <w:tab/>
        </w:r>
        <w:r w:rsidRPr="00A7656D">
          <w:rPr>
            <w:rFonts w:asciiTheme="minorHAnsi" w:hAnsiTheme="minorHAnsi" w:cstheme="minorHAnsi"/>
            <w:noProof/>
            <w:webHidden/>
          </w:rPr>
          <w:fldChar w:fldCharType="begin"/>
        </w:r>
        <w:r w:rsidRPr="00A7656D">
          <w:rPr>
            <w:rFonts w:asciiTheme="minorHAnsi" w:hAnsiTheme="minorHAnsi" w:cstheme="minorHAnsi"/>
            <w:noProof/>
            <w:webHidden/>
          </w:rPr>
          <w:instrText xml:space="preserve"> PAGEREF _Toc488415344 \h </w:instrText>
        </w:r>
        <w:r w:rsidRPr="00A7656D">
          <w:rPr>
            <w:rFonts w:asciiTheme="minorHAnsi" w:hAnsiTheme="minorHAnsi" w:cstheme="minorHAnsi"/>
            <w:noProof/>
            <w:webHidden/>
          </w:rPr>
        </w:r>
        <w:r w:rsidRPr="00A7656D">
          <w:rPr>
            <w:rFonts w:asciiTheme="minorHAnsi" w:hAnsiTheme="minorHAnsi" w:cstheme="minorHAnsi"/>
            <w:noProof/>
            <w:webHidden/>
          </w:rPr>
          <w:fldChar w:fldCharType="separate"/>
        </w:r>
        <w:r w:rsidR="00B74FE3">
          <w:rPr>
            <w:rFonts w:asciiTheme="minorHAnsi" w:hAnsiTheme="minorHAnsi" w:cstheme="minorHAnsi"/>
            <w:noProof/>
            <w:webHidden/>
          </w:rPr>
          <w:t>14</w:t>
        </w:r>
        <w:r w:rsidRPr="00A7656D">
          <w:rPr>
            <w:rFonts w:asciiTheme="minorHAnsi" w:hAnsiTheme="minorHAnsi" w:cstheme="minorHAnsi"/>
            <w:noProof/>
            <w:webHidden/>
          </w:rPr>
          <w:fldChar w:fldCharType="end"/>
        </w:r>
      </w:hyperlink>
    </w:p>
    <w:p w14:paraId="44C795EE" w14:textId="77777777" w:rsidR="00A7656D" w:rsidRPr="00A7656D" w:rsidRDefault="00A7656D">
      <w:pPr>
        <w:pStyle w:val="TDC1"/>
        <w:tabs>
          <w:tab w:val="left" w:pos="567"/>
          <w:tab w:val="right" w:leader="dot" w:pos="9964"/>
        </w:tabs>
        <w:rPr>
          <w:rFonts w:asciiTheme="minorHAnsi" w:eastAsiaTheme="minorEastAsia" w:hAnsiTheme="minorHAnsi" w:cstheme="minorHAnsi"/>
          <w:b w:val="0"/>
          <w:bCs w:val="0"/>
          <w:noProof/>
          <w:lang w:val="es-MX" w:eastAsia="es-MX"/>
        </w:rPr>
      </w:pPr>
      <w:hyperlink w:anchor="_Toc488415345" w:history="1">
        <w:r w:rsidRPr="00A7656D">
          <w:rPr>
            <w:rStyle w:val="Hipervnculo"/>
            <w:rFonts w:asciiTheme="minorHAnsi" w:hAnsiTheme="minorHAnsi" w:cstheme="minorHAnsi"/>
            <w:noProof/>
          </w:rPr>
          <w:t>12.</w:t>
        </w:r>
        <w:r w:rsidRPr="00A7656D">
          <w:rPr>
            <w:rFonts w:asciiTheme="minorHAnsi" w:eastAsiaTheme="minorEastAsia" w:hAnsiTheme="minorHAnsi" w:cstheme="minorHAnsi"/>
            <w:b w:val="0"/>
            <w:bCs w:val="0"/>
            <w:noProof/>
            <w:lang w:val="es-MX" w:eastAsia="es-MX"/>
          </w:rPr>
          <w:tab/>
        </w:r>
        <w:r w:rsidRPr="00A7656D">
          <w:rPr>
            <w:rStyle w:val="Hipervnculo"/>
            <w:rFonts w:asciiTheme="minorHAnsi" w:hAnsiTheme="minorHAnsi" w:cstheme="minorHAnsi"/>
            <w:noProof/>
          </w:rPr>
          <w:t>Referencias</w:t>
        </w:r>
        <w:r w:rsidRPr="00A7656D">
          <w:rPr>
            <w:rFonts w:asciiTheme="minorHAnsi" w:hAnsiTheme="minorHAnsi" w:cstheme="minorHAnsi"/>
            <w:noProof/>
            <w:webHidden/>
          </w:rPr>
          <w:tab/>
        </w:r>
        <w:r w:rsidRPr="00A7656D">
          <w:rPr>
            <w:rFonts w:asciiTheme="minorHAnsi" w:hAnsiTheme="minorHAnsi" w:cstheme="minorHAnsi"/>
            <w:noProof/>
            <w:webHidden/>
          </w:rPr>
          <w:fldChar w:fldCharType="begin"/>
        </w:r>
        <w:r w:rsidRPr="00A7656D">
          <w:rPr>
            <w:rFonts w:asciiTheme="minorHAnsi" w:hAnsiTheme="minorHAnsi" w:cstheme="minorHAnsi"/>
            <w:noProof/>
            <w:webHidden/>
          </w:rPr>
          <w:instrText xml:space="preserve"> PAGEREF _Toc488415345 \h </w:instrText>
        </w:r>
        <w:r w:rsidRPr="00A7656D">
          <w:rPr>
            <w:rFonts w:asciiTheme="minorHAnsi" w:hAnsiTheme="minorHAnsi" w:cstheme="minorHAnsi"/>
            <w:noProof/>
            <w:webHidden/>
          </w:rPr>
        </w:r>
        <w:r w:rsidRPr="00A7656D">
          <w:rPr>
            <w:rFonts w:asciiTheme="minorHAnsi" w:hAnsiTheme="minorHAnsi" w:cstheme="minorHAnsi"/>
            <w:noProof/>
            <w:webHidden/>
          </w:rPr>
          <w:fldChar w:fldCharType="separate"/>
        </w:r>
        <w:r w:rsidR="00B74FE3">
          <w:rPr>
            <w:rFonts w:asciiTheme="minorHAnsi" w:hAnsiTheme="minorHAnsi" w:cstheme="minorHAnsi"/>
            <w:noProof/>
            <w:webHidden/>
          </w:rPr>
          <w:t>14</w:t>
        </w:r>
        <w:r w:rsidRPr="00A7656D">
          <w:rPr>
            <w:rFonts w:asciiTheme="minorHAnsi" w:hAnsiTheme="minorHAnsi" w:cstheme="minorHAnsi"/>
            <w:noProof/>
            <w:webHidden/>
          </w:rPr>
          <w:fldChar w:fldCharType="end"/>
        </w:r>
      </w:hyperlink>
    </w:p>
    <w:p w14:paraId="37CFB39D" w14:textId="77777777" w:rsidR="00A7656D" w:rsidRDefault="00A7656D">
      <w:pPr>
        <w:pStyle w:val="TDC1"/>
        <w:tabs>
          <w:tab w:val="left" w:pos="567"/>
          <w:tab w:val="right" w:leader="dot" w:pos="9964"/>
        </w:tabs>
        <w:rPr>
          <w:rFonts w:asciiTheme="minorHAnsi" w:eastAsiaTheme="minorEastAsia" w:hAnsiTheme="minorHAnsi" w:cstheme="minorBidi"/>
          <w:b w:val="0"/>
          <w:bCs w:val="0"/>
          <w:noProof/>
          <w:sz w:val="22"/>
          <w:szCs w:val="22"/>
          <w:lang w:val="es-MX" w:eastAsia="es-MX"/>
        </w:rPr>
      </w:pPr>
      <w:hyperlink w:anchor="_Toc488415346" w:history="1">
        <w:r w:rsidRPr="00A7656D">
          <w:rPr>
            <w:rStyle w:val="Hipervnculo"/>
            <w:rFonts w:asciiTheme="minorHAnsi" w:hAnsiTheme="minorHAnsi" w:cstheme="minorHAnsi"/>
            <w:noProof/>
          </w:rPr>
          <w:t>13.</w:t>
        </w:r>
        <w:r w:rsidRPr="00A7656D">
          <w:rPr>
            <w:rFonts w:asciiTheme="minorHAnsi" w:eastAsiaTheme="minorEastAsia" w:hAnsiTheme="minorHAnsi" w:cstheme="minorHAnsi"/>
            <w:b w:val="0"/>
            <w:bCs w:val="0"/>
            <w:noProof/>
            <w:lang w:val="es-MX" w:eastAsia="es-MX"/>
          </w:rPr>
          <w:tab/>
        </w:r>
        <w:r w:rsidRPr="00A7656D">
          <w:rPr>
            <w:rStyle w:val="Hipervnculo"/>
            <w:rFonts w:asciiTheme="minorHAnsi" w:hAnsiTheme="minorHAnsi" w:cstheme="minorHAnsi"/>
            <w:noProof/>
          </w:rPr>
          <w:t>Firmas de Aprobación</w:t>
        </w:r>
        <w:r w:rsidRPr="00A7656D">
          <w:rPr>
            <w:rFonts w:asciiTheme="minorHAnsi" w:hAnsiTheme="minorHAnsi" w:cstheme="minorHAnsi"/>
            <w:noProof/>
            <w:webHidden/>
          </w:rPr>
          <w:tab/>
        </w:r>
        <w:r w:rsidRPr="00A7656D">
          <w:rPr>
            <w:rFonts w:asciiTheme="minorHAnsi" w:hAnsiTheme="minorHAnsi" w:cstheme="minorHAnsi"/>
            <w:noProof/>
            <w:webHidden/>
          </w:rPr>
          <w:fldChar w:fldCharType="begin"/>
        </w:r>
        <w:r w:rsidRPr="00A7656D">
          <w:rPr>
            <w:rFonts w:asciiTheme="minorHAnsi" w:hAnsiTheme="minorHAnsi" w:cstheme="minorHAnsi"/>
            <w:noProof/>
            <w:webHidden/>
          </w:rPr>
          <w:instrText xml:space="preserve"> PAGEREF _Toc488415346 \h </w:instrText>
        </w:r>
        <w:r w:rsidRPr="00A7656D">
          <w:rPr>
            <w:rFonts w:asciiTheme="minorHAnsi" w:hAnsiTheme="minorHAnsi" w:cstheme="minorHAnsi"/>
            <w:noProof/>
            <w:webHidden/>
          </w:rPr>
        </w:r>
        <w:r w:rsidRPr="00A7656D">
          <w:rPr>
            <w:rFonts w:asciiTheme="minorHAnsi" w:hAnsiTheme="minorHAnsi" w:cstheme="minorHAnsi"/>
            <w:noProof/>
            <w:webHidden/>
          </w:rPr>
          <w:fldChar w:fldCharType="separate"/>
        </w:r>
        <w:r w:rsidR="00B74FE3">
          <w:rPr>
            <w:rFonts w:asciiTheme="minorHAnsi" w:hAnsiTheme="minorHAnsi" w:cstheme="minorHAnsi"/>
            <w:noProof/>
            <w:webHidden/>
          </w:rPr>
          <w:t>15</w:t>
        </w:r>
        <w:r w:rsidRPr="00A7656D">
          <w:rPr>
            <w:rFonts w:asciiTheme="minorHAnsi" w:hAnsiTheme="minorHAnsi" w:cstheme="minorHAnsi"/>
            <w:noProof/>
            <w:webHidden/>
          </w:rPr>
          <w:fldChar w:fldCharType="end"/>
        </w:r>
      </w:hyperlink>
    </w:p>
    <w:p w14:paraId="28E4276C" w14:textId="04664FEC" w:rsidR="007E79AD" w:rsidRPr="00B21496" w:rsidRDefault="00B40DB0" w:rsidP="00E94919">
      <w:pPr>
        <w:rPr>
          <w:rFonts w:asciiTheme="minorHAnsi" w:hAnsiTheme="minorHAnsi" w:cstheme="minorHAnsi"/>
          <w:szCs w:val="20"/>
          <w:lang w:val="es-MX"/>
        </w:rPr>
      </w:pPr>
      <w:r w:rsidRPr="00B21496">
        <w:rPr>
          <w:rFonts w:asciiTheme="minorHAnsi" w:hAnsiTheme="minorHAnsi" w:cstheme="minorHAnsi"/>
          <w:szCs w:val="20"/>
          <w:lang w:val="es-MX"/>
        </w:rPr>
        <w:fldChar w:fldCharType="end"/>
      </w:r>
    </w:p>
    <w:p w14:paraId="4CA4C5CB" w14:textId="7D922282" w:rsidR="007020F0" w:rsidRDefault="007020F0" w:rsidP="00E94919">
      <w:pPr>
        <w:rPr>
          <w:rFonts w:asciiTheme="minorHAnsi" w:hAnsiTheme="minorHAnsi" w:cstheme="minorHAnsi"/>
          <w:szCs w:val="20"/>
          <w:lang w:val="es-MX"/>
        </w:rPr>
      </w:pPr>
    </w:p>
    <w:p w14:paraId="6A42E2B0" w14:textId="519E5B00" w:rsidR="007020F0" w:rsidRDefault="007020F0" w:rsidP="00E94919">
      <w:pPr>
        <w:rPr>
          <w:rFonts w:asciiTheme="minorHAnsi" w:hAnsiTheme="minorHAnsi" w:cstheme="minorHAnsi"/>
          <w:szCs w:val="20"/>
          <w:lang w:val="es-MX"/>
        </w:rPr>
      </w:pPr>
    </w:p>
    <w:p w14:paraId="4316016A" w14:textId="783F3711" w:rsidR="007020F0" w:rsidRDefault="007020F0" w:rsidP="00E94919">
      <w:pPr>
        <w:rPr>
          <w:rFonts w:asciiTheme="minorHAnsi" w:hAnsiTheme="minorHAnsi" w:cstheme="minorHAnsi"/>
          <w:szCs w:val="20"/>
          <w:lang w:val="es-MX"/>
        </w:rPr>
      </w:pPr>
    </w:p>
    <w:p w14:paraId="2C308AC0" w14:textId="2D7449E9" w:rsidR="007020F0" w:rsidRDefault="007020F0" w:rsidP="00E94919">
      <w:pPr>
        <w:rPr>
          <w:rFonts w:asciiTheme="minorHAnsi" w:hAnsiTheme="minorHAnsi" w:cstheme="minorHAnsi"/>
          <w:szCs w:val="20"/>
          <w:lang w:val="es-MX"/>
        </w:rPr>
      </w:pPr>
    </w:p>
    <w:p w14:paraId="61444716" w14:textId="15192020" w:rsidR="007020F0" w:rsidRDefault="007020F0" w:rsidP="00E94919">
      <w:pPr>
        <w:rPr>
          <w:rFonts w:asciiTheme="minorHAnsi" w:hAnsiTheme="minorHAnsi" w:cstheme="minorHAnsi"/>
          <w:szCs w:val="20"/>
          <w:lang w:val="es-MX"/>
        </w:rPr>
      </w:pPr>
      <w:bookmarkStart w:id="0" w:name="_GoBack"/>
      <w:bookmarkEnd w:id="0"/>
    </w:p>
    <w:p w14:paraId="7FF225B1" w14:textId="0F690E20" w:rsidR="007020F0" w:rsidRDefault="007020F0" w:rsidP="00E94919">
      <w:pPr>
        <w:rPr>
          <w:rFonts w:asciiTheme="minorHAnsi" w:hAnsiTheme="minorHAnsi" w:cstheme="minorHAnsi"/>
          <w:szCs w:val="20"/>
          <w:lang w:val="es-MX"/>
        </w:rPr>
      </w:pPr>
    </w:p>
    <w:p w14:paraId="4C4FACDA" w14:textId="42242AC4" w:rsidR="007020F0" w:rsidRDefault="007020F0" w:rsidP="00E94919">
      <w:pPr>
        <w:rPr>
          <w:rFonts w:asciiTheme="minorHAnsi" w:hAnsiTheme="minorHAnsi" w:cstheme="minorHAnsi"/>
          <w:szCs w:val="20"/>
          <w:lang w:val="es-MX"/>
        </w:rPr>
      </w:pPr>
    </w:p>
    <w:p w14:paraId="00898550" w14:textId="3F37DBAB" w:rsidR="007020F0" w:rsidRDefault="007020F0" w:rsidP="00E94919">
      <w:pPr>
        <w:rPr>
          <w:rFonts w:asciiTheme="minorHAnsi" w:hAnsiTheme="minorHAnsi" w:cstheme="minorHAnsi"/>
          <w:szCs w:val="20"/>
          <w:lang w:val="es-MX"/>
        </w:rPr>
      </w:pPr>
    </w:p>
    <w:p w14:paraId="5CF301FE" w14:textId="75A260BE" w:rsidR="007020F0" w:rsidRDefault="007020F0" w:rsidP="00E94919">
      <w:pPr>
        <w:rPr>
          <w:rFonts w:asciiTheme="minorHAnsi" w:hAnsiTheme="minorHAnsi" w:cstheme="minorHAnsi"/>
          <w:szCs w:val="20"/>
          <w:lang w:val="es-MX"/>
        </w:rPr>
      </w:pPr>
    </w:p>
    <w:p w14:paraId="7166613E" w14:textId="68D37368" w:rsidR="007020F0" w:rsidRDefault="007020F0" w:rsidP="00E94919">
      <w:pPr>
        <w:rPr>
          <w:rFonts w:asciiTheme="minorHAnsi" w:hAnsiTheme="minorHAnsi" w:cstheme="minorHAnsi"/>
          <w:szCs w:val="20"/>
          <w:lang w:val="es-MX"/>
        </w:rPr>
      </w:pPr>
    </w:p>
    <w:p w14:paraId="12FF4F0D" w14:textId="36FC93A6" w:rsidR="007020F0" w:rsidRDefault="007020F0" w:rsidP="00E94919">
      <w:pPr>
        <w:rPr>
          <w:rFonts w:asciiTheme="minorHAnsi" w:hAnsiTheme="minorHAnsi" w:cstheme="minorHAnsi"/>
          <w:szCs w:val="20"/>
          <w:lang w:val="es-MX"/>
        </w:rPr>
      </w:pPr>
    </w:p>
    <w:p w14:paraId="12B915D5" w14:textId="6EE886E2" w:rsidR="007020F0" w:rsidRDefault="007020F0" w:rsidP="00E94919">
      <w:pPr>
        <w:rPr>
          <w:rFonts w:asciiTheme="minorHAnsi" w:hAnsiTheme="minorHAnsi" w:cstheme="minorHAnsi"/>
          <w:szCs w:val="20"/>
          <w:lang w:val="es-MX"/>
        </w:rPr>
      </w:pPr>
    </w:p>
    <w:p w14:paraId="698B6E2E" w14:textId="0A128F00" w:rsidR="007020F0" w:rsidRDefault="007020F0" w:rsidP="00E94919">
      <w:pPr>
        <w:rPr>
          <w:rFonts w:asciiTheme="minorHAnsi" w:hAnsiTheme="minorHAnsi" w:cstheme="minorHAnsi"/>
          <w:szCs w:val="20"/>
          <w:lang w:val="es-MX"/>
        </w:rPr>
      </w:pPr>
    </w:p>
    <w:p w14:paraId="0504B65D" w14:textId="30D8273A" w:rsidR="007020F0" w:rsidRDefault="007020F0" w:rsidP="00E94919">
      <w:pPr>
        <w:rPr>
          <w:rFonts w:asciiTheme="minorHAnsi" w:hAnsiTheme="minorHAnsi" w:cstheme="minorHAnsi"/>
          <w:szCs w:val="20"/>
          <w:lang w:val="es-MX"/>
        </w:rPr>
      </w:pPr>
    </w:p>
    <w:p w14:paraId="6F65AFFD" w14:textId="6B67011B" w:rsidR="007020F0" w:rsidRDefault="007020F0" w:rsidP="00E94919">
      <w:pPr>
        <w:rPr>
          <w:rFonts w:asciiTheme="minorHAnsi" w:hAnsiTheme="minorHAnsi" w:cstheme="minorHAnsi"/>
          <w:szCs w:val="20"/>
          <w:lang w:val="es-MX"/>
        </w:rPr>
      </w:pPr>
    </w:p>
    <w:p w14:paraId="69A25A9F" w14:textId="7520759F" w:rsidR="007020F0" w:rsidRDefault="007020F0" w:rsidP="00E94919">
      <w:pPr>
        <w:rPr>
          <w:rFonts w:asciiTheme="minorHAnsi" w:hAnsiTheme="minorHAnsi" w:cstheme="minorHAnsi"/>
          <w:szCs w:val="20"/>
          <w:lang w:val="es-MX"/>
        </w:rPr>
      </w:pPr>
    </w:p>
    <w:p w14:paraId="794D4454" w14:textId="274CC4AB" w:rsidR="007020F0" w:rsidRDefault="007020F0" w:rsidP="00E94919">
      <w:pPr>
        <w:rPr>
          <w:rFonts w:asciiTheme="minorHAnsi" w:hAnsiTheme="minorHAnsi" w:cstheme="minorHAnsi"/>
          <w:szCs w:val="20"/>
          <w:lang w:val="es-MX"/>
        </w:rPr>
      </w:pPr>
    </w:p>
    <w:p w14:paraId="472189FF" w14:textId="7B52550A" w:rsidR="007020F0" w:rsidRDefault="007020F0" w:rsidP="00E94919">
      <w:pPr>
        <w:rPr>
          <w:rFonts w:asciiTheme="minorHAnsi" w:hAnsiTheme="minorHAnsi" w:cstheme="minorHAnsi"/>
          <w:szCs w:val="20"/>
          <w:lang w:val="es-MX"/>
        </w:rPr>
      </w:pPr>
    </w:p>
    <w:p w14:paraId="2095615D" w14:textId="3D2876AF" w:rsidR="007020F0" w:rsidRDefault="007020F0" w:rsidP="00E94919">
      <w:pPr>
        <w:rPr>
          <w:rFonts w:asciiTheme="minorHAnsi" w:hAnsiTheme="minorHAnsi" w:cstheme="minorHAnsi"/>
          <w:szCs w:val="20"/>
          <w:lang w:val="es-MX"/>
        </w:rPr>
      </w:pPr>
    </w:p>
    <w:p w14:paraId="545DF336" w14:textId="53E70EF2" w:rsidR="007020F0" w:rsidRDefault="007020F0" w:rsidP="00E94919">
      <w:pPr>
        <w:rPr>
          <w:rFonts w:asciiTheme="minorHAnsi" w:hAnsiTheme="minorHAnsi" w:cstheme="minorHAnsi"/>
          <w:szCs w:val="20"/>
          <w:lang w:val="es-MX"/>
        </w:rPr>
      </w:pPr>
    </w:p>
    <w:p w14:paraId="62352DAF" w14:textId="5D6EB7D1" w:rsidR="007020F0" w:rsidRDefault="007020F0" w:rsidP="00E94919">
      <w:pPr>
        <w:rPr>
          <w:rFonts w:asciiTheme="minorHAnsi" w:hAnsiTheme="minorHAnsi" w:cstheme="minorHAnsi"/>
          <w:szCs w:val="20"/>
          <w:lang w:val="es-MX"/>
        </w:rPr>
      </w:pPr>
    </w:p>
    <w:p w14:paraId="7B8EC69B" w14:textId="5434E113" w:rsidR="007020F0" w:rsidRDefault="007020F0" w:rsidP="00E94919">
      <w:pPr>
        <w:rPr>
          <w:rFonts w:asciiTheme="minorHAnsi" w:hAnsiTheme="minorHAnsi" w:cstheme="minorHAnsi"/>
          <w:szCs w:val="20"/>
          <w:lang w:val="es-MX"/>
        </w:rPr>
      </w:pPr>
    </w:p>
    <w:p w14:paraId="0BAB7EBC" w14:textId="6B1935C8" w:rsidR="007020F0" w:rsidRDefault="007020F0" w:rsidP="00E94919">
      <w:pPr>
        <w:rPr>
          <w:rFonts w:asciiTheme="minorHAnsi" w:hAnsiTheme="minorHAnsi" w:cstheme="minorHAnsi"/>
          <w:szCs w:val="20"/>
          <w:lang w:val="es-MX"/>
        </w:rPr>
      </w:pPr>
    </w:p>
    <w:p w14:paraId="41312734" w14:textId="139313B8" w:rsidR="007020F0" w:rsidRDefault="007020F0" w:rsidP="00E94919">
      <w:pPr>
        <w:rPr>
          <w:rFonts w:asciiTheme="minorHAnsi" w:hAnsiTheme="minorHAnsi" w:cstheme="minorHAnsi"/>
          <w:szCs w:val="20"/>
          <w:lang w:val="es-MX"/>
        </w:rPr>
      </w:pPr>
    </w:p>
    <w:p w14:paraId="0C6824DB" w14:textId="7F70EFB4" w:rsidR="007020F0" w:rsidRDefault="007020F0" w:rsidP="00E94919">
      <w:pPr>
        <w:rPr>
          <w:rFonts w:asciiTheme="minorHAnsi" w:hAnsiTheme="minorHAnsi" w:cstheme="minorHAnsi"/>
          <w:szCs w:val="20"/>
          <w:lang w:val="es-MX"/>
        </w:rPr>
      </w:pPr>
    </w:p>
    <w:p w14:paraId="2AA8C88C" w14:textId="4054CCEE" w:rsidR="007020F0" w:rsidRDefault="007020F0" w:rsidP="00E94919">
      <w:pPr>
        <w:rPr>
          <w:rFonts w:asciiTheme="minorHAnsi" w:hAnsiTheme="minorHAnsi" w:cstheme="minorHAnsi"/>
          <w:szCs w:val="20"/>
          <w:lang w:val="es-MX"/>
        </w:rPr>
      </w:pPr>
    </w:p>
    <w:p w14:paraId="10468BB3" w14:textId="45792F02" w:rsidR="007020F0" w:rsidRDefault="007020F0" w:rsidP="00E94919">
      <w:pPr>
        <w:rPr>
          <w:rFonts w:asciiTheme="minorHAnsi" w:hAnsiTheme="minorHAnsi" w:cstheme="minorHAnsi"/>
          <w:szCs w:val="20"/>
          <w:lang w:val="es-MX"/>
        </w:rPr>
      </w:pPr>
    </w:p>
    <w:p w14:paraId="550D4A46" w14:textId="77777777" w:rsidR="007020F0" w:rsidRPr="00CA47D9" w:rsidRDefault="007020F0" w:rsidP="00E94919">
      <w:pPr>
        <w:rPr>
          <w:rFonts w:asciiTheme="minorHAnsi" w:hAnsiTheme="minorHAnsi" w:cstheme="minorHAnsi"/>
          <w:szCs w:val="20"/>
          <w:lang w:val="es-MX"/>
        </w:rPr>
      </w:pPr>
    </w:p>
    <w:p w14:paraId="65DA515C" w14:textId="77777777" w:rsidR="007E79AD" w:rsidRPr="00F06465" w:rsidRDefault="007E79AD" w:rsidP="007E79AD">
      <w:pPr>
        <w:pStyle w:val="EstiloTtulo1Antes6ptoDespus3ptoInterlineadoMn"/>
        <w:numPr>
          <w:ilvl w:val="0"/>
          <w:numId w:val="2"/>
        </w:numPr>
        <w:jc w:val="left"/>
        <w:rPr>
          <w:rFonts w:asciiTheme="minorHAnsi" w:hAnsiTheme="minorHAnsi" w:cstheme="minorHAnsi"/>
          <w:sz w:val="20"/>
        </w:rPr>
      </w:pPr>
      <w:bookmarkStart w:id="1" w:name="_Toc320607853"/>
      <w:bookmarkStart w:id="2" w:name="_Toc327442077"/>
      <w:bookmarkStart w:id="3" w:name="_Toc327875845"/>
      <w:bookmarkStart w:id="4" w:name="_Toc330896134"/>
      <w:bookmarkStart w:id="5" w:name="_Toc488415313"/>
      <w:r w:rsidRPr="00F06465">
        <w:rPr>
          <w:rFonts w:asciiTheme="minorHAnsi" w:hAnsiTheme="minorHAnsi" w:cstheme="minorHAnsi"/>
          <w:sz w:val="20"/>
        </w:rPr>
        <w:lastRenderedPageBreak/>
        <w:t>Histórico de Cambios</w:t>
      </w:r>
      <w:bookmarkEnd w:id="1"/>
      <w:bookmarkEnd w:id="2"/>
      <w:bookmarkEnd w:id="3"/>
      <w:bookmarkEnd w:id="4"/>
      <w:bookmarkEnd w:id="5"/>
    </w:p>
    <w:tbl>
      <w:tblPr>
        <w:tblW w:w="9860" w:type="dxa"/>
        <w:shd w:val="clear" w:color="auto" w:fill="FFFFFF"/>
        <w:tblCellMar>
          <w:left w:w="0" w:type="dxa"/>
          <w:right w:w="0" w:type="dxa"/>
        </w:tblCellMar>
        <w:tblLook w:val="04A0" w:firstRow="1" w:lastRow="0" w:firstColumn="1" w:lastColumn="0" w:noHBand="0" w:noVBand="1"/>
      </w:tblPr>
      <w:tblGrid>
        <w:gridCol w:w="945"/>
        <w:gridCol w:w="2755"/>
        <w:gridCol w:w="2899"/>
        <w:gridCol w:w="1771"/>
        <w:gridCol w:w="1490"/>
      </w:tblGrid>
      <w:tr w:rsidR="003A3131" w:rsidRPr="003A3131" w14:paraId="1BD3ED60" w14:textId="77777777" w:rsidTr="003A3131">
        <w:trPr>
          <w:trHeight w:val="540"/>
        </w:trPr>
        <w:tc>
          <w:tcPr>
            <w:tcW w:w="945" w:type="dxa"/>
            <w:tcBorders>
              <w:top w:val="single" w:sz="8" w:space="0" w:color="BFBFBF"/>
              <w:left w:val="single" w:sz="8" w:space="0" w:color="BFBFBF"/>
              <w:bottom w:val="single" w:sz="8" w:space="0" w:color="BFBFBF"/>
              <w:right w:val="single" w:sz="8" w:space="0" w:color="BFBFBF"/>
            </w:tcBorders>
            <w:shd w:val="clear" w:color="auto" w:fill="BFBFBF"/>
            <w:tcMar>
              <w:top w:w="0" w:type="dxa"/>
              <w:left w:w="70" w:type="dxa"/>
              <w:bottom w:w="0" w:type="dxa"/>
              <w:right w:w="70" w:type="dxa"/>
            </w:tcMar>
            <w:hideMark/>
          </w:tcPr>
          <w:p w14:paraId="41329AC5" w14:textId="77777777" w:rsidR="003A3131" w:rsidRPr="003A3131" w:rsidRDefault="003A3131" w:rsidP="003A3131">
            <w:pPr>
              <w:spacing w:before="0" w:line="264" w:lineRule="atLeast"/>
              <w:jc w:val="center"/>
              <w:rPr>
                <w:rFonts w:asciiTheme="minorHAnsi" w:hAnsiTheme="minorHAnsi" w:cs="Segoe UI"/>
                <w:color w:val="212121"/>
                <w:szCs w:val="20"/>
              </w:rPr>
            </w:pPr>
            <w:r w:rsidRPr="003A3131">
              <w:rPr>
                <w:rFonts w:asciiTheme="minorHAnsi" w:hAnsiTheme="minorHAnsi" w:cs="Segoe UI"/>
                <w:b/>
                <w:bCs/>
                <w:color w:val="212121"/>
                <w:szCs w:val="20"/>
              </w:rPr>
              <w:t>Versión</w:t>
            </w:r>
          </w:p>
        </w:tc>
        <w:tc>
          <w:tcPr>
            <w:tcW w:w="2755" w:type="dxa"/>
            <w:tcBorders>
              <w:top w:val="single" w:sz="8" w:space="0" w:color="BFBFBF"/>
              <w:left w:val="nil"/>
              <w:bottom w:val="single" w:sz="8" w:space="0" w:color="BFBFBF"/>
              <w:right w:val="single" w:sz="8" w:space="0" w:color="BFBFBF"/>
            </w:tcBorders>
            <w:shd w:val="clear" w:color="auto" w:fill="BFBFBF"/>
            <w:tcMar>
              <w:top w:w="0" w:type="dxa"/>
              <w:left w:w="70" w:type="dxa"/>
              <w:bottom w:w="0" w:type="dxa"/>
              <w:right w:w="70" w:type="dxa"/>
            </w:tcMar>
            <w:hideMark/>
          </w:tcPr>
          <w:p w14:paraId="4D6847D0" w14:textId="77777777" w:rsidR="003A3131" w:rsidRPr="003A3131" w:rsidRDefault="003A3131" w:rsidP="003A3131">
            <w:pPr>
              <w:spacing w:before="0" w:line="264" w:lineRule="atLeast"/>
              <w:jc w:val="center"/>
              <w:rPr>
                <w:rFonts w:asciiTheme="minorHAnsi" w:hAnsiTheme="minorHAnsi" w:cs="Segoe UI"/>
                <w:color w:val="212121"/>
                <w:szCs w:val="20"/>
              </w:rPr>
            </w:pPr>
            <w:r w:rsidRPr="003A3131">
              <w:rPr>
                <w:rFonts w:asciiTheme="minorHAnsi" w:hAnsiTheme="minorHAnsi" w:cs="Segoe UI"/>
                <w:b/>
                <w:bCs/>
                <w:color w:val="212121"/>
                <w:szCs w:val="20"/>
              </w:rPr>
              <w:t>Comentario / Descripción</w:t>
            </w:r>
          </w:p>
        </w:tc>
        <w:tc>
          <w:tcPr>
            <w:tcW w:w="2899" w:type="dxa"/>
            <w:tcBorders>
              <w:top w:val="single" w:sz="8" w:space="0" w:color="BFBFBF"/>
              <w:left w:val="nil"/>
              <w:bottom w:val="single" w:sz="8" w:space="0" w:color="BFBFBF"/>
              <w:right w:val="single" w:sz="8" w:space="0" w:color="BFBFBF"/>
            </w:tcBorders>
            <w:shd w:val="clear" w:color="auto" w:fill="BFBFBF"/>
            <w:tcMar>
              <w:top w:w="0" w:type="dxa"/>
              <w:left w:w="70" w:type="dxa"/>
              <w:bottom w:w="0" w:type="dxa"/>
              <w:right w:w="70" w:type="dxa"/>
            </w:tcMar>
            <w:hideMark/>
          </w:tcPr>
          <w:p w14:paraId="3497E502" w14:textId="77777777" w:rsidR="003A3131" w:rsidRPr="003A3131" w:rsidRDefault="003A3131" w:rsidP="003A3131">
            <w:pPr>
              <w:spacing w:before="0" w:line="264" w:lineRule="atLeast"/>
              <w:jc w:val="center"/>
              <w:rPr>
                <w:rFonts w:asciiTheme="minorHAnsi" w:hAnsiTheme="minorHAnsi" w:cs="Segoe UI"/>
                <w:color w:val="212121"/>
                <w:szCs w:val="20"/>
              </w:rPr>
            </w:pPr>
            <w:r w:rsidRPr="003A3131">
              <w:rPr>
                <w:rFonts w:asciiTheme="minorHAnsi" w:hAnsiTheme="minorHAnsi" w:cs="Segoe UI"/>
                <w:b/>
                <w:bCs/>
                <w:color w:val="212121"/>
                <w:szCs w:val="20"/>
              </w:rPr>
              <w:t>Responsable de Actualización</w:t>
            </w:r>
          </w:p>
        </w:tc>
        <w:tc>
          <w:tcPr>
            <w:tcW w:w="1771" w:type="dxa"/>
            <w:tcBorders>
              <w:top w:val="single" w:sz="8" w:space="0" w:color="BFBFBF"/>
              <w:left w:val="nil"/>
              <w:bottom w:val="single" w:sz="8" w:space="0" w:color="BFBFBF"/>
              <w:right w:val="single" w:sz="8" w:space="0" w:color="BFBFBF"/>
            </w:tcBorders>
            <w:shd w:val="clear" w:color="auto" w:fill="BFBFBF"/>
            <w:tcMar>
              <w:top w:w="0" w:type="dxa"/>
              <w:left w:w="70" w:type="dxa"/>
              <w:bottom w:w="0" w:type="dxa"/>
              <w:right w:w="70" w:type="dxa"/>
            </w:tcMar>
            <w:hideMark/>
          </w:tcPr>
          <w:p w14:paraId="42394D86" w14:textId="77777777" w:rsidR="003A3131" w:rsidRPr="003A3131" w:rsidRDefault="003A3131" w:rsidP="003A3131">
            <w:pPr>
              <w:spacing w:before="0" w:line="264" w:lineRule="atLeast"/>
              <w:jc w:val="center"/>
              <w:rPr>
                <w:rFonts w:asciiTheme="minorHAnsi" w:hAnsiTheme="minorHAnsi" w:cs="Segoe UI"/>
                <w:color w:val="212121"/>
                <w:szCs w:val="20"/>
              </w:rPr>
            </w:pPr>
            <w:r w:rsidRPr="003A3131">
              <w:rPr>
                <w:rFonts w:asciiTheme="minorHAnsi" w:hAnsiTheme="minorHAnsi" w:cs="Segoe UI"/>
                <w:b/>
                <w:bCs/>
                <w:color w:val="212121"/>
                <w:szCs w:val="20"/>
              </w:rPr>
              <w:t>Fecha de Actualización</w:t>
            </w:r>
          </w:p>
        </w:tc>
        <w:tc>
          <w:tcPr>
            <w:tcW w:w="1490" w:type="dxa"/>
            <w:tcBorders>
              <w:top w:val="single" w:sz="8" w:space="0" w:color="BFBFBF"/>
              <w:left w:val="nil"/>
              <w:bottom w:val="single" w:sz="8" w:space="0" w:color="BFBFBF"/>
              <w:right w:val="single" w:sz="8" w:space="0" w:color="BFBFBF"/>
            </w:tcBorders>
            <w:shd w:val="clear" w:color="auto" w:fill="BFBFBF"/>
            <w:tcMar>
              <w:top w:w="0" w:type="dxa"/>
              <w:left w:w="70" w:type="dxa"/>
              <w:bottom w:w="0" w:type="dxa"/>
              <w:right w:w="70" w:type="dxa"/>
            </w:tcMar>
            <w:hideMark/>
          </w:tcPr>
          <w:p w14:paraId="2B5FF8AE" w14:textId="77777777" w:rsidR="003A3131" w:rsidRPr="003A3131" w:rsidRDefault="003A3131" w:rsidP="003A3131">
            <w:pPr>
              <w:spacing w:before="0" w:line="264" w:lineRule="atLeast"/>
              <w:jc w:val="center"/>
              <w:rPr>
                <w:rFonts w:asciiTheme="minorHAnsi" w:hAnsiTheme="minorHAnsi" w:cs="Segoe UI"/>
                <w:color w:val="212121"/>
                <w:szCs w:val="20"/>
              </w:rPr>
            </w:pPr>
            <w:r w:rsidRPr="003A3131">
              <w:rPr>
                <w:rFonts w:asciiTheme="minorHAnsi" w:hAnsiTheme="minorHAnsi" w:cs="Segoe UI"/>
                <w:b/>
                <w:bCs/>
                <w:color w:val="212121"/>
                <w:szCs w:val="20"/>
              </w:rPr>
              <w:t>Estado del Documento</w:t>
            </w:r>
          </w:p>
        </w:tc>
      </w:tr>
      <w:tr w:rsidR="00F55655" w:rsidRPr="003A3131" w14:paraId="01CB20CD" w14:textId="77777777" w:rsidTr="00F55655">
        <w:trPr>
          <w:trHeight w:val="285"/>
        </w:trPr>
        <w:tc>
          <w:tcPr>
            <w:tcW w:w="945" w:type="dxa"/>
            <w:tcBorders>
              <w:top w:val="nil"/>
              <w:left w:val="single" w:sz="8" w:space="0" w:color="BFBFBF"/>
              <w:bottom w:val="single" w:sz="8" w:space="0" w:color="BFBFBF"/>
              <w:right w:val="single" w:sz="8" w:space="0" w:color="BFBFBF"/>
            </w:tcBorders>
            <w:shd w:val="clear" w:color="auto" w:fill="D9D9D9" w:themeFill="background1" w:themeFillShade="D9"/>
            <w:tcMar>
              <w:top w:w="0" w:type="dxa"/>
              <w:left w:w="70" w:type="dxa"/>
              <w:bottom w:w="0" w:type="dxa"/>
              <w:right w:w="70" w:type="dxa"/>
            </w:tcMar>
            <w:vAlign w:val="center"/>
          </w:tcPr>
          <w:p w14:paraId="4AA31DCB" w14:textId="669FBA58" w:rsidR="00F55655" w:rsidRPr="003A3131" w:rsidRDefault="00F55655" w:rsidP="003A3131">
            <w:pPr>
              <w:spacing w:before="0" w:line="264" w:lineRule="atLeast"/>
              <w:jc w:val="center"/>
              <w:rPr>
                <w:rFonts w:asciiTheme="minorHAnsi" w:hAnsiTheme="minorHAnsi" w:cs="Segoe UI"/>
                <w:color w:val="212121"/>
                <w:szCs w:val="20"/>
              </w:rPr>
            </w:pPr>
            <w:r w:rsidRPr="003A3131">
              <w:rPr>
                <w:rFonts w:asciiTheme="minorHAnsi" w:hAnsiTheme="minorHAnsi" w:cs="Segoe UI"/>
                <w:color w:val="212121"/>
                <w:szCs w:val="20"/>
              </w:rPr>
              <w:t>0.1</w:t>
            </w:r>
          </w:p>
        </w:tc>
        <w:tc>
          <w:tcPr>
            <w:tcW w:w="2755" w:type="dxa"/>
            <w:tcBorders>
              <w:top w:val="nil"/>
              <w:left w:val="nil"/>
              <w:bottom w:val="single" w:sz="8" w:space="0" w:color="BFBFBF"/>
              <w:right w:val="single" w:sz="8" w:space="0" w:color="BFBFBF"/>
            </w:tcBorders>
            <w:shd w:val="clear" w:color="auto" w:fill="D9D9D9" w:themeFill="background1" w:themeFillShade="D9"/>
            <w:tcMar>
              <w:top w:w="0" w:type="dxa"/>
              <w:left w:w="70" w:type="dxa"/>
              <w:bottom w:w="0" w:type="dxa"/>
              <w:right w:w="70" w:type="dxa"/>
            </w:tcMar>
            <w:vAlign w:val="center"/>
          </w:tcPr>
          <w:p w14:paraId="6EBAD63A" w14:textId="18BC9CA2" w:rsidR="00F55655" w:rsidRPr="003A3131" w:rsidRDefault="00F55655" w:rsidP="003A3131">
            <w:pPr>
              <w:spacing w:before="0" w:line="264" w:lineRule="atLeast"/>
              <w:rPr>
                <w:rFonts w:asciiTheme="minorHAnsi" w:hAnsiTheme="minorHAnsi" w:cs="Segoe UI"/>
                <w:color w:val="212121"/>
                <w:szCs w:val="20"/>
              </w:rPr>
            </w:pPr>
            <w:r w:rsidRPr="003A3131">
              <w:rPr>
                <w:rFonts w:asciiTheme="minorHAnsi" w:hAnsiTheme="minorHAnsi" w:cs="Segoe UI"/>
                <w:color w:val="212121"/>
                <w:szCs w:val="20"/>
              </w:rPr>
              <w:t>Elaboración del documento</w:t>
            </w:r>
          </w:p>
        </w:tc>
        <w:tc>
          <w:tcPr>
            <w:tcW w:w="2899" w:type="dxa"/>
            <w:tcBorders>
              <w:top w:val="nil"/>
              <w:left w:val="nil"/>
              <w:bottom w:val="single" w:sz="8" w:space="0" w:color="BFBFBF"/>
              <w:right w:val="single" w:sz="8" w:space="0" w:color="BFBFBF"/>
            </w:tcBorders>
            <w:shd w:val="clear" w:color="auto" w:fill="D9D9D9" w:themeFill="background1" w:themeFillShade="D9"/>
            <w:tcMar>
              <w:top w:w="0" w:type="dxa"/>
              <w:left w:w="70" w:type="dxa"/>
              <w:bottom w:w="0" w:type="dxa"/>
              <w:right w:w="70" w:type="dxa"/>
            </w:tcMar>
            <w:vAlign w:val="center"/>
          </w:tcPr>
          <w:p w14:paraId="10B954FA" w14:textId="16D1C474" w:rsidR="00F55655" w:rsidRPr="00343163" w:rsidRDefault="00F55655" w:rsidP="00A87A78">
            <w:pPr>
              <w:spacing w:before="0" w:line="264" w:lineRule="atLeast"/>
              <w:jc w:val="center"/>
              <w:rPr>
                <w:rFonts w:asciiTheme="minorHAnsi" w:hAnsiTheme="minorHAnsi" w:cs="Segoe UI"/>
                <w:color w:val="212121"/>
                <w:szCs w:val="20"/>
              </w:rPr>
            </w:pPr>
            <w:r w:rsidRPr="00343163">
              <w:rPr>
                <w:rFonts w:asciiTheme="minorHAnsi" w:hAnsiTheme="minorHAnsi" w:cs="Arial"/>
                <w:bCs/>
                <w:color w:val="212121"/>
                <w:szCs w:val="20"/>
              </w:rPr>
              <w:t>Sandra Gómez Alor</w:t>
            </w:r>
          </w:p>
        </w:tc>
        <w:tc>
          <w:tcPr>
            <w:tcW w:w="1771" w:type="dxa"/>
            <w:tcBorders>
              <w:top w:val="nil"/>
              <w:left w:val="nil"/>
              <w:bottom w:val="single" w:sz="8" w:space="0" w:color="BFBFBF"/>
              <w:right w:val="single" w:sz="8" w:space="0" w:color="BFBFBF"/>
            </w:tcBorders>
            <w:shd w:val="clear" w:color="auto" w:fill="D9D9D9" w:themeFill="background1" w:themeFillShade="D9"/>
            <w:tcMar>
              <w:top w:w="0" w:type="dxa"/>
              <w:left w:w="70" w:type="dxa"/>
              <w:bottom w:w="0" w:type="dxa"/>
              <w:right w:w="70" w:type="dxa"/>
            </w:tcMar>
            <w:vAlign w:val="center"/>
          </w:tcPr>
          <w:p w14:paraId="30FDAF7F" w14:textId="086A4234" w:rsidR="00F55655" w:rsidRPr="003A3131" w:rsidRDefault="00F55655" w:rsidP="003A3131">
            <w:pPr>
              <w:spacing w:before="0" w:line="264" w:lineRule="atLeast"/>
              <w:jc w:val="center"/>
              <w:rPr>
                <w:rFonts w:asciiTheme="minorHAnsi" w:hAnsiTheme="minorHAnsi" w:cs="Segoe UI"/>
                <w:color w:val="212121"/>
                <w:szCs w:val="20"/>
              </w:rPr>
            </w:pPr>
            <w:r w:rsidRPr="003A3131">
              <w:rPr>
                <w:rFonts w:asciiTheme="minorHAnsi" w:hAnsiTheme="minorHAnsi" w:cs="Arial"/>
                <w:color w:val="212121"/>
                <w:szCs w:val="20"/>
              </w:rPr>
              <w:t> </w:t>
            </w:r>
            <w:r>
              <w:rPr>
                <w:rFonts w:asciiTheme="minorHAnsi" w:hAnsiTheme="minorHAnsi" w:cs="Arial"/>
                <w:color w:val="212121"/>
                <w:szCs w:val="20"/>
              </w:rPr>
              <w:t>06/12/16</w:t>
            </w:r>
          </w:p>
        </w:tc>
        <w:tc>
          <w:tcPr>
            <w:tcW w:w="1490" w:type="dxa"/>
            <w:tcBorders>
              <w:top w:val="nil"/>
              <w:left w:val="nil"/>
              <w:bottom w:val="single" w:sz="8" w:space="0" w:color="BFBFBF"/>
              <w:right w:val="single" w:sz="8" w:space="0" w:color="BFBFBF"/>
            </w:tcBorders>
            <w:shd w:val="clear" w:color="auto" w:fill="D9D9D9" w:themeFill="background1" w:themeFillShade="D9"/>
            <w:tcMar>
              <w:top w:w="0" w:type="dxa"/>
              <w:left w:w="70" w:type="dxa"/>
              <w:bottom w:w="0" w:type="dxa"/>
              <w:right w:w="70" w:type="dxa"/>
            </w:tcMar>
            <w:vAlign w:val="center"/>
          </w:tcPr>
          <w:p w14:paraId="0F426937" w14:textId="6F7A70DF" w:rsidR="00F55655" w:rsidRPr="003A3131" w:rsidRDefault="00F55655" w:rsidP="003A3131">
            <w:pPr>
              <w:spacing w:before="0" w:line="264" w:lineRule="atLeast"/>
              <w:jc w:val="center"/>
              <w:rPr>
                <w:rFonts w:asciiTheme="minorHAnsi" w:hAnsiTheme="minorHAnsi" w:cs="Segoe UI"/>
                <w:color w:val="212121"/>
                <w:szCs w:val="20"/>
              </w:rPr>
            </w:pPr>
            <w:r w:rsidRPr="003A3131">
              <w:rPr>
                <w:rFonts w:asciiTheme="minorHAnsi" w:hAnsiTheme="minorHAnsi" w:cs="Arial"/>
                <w:color w:val="212121"/>
                <w:szCs w:val="20"/>
              </w:rPr>
              <w:t> Elaborado</w:t>
            </w:r>
          </w:p>
        </w:tc>
      </w:tr>
      <w:tr w:rsidR="00F55655" w:rsidRPr="003A3131" w14:paraId="654E516A" w14:textId="77777777" w:rsidTr="003A3131">
        <w:trPr>
          <w:trHeight w:val="285"/>
        </w:trPr>
        <w:tc>
          <w:tcPr>
            <w:tcW w:w="945" w:type="dxa"/>
            <w:tcBorders>
              <w:top w:val="nil"/>
              <w:left w:val="single" w:sz="8" w:space="0" w:color="BFBFBF"/>
              <w:bottom w:val="single" w:sz="8" w:space="0" w:color="BFBFBF"/>
              <w:right w:val="single" w:sz="8" w:space="0" w:color="BFBFBF"/>
            </w:tcBorders>
            <w:shd w:val="clear" w:color="auto" w:fill="FFFFFF"/>
            <w:tcMar>
              <w:top w:w="0" w:type="dxa"/>
              <w:left w:w="70" w:type="dxa"/>
              <w:bottom w:w="0" w:type="dxa"/>
              <w:right w:w="70" w:type="dxa"/>
            </w:tcMar>
            <w:vAlign w:val="center"/>
          </w:tcPr>
          <w:p w14:paraId="4C7BC256" w14:textId="47490CC1" w:rsidR="00F55655" w:rsidRPr="003A3131" w:rsidRDefault="00F55655" w:rsidP="003A3131">
            <w:pPr>
              <w:spacing w:before="0" w:line="264" w:lineRule="atLeast"/>
              <w:jc w:val="center"/>
              <w:rPr>
                <w:rFonts w:asciiTheme="minorHAnsi" w:hAnsiTheme="minorHAnsi" w:cs="Segoe UI"/>
                <w:color w:val="212121"/>
                <w:szCs w:val="20"/>
              </w:rPr>
            </w:pPr>
            <w:r w:rsidRPr="003A3131">
              <w:rPr>
                <w:rFonts w:asciiTheme="minorHAnsi" w:hAnsiTheme="minorHAnsi" w:cs="Segoe UI"/>
                <w:color w:val="212121"/>
                <w:szCs w:val="20"/>
              </w:rPr>
              <w:t>0.1</w:t>
            </w:r>
          </w:p>
        </w:tc>
        <w:tc>
          <w:tcPr>
            <w:tcW w:w="2755" w:type="dxa"/>
            <w:tcBorders>
              <w:top w:val="nil"/>
              <w:left w:val="nil"/>
              <w:bottom w:val="single" w:sz="8" w:space="0" w:color="BFBFBF"/>
              <w:right w:val="single" w:sz="8" w:space="0" w:color="BFBFBF"/>
            </w:tcBorders>
            <w:shd w:val="clear" w:color="auto" w:fill="FFFFFF"/>
            <w:tcMar>
              <w:top w:w="0" w:type="dxa"/>
              <w:left w:w="70" w:type="dxa"/>
              <w:bottom w:w="0" w:type="dxa"/>
              <w:right w:w="70" w:type="dxa"/>
            </w:tcMar>
            <w:vAlign w:val="center"/>
          </w:tcPr>
          <w:p w14:paraId="42DB4744" w14:textId="587B17C3" w:rsidR="00F55655" w:rsidRPr="003A3131" w:rsidRDefault="00F55655" w:rsidP="003A3131">
            <w:pPr>
              <w:spacing w:before="0" w:line="264" w:lineRule="atLeast"/>
              <w:rPr>
                <w:rFonts w:asciiTheme="minorHAnsi" w:hAnsiTheme="minorHAnsi" w:cs="Segoe UI"/>
                <w:color w:val="212121"/>
                <w:szCs w:val="20"/>
              </w:rPr>
            </w:pPr>
            <w:r w:rsidRPr="003A3131">
              <w:rPr>
                <w:rFonts w:asciiTheme="minorHAnsi" w:hAnsiTheme="minorHAnsi" w:cs="Segoe UI"/>
                <w:color w:val="212121"/>
                <w:szCs w:val="20"/>
              </w:rPr>
              <w:t>Entrega del documento</w:t>
            </w:r>
          </w:p>
        </w:tc>
        <w:tc>
          <w:tcPr>
            <w:tcW w:w="2899" w:type="dxa"/>
            <w:tcBorders>
              <w:top w:val="nil"/>
              <w:left w:val="nil"/>
              <w:bottom w:val="single" w:sz="8" w:space="0" w:color="BFBFBF"/>
              <w:right w:val="single" w:sz="8" w:space="0" w:color="BFBFBF"/>
            </w:tcBorders>
            <w:shd w:val="clear" w:color="auto" w:fill="FFFFFF"/>
            <w:tcMar>
              <w:top w:w="0" w:type="dxa"/>
              <w:left w:w="70" w:type="dxa"/>
              <w:bottom w:w="0" w:type="dxa"/>
              <w:right w:w="70" w:type="dxa"/>
            </w:tcMar>
          </w:tcPr>
          <w:p w14:paraId="7149D65D" w14:textId="054B70E8" w:rsidR="00F55655" w:rsidRPr="00343163" w:rsidRDefault="00F55655" w:rsidP="00A87A78">
            <w:pPr>
              <w:spacing w:before="0" w:line="264" w:lineRule="atLeast"/>
              <w:jc w:val="center"/>
              <w:rPr>
                <w:rFonts w:asciiTheme="minorHAnsi" w:hAnsiTheme="minorHAnsi" w:cs="Arial"/>
                <w:bCs/>
                <w:color w:val="212121"/>
                <w:szCs w:val="20"/>
              </w:rPr>
            </w:pPr>
            <w:r w:rsidRPr="00343163">
              <w:rPr>
                <w:rFonts w:asciiTheme="minorHAnsi" w:hAnsiTheme="minorHAnsi" w:cs="Arial"/>
                <w:bCs/>
                <w:color w:val="212121"/>
                <w:szCs w:val="20"/>
              </w:rPr>
              <w:t>Sandra Gómez Alor</w:t>
            </w:r>
          </w:p>
        </w:tc>
        <w:tc>
          <w:tcPr>
            <w:tcW w:w="1771" w:type="dxa"/>
            <w:tcBorders>
              <w:top w:val="nil"/>
              <w:left w:val="nil"/>
              <w:bottom w:val="single" w:sz="8" w:space="0" w:color="BFBFBF"/>
              <w:right w:val="single" w:sz="8" w:space="0" w:color="BFBFBF"/>
            </w:tcBorders>
            <w:shd w:val="clear" w:color="auto" w:fill="FFFFFF"/>
            <w:tcMar>
              <w:top w:w="0" w:type="dxa"/>
              <w:left w:w="70" w:type="dxa"/>
              <w:bottom w:w="0" w:type="dxa"/>
              <w:right w:w="70" w:type="dxa"/>
            </w:tcMar>
            <w:vAlign w:val="center"/>
          </w:tcPr>
          <w:p w14:paraId="38B1A5BF" w14:textId="3A371853" w:rsidR="00F55655" w:rsidRPr="003A3131" w:rsidRDefault="00F55655" w:rsidP="003A3131">
            <w:pPr>
              <w:spacing w:before="0" w:line="264" w:lineRule="atLeast"/>
              <w:jc w:val="center"/>
              <w:rPr>
                <w:rFonts w:asciiTheme="minorHAnsi" w:hAnsiTheme="minorHAnsi" w:cs="Segoe UI"/>
                <w:color w:val="212121"/>
                <w:szCs w:val="20"/>
              </w:rPr>
            </w:pPr>
            <w:r w:rsidRPr="003A3131">
              <w:rPr>
                <w:rFonts w:asciiTheme="minorHAnsi" w:hAnsiTheme="minorHAnsi" w:cs="Segoe UI"/>
                <w:color w:val="212121"/>
                <w:szCs w:val="20"/>
              </w:rPr>
              <w:t> </w:t>
            </w:r>
            <w:r>
              <w:rPr>
                <w:rFonts w:asciiTheme="minorHAnsi" w:hAnsiTheme="minorHAnsi" w:cs="Arial"/>
                <w:color w:val="212121"/>
                <w:szCs w:val="20"/>
              </w:rPr>
              <w:t>09/12/16</w:t>
            </w:r>
          </w:p>
        </w:tc>
        <w:tc>
          <w:tcPr>
            <w:tcW w:w="1490" w:type="dxa"/>
            <w:tcBorders>
              <w:top w:val="nil"/>
              <w:left w:val="nil"/>
              <w:bottom w:val="single" w:sz="8" w:space="0" w:color="BFBFBF"/>
              <w:right w:val="single" w:sz="8" w:space="0" w:color="BFBFBF"/>
            </w:tcBorders>
            <w:shd w:val="clear" w:color="auto" w:fill="FFFFFF"/>
            <w:tcMar>
              <w:top w:w="0" w:type="dxa"/>
              <w:left w:w="70" w:type="dxa"/>
              <w:bottom w:w="0" w:type="dxa"/>
              <w:right w:w="70" w:type="dxa"/>
            </w:tcMar>
          </w:tcPr>
          <w:p w14:paraId="123062E3" w14:textId="6EACE9C9" w:rsidR="00F55655" w:rsidRPr="003A3131" w:rsidRDefault="00F55655" w:rsidP="003A3131">
            <w:pPr>
              <w:spacing w:before="0" w:line="264" w:lineRule="atLeast"/>
              <w:jc w:val="center"/>
              <w:rPr>
                <w:rFonts w:asciiTheme="minorHAnsi" w:hAnsiTheme="minorHAnsi" w:cs="Segoe UI"/>
                <w:color w:val="212121"/>
                <w:szCs w:val="20"/>
              </w:rPr>
            </w:pPr>
            <w:r w:rsidRPr="003A3131">
              <w:rPr>
                <w:rFonts w:asciiTheme="minorHAnsi" w:hAnsiTheme="minorHAnsi" w:cs="Segoe UI"/>
                <w:color w:val="212121"/>
                <w:szCs w:val="20"/>
              </w:rPr>
              <w:t>Entregado</w:t>
            </w:r>
          </w:p>
        </w:tc>
      </w:tr>
      <w:tr w:rsidR="00F55655" w:rsidRPr="003A3131" w14:paraId="0F640D3D" w14:textId="77777777" w:rsidTr="003A3131">
        <w:trPr>
          <w:trHeight w:val="285"/>
        </w:trPr>
        <w:tc>
          <w:tcPr>
            <w:tcW w:w="945" w:type="dxa"/>
            <w:tcBorders>
              <w:top w:val="nil"/>
              <w:left w:val="single" w:sz="8" w:space="0" w:color="BFBFBF"/>
              <w:bottom w:val="single" w:sz="8" w:space="0" w:color="BFBFBF"/>
              <w:right w:val="single" w:sz="8" w:space="0" w:color="BFBFBF"/>
            </w:tcBorders>
            <w:shd w:val="clear" w:color="auto" w:fill="D9D9D9"/>
            <w:tcMar>
              <w:top w:w="0" w:type="dxa"/>
              <w:left w:w="70" w:type="dxa"/>
              <w:bottom w:w="0" w:type="dxa"/>
              <w:right w:w="70" w:type="dxa"/>
            </w:tcMar>
            <w:vAlign w:val="center"/>
            <w:hideMark/>
          </w:tcPr>
          <w:p w14:paraId="68B60654" w14:textId="77777777" w:rsidR="00F55655" w:rsidRPr="003A3131" w:rsidRDefault="00F55655" w:rsidP="003A3131">
            <w:pPr>
              <w:spacing w:before="0" w:line="264" w:lineRule="atLeast"/>
              <w:jc w:val="center"/>
              <w:rPr>
                <w:rFonts w:asciiTheme="minorHAnsi" w:hAnsiTheme="minorHAnsi" w:cs="Segoe UI"/>
                <w:color w:val="212121"/>
                <w:szCs w:val="20"/>
              </w:rPr>
            </w:pPr>
            <w:r w:rsidRPr="003A3131">
              <w:rPr>
                <w:rFonts w:asciiTheme="minorHAnsi" w:hAnsiTheme="minorHAnsi" w:cs="Segoe UI"/>
                <w:color w:val="212121"/>
                <w:szCs w:val="20"/>
              </w:rPr>
              <w:t>0.2</w:t>
            </w:r>
          </w:p>
        </w:tc>
        <w:tc>
          <w:tcPr>
            <w:tcW w:w="2755" w:type="dxa"/>
            <w:tcBorders>
              <w:top w:val="nil"/>
              <w:left w:val="nil"/>
              <w:bottom w:val="single" w:sz="8" w:space="0" w:color="BFBFBF"/>
              <w:right w:val="single" w:sz="8" w:space="0" w:color="BFBFBF"/>
            </w:tcBorders>
            <w:shd w:val="clear" w:color="auto" w:fill="D9D9D9"/>
            <w:tcMar>
              <w:top w:w="0" w:type="dxa"/>
              <w:left w:w="70" w:type="dxa"/>
              <w:bottom w:w="0" w:type="dxa"/>
              <w:right w:w="70" w:type="dxa"/>
            </w:tcMar>
            <w:vAlign w:val="center"/>
            <w:hideMark/>
          </w:tcPr>
          <w:p w14:paraId="2A1DA4A7" w14:textId="77777777" w:rsidR="00F55655" w:rsidRPr="003A3131" w:rsidRDefault="00F55655" w:rsidP="003A3131">
            <w:pPr>
              <w:spacing w:before="0" w:line="264" w:lineRule="atLeast"/>
              <w:rPr>
                <w:rFonts w:asciiTheme="minorHAnsi" w:hAnsiTheme="minorHAnsi" w:cs="Segoe UI"/>
                <w:color w:val="212121"/>
                <w:szCs w:val="20"/>
              </w:rPr>
            </w:pPr>
            <w:r w:rsidRPr="003A3131">
              <w:rPr>
                <w:rFonts w:asciiTheme="minorHAnsi" w:hAnsiTheme="minorHAnsi" w:cs="Segoe UI"/>
                <w:color w:val="212121"/>
                <w:szCs w:val="20"/>
              </w:rPr>
              <w:t>Actualización de calidad</w:t>
            </w:r>
          </w:p>
        </w:tc>
        <w:tc>
          <w:tcPr>
            <w:tcW w:w="2899" w:type="dxa"/>
            <w:tcBorders>
              <w:top w:val="nil"/>
              <w:left w:val="nil"/>
              <w:bottom w:val="single" w:sz="8" w:space="0" w:color="BFBFBF"/>
              <w:right w:val="single" w:sz="8" w:space="0" w:color="BFBFBF"/>
            </w:tcBorders>
            <w:shd w:val="clear" w:color="auto" w:fill="D9D9D9"/>
            <w:tcMar>
              <w:top w:w="0" w:type="dxa"/>
              <w:left w:w="70" w:type="dxa"/>
              <w:bottom w:w="0" w:type="dxa"/>
              <w:right w:w="70" w:type="dxa"/>
            </w:tcMar>
            <w:hideMark/>
          </w:tcPr>
          <w:p w14:paraId="4E4266DF" w14:textId="04EFF177" w:rsidR="00F55655" w:rsidRPr="00343163" w:rsidRDefault="00F55655" w:rsidP="00A87A78">
            <w:pPr>
              <w:spacing w:before="0" w:line="264" w:lineRule="atLeast"/>
              <w:jc w:val="center"/>
              <w:rPr>
                <w:rFonts w:asciiTheme="minorHAnsi" w:hAnsiTheme="minorHAnsi" w:cs="Segoe UI"/>
                <w:color w:val="212121"/>
                <w:szCs w:val="20"/>
              </w:rPr>
            </w:pPr>
            <w:r w:rsidRPr="00343163">
              <w:rPr>
                <w:rFonts w:asciiTheme="minorHAnsi" w:hAnsiTheme="minorHAnsi" w:cs="Arial"/>
                <w:bCs/>
                <w:color w:val="212121"/>
                <w:szCs w:val="20"/>
              </w:rPr>
              <w:t>Sandra Gómez Alor</w:t>
            </w:r>
          </w:p>
        </w:tc>
        <w:tc>
          <w:tcPr>
            <w:tcW w:w="1771" w:type="dxa"/>
            <w:tcBorders>
              <w:top w:val="nil"/>
              <w:left w:val="nil"/>
              <w:bottom w:val="single" w:sz="8" w:space="0" w:color="BFBFBF"/>
              <w:right w:val="single" w:sz="8" w:space="0" w:color="BFBFBF"/>
            </w:tcBorders>
            <w:shd w:val="clear" w:color="auto" w:fill="D9D9D9"/>
            <w:tcMar>
              <w:top w:w="0" w:type="dxa"/>
              <w:left w:w="70" w:type="dxa"/>
              <w:bottom w:w="0" w:type="dxa"/>
              <w:right w:w="70" w:type="dxa"/>
            </w:tcMar>
            <w:vAlign w:val="center"/>
            <w:hideMark/>
          </w:tcPr>
          <w:p w14:paraId="6471486F" w14:textId="38493031" w:rsidR="00F55655" w:rsidRPr="003A3131" w:rsidRDefault="00F55655" w:rsidP="003A3131">
            <w:pPr>
              <w:spacing w:before="0" w:line="264" w:lineRule="atLeast"/>
              <w:jc w:val="center"/>
              <w:rPr>
                <w:rFonts w:asciiTheme="minorHAnsi" w:hAnsiTheme="minorHAnsi" w:cs="Segoe UI"/>
                <w:color w:val="212121"/>
                <w:szCs w:val="20"/>
              </w:rPr>
            </w:pPr>
            <w:r w:rsidRPr="003A3131">
              <w:rPr>
                <w:rFonts w:asciiTheme="minorHAnsi" w:hAnsiTheme="minorHAnsi" w:cs="Segoe UI"/>
                <w:color w:val="212121"/>
                <w:szCs w:val="20"/>
              </w:rPr>
              <w:t> </w:t>
            </w:r>
            <w:r>
              <w:rPr>
                <w:rFonts w:asciiTheme="minorHAnsi" w:hAnsiTheme="minorHAnsi" w:cs="Arial"/>
                <w:color w:val="212121"/>
                <w:szCs w:val="20"/>
              </w:rPr>
              <w:t>13/12/16</w:t>
            </w:r>
          </w:p>
        </w:tc>
        <w:tc>
          <w:tcPr>
            <w:tcW w:w="1490" w:type="dxa"/>
            <w:tcBorders>
              <w:top w:val="nil"/>
              <w:left w:val="nil"/>
              <w:bottom w:val="single" w:sz="8" w:space="0" w:color="BFBFBF"/>
              <w:right w:val="single" w:sz="8" w:space="0" w:color="BFBFBF"/>
            </w:tcBorders>
            <w:shd w:val="clear" w:color="auto" w:fill="D9D9D9"/>
            <w:tcMar>
              <w:top w:w="0" w:type="dxa"/>
              <w:left w:w="70" w:type="dxa"/>
              <w:bottom w:w="0" w:type="dxa"/>
              <w:right w:w="70" w:type="dxa"/>
            </w:tcMar>
            <w:vAlign w:val="center"/>
            <w:hideMark/>
          </w:tcPr>
          <w:p w14:paraId="68F4B8D7" w14:textId="77777777" w:rsidR="00F55655" w:rsidRPr="003A3131" w:rsidRDefault="00F55655" w:rsidP="003A3131">
            <w:pPr>
              <w:spacing w:before="0" w:line="264" w:lineRule="atLeast"/>
              <w:jc w:val="center"/>
              <w:rPr>
                <w:rFonts w:asciiTheme="minorHAnsi" w:hAnsiTheme="minorHAnsi" w:cs="Segoe UI"/>
                <w:color w:val="212121"/>
                <w:szCs w:val="20"/>
              </w:rPr>
            </w:pPr>
            <w:r w:rsidRPr="003A3131">
              <w:rPr>
                <w:rFonts w:asciiTheme="minorHAnsi" w:hAnsiTheme="minorHAnsi" w:cs="Segoe UI"/>
                <w:color w:val="212121"/>
                <w:szCs w:val="20"/>
              </w:rPr>
              <w:t>Actualizado</w:t>
            </w:r>
          </w:p>
        </w:tc>
      </w:tr>
      <w:tr w:rsidR="00F55655" w:rsidRPr="003A3131" w14:paraId="3096C972" w14:textId="77777777" w:rsidTr="003A3131">
        <w:trPr>
          <w:trHeight w:val="285"/>
        </w:trPr>
        <w:tc>
          <w:tcPr>
            <w:tcW w:w="945" w:type="dxa"/>
            <w:tcBorders>
              <w:top w:val="nil"/>
              <w:left w:val="single" w:sz="8" w:space="0" w:color="BFBFBF"/>
              <w:bottom w:val="single" w:sz="8" w:space="0" w:color="BFBFBF"/>
              <w:right w:val="single" w:sz="8" w:space="0" w:color="BFBFBF"/>
            </w:tcBorders>
            <w:shd w:val="clear" w:color="auto" w:fill="FFFFFF"/>
            <w:tcMar>
              <w:top w:w="0" w:type="dxa"/>
              <w:left w:w="70" w:type="dxa"/>
              <w:bottom w:w="0" w:type="dxa"/>
              <w:right w:w="70" w:type="dxa"/>
            </w:tcMar>
            <w:vAlign w:val="center"/>
            <w:hideMark/>
          </w:tcPr>
          <w:p w14:paraId="0C5C9DAD" w14:textId="77777777" w:rsidR="00F55655" w:rsidRPr="003A3131" w:rsidRDefault="00F55655" w:rsidP="003A3131">
            <w:pPr>
              <w:spacing w:before="0" w:line="264" w:lineRule="atLeast"/>
              <w:jc w:val="center"/>
              <w:rPr>
                <w:rFonts w:asciiTheme="minorHAnsi" w:hAnsiTheme="minorHAnsi" w:cs="Segoe UI"/>
                <w:color w:val="212121"/>
                <w:szCs w:val="20"/>
              </w:rPr>
            </w:pPr>
            <w:r w:rsidRPr="003A3131">
              <w:rPr>
                <w:rFonts w:asciiTheme="minorHAnsi" w:hAnsiTheme="minorHAnsi" w:cs="Segoe UI"/>
                <w:color w:val="212121"/>
                <w:szCs w:val="20"/>
              </w:rPr>
              <w:t>1.0</w:t>
            </w:r>
          </w:p>
        </w:tc>
        <w:tc>
          <w:tcPr>
            <w:tcW w:w="2755" w:type="dxa"/>
            <w:tcBorders>
              <w:top w:val="nil"/>
              <w:left w:val="nil"/>
              <w:bottom w:val="single" w:sz="8" w:space="0" w:color="BFBFBF"/>
              <w:right w:val="single" w:sz="8" w:space="0" w:color="BFBFBF"/>
            </w:tcBorders>
            <w:shd w:val="clear" w:color="auto" w:fill="FFFFFF"/>
            <w:tcMar>
              <w:top w:w="0" w:type="dxa"/>
              <w:left w:w="70" w:type="dxa"/>
              <w:bottom w:w="0" w:type="dxa"/>
              <w:right w:w="70" w:type="dxa"/>
            </w:tcMar>
            <w:vAlign w:val="center"/>
            <w:hideMark/>
          </w:tcPr>
          <w:p w14:paraId="5819B862" w14:textId="77777777" w:rsidR="00F55655" w:rsidRPr="003A3131" w:rsidRDefault="00F55655" w:rsidP="003A3131">
            <w:pPr>
              <w:spacing w:before="0" w:line="264" w:lineRule="atLeast"/>
              <w:rPr>
                <w:rFonts w:asciiTheme="minorHAnsi" w:hAnsiTheme="minorHAnsi" w:cs="Segoe UI"/>
                <w:color w:val="212121"/>
                <w:szCs w:val="20"/>
              </w:rPr>
            </w:pPr>
            <w:r w:rsidRPr="003A3131">
              <w:rPr>
                <w:rFonts w:asciiTheme="minorHAnsi" w:hAnsiTheme="minorHAnsi" w:cs="Segoe UI"/>
                <w:color w:val="212121"/>
                <w:szCs w:val="20"/>
              </w:rPr>
              <w:t>Cierre del documento</w:t>
            </w:r>
          </w:p>
        </w:tc>
        <w:tc>
          <w:tcPr>
            <w:tcW w:w="2899" w:type="dxa"/>
            <w:tcBorders>
              <w:top w:val="nil"/>
              <w:left w:val="nil"/>
              <w:bottom w:val="single" w:sz="8" w:space="0" w:color="BFBFBF"/>
              <w:right w:val="single" w:sz="8" w:space="0" w:color="BFBFBF"/>
            </w:tcBorders>
            <w:shd w:val="clear" w:color="auto" w:fill="FFFFFF"/>
            <w:tcMar>
              <w:top w:w="0" w:type="dxa"/>
              <w:left w:w="70" w:type="dxa"/>
              <w:bottom w:w="0" w:type="dxa"/>
              <w:right w:w="70" w:type="dxa"/>
            </w:tcMar>
            <w:vAlign w:val="center"/>
            <w:hideMark/>
          </w:tcPr>
          <w:p w14:paraId="6DC36CD4" w14:textId="040F041A" w:rsidR="00F55655" w:rsidRPr="00343163" w:rsidRDefault="00F55655" w:rsidP="00A87A78">
            <w:pPr>
              <w:spacing w:before="0" w:line="264" w:lineRule="atLeast"/>
              <w:jc w:val="center"/>
              <w:rPr>
                <w:rFonts w:asciiTheme="minorHAnsi" w:hAnsiTheme="minorHAnsi" w:cs="Segoe UI"/>
                <w:color w:val="212121"/>
                <w:szCs w:val="20"/>
              </w:rPr>
            </w:pPr>
            <w:r w:rsidRPr="00343163">
              <w:rPr>
                <w:rFonts w:asciiTheme="minorHAnsi" w:hAnsiTheme="minorHAnsi" w:cs="Arial"/>
                <w:bCs/>
                <w:color w:val="212121"/>
                <w:szCs w:val="20"/>
              </w:rPr>
              <w:t>Sandra Gómez Alor</w:t>
            </w:r>
          </w:p>
        </w:tc>
        <w:tc>
          <w:tcPr>
            <w:tcW w:w="1771" w:type="dxa"/>
            <w:tcBorders>
              <w:top w:val="nil"/>
              <w:left w:val="nil"/>
              <w:bottom w:val="single" w:sz="8" w:space="0" w:color="BFBFBF"/>
              <w:right w:val="single" w:sz="8" w:space="0" w:color="BFBFBF"/>
            </w:tcBorders>
            <w:shd w:val="clear" w:color="auto" w:fill="FFFFFF"/>
            <w:tcMar>
              <w:top w:w="0" w:type="dxa"/>
              <w:left w:w="70" w:type="dxa"/>
              <w:bottom w:w="0" w:type="dxa"/>
              <w:right w:w="70" w:type="dxa"/>
            </w:tcMar>
            <w:vAlign w:val="center"/>
            <w:hideMark/>
          </w:tcPr>
          <w:p w14:paraId="7D32EA10" w14:textId="40F73F19" w:rsidR="00F55655" w:rsidRPr="003A3131" w:rsidRDefault="00F55655" w:rsidP="003A3131">
            <w:pPr>
              <w:spacing w:before="0" w:line="264" w:lineRule="atLeast"/>
              <w:jc w:val="center"/>
              <w:rPr>
                <w:rFonts w:asciiTheme="minorHAnsi" w:hAnsiTheme="minorHAnsi" w:cs="Segoe UI"/>
                <w:color w:val="212121"/>
                <w:szCs w:val="20"/>
              </w:rPr>
            </w:pPr>
            <w:r w:rsidRPr="003A3131">
              <w:rPr>
                <w:rFonts w:asciiTheme="minorHAnsi" w:hAnsiTheme="minorHAnsi" w:cs="Segoe UI"/>
                <w:color w:val="212121"/>
                <w:szCs w:val="20"/>
              </w:rPr>
              <w:t> </w:t>
            </w:r>
            <w:r>
              <w:rPr>
                <w:rFonts w:asciiTheme="minorHAnsi" w:hAnsiTheme="minorHAnsi" w:cs="Arial"/>
                <w:color w:val="212121"/>
                <w:szCs w:val="20"/>
              </w:rPr>
              <w:t>14/12/16</w:t>
            </w:r>
          </w:p>
        </w:tc>
        <w:tc>
          <w:tcPr>
            <w:tcW w:w="1490" w:type="dxa"/>
            <w:tcBorders>
              <w:top w:val="nil"/>
              <w:left w:val="nil"/>
              <w:bottom w:val="single" w:sz="8" w:space="0" w:color="BFBFBF"/>
              <w:right w:val="single" w:sz="8" w:space="0" w:color="BFBFBF"/>
            </w:tcBorders>
            <w:shd w:val="clear" w:color="auto" w:fill="FFFFFF"/>
            <w:tcMar>
              <w:top w:w="0" w:type="dxa"/>
              <w:left w:w="70" w:type="dxa"/>
              <w:bottom w:w="0" w:type="dxa"/>
              <w:right w:w="70" w:type="dxa"/>
            </w:tcMar>
            <w:vAlign w:val="center"/>
            <w:hideMark/>
          </w:tcPr>
          <w:p w14:paraId="254A5B21" w14:textId="77777777" w:rsidR="00F55655" w:rsidRPr="003A3131" w:rsidRDefault="00F55655" w:rsidP="003A3131">
            <w:pPr>
              <w:spacing w:before="0" w:line="264" w:lineRule="atLeast"/>
              <w:jc w:val="center"/>
              <w:rPr>
                <w:rFonts w:asciiTheme="minorHAnsi" w:hAnsiTheme="minorHAnsi" w:cs="Segoe UI"/>
                <w:color w:val="212121"/>
                <w:szCs w:val="20"/>
              </w:rPr>
            </w:pPr>
            <w:r w:rsidRPr="003A3131">
              <w:rPr>
                <w:rFonts w:asciiTheme="minorHAnsi" w:hAnsiTheme="minorHAnsi" w:cs="Segoe UI"/>
                <w:color w:val="212121"/>
                <w:szCs w:val="20"/>
              </w:rPr>
              <w:t>Cerrado</w:t>
            </w:r>
          </w:p>
        </w:tc>
      </w:tr>
    </w:tbl>
    <w:p w14:paraId="5385F310" w14:textId="77777777" w:rsidR="007E79AD" w:rsidRPr="00F06465" w:rsidRDefault="007E79AD" w:rsidP="007E79AD">
      <w:pPr>
        <w:tabs>
          <w:tab w:val="left" w:pos="5797"/>
        </w:tabs>
        <w:rPr>
          <w:rFonts w:asciiTheme="minorHAnsi" w:hAnsiTheme="minorHAnsi" w:cstheme="minorHAnsi"/>
          <w:lang w:val="es-MX"/>
        </w:rPr>
      </w:pPr>
      <w:r w:rsidRPr="00F06465">
        <w:rPr>
          <w:rFonts w:asciiTheme="minorHAnsi" w:hAnsiTheme="minorHAnsi" w:cstheme="minorHAnsi"/>
          <w:lang w:val="es-MX"/>
        </w:rPr>
        <w:tab/>
      </w:r>
    </w:p>
    <w:p w14:paraId="54CA8BBF" w14:textId="77777777" w:rsidR="007E79AD" w:rsidRPr="00F06465" w:rsidRDefault="007E79AD" w:rsidP="007E79AD">
      <w:pPr>
        <w:rPr>
          <w:rFonts w:asciiTheme="minorHAnsi" w:hAnsiTheme="minorHAnsi" w:cstheme="minorHAnsi"/>
          <w:lang w:val="es-MX"/>
        </w:rPr>
      </w:pPr>
    </w:p>
    <w:p w14:paraId="795FFD8B" w14:textId="77777777" w:rsidR="007E79AD" w:rsidRPr="00F06465" w:rsidRDefault="007E79AD" w:rsidP="007E79AD">
      <w:pPr>
        <w:rPr>
          <w:rFonts w:asciiTheme="minorHAnsi" w:hAnsiTheme="minorHAnsi" w:cstheme="minorHAnsi"/>
          <w:lang w:val="es-MX"/>
        </w:rPr>
      </w:pPr>
    </w:p>
    <w:tbl>
      <w:tblPr>
        <w:tblW w:w="7215" w:type="dxa"/>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left w:w="70" w:type="dxa"/>
          <w:right w:w="70" w:type="dxa"/>
        </w:tblCellMar>
        <w:tblLook w:val="04A0" w:firstRow="1" w:lastRow="0" w:firstColumn="1" w:lastColumn="0" w:noHBand="0" w:noVBand="1"/>
      </w:tblPr>
      <w:tblGrid>
        <w:gridCol w:w="4669"/>
        <w:gridCol w:w="2546"/>
      </w:tblGrid>
      <w:tr w:rsidR="0034632A" w:rsidRPr="00F06465" w14:paraId="68F58313" w14:textId="77777777" w:rsidTr="0034632A">
        <w:trPr>
          <w:trHeight w:val="427"/>
          <w:jc w:val="center"/>
        </w:trPr>
        <w:tc>
          <w:tcPr>
            <w:tcW w:w="4669" w:type="dxa"/>
            <w:shd w:val="clear" w:color="auto" w:fill="BFBFBF"/>
            <w:hideMark/>
          </w:tcPr>
          <w:p w14:paraId="728EB18F" w14:textId="77777777" w:rsidR="007E79AD" w:rsidRPr="00F06465" w:rsidRDefault="007E79AD" w:rsidP="007E79AD">
            <w:pPr>
              <w:rPr>
                <w:rFonts w:asciiTheme="minorHAnsi" w:hAnsiTheme="minorHAnsi" w:cstheme="minorHAnsi"/>
                <w:b/>
              </w:rPr>
            </w:pPr>
            <w:r w:rsidRPr="00F06465">
              <w:rPr>
                <w:rFonts w:asciiTheme="minorHAnsi" w:hAnsiTheme="minorHAnsi" w:cstheme="minorHAnsi"/>
                <w:b/>
              </w:rPr>
              <w:t>Firma del responsable de última actualización</w:t>
            </w:r>
          </w:p>
        </w:tc>
        <w:tc>
          <w:tcPr>
            <w:tcW w:w="2546" w:type="dxa"/>
            <w:shd w:val="clear" w:color="auto" w:fill="BFBFBF"/>
            <w:hideMark/>
          </w:tcPr>
          <w:p w14:paraId="673EA2B9" w14:textId="77777777" w:rsidR="007E79AD" w:rsidRPr="00F06465" w:rsidRDefault="007E79AD" w:rsidP="007E79AD">
            <w:pPr>
              <w:rPr>
                <w:rFonts w:asciiTheme="minorHAnsi" w:hAnsiTheme="minorHAnsi" w:cstheme="minorHAnsi"/>
                <w:b/>
              </w:rPr>
            </w:pPr>
            <w:r w:rsidRPr="00F06465">
              <w:rPr>
                <w:rFonts w:asciiTheme="minorHAnsi" w:hAnsiTheme="minorHAnsi" w:cstheme="minorHAnsi"/>
                <w:b/>
              </w:rPr>
              <w:t xml:space="preserve">Rúbrica </w:t>
            </w:r>
          </w:p>
        </w:tc>
      </w:tr>
      <w:tr w:rsidR="007E79AD" w:rsidRPr="00F06465" w14:paraId="65751BD3" w14:textId="77777777" w:rsidTr="007E79AD">
        <w:trPr>
          <w:trHeight w:val="285"/>
          <w:jc w:val="center"/>
        </w:trPr>
        <w:tc>
          <w:tcPr>
            <w:tcW w:w="4669" w:type="dxa"/>
            <w:shd w:val="clear" w:color="auto" w:fill="FFFFFF"/>
            <w:vAlign w:val="center"/>
          </w:tcPr>
          <w:p w14:paraId="2DB25103" w14:textId="77777777" w:rsidR="007E79AD" w:rsidRPr="00F06465" w:rsidRDefault="007E79AD" w:rsidP="007E79AD">
            <w:pPr>
              <w:rPr>
                <w:rFonts w:asciiTheme="minorHAnsi" w:hAnsiTheme="minorHAnsi" w:cstheme="minorHAnsi"/>
              </w:rPr>
            </w:pPr>
          </w:p>
          <w:p w14:paraId="2CDAA327" w14:textId="77777777" w:rsidR="00E36313" w:rsidRPr="00F06465" w:rsidRDefault="00E36313" w:rsidP="007E79AD">
            <w:pPr>
              <w:rPr>
                <w:rFonts w:asciiTheme="minorHAnsi" w:hAnsiTheme="minorHAnsi" w:cstheme="minorHAnsi"/>
              </w:rPr>
            </w:pPr>
          </w:p>
          <w:p w14:paraId="5AB1D872" w14:textId="77777777" w:rsidR="00E36313" w:rsidRPr="00F06465" w:rsidRDefault="00E36313" w:rsidP="007E79AD">
            <w:pPr>
              <w:rPr>
                <w:rFonts w:asciiTheme="minorHAnsi" w:hAnsiTheme="minorHAnsi" w:cstheme="minorHAnsi"/>
              </w:rPr>
            </w:pPr>
          </w:p>
          <w:p w14:paraId="73C97FFA" w14:textId="77777777" w:rsidR="00E36313" w:rsidRPr="00F06465" w:rsidRDefault="00E36313" w:rsidP="007E79AD">
            <w:pPr>
              <w:rPr>
                <w:rFonts w:asciiTheme="minorHAnsi" w:hAnsiTheme="minorHAnsi" w:cstheme="minorHAnsi"/>
              </w:rPr>
            </w:pPr>
          </w:p>
        </w:tc>
        <w:tc>
          <w:tcPr>
            <w:tcW w:w="2546" w:type="dxa"/>
            <w:shd w:val="clear" w:color="auto" w:fill="FFFFFF"/>
            <w:vAlign w:val="center"/>
          </w:tcPr>
          <w:p w14:paraId="143F8F9C" w14:textId="77777777" w:rsidR="007E79AD" w:rsidRPr="00F06465" w:rsidRDefault="007E79AD" w:rsidP="007E79AD">
            <w:pPr>
              <w:rPr>
                <w:rFonts w:asciiTheme="minorHAnsi" w:hAnsiTheme="minorHAnsi" w:cstheme="minorHAnsi"/>
              </w:rPr>
            </w:pPr>
          </w:p>
        </w:tc>
      </w:tr>
    </w:tbl>
    <w:p w14:paraId="58B96AC8" w14:textId="77777777" w:rsidR="007E79AD" w:rsidRPr="00F06465" w:rsidRDefault="007E79AD" w:rsidP="007E79AD">
      <w:pPr>
        <w:rPr>
          <w:rFonts w:asciiTheme="minorHAnsi" w:hAnsiTheme="minorHAnsi" w:cstheme="minorHAnsi"/>
        </w:rPr>
      </w:pPr>
    </w:p>
    <w:p w14:paraId="5C426188" w14:textId="531D152B" w:rsidR="007E79AD" w:rsidRDefault="007E79AD" w:rsidP="007E79AD">
      <w:pPr>
        <w:rPr>
          <w:rFonts w:asciiTheme="minorHAnsi" w:hAnsiTheme="minorHAnsi" w:cstheme="minorHAnsi"/>
        </w:rPr>
      </w:pPr>
    </w:p>
    <w:p w14:paraId="1DC1E738" w14:textId="51A6B679" w:rsidR="00201A98" w:rsidRDefault="00201A98" w:rsidP="007E79AD">
      <w:pPr>
        <w:rPr>
          <w:rFonts w:asciiTheme="minorHAnsi" w:hAnsiTheme="minorHAnsi" w:cstheme="minorHAnsi"/>
        </w:rPr>
      </w:pPr>
    </w:p>
    <w:p w14:paraId="03B31E4C" w14:textId="517F763B" w:rsidR="00201A98" w:rsidRDefault="00201A98" w:rsidP="007E79AD">
      <w:pPr>
        <w:rPr>
          <w:rFonts w:asciiTheme="minorHAnsi" w:hAnsiTheme="minorHAnsi" w:cstheme="minorHAnsi"/>
        </w:rPr>
      </w:pPr>
    </w:p>
    <w:p w14:paraId="21E7A0A8" w14:textId="7040E650" w:rsidR="00201A98" w:rsidRDefault="00201A98" w:rsidP="007E79AD">
      <w:pPr>
        <w:rPr>
          <w:rFonts w:asciiTheme="minorHAnsi" w:hAnsiTheme="minorHAnsi" w:cstheme="minorHAnsi"/>
        </w:rPr>
      </w:pPr>
    </w:p>
    <w:p w14:paraId="04D07B75" w14:textId="254DA189" w:rsidR="00201A98" w:rsidRDefault="00201A98" w:rsidP="007E79AD">
      <w:pPr>
        <w:rPr>
          <w:rFonts w:asciiTheme="minorHAnsi" w:hAnsiTheme="minorHAnsi" w:cstheme="minorHAnsi"/>
        </w:rPr>
      </w:pPr>
    </w:p>
    <w:p w14:paraId="2E3ADBFD" w14:textId="4D39F5FB" w:rsidR="00201A98" w:rsidRDefault="00201A98" w:rsidP="007E79AD">
      <w:pPr>
        <w:rPr>
          <w:rFonts w:asciiTheme="minorHAnsi" w:hAnsiTheme="minorHAnsi" w:cstheme="minorHAnsi"/>
        </w:rPr>
      </w:pPr>
    </w:p>
    <w:p w14:paraId="439E6F68" w14:textId="6744A054" w:rsidR="00201A98" w:rsidRDefault="00201A98" w:rsidP="007E79AD">
      <w:pPr>
        <w:rPr>
          <w:rFonts w:asciiTheme="minorHAnsi" w:hAnsiTheme="minorHAnsi" w:cstheme="minorHAnsi"/>
        </w:rPr>
      </w:pPr>
    </w:p>
    <w:p w14:paraId="4EC79FF0" w14:textId="6B73BFE9" w:rsidR="00201A98" w:rsidRDefault="00201A98" w:rsidP="007E79AD">
      <w:pPr>
        <w:rPr>
          <w:rFonts w:asciiTheme="minorHAnsi" w:hAnsiTheme="minorHAnsi" w:cstheme="minorHAnsi"/>
        </w:rPr>
      </w:pPr>
    </w:p>
    <w:p w14:paraId="529642E8" w14:textId="1E74E537" w:rsidR="00201A98" w:rsidRDefault="00201A98" w:rsidP="007E79AD">
      <w:pPr>
        <w:rPr>
          <w:rFonts w:asciiTheme="minorHAnsi" w:hAnsiTheme="minorHAnsi" w:cstheme="minorHAnsi"/>
        </w:rPr>
      </w:pPr>
    </w:p>
    <w:p w14:paraId="058A34E4" w14:textId="286A135E" w:rsidR="00201A98" w:rsidRDefault="00201A98" w:rsidP="007E79AD">
      <w:pPr>
        <w:rPr>
          <w:rFonts w:asciiTheme="minorHAnsi" w:hAnsiTheme="minorHAnsi" w:cstheme="minorHAnsi"/>
        </w:rPr>
      </w:pPr>
    </w:p>
    <w:p w14:paraId="0875D27F" w14:textId="04BD1CA6" w:rsidR="00201A98" w:rsidRDefault="00201A98" w:rsidP="007E79AD">
      <w:pPr>
        <w:rPr>
          <w:rFonts w:asciiTheme="minorHAnsi" w:hAnsiTheme="minorHAnsi" w:cstheme="minorHAnsi"/>
        </w:rPr>
      </w:pPr>
    </w:p>
    <w:p w14:paraId="6600BA62" w14:textId="77777777" w:rsidR="00201A98" w:rsidRPr="00F06465" w:rsidRDefault="00201A98" w:rsidP="007E79AD">
      <w:pPr>
        <w:rPr>
          <w:rFonts w:asciiTheme="minorHAnsi" w:hAnsiTheme="minorHAnsi" w:cstheme="minorHAnsi"/>
        </w:rPr>
      </w:pPr>
    </w:p>
    <w:p w14:paraId="37E7A091" w14:textId="5F19C36F" w:rsidR="00D16B4F" w:rsidRPr="00F06465" w:rsidRDefault="00D16B4F" w:rsidP="00D16B4F">
      <w:pPr>
        <w:pStyle w:val="EstiloTtulo1Antes6ptoDespus3ptoInterlineadoMn"/>
        <w:numPr>
          <w:ilvl w:val="0"/>
          <w:numId w:val="2"/>
        </w:numPr>
        <w:tabs>
          <w:tab w:val="left" w:pos="708"/>
        </w:tabs>
        <w:jc w:val="left"/>
        <w:rPr>
          <w:rFonts w:asciiTheme="minorHAnsi" w:hAnsiTheme="minorHAnsi" w:cstheme="minorHAnsi"/>
          <w:sz w:val="20"/>
        </w:rPr>
      </w:pPr>
      <w:bookmarkStart w:id="6" w:name="_Toc294257054"/>
      <w:bookmarkStart w:id="7" w:name="_Toc371934662"/>
      <w:bookmarkStart w:id="8" w:name="_Toc115491660"/>
      <w:bookmarkStart w:id="9" w:name="_Toc126228547"/>
      <w:bookmarkStart w:id="10" w:name="_Toc126229114"/>
      <w:bookmarkStart w:id="11" w:name="_Toc126231375"/>
      <w:bookmarkStart w:id="12" w:name="_Toc126231386"/>
      <w:bookmarkStart w:id="13" w:name="_Toc126231482"/>
      <w:bookmarkStart w:id="14" w:name="_Toc126231549"/>
      <w:bookmarkStart w:id="15" w:name="_Toc126231663"/>
      <w:bookmarkStart w:id="16" w:name="_Toc488415314"/>
      <w:r w:rsidRPr="00F06465">
        <w:rPr>
          <w:rFonts w:asciiTheme="minorHAnsi" w:hAnsiTheme="minorHAnsi" w:cstheme="minorHAnsi"/>
          <w:sz w:val="20"/>
        </w:rPr>
        <w:lastRenderedPageBreak/>
        <w:t>Introducción</w:t>
      </w:r>
      <w:bookmarkEnd w:id="6"/>
      <w:bookmarkEnd w:id="7"/>
      <w:r w:rsidR="008D05F7" w:rsidRPr="00F06465">
        <w:rPr>
          <w:rFonts w:asciiTheme="minorHAnsi" w:hAnsiTheme="minorHAnsi" w:cstheme="minorHAnsi"/>
          <w:sz w:val="20"/>
        </w:rPr>
        <w:t xml:space="preserve"> </w:t>
      </w:r>
      <w:r w:rsidR="00A82E8E">
        <w:rPr>
          <w:rFonts w:asciiTheme="minorHAnsi" w:hAnsiTheme="minorHAnsi" w:cstheme="minorHAnsi"/>
          <w:sz w:val="20"/>
        </w:rPr>
        <w:t>Consultar Configuración Servicio</w:t>
      </w:r>
      <w:r w:rsidR="00EF0432" w:rsidRPr="00F06465">
        <w:rPr>
          <w:rFonts w:asciiTheme="minorHAnsi" w:hAnsiTheme="minorHAnsi" w:cstheme="minorHAnsi"/>
          <w:sz w:val="20"/>
        </w:rPr>
        <w:t>.</w:t>
      </w:r>
      <w:bookmarkEnd w:id="16"/>
    </w:p>
    <w:p w14:paraId="4C079D70" w14:textId="77777777" w:rsidR="008D05F7" w:rsidRPr="00F06465" w:rsidRDefault="008D05F7" w:rsidP="006E485C">
      <w:pPr>
        <w:pStyle w:val="Prrafodelista"/>
        <w:ind w:left="360"/>
        <w:rPr>
          <w:rFonts w:asciiTheme="minorHAnsi" w:hAnsiTheme="minorHAnsi" w:cstheme="minorHAnsi"/>
        </w:rPr>
      </w:pPr>
      <w:bookmarkStart w:id="17" w:name="_Toc371934663"/>
      <w:r w:rsidRPr="00F06465">
        <w:rPr>
          <w:rFonts w:asciiTheme="minorHAnsi" w:hAnsiTheme="minorHAnsi" w:cstheme="minorHAnsi"/>
        </w:rPr>
        <w:t>El presente documento especifica cada uno de los requerimientos funcionales identificados para el desarrollo de Control Electrónico de Contraprestaciones “CONEC II”. Los requerimientos funcionales expresan lo que hace la solución tecnológica. Específicamente, los requerimientos funcionales describen cuáles son las entradas y salidas de la solución, y como serán convertidas esas entradas en salidas.</w:t>
      </w:r>
    </w:p>
    <w:p w14:paraId="5B2FA575" w14:textId="06599344" w:rsidR="00D16B4F" w:rsidRPr="00F06465" w:rsidRDefault="00D16B4F" w:rsidP="00D16B4F">
      <w:pPr>
        <w:pStyle w:val="EstiloTtulo1Antes6ptoDespus3ptoInterlineadoMn"/>
        <w:numPr>
          <w:ilvl w:val="0"/>
          <w:numId w:val="2"/>
        </w:numPr>
        <w:tabs>
          <w:tab w:val="left" w:pos="708"/>
        </w:tabs>
        <w:jc w:val="left"/>
        <w:rPr>
          <w:rFonts w:asciiTheme="minorHAnsi" w:hAnsiTheme="minorHAnsi" w:cstheme="minorHAnsi"/>
          <w:sz w:val="20"/>
        </w:rPr>
      </w:pPr>
      <w:bookmarkStart w:id="18" w:name="_Toc488415315"/>
      <w:r w:rsidRPr="00F06465">
        <w:rPr>
          <w:rFonts w:asciiTheme="minorHAnsi" w:hAnsiTheme="minorHAnsi" w:cstheme="minorHAnsi"/>
          <w:sz w:val="20"/>
        </w:rPr>
        <w:t>Funcionalidad del Sistema</w:t>
      </w:r>
      <w:bookmarkEnd w:id="17"/>
      <w:r w:rsidR="009E4CA7" w:rsidRPr="00F06465">
        <w:rPr>
          <w:rFonts w:asciiTheme="minorHAnsi" w:hAnsiTheme="minorHAnsi" w:cstheme="minorHAnsi"/>
          <w:sz w:val="20"/>
        </w:rPr>
        <w:t>:</w:t>
      </w:r>
      <w:r w:rsidR="004363DB" w:rsidRPr="00F06465">
        <w:rPr>
          <w:rFonts w:asciiTheme="minorHAnsi" w:hAnsiTheme="minorHAnsi" w:cstheme="minorHAnsi"/>
          <w:sz w:val="20"/>
        </w:rPr>
        <w:t xml:space="preserve"> </w:t>
      </w:r>
      <w:r w:rsidR="00A82E8E">
        <w:rPr>
          <w:rFonts w:asciiTheme="minorHAnsi" w:hAnsiTheme="minorHAnsi" w:cstheme="minorHAnsi"/>
          <w:sz w:val="20"/>
        </w:rPr>
        <w:t>Consultar Configuración Servicio</w:t>
      </w:r>
      <w:r w:rsidR="00EF0432" w:rsidRPr="00F06465">
        <w:rPr>
          <w:rFonts w:asciiTheme="minorHAnsi" w:hAnsiTheme="minorHAnsi" w:cstheme="minorHAnsi"/>
          <w:sz w:val="20"/>
        </w:rPr>
        <w:t>.</w:t>
      </w:r>
      <w:bookmarkEnd w:id="18"/>
    </w:p>
    <w:p w14:paraId="4DEB5631" w14:textId="3D25EC17" w:rsidR="00D16B4F" w:rsidRDefault="00D16B4F" w:rsidP="00D16B4F">
      <w:pPr>
        <w:pStyle w:val="EstiloTtulo1Antes6ptoDespus3ptoInterlineadoMn"/>
        <w:numPr>
          <w:ilvl w:val="1"/>
          <w:numId w:val="2"/>
        </w:numPr>
        <w:tabs>
          <w:tab w:val="left" w:pos="708"/>
        </w:tabs>
        <w:jc w:val="left"/>
        <w:rPr>
          <w:rFonts w:asciiTheme="minorHAnsi" w:hAnsiTheme="minorHAnsi" w:cstheme="minorHAnsi"/>
          <w:sz w:val="20"/>
        </w:rPr>
      </w:pPr>
      <w:bookmarkStart w:id="19" w:name="_Toc371934664"/>
      <w:bookmarkStart w:id="20" w:name="_Toc289774372"/>
      <w:bookmarkStart w:id="21" w:name="_Toc126991045"/>
      <w:bookmarkStart w:id="22" w:name="_Toc488415316"/>
      <w:r w:rsidRPr="00F06465">
        <w:rPr>
          <w:rFonts w:asciiTheme="minorHAnsi" w:hAnsiTheme="minorHAnsi" w:cstheme="minorHAnsi"/>
          <w:sz w:val="20"/>
        </w:rPr>
        <w:t>Breve Descripción</w:t>
      </w:r>
      <w:bookmarkEnd w:id="19"/>
      <w:bookmarkEnd w:id="20"/>
      <w:bookmarkEnd w:id="21"/>
      <w:r w:rsidR="00EF0432" w:rsidRPr="00F06465">
        <w:rPr>
          <w:rFonts w:asciiTheme="minorHAnsi" w:hAnsiTheme="minorHAnsi" w:cstheme="minorHAnsi"/>
          <w:sz w:val="20"/>
        </w:rPr>
        <w:t>.</w:t>
      </w:r>
      <w:bookmarkEnd w:id="22"/>
    </w:p>
    <w:p w14:paraId="72DF0BF0" w14:textId="3A59041D" w:rsidR="00201A98" w:rsidRPr="00EE0D90" w:rsidRDefault="00201A98" w:rsidP="00EE0D90">
      <w:pPr>
        <w:ind w:left="360"/>
        <w:rPr>
          <w:rFonts w:asciiTheme="minorHAnsi" w:hAnsiTheme="minorHAnsi" w:cstheme="minorHAnsi"/>
          <w:szCs w:val="20"/>
        </w:rPr>
      </w:pPr>
      <w:r w:rsidRPr="00EE0D90">
        <w:rPr>
          <w:rFonts w:asciiTheme="minorHAnsi" w:hAnsiTheme="minorHAnsi" w:cstheme="minorHAnsi"/>
          <w:szCs w:val="20"/>
        </w:rPr>
        <w:t xml:space="preserve">Permite al usuario </w:t>
      </w:r>
      <w:r w:rsidR="002404FA" w:rsidRPr="00EE0D90">
        <w:rPr>
          <w:rFonts w:asciiTheme="minorHAnsi" w:hAnsiTheme="minorHAnsi" w:cstheme="minorHAnsi"/>
          <w:szCs w:val="20"/>
        </w:rPr>
        <w:t xml:space="preserve">de la Dirección General de Asuntos Jurídicos </w:t>
      </w:r>
      <w:r w:rsidRPr="00EE0D90">
        <w:rPr>
          <w:rFonts w:asciiTheme="minorHAnsi" w:hAnsiTheme="minorHAnsi" w:cstheme="minorHAnsi"/>
          <w:szCs w:val="20"/>
        </w:rPr>
        <w:t xml:space="preserve">consultar la configuración de los servicios </w:t>
      </w:r>
      <w:r w:rsidR="002404FA" w:rsidRPr="00EE0D90">
        <w:rPr>
          <w:rFonts w:asciiTheme="minorHAnsi" w:hAnsiTheme="minorHAnsi" w:cstheme="minorHAnsi"/>
          <w:szCs w:val="20"/>
        </w:rPr>
        <w:t xml:space="preserve">que brinda SPF </w:t>
      </w:r>
      <w:r w:rsidRPr="00EE0D90">
        <w:rPr>
          <w:rFonts w:asciiTheme="minorHAnsi" w:hAnsiTheme="minorHAnsi" w:cstheme="minorHAnsi"/>
          <w:szCs w:val="20"/>
        </w:rPr>
        <w:t>con base en los acuerdos alcanzados.</w:t>
      </w:r>
      <w:r w:rsidR="002042C1" w:rsidRPr="00EE0D90">
        <w:rPr>
          <w:rFonts w:asciiTheme="minorHAnsi" w:hAnsiTheme="minorHAnsi" w:cstheme="minorHAnsi"/>
          <w:szCs w:val="20"/>
        </w:rPr>
        <w:t xml:space="preserve">        </w:t>
      </w:r>
    </w:p>
    <w:p w14:paraId="053CACD1" w14:textId="2A185E4A" w:rsidR="00D16B4F" w:rsidRPr="00F06465" w:rsidRDefault="00D16B4F" w:rsidP="00D16B4F">
      <w:pPr>
        <w:pStyle w:val="EstiloTtulo1Antes6ptoDespus3ptoInterlineadoMn"/>
        <w:numPr>
          <w:ilvl w:val="1"/>
          <w:numId w:val="2"/>
        </w:numPr>
        <w:tabs>
          <w:tab w:val="left" w:pos="708"/>
        </w:tabs>
        <w:jc w:val="left"/>
        <w:rPr>
          <w:rFonts w:asciiTheme="minorHAnsi" w:hAnsiTheme="minorHAnsi" w:cstheme="minorHAnsi"/>
          <w:sz w:val="20"/>
        </w:rPr>
      </w:pPr>
      <w:bookmarkStart w:id="23" w:name="_Toc371934665"/>
      <w:bookmarkStart w:id="24" w:name="_Toc289774373"/>
      <w:bookmarkStart w:id="25" w:name="_Toc126991046"/>
      <w:bookmarkStart w:id="26" w:name="_Toc488415317"/>
      <w:r w:rsidRPr="00F06465">
        <w:rPr>
          <w:rFonts w:asciiTheme="minorHAnsi" w:hAnsiTheme="minorHAnsi" w:cstheme="minorHAnsi"/>
          <w:sz w:val="20"/>
        </w:rPr>
        <w:t>Contribución a los Requerimientos</w:t>
      </w:r>
      <w:bookmarkEnd w:id="23"/>
      <w:bookmarkEnd w:id="24"/>
      <w:bookmarkEnd w:id="25"/>
      <w:r w:rsidR="00EF0432" w:rsidRPr="00F06465">
        <w:rPr>
          <w:rFonts w:asciiTheme="minorHAnsi" w:hAnsiTheme="minorHAnsi" w:cstheme="minorHAnsi"/>
          <w:sz w:val="20"/>
        </w:rPr>
        <w:t>.</w:t>
      </w:r>
      <w:bookmarkEnd w:id="26"/>
      <w:r w:rsidR="00AE5FA2">
        <w:rPr>
          <w:rFonts w:asciiTheme="minorHAnsi" w:hAnsiTheme="minorHAnsi" w:cstheme="minorHAnsi"/>
          <w:sz w:val="20"/>
        </w:rPr>
        <w:t xml:space="preserve"> </w:t>
      </w:r>
    </w:p>
    <w:tbl>
      <w:tblPr>
        <w:tblStyle w:val="Tablaconcuadrcula"/>
        <w:tblW w:w="0" w:type="auto"/>
        <w:jc w:val="center"/>
        <w:tblLook w:val="04A0" w:firstRow="1" w:lastRow="0" w:firstColumn="1" w:lastColumn="0" w:noHBand="0" w:noVBand="1"/>
      </w:tblPr>
      <w:tblGrid>
        <w:gridCol w:w="1567"/>
        <w:gridCol w:w="2596"/>
        <w:gridCol w:w="2916"/>
        <w:gridCol w:w="2312"/>
      </w:tblGrid>
      <w:tr w:rsidR="00D16B4F" w:rsidRPr="00F06465" w14:paraId="4549D6B4" w14:textId="77777777" w:rsidTr="00DF08FF">
        <w:trPr>
          <w:trHeight w:val="649"/>
          <w:jc w:val="center"/>
        </w:trPr>
        <w:tc>
          <w:tcPr>
            <w:tcW w:w="1567"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03BE8407" w14:textId="77777777" w:rsidR="00D16B4F" w:rsidRPr="00F06465" w:rsidRDefault="00D16B4F">
            <w:pPr>
              <w:jc w:val="center"/>
              <w:rPr>
                <w:rFonts w:asciiTheme="minorHAnsi" w:hAnsiTheme="minorHAnsi" w:cstheme="minorHAnsi"/>
                <w:b/>
                <w:bCs/>
                <w:szCs w:val="20"/>
                <w:lang w:val="es-MX" w:eastAsia="es-MX"/>
              </w:rPr>
            </w:pPr>
            <w:r w:rsidRPr="00F06465">
              <w:rPr>
                <w:rFonts w:asciiTheme="minorHAnsi" w:hAnsiTheme="minorHAnsi" w:cstheme="minorHAnsi"/>
                <w:b/>
                <w:bCs/>
                <w:szCs w:val="20"/>
                <w:lang w:val="es-MX" w:eastAsia="es-MX"/>
              </w:rPr>
              <w:t>No.</w:t>
            </w:r>
          </w:p>
        </w:tc>
        <w:tc>
          <w:tcPr>
            <w:tcW w:w="2596"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3EDBB990" w14:textId="77777777" w:rsidR="00D16B4F" w:rsidRPr="00F06465" w:rsidRDefault="00D16B4F">
            <w:pPr>
              <w:jc w:val="center"/>
              <w:rPr>
                <w:rFonts w:asciiTheme="minorHAnsi" w:hAnsiTheme="minorHAnsi" w:cstheme="minorHAnsi"/>
                <w:b/>
                <w:bCs/>
                <w:szCs w:val="20"/>
                <w:lang w:val="es-MX" w:eastAsia="es-MX"/>
              </w:rPr>
            </w:pPr>
            <w:r w:rsidRPr="00F06465">
              <w:rPr>
                <w:rFonts w:asciiTheme="minorHAnsi" w:hAnsiTheme="minorHAnsi" w:cstheme="minorHAnsi"/>
                <w:b/>
                <w:bCs/>
                <w:szCs w:val="20"/>
                <w:lang w:val="es-MX" w:eastAsia="es-MX"/>
              </w:rPr>
              <w:t>Necesidad del Usuario</w:t>
            </w:r>
          </w:p>
        </w:tc>
        <w:tc>
          <w:tcPr>
            <w:tcW w:w="2916"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0E6AABEC" w14:textId="77777777" w:rsidR="00D16B4F" w:rsidRPr="00F06465" w:rsidRDefault="00D16B4F">
            <w:pPr>
              <w:jc w:val="center"/>
              <w:rPr>
                <w:rFonts w:asciiTheme="minorHAnsi" w:hAnsiTheme="minorHAnsi" w:cstheme="minorHAnsi"/>
                <w:b/>
                <w:bCs/>
                <w:szCs w:val="20"/>
                <w:lang w:val="es-MX" w:eastAsia="es-MX"/>
              </w:rPr>
            </w:pPr>
            <w:r w:rsidRPr="00F06465">
              <w:rPr>
                <w:rFonts w:asciiTheme="minorHAnsi" w:hAnsiTheme="minorHAnsi" w:cstheme="minorHAnsi"/>
                <w:b/>
                <w:bCs/>
                <w:szCs w:val="20"/>
                <w:lang w:val="es-MX" w:eastAsia="es-MX"/>
              </w:rPr>
              <w:t>Característica del Producto</w:t>
            </w:r>
          </w:p>
        </w:tc>
        <w:tc>
          <w:tcPr>
            <w:tcW w:w="2312"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2D5231B6" w14:textId="77777777" w:rsidR="00D16B4F" w:rsidRPr="00F06465" w:rsidRDefault="00D16B4F">
            <w:pPr>
              <w:jc w:val="center"/>
              <w:rPr>
                <w:rFonts w:asciiTheme="minorHAnsi" w:hAnsiTheme="minorHAnsi" w:cstheme="minorHAnsi"/>
                <w:b/>
                <w:bCs/>
                <w:szCs w:val="20"/>
                <w:lang w:val="es-MX" w:eastAsia="es-MX"/>
              </w:rPr>
            </w:pPr>
            <w:r w:rsidRPr="00F06465">
              <w:rPr>
                <w:rFonts w:asciiTheme="minorHAnsi" w:hAnsiTheme="minorHAnsi" w:cstheme="minorHAnsi"/>
                <w:b/>
                <w:bCs/>
                <w:szCs w:val="20"/>
                <w:lang w:val="es-MX" w:eastAsia="es-MX"/>
              </w:rPr>
              <w:t>Funcionalidad del sistema</w:t>
            </w:r>
          </w:p>
        </w:tc>
      </w:tr>
      <w:tr w:rsidR="00F029E5" w:rsidRPr="00F06465" w14:paraId="11B5807B" w14:textId="77777777" w:rsidTr="00DF08FF">
        <w:trPr>
          <w:trHeight w:val="718"/>
          <w:jc w:val="center"/>
        </w:trPr>
        <w:tc>
          <w:tcPr>
            <w:tcW w:w="1567" w:type="dxa"/>
            <w:tcBorders>
              <w:top w:val="single" w:sz="4" w:space="0" w:color="auto"/>
              <w:left w:val="single" w:sz="4" w:space="0" w:color="auto"/>
              <w:bottom w:val="single" w:sz="4" w:space="0" w:color="auto"/>
              <w:right w:val="single" w:sz="4" w:space="0" w:color="auto"/>
            </w:tcBorders>
            <w:vAlign w:val="center"/>
          </w:tcPr>
          <w:p w14:paraId="3CBE8B16" w14:textId="416AAD76" w:rsidR="003F0B12" w:rsidRPr="00F06465" w:rsidRDefault="0084328A" w:rsidP="003F0B12">
            <w:pPr>
              <w:rPr>
                <w:rFonts w:asciiTheme="minorHAnsi" w:hAnsiTheme="minorHAnsi" w:cstheme="minorHAnsi"/>
                <w:szCs w:val="20"/>
              </w:rPr>
            </w:pPr>
            <w:r w:rsidRPr="0084328A">
              <w:rPr>
                <w:rFonts w:asciiTheme="minorHAnsi" w:hAnsiTheme="minorHAnsi" w:cstheme="minorHAnsi"/>
                <w:szCs w:val="20"/>
              </w:rPr>
              <w:t>FUNC-CONF-010</w:t>
            </w:r>
          </w:p>
        </w:tc>
        <w:tc>
          <w:tcPr>
            <w:tcW w:w="2596" w:type="dxa"/>
            <w:tcBorders>
              <w:top w:val="single" w:sz="4" w:space="0" w:color="auto"/>
              <w:left w:val="single" w:sz="4" w:space="0" w:color="auto"/>
              <w:bottom w:val="single" w:sz="4" w:space="0" w:color="auto"/>
              <w:right w:val="single" w:sz="4" w:space="0" w:color="auto"/>
            </w:tcBorders>
            <w:vAlign w:val="center"/>
          </w:tcPr>
          <w:p w14:paraId="74EAA0B5" w14:textId="1C5A9CCF" w:rsidR="003F0B12" w:rsidRPr="00F06465" w:rsidRDefault="003F0B12" w:rsidP="003F0B12">
            <w:pPr>
              <w:spacing w:after="0" w:line="240" w:lineRule="auto"/>
              <w:rPr>
                <w:rFonts w:asciiTheme="minorHAnsi" w:hAnsiTheme="minorHAnsi" w:cstheme="minorHAnsi"/>
                <w:szCs w:val="20"/>
              </w:rPr>
            </w:pPr>
            <w:r w:rsidRPr="00F06465">
              <w:rPr>
                <w:rFonts w:asciiTheme="minorHAnsi" w:hAnsiTheme="minorHAnsi" w:cstheme="minorHAnsi"/>
                <w:szCs w:val="20"/>
              </w:rPr>
              <w:t xml:space="preserve">Consultar </w:t>
            </w:r>
            <w:r w:rsidR="00A82E8E">
              <w:rPr>
                <w:rFonts w:asciiTheme="minorHAnsi" w:hAnsiTheme="minorHAnsi" w:cstheme="minorHAnsi"/>
                <w:szCs w:val="20"/>
              </w:rPr>
              <w:t>la configuración de los servicios</w:t>
            </w:r>
            <w:r w:rsidR="00BA7211">
              <w:rPr>
                <w:rFonts w:asciiTheme="minorHAnsi" w:hAnsiTheme="minorHAnsi" w:cstheme="minorHAnsi"/>
                <w:szCs w:val="20"/>
              </w:rPr>
              <w:t xml:space="preserve"> existentes y nuevos servicios que sean proporcionados por SPF.</w:t>
            </w:r>
          </w:p>
        </w:tc>
        <w:tc>
          <w:tcPr>
            <w:tcW w:w="2916" w:type="dxa"/>
            <w:tcBorders>
              <w:top w:val="single" w:sz="4" w:space="0" w:color="auto"/>
              <w:left w:val="single" w:sz="4" w:space="0" w:color="auto"/>
              <w:bottom w:val="single" w:sz="4" w:space="0" w:color="auto"/>
              <w:right w:val="single" w:sz="4" w:space="0" w:color="auto"/>
            </w:tcBorders>
            <w:vAlign w:val="center"/>
          </w:tcPr>
          <w:p w14:paraId="68243829" w14:textId="675CF860" w:rsidR="003F0B12" w:rsidRPr="00F06465" w:rsidRDefault="00A82E8E" w:rsidP="003F0B12">
            <w:pPr>
              <w:spacing w:after="0" w:line="240" w:lineRule="auto"/>
              <w:rPr>
                <w:rFonts w:asciiTheme="minorHAnsi" w:hAnsiTheme="minorHAnsi" w:cstheme="minorHAnsi"/>
                <w:szCs w:val="20"/>
              </w:rPr>
            </w:pPr>
            <w:r w:rsidRPr="00A82E8E">
              <w:rPr>
                <w:rFonts w:asciiTheme="minorHAnsi" w:hAnsiTheme="minorHAnsi" w:cstheme="minorHAnsi"/>
                <w:szCs w:val="20"/>
              </w:rPr>
              <w:t>El sistema permitirá al usuario consultar la configuración de los servicios.</w:t>
            </w:r>
          </w:p>
        </w:tc>
        <w:tc>
          <w:tcPr>
            <w:tcW w:w="2312" w:type="dxa"/>
            <w:tcBorders>
              <w:top w:val="single" w:sz="4" w:space="0" w:color="auto"/>
              <w:left w:val="single" w:sz="4" w:space="0" w:color="auto"/>
              <w:bottom w:val="single" w:sz="4" w:space="0" w:color="auto"/>
              <w:right w:val="single" w:sz="4" w:space="0" w:color="auto"/>
            </w:tcBorders>
            <w:vAlign w:val="center"/>
          </w:tcPr>
          <w:p w14:paraId="508B7933" w14:textId="778B1398" w:rsidR="003F0B12" w:rsidRPr="00AD06B4" w:rsidRDefault="00A82E8E" w:rsidP="00AD06B4">
            <w:pPr>
              <w:rPr>
                <w:rFonts w:asciiTheme="minorHAnsi" w:hAnsiTheme="minorHAnsi"/>
                <w:szCs w:val="20"/>
              </w:rPr>
            </w:pPr>
            <w:r>
              <w:t xml:space="preserve"> </w:t>
            </w:r>
            <w:r w:rsidR="00FE5B75">
              <w:rPr>
                <w:rFonts w:asciiTheme="minorHAnsi" w:hAnsiTheme="minorHAnsi"/>
                <w:szCs w:val="20"/>
              </w:rPr>
              <w:t xml:space="preserve">9027 - </w:t>
            </w:r>
            <w:r w:rsidRPr="00AD06B4">
              <w:rPr>
                <w:rFonts w:asciiTheme="minorHAnsi" w:hAnsiTheme="minorHAnsi"/>
                <w:szCs w:val="20"/>
              </w:rPr>
              <w:t>Consultar Configuración Servicio.</w:t>
            </w:r>
          </w:p>
        </w:tc>
      </w:tr>
    </w:tbl>
    <w:p w14:paraId="7E1F5057" w14:textId="77777777" w:rsidR="00D16B4F" w:rsidRPr="00F06465" w:rsidRDefault="00D16B4F" w:rsidP="00D16B4F">
      <w:pPr>
        <w:pStyle w:val="EstiloTtulo1Antes6ptoDespus3ptoInterlineadoMn"/>
        <w:numPr>
          <w:ilvl w:val="0"/>
          <w:numId w:val="2"/>
        </w:numPr>
        <w:tabs>
          <w:tab w:val="left" w:pos="708"/>
        </w:tabs>
        <w:jc w:val="left"/>
        <w:rPr>
          <w:rFonts w:asciiTheme="minorHAnsi" w:hAnsiTheme="minorHAnsi" w:cstheme="minorHAnsi"/>
          <w:sz w:val="20"/>
        </w:rPr>
      </w:pPr>
      <w:bookmarkStart w:id="27" w:name="_Toc371934666"/>
      <w:bookmarkStart w:id="28" w:name="_Toc289774376"/>
      <w:bookmarkStart w:id="29" w:name="_Toc126991049"/>
      <w:bookmarkStart w:id="30" w:name="_Toc289774377"/>
      <w:bookmarkStart w:id="31" w:name="_Toc488415318"/>
      <w:r w:rsidRPr="00F06465">
        <w:rPr>
          <w:rFonts w:asciiTheme="minorHAnsi" w:hAnsiTheme="minorHAnsi" w:cstheme="minorHAnsi"/>
          <w:sz w:val="20"/>
        </w:rPr>
        <w:t>Diagrama de la Funcionalidad del Sistema</w:t>
      </w:r>
      <w:bookmarkEnd w:id="27"/>
      <w:bookmarkEnd w:id="28"/>
      <w:bookmarkEnd w:id="29"/>
      <w:bookmarkEnd w:id="31"/>
    </w:p>
    <w:p w14:paraId="7ACE3F1E" w14:textId="4AEB036C" w:rsidR="00A7190E" w:rsidRPr="00F06465" w:rsidRDefault="00A7656D" w:rsidP="005C2E2F">
      <w:r>
        <w:rPr>
          <w:noProof/>
          <w:lang w:val="es-MX" w:eastAsia="es-MX"/>
        </w:rPr>
        <mc:AlternateContent>
          <mc:Choice Requires="wps">
            <w:drawing>
              <wp:anchor distT="0" distB="0" distL="114300" distR="114300" simplePos="0" relativeHeight="251660288" behindDoc="0" locked="0" layoutInCell="1" allowOverlap="1" wp14:anchorId="34EF2BC3" wp14:editId="38856000">
                <wp:simplePos x="0" y="0"/>
                <wp:positionH relativeFrom="column">
                  <wp:posOffset>513287</wp:posOffset>
                </wp:positionH>
                <wp:positionV relativeFrom="paragraph">
                  <wp:posOffset>739406</wp:posOffset>
                </wp:positionV>
                <wp:extent cx="542260" cy="659218"/>
                <wp:effectExtent l="0" t="0" r="29845" b="26670"/>
                <wp:wrapNone/>
                <wp:docPr id="7" name="7 Conector recto"/>
                <wp:cNvGraphicFramePr/>
                <a:graphic xmlns:a="http://schemas.openxmlformats.org/drawingml/2006/main">
                  <a:graphicData uri="http://schemas.microsoft.com/office/word/2010/wordprocessingShape">
                    <wps:wsp>
                      <wps:cNvCnPr/>
                      <wps:spPr>
                        <a:xfrm>
                          <a:off x="0" y="0"/>
                          <a:ext cx="542260" cy="659218"/>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7 Conector recto"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40.4pt,58.2pt" to="83.1pt,11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" strokecolor="black [3040]"/>
            </w:pict>
          </mc:Fallback>
        </mc:AlternateContent>
      </w:r>
      <w:r>
        <w:rPr>
          <w:noProof/>
          <w:lang w:val="es-MX" w:eastAsia="es-MX"/>
        </w:rPr>
        <w:drawing>
          <wp:anchor distT="0" distB="0" distL="114300" distR="114300" simplePos="0" relativeHeight="251659264" behindDoc="0" locked="0" layoutInCell="1" allowOverlap="1" wp14:anchorId="6E7B8E4B" wp14:editId="705849BC">
            <wp:simplePos x="0" y="0"/>
            <wp:positionH relativeFrom="column">
              <wp:posOffset>-14767</wp:posOffset>
            </wp:positionH>
            <wp:positionV relativeFrom="paragraph">
              <wp:posOffset>1111250</wp:posOffset>
            </wp:positionV>
            <wp:extent cx="956930" cy="743216"/>
            <wp:effectExtent l="0" t="0" r="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956930" cy="743216"/>
                    </a:xfrm>
                    <a:prstGeom prst="rect">
                      <a:avLst/>
                    </a:prstGeom>
                  </pic:spPr>
                </pic:pic>
              </a:graphicData>
            </a:graphic>
            <wp14:sizeRelH relativeFrom="page">
              <wp14:pctWidth>0</wp14:pctWidth>
            </wp14:sizeRelH>
            <wp14:sizeRelV relativeFrom="page">
              <wp14:pctHeight>0</wp14:pctHeight>
            </wp14:sizeRelV>
          </wp:anchor>
        </w:drawing>
      </w:r>
      <w:r w:rsidR="005C2E2F">
        <w:rPr>
          <w:noProof/>
          <w:lang w:val="es-MX" w:eastAsia="es-MX"/>
        </w:rPr>
        <w:drawing>
          <wp:inline distT="0" distB="0" distL="0" distR="0" wp14:anchorId="7084AC8E" wp14:editId="2CDCB481">
            <wp:extent cx="6238875" cy="2990850"/>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238875" cy="2990850"/>
                    </a:xfrm>
                    <a:prstGeom prst="rect">
                      <a:avLst/>
                    </a:prstGeom>
                  </pic:spPr>
                </pic:pic>
              </a:graphicData>
            </a:graphic>
          </wp:inline>
        </w:drawing>
      </w:r>
    </w:p>
    <w:p w14:paraId="55584FAB" w14:textId="77777777" w:rsidR="00D16B4F" w:rsidRPr="00F06465" w:rsidRDefault="00D16B4F" w:rsidP="00D16B4F">
      <w:pPr>
        <w:pStyle w:val="EstiloTtulo1Antes6ptoDespus3ptoInterlineadoMn"/>
        <w:numPr>
          <w:ilvl w:val="0"/>
          <w:numId w:val="2"/>
        </w:numPr>
        <w:tabs>
          <w:tab w:val="left" w:pos="708"/>
        </w:tabs>
        <w:jc w:val="left"/>
        <w:rPr>
          <w:rFonts w:asciiTheme="minorHAnsi" w:hAnsiTheme="minorHAnsi" w:cstheme="minorHAnsi"/>
          <w:sz w:val="20"/>
        </w:rPr>
      </w:pPr>
      <w:bookmarkStart w:id="32" w:name="_Toc371934667"/>
      <w:bookmarkStart w:id="33" w:name="_Toc488415319"/>
      <w:r w:rsidRPr="00F06465">
        <w:rPr>
          <w:rFonts w:asciiTheme="minorHAnsi" w:hAnsiTheme="minorHAnsi" w:cstheme="minorHAnsi"/>
          <w:sz w:val="20"/>
        </w:rPr>
        <w:lastRenderedPageBreak/>
        <w:t>Actores Involucrados</w:t>
      </w:r>
      <w:bookmarkEnd w:id="32"/>
      <w:bookmarkEnd w:id="33"/>
    </w:p>
    <w:tbl>
      <w:tblPr>
        <w:tblStyle w:val="Tablaconcuadrcula"/>
        <w:tblW w:w="0" w:type="auto"/>
        <w:jc w:val="center"/>
        <w:tblLook w:val="04A0" w:firstRow="1" w:lastRow="0" w:firstColumn="1" w:lastColumn="0" w:noHBand="0" w:noVBand="1"/>
      </w:tblPr>
      <w:tblGrid>
        <w:gridCol w:w="1364"/>
        <w:gridCol w:w="3117"/>
        <w:gridCol w:w="5123"/>
      </w:tblGrid>
      <w:tr w:rsidR="00D16B4F" w:rsidRPr="00F06465" w14:paraId="41F2375B" w14:textId="77777777" w:rsidTr="00A87A78">
        <w:trPr>
          <w:trHeight w:val="268"/>
          <w:tblHeader/>
          <w:jc w:val="center"/>
        </w:trPr>
        <w:tc>
          <w:tcPr>
            <w:tcW w:w="136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37F53102" w14:textId="77777777" w:rsidR="00D16B4F" w:rsidRPr="00F06465" w:rsidRDefault="00D16B4F" w:rsidP="00A87A78">
            <w:pPr>
              <w:spacing w:before="0"/>
              <w:jc w:val="center"/>
              <w:rPr>
                <w:rFonts w:asciiTheme="minorHAnsi" w:hAnsiTheme="minorHAnsi" w:cstheme="minorHAnsi"/>
                <w:b/>
                <w:bCs/>
                <w:szCs w:val="20"/>
                <w:lang w:val="es-MX" w:eastAsia="es-MX"/>
              </w:rPr>
            </w:pPr>
            <w:r w:rsidRPr="00F06465">
              <w:rPr>
                <w:rFonts w:asciiTheme="minorHAnsi" w:hAnsiTheme="minorHAnsi" w:cstheme="minorHAnsi"/>
                <w:b/>
                <w:bCs/>
                <w:szCs w:val="20"/>
                <w:lang w:val="es-MX" w:eastAsia="es-MX"/>
              </w:rPr>
              <w:t>No.</w:t>
            </w:r>
          </w:p>
        </w:tc>
        <w:tc>
          <w:tcPr>
            <w:tcW w:w="3117"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5465E40E" w14:textId="77777777" w:rsidR="00D16B4F" w:rsidRPr="00F06465" w:rsidRDefault="00D16B4F" w:rsidP="00A33136">
            <w:pPr>
              <w:spacing w:before="0"/>
              <w:jc w:val="center"/>
              <w:rPr>
                <w:rFonts w:asciiTheme="minorHAnsi" w:hAnsiTheme="minorHAnsi" w:cstheme="minorHAnsi"/>
                <w:b/>
                <w:bCs/>
                <w:szCs w:val="20"/>
                <w:lang w:val="es-MX" w:eastAsia="es-MX"/>
              </w:rPr>
            </w:pPr>
            <w:r w:rsidRPr="00F06465">
              <w:rPr>
                <w:rFonts w:asciiTheme="minorHAnsi" w:hAnsiTheme="minorHAnsi" w:cstheme="minorHAnsi"/>
                <w:b/>
                <w:bCs/>
                <w:szCs w:val="20"/>
                <w:lang w:val="es-MX" w:eastAsia="es-MX"/>
              </w:rPr>
              <w:t xml:space="preserve">Nombre </w:t>
            </w:r>
          </w:p>
        </w:tc>
        <w:tc>
          <w:tcPr>
            <w:tcW w:w="5123"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63EACE1E" w14:textId="77777777" w:rsidR="00D16B4F" w:rsidRPr="00F06465" w:rsidRDefault="00D16B4F" w:rsidP="00A33136">
            <w:pPr>
              <w:spacing w:before="0"/>
              <w:jc w:val="center"/>
              <w:rPr>
                <w:rFonts w:asciiTheme="minorHAnsi" w:hAnsiTheme="minorHAnsi" w:cstheme="minorHAnsi"/>
                <w:b/>
                <w:bCs/>
                <w:szCs w:val="20"/>
                <w:lang w:val="es-MX" w:eastAsia="es-MX"/>
              </w:rPr>
            </w:pPr>
            <w:r w:rsidRPr="00F06465">
              <w:rPr>
                <w:rFonts w:asciiTheme="minorHAnsi" w:hAnsiTheme="minorHAnsi" w:cstheme="minorHAnsi"/>
                <w:b/>
                <w:bCs/>
                <w:szCs w:val="20"/>
                <w:lang w:val="es-MX" w:eastAsia="es-MX"/>
              </w:rPr>
              <w:t>Descripción</w:t>
            </w:r>
          </w:p>
        </w:tc>
      </w:tr>
      <w:tr w:rsidR="00F029E5" w:rsidRPr="00F06465" w14:paraId="503B416F" w14:textId="77777777" w:rsidTr="00A87A78">
        <w:trPr>
          <w:tblHeader/>
          <w:jc w:val="center"/>
        </w:trPr>
        <w:tc>
          <w:tcPr>
            <w:tcW w:w="1364" w:type="dxa"/>
            <w:tcBorders>
              <w:top w:val="single" w:sz="4" w:space="0" w:color="auto"/>
              <w:left w:val="single" w:sz="4" w:space="0" w:color="auto"/>
              <w:bottom w:val="single" w:sz="4" w:space="0" w:color="auto"/>
              <w:right w:val="single" w:sz="4" w:space="0" w:color="auto"/>
            </w:tcBorders>
            <w:vAlign w:val="center"/>
            <w:hideMark/>
          </w:tcPr>
          <w:p w14:paraId="04426B77" w14:textId="291B04AF" w:rsidR="00FE2192" w:rsidRPr="00F06465" w:rsidRDefault="00FE2192" w:rsidP="00A87A78">
            <w:pPr>
              <w:spacing w:before="0"/>
              <w:jc w:val="center"/>
              <w:rPr>
                <w:rFonts w:asciiTheme="minorHAnsi" w:hAnsiTheme="minorHAnsi" w:cstheme="minorHAnsi"/>
              </w:rPr>
            </w:pPr>
            <w:r w:rsidRPr="00F06465">
              <w:rPr>
                <w:rFonts w:asciiTheme="minorHAnsi" w:hAnsiTheme="minorHAnsi" w:cstheme="minorHAnsi"/>
              </w:rPr>
              <w:t>1</w:t>
            </w:r>
            <w:r w:rsidR="00A87A78">
              <w:rPr>
                <w:rFonts w:asciiTheme="minorHAnsi" w:hAnsiTheme="minorHAnsi" w:cstheme="minorHAnsi"/>
              </w:rPr>
              <w:t>.</w:t>
            </w:r>
          </w:p>
        </w:tc>
        <w:tc>
          <w:tcPr>
            <w:tcW w:w="3117" w:type="dxa"/>
            <w:tcBorders>
              <w:top w:val="single" w:sz="4" w:space="0" w:color="auto"/>
              <w:left w:val="single" w:sz="4" w:space="0" w:color="auto"/>
              <w:bottom w:val="single" w:sz="4" w:space="0" w:color="auto"/>
              <w:right w:val="single" w:sz="4" w:space="0" w:color="auto"/>
            </w:tcBorders>
            <w:vAlign w:val="center"/>
          </w:tcPr>
          <w:p w14:paraId="032159B3" w14:textId="0C8F707D" w:rsidR="006953B4" w:rsidRPr="00F06465" w:rsidRDefault="00261106" w:rsidP="00A33136">
            <w:pPr>
              <w:spacing w:before="0"/>
              <w:rPr>
                <w:rFonts w:asciiTheme="minorHAnsi" w:hAnsiTheme="minorHAnsi" w:cstheme="minorHAnsi"/>
                <w:szCs w:val="20"/>
              </w:rPr>
            </w:pPr>
            <w:r>
              <w:rPr>
                <w:rFonts w:asciiTheme="minorHAnsi" w:hAnsiTheme="minorHAnsi" w:cstheme="minorHAnsi"/>
                <w:szCs w:val="20"/>
              </w:rPr>
              <w:t>Usuario de la DGAJ</w:t>
            </w:r>
            <w:r w:rsidR="00AF07DE">
              <w:rPr>
                <w:rFonts w:asciiTheme="minorHAnsi" w:hAnsiTheme="minorHAnsi" w:cstheme="minorHAnsi"/>
                <w:szCs w:val="20"/>
              </w:rPr>
              <w:t>.</w:t>
            </w:r>
          </w:p>
        </w:tc>
        <w:tc>
          <w:tcPr>
            <w:tcW w:w="5123" w:type="dxa"/>
            <w:tcBorders>
              <w:top w:val="single" w:sz="4" w:space="0" w:color="auto"/>
              <w:left w:val="single" w:sz="4" w:space="0" w:color="auto"/>
              <w:bottom w:val="single" w:sz="4" w:space="0" w:color="auto"/>
              <w:right w:val="single" w:sz="4" w:space="0" w:color="auto"/>
            </w:tcBorders>
            <w:vAlign w:val="center"/>
          </w:tcPr>
          <w:p w14:paraId="317AD49C" w14:textId="72B8A420" w:rsidR="00EC7D1C" w:rsidRPr="003C51B6" w:rsidRDefault="00BA7211" w:rsidP="003C51B6">
            <w:pPr>
              <w:rPr>
                <w:rFonts w:asciiTheme="minorHAnsi" w:hAnsiTheme="minorHAnsi"/>
                <w:szCs w:val="20"/>
              </w:rPr>
            </w:pPr>
            <w:r>
              <w:rPr>
                <w:rFonts w:asciiTheme="minorHAnsi" w:hAnsiTheme="minorHAnsi"/>
                <w:szCs w:val="20"/>
              </w:rPr>
              <w:t xml:space="preserve">Actor </w:t>
            </w:r>
            <w:r w:rsidR="00AF6047" w:rsidRPr="003C51B6">
              <w:rPr>
                <w:rFonts w:asciiTheme="minorHAnsi" w:hAnsiTheme="minorHAnsi"/>
                <w:szCs w:val="20"/>
              </w:rPr>
              <w:t xml:space="preserve">que realiza la consulta </w:t>
            </w:r>
            <w:r w:rsidR="00261106" w:rsidRPr="003C51B6">
              <w:rPr>
                <w:rFonts w:asciiTheme="minorHAnsi" w:hAnsiTheme="minorHAnsi"/>
                <w:szCs w:val="20"/>
              </w:rPr>
              <w:t xml:space="preserve">de las configuraciones de los servicios </w:t>
            </w:r>
            <w:r>
              <w:rPr>
                <w:rFonts w:asciiTheme="minorHAnsi" w:hAnsiTheme="minorHAnsi"/>
                <w:szCs w:val="20"/>
              </w:rPr>
              <w:t xml:space="preserve">ofrecidos por SPF </w:t>
            </w:r>
            <w:r w:rsidR="00A33136" w:rsidRPr="003C51B6">
              <w:rPr>
                <w:rFonts w:asciiTheme="minorHAnsi" w:hAnsiTheme="minorHAnsi"/>
                <w:szCs w:val="20"/>
              </w:rPr>
              <w:t>en el sistema CONEC II</w:t>
            </w:r>
            <w:r w:rsidR="00F87BD1" w:rsidRPr="003C51B6">
              <w:rPr>
                <w:rFonts w:asciiTheme="minorHAnsi" w:hAnsiTheme="minorHAnsi"/>
                <w:szCs w:val="20"/>
              </w:rPr>
              <w:t>.</w:t>
            </w:r>
          </w:p>
        </w:tc>
      </w:tr>
      <w:tr w:rsidR="005F6D9A" w:rsidRPr="00F06465" w14:paraId="24330865" w14:textId="77777777" w:rsidTr="00A87A78">
        <w:trPr>
          <w:tblHeader/>
          <w:jc w:val="center"/>
        </w:trPr>
        <w:tc>
          <w:tcPr>
            <w:tcW w:w="1364" w:type="dxa"/>
            <w:tcBorders>
              <w:top w:val="single" w:sz="4" w:space="0" w:color="auto"/>
              <w:left w:val="single" w:sz="4" w:space="0" w:color="auto"/>
              <w:bottom w:val="single" w:sz="4" w:space="0" w:color="auto"/>
              <w:right w:val="single" w:sz="4" w:space="0" w:color="auto"/>
            </w:tcBorders>
            <w:vAlign w:val="center"/>
          </w:tcPr>
          <w:p w14:paraId="029E9227" w14:textId="3F62E203" w:rsidR="005F6D9A" w:rsidRPr="00F06465" w:rsidRDefault="0081255D" w:rsidP="00A87A78">
            <w:pPr>
              <w:spacing w:before="0"/>
              <w:jc w:val="center"/>
              <w:rPr>
                <w:rFonts w:asciiTheme="minorHAnsi" w:hAnsiTheme="minorHAnsi" w:cstheme="minorHAnsi"/>
              </w:rPr>
            </w:pPr>
            <w:r>
              <w:rPr>
                <w:rFonts w:asciiTheme="minorHAnsi" w:hAnsiTheme="minorHAnsi" w:cstheme="minorHAnsi"/>
              </w:rPr>
              <w:t>2</w:t>
            </w:r>
            <w:r w:rsidR="005328B4">
              <w:rPr>
                <w:rFonts w:asciiTheme="minorHAnsi" w:hAnsiTheme="minorHAnsi" w:cstheme="minorHAnsi"/>
              </w:rPr>
              <w:t>.</w:t>
            </w:r>
          </w:p>
        </w:tc>
        <w:tc>
          <w:tcPr>
            <w:tcW w:w="3117" w:type="dxa"/>
            <w:tcBorders>
              <w:top w:val="single" w:sz="4" w:space="0" w:color="auto"/>
              <w:left w:val="single" w:sz="4" w:space="0" w:color="auto"/>
              <w:bottom w:val="single" w:sz="4" w:space="0" w:color="auto"/>
              <w:right w:val="single" w:sz="4" w:space="0" w:color="auto"/>
            </w:tcBorders>
            <w:vAlign w:val="center"/>
          </w:tcPr>
          <w:p w14:paraId="18598F81" w14:textId="139E1552" w:rsidR="005F6D9A" w:rsidRDefault="005328B4" w:rsidP="00A33136">
            <w:pPr>
              <w:spacing w:before="0"/>
              <w:rPr>
                <w:rFonts w:asciiTheme="minorHAnsi" w:hAnsiTheme="minorHAnsi" w:cstheme="minorHAnsi"/>
                <w:szCs w:val="20"/>
              </w:rPr>
            </w:pPr>
            <w:r>
              <w:rPr>
                <w:rFonts w:asciiTheme="minorHAnsi" w:hAnsiTheme="minorHAnsi" w:cstheme="minorHAnsi"/>
                <w:szCs w:val="20"/>
              </w:rPr>
              <w:t>Usuario de la DGAPF</w:t>
            </w:r>
            <w:r w:rsidR="00911307">
              <w:rPr>
                <w:rFonts w:asciiTheme="minorHAnsi" w:hAnsiTheme="minorHAnsi" w:cstheme="minorHAnsi"/>
                <w:szCs w:val="20"/>
              </w:rPr>
              <w:t>.</w:t>
            </w:r>
          </w:p>
        </w:tc>
        <w:tc>
          <w:tcPr>
            <w:tcW w:w="5123" w:type="dxa"/>
            <w:tcBorders>
              <w:top w:val="single" w:sz="4" w:space="0" w:color="auto"/>
              <w:left w:val="single" w:sz="4" w:space="0" w:color="auto"/>
              <w:bottom w:val="single" w:sz="4" w:space="0" w:color="auto"/>
              <w:right w:val="single" w:sz="4" w:space="0" w:color="auto"/>
            </w:tcBorders>
            <w:vAlign w:val="center"/>
          </w:tcPr>
          <w:p w14:paraId="3EE2F738" w14:textId="133B4CCD" w:rsidR="005F6D9A" w:rsidRDefault="005328B4" w:rsidP="003C51B6">
            <w:pPr>
              <w:rPr>
                <w:rFonts w:asciiTheme="minorHAnsi" w:hAnsiTheme="minorHAnsi"/>
                <w:szCs w:val="20"/>
              </w:rPr>
            </w:pPr>
            <w:r>
              <w:rPr>
                <w:rFonts w:asciiTheme="minorHAnsi" w:hAnsiTheme="minorHAnsi"/>
                <w:szCs w:val="20"/>
              </w:rPr>
              <w:t>Actor que se encarga de consultar las configuraciones existentes de los servicios ofrecidos por SPF en el sistema CONEC II.</w:t>
            </w:r>
          </w:p>
        </w:tc>
      </w:tr>
      <w:tr w:rsidR="00A87A78" w:rsidRPr="00F06465" w14:paraId="7C51F983" w14:textId="77777777" w:rsidTr="009B3211">
        <w:trPr>
          <w:tblHeader/>
          <w:jc w:val="center"/>
        </w:trPr>
        <w:tc>
          <w:tcPr>
            <w:tcW w:w="9604" w:type="dxa"/>
            <w:gridSpan w:val="3"/>
            <w:tcBorders>
              <w:top w:val="single" w:sz="4" w:space="0" w:color="auto"/>
              <w:left w:val="single" w:sz="4" w:space="0" w:color="auto"/>
              <w:bottom w:val="single" w:sz="4" w:space="0" w:color="auto"/>
              <w:right w:val="single" w:sz="4" w:space="0" w:color="auto"/>
            </w:tcBorders>
            <w:vAlign w:val="center"/>
          </w:tcPr>
          <w:p w14:paraId="7ED63F93" w14:textId="0866CA3B" w:rsidR="00A87A78" w:rsidRDefault="00A87A78" w:rsidP="003C51B6">
            <w:pPr>
              <w:rPr>
                <w:rFonts w:asciiTheme="minorHAnsi" w:hAnsiTheme="minorHAnsi"/>
                <w:szCs w:val="20"/>
              </w:rPr>
            </w:pPr>
            <w:r w:rsidRPr="005328B4">
              <w:rPr>
                <w:rFonts w:asciiTheme="minorHAnsi" w:hAnsiTheme="minorHAnsi"/>
                <w:b/>
                <w:szCs w:val="20"/>
              </w:rPr>
              <w:t>NOTA:</w:t>
            </w:r>
            <w:r>
              <w:rPr>
                <w:rFonts w:asciiTheme="minorHAnsi" w:hAnsiTheme="minorHAnsi"/>
                <w:szCs w:val="20"/>
              </w:rPr>
              <w:t xml:space="preserve"> Los roles de los usuarios mencionados anteriormente se encuentran descritos en el documento del diagrama conceptual de solución tecnológica.</w:t>
            </w:r>
          </w:p>
        </w:tc>
      </w:tr>
    </w:tbl>
    <w:p w14:paraId="609D7FEA" w14:textId="1DE272A7" w:rsidR="00D16B4F" w:rsidRDefault="00D16B4F" w:rsidP="00D16B4F">
      <w:pPr>
        <w:pStyle w:val="EstiloTtulo1Antes6ptoDespus3ptoInterlineadoMn"/>
        <w:numPr>
          <w:ilvl w:val="0"/>
          <w:numId w:val="2"/>
        </w:numPr>
        <w:tabs>
          <w:tab w:val="left" w:pos="708"/>
        </w:tabs>
        <w:jc w:val="left"/>
        <w:rPr>
          <w:rFonts w:asciiTheme="minorHAnsi" w:hAnsiTheme="minorHAnsi" w:cstheme="minorHAnsi"/>
          <w:sz w:val="20"/>
        </w:rPr>
      </w:pPr>
      <w:bookmarkStart w:id="34" w:name="_Toc371934668"/>
      <w:bookmarkStart w:id="35" w:name="_Toc488415320"/>
      <w:r w:rsidRPr="00F06465">
        <w:rPr>
          <w:rFonts w:asciiTheme="minorHAnsi" w:hAnsiTheme="minorHAnsi" w:cstheme="minorHAnsi"/>
          <w:sz w:val="20"/>
        </w:rPr>
        <w:lastRenderedPageBreak/>
        <w:t>Diagrama de Actividades</w:t>
      </w:r>
      <w:bookmarkEnd w:id="30"/>
      <w:bookmarkEnd w:id="34"/>
      <w:bookmarkEnd w:id="35"/>
    </w:p>
    <w:p w14:paraId="135534EE" w14:textId="76812A0A" w:rsidR="006A5328" w:rsidRPr="00F06465" w:rsidRDefault="00A7656D" w:rsidP="00BA20EC">
      <w:r>
        <w:rPr>
          <w:noProof/>
          <w:lang w:val="es-MX" w:eastAsia="es-MX"/>
        </w:rPr>
        <w:drawing>
          <wp:anchor distT="0" distB="0" distL="114300" distR="114300" simplePos="0" relativeHeight="251658240" behindDoc="0" locked="0" layoutInCell="1" allowOverlap="1" wp14:anchorId="380A20FE" wp14:editId="0FFFAE6A">
            <wp:simplePos x="0" y="0"/>
            <wp:positionH relativeFrom="column">
              <wp:posOffset>1751330</wp:posOffset>
            </wp:positionH>
            <wp:positionV relativeFrom="paragraph">
              <wp:posOffset>113112</wp:posOffset>
            </wp:positionV>
            <wp:extent cx="864606" cy="138369"/>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extLst>
                        <a:ext uri="{28A0092B-C50C-407E-A947-70E740481C1C}">
                          <a14:useLocalDpi xmlns:a14="http://schemas.microsoft.com/office/drawing/2010/main" val="0"/>
                        </a:ext>
                      </a:extLst>
                    </a:blip>
                    <a:srcRect l="67710" t="24999" r="3185" b="24999"/>
                    <a:stretch/>
                  </pic:blipFill>
                  <pic:spPr bwMode="auto">
                    <a:xfrm>
                      <a:off x="0" y="0"/>
                      <a:ext cx="864606" cy="138369"/>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A20EC">
        <w:rPr>
          <w:noProof/>
          <w:lang w:val="es-MX" w:eastAsia="es-MX"/>
        </w:rPr>
        <w:drawing>
          <wp:inline distT="0" distB="0" distL="0" distR="0" wp14:anchorId="34078849" wp14:editId="6F3E65F0">
            <wp:extent cx="6333490" cy="5482590"/>
            <wp:effectExtent l="0" t="0" r="0" b="381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333490" cy="5482590"/>
                    </a:xfrm>
                    <a:prstGeom prst="rect">
                      <a:avLst/>
                    </a:prstGeom>
                  </pic:spPr>
                </pic:pic>
              </a:graphicData>
            </a:graphic>
          </wp:inline>
        </w:drawing>
      </w:r>
    </w:p>
    <w:p w14:paraId="6BBA9598" w14:textId="77777777" w:rsidR="00A87A78" w:rsidRDefault="00A87A78">
      <w:pPr>
        <w:spacing w:before="0" w:after="0" w:line="240" w:lineRule="auto"/>
        <w:jc w:val="left"/>
        <w:rPr>
          <w:rFonts w:asciiTheme="minorHAnsi" w:hAnsiTheme="minorHAnsi" w:cstheme="minorHAnsi"/>
        </w:rPr>
      </w:pPr>
      <w:bookmarkStart w:id="36" w:name="_Toc228339738"/>
      <w:bookmarkStart w:id="37" w:name="_Toc182735726"/>
      <w:bookmarkStart w:id="38" w:name="_Toc371934669"/>
      <w:r>
        <w:rPr>
          <w:rFonts w:asciiTheme="minorHAnsi" w:hAnsiTheme="minorHAnsi" w:cstheme="minorHAnsi"/>
        </w:rPr>
        <w:br w:type="page"/>
      </w:r>
    </w:p>
    <w:p w14:paraId="7CDC8291" w14:textId="32045841" w:rsidR="00D16B4F" w:rsidRPr="00F06465" w:rsidRDefault="00D16B4F" w:rsidP="00D16B4F">
      <w:pPr>
        <w:pStyle w:val="EstiloTtulo1Antes6ptoDespus3ptoInterlineadoMn"/>
        <w:numPr>
          <w:ilvl w:val="0"/>
          <w:numId w:val="2"/>
        </w:numPr>
        <w:tabs>
          <w:tab w:val="left" w:pos="708"/>
        </w:tabs>
        <w:jc w:val="left"/>
        <w:rPr>
          <w:rFonts w:asciiTheme="minorHAnsi" w:hAnsiTheme="minorHAnsi" w:cstheme="minorHAnsi"/>
          <w:sz w:val="20"/>
        </w:rPr>
      </w:pPr>
      <w:bookmarkStart w:id="39" w:name="_Toc488415321"/>
      <w:r w:rsidRPr="00F06465">
        <w:rPr>
          <w:rFonts w:asciiTheme="minorHAnsi" w:hAnsiTheme="minorHAnsi" w:cstheme="minorHAnsi"/>
          <w:sz w:val="20"/>
        </w:rPr>
        <w:lastRenderedPageBreak/>
        <w:t>Precondiciones</w:t>
      </w:r>
      <w:bookmarkEnd w:id="36"/>
      <w:bookmarkEnd w:id="37"/>
      <w:bookmarkEnd w:id="38"/>
      <w:r w:rsidR="00106D7D" w:rsidRPr="00F06465">
        <w:rPr>
          <w:rFonts w:asciiTheme="minorHAnsi" w:hAnsiTheme="minorHAnsi" w:cstheme="minorHAnsi"/>
          <w:sz w:val="20"/>
        </w:rPr>
        <w:softHyphen/>
      </w:r>
      <w:r w:rsidR="00106D7D" w:rsidRPr="00F06465">
        <w:rPr>
          <w:rFonts w:asciiTheme="minorHAnsi" w:hAnsiTheme="minorHAnsi" w:cstheme="minorHAnsi"/>
          <w:sz w:val="20"/>
        </w:rPr>
        <w:softHyphen/>
      </w:r>
      <w:r w:rsidR="00106D7D" w:rsidRPr="00F06465">
        <w:rPr>
          <w:rFonts w:asciiTheme="minorHAnsi" w:hAnsiTheme="minorHAnsi" w:cstheme="minorHAnsi"/>
          <w:sz w:val="20"/>
        </w:rPr>
        <w:softHyphen/>
      </w:r>
      <w:r w:rsidR="00106D7D" w:rsidRPr="00F06465">
        <w:rPr>
          <w:rFonts w:asciiTheme="minorHAnsi" w:hAnsiTheme="minorHAnsi" w:cstheme="minorHAnsi"/>
          <w:sz w:val="20"/>
        </w:rPr>
        <w:softHyphen/>
      </w:r>
      <w:r w:rsidR="00106D7D" w:rsidRPr="00F06465">
        <w:rPr>
          <w:rFonts w:asciiTheme="minorHAnsi" w:hAnsiTheme="minorHAnsi" w:cstheme="minorHAnsi"/>
          <w:sz w:val="20"/>
        </w:rPr>
        <w:softHyphen/>
      </w:r>
      <w:bookmarkEnd w:id="39"/>
    </w:p>
    <w:p w14:paraId="3289FE52" w14:textId="77777777" w:rsidR="00455180" w:rsidRPr="00F06465" w:rsidRDefault="00455180" w:rsidP="00455180">
      <w:pPr>
        <w:rPr>
          <w:rFonts w:asciiTheme="minorHAnsi" w:hAnsiTheme="minorHAnsi" w:cstheme="minorHAnsi"/>
          <w:szCs w:val="20"/>
        </w:rPr>
      </w:pPr>
      <w:bookmarkStart w:id="40" w:name="_Toc427934378"/>
      <w:bookmarkStart w:id="41" w:name="_Toc427941333"/>
      <w:bookmarkStart w:id="42" w:name="_Toc428182528"/>
      <w:bookmarkStart w:id="43" w:name="_Toc429062442"/>
      <w:bookmarkStart w:id="44" w:name="_Toc371934672"/>
      <w:bookmarkStart w:id="45" w:name="_Toc289774375"/>
      <w:bookmarkStart w:id="46" w:name="_Toc126991048"/>
      <w:r w:rsidRPr="00F06465">
        <w:rPr>
          <w:rFonts w:asciiTheme="minorHAnsi" w:hAnsiTheme="minorHAnsi" w:cstheme="minorHAnsi"/>
          <w:szCs w:val="20"/>
        </w:rPr>
        <w:t>Las precondiciones que deben existir para que esta funcionalidad se ejecute son las siguientes:</w:t>
      </w:r>
      <w:bookmarkEnd w:id="40"/>
      <w:bookmarkEnd w:id="41"/>
      <w:bookmarkEnd w:id="42"/>
      <w:bookmarkEnd w:id="43"/>
    </w:p>
    <w:p w14:paraId="72EE5D30" w14:textId="474BEFDF" w:rsidR="00455180" w:rsidRPr="00F06465" w:rsidRDefault="00455180" w:rsidP="00455180">
      <w:pPr>
        <w:pStyle w:val="EstiloTtulo1Antes6ptoDespus3ptoInterlineadoMn"/>
        <w:numPr>
          <w:ilvl w:val="1"/>
          <w:numId w:val="2"/>
        </w:numPr>
        <w:jc w:val="left"/>
        <w:rPr>
          <w:rFonts w:asciiTheme="minorHAnsi" w:hAnsiTheme="minorHAnsi" w:cstheme="minorHAnsi"/>
          <w:sz w:val="20"/>
        </w:rPr>
      </w:pPr>
      <w:bookmarkStart w:id="47" w:name="_Toc228339739"/>
      <w:bookmarkStart w:id="48" w:name="_Toc432760413"/>
      <w:bookmarkStart w:id="49" w:name="_Toc435197750"/>
      <w:bookmarkStart w:id="50" w:name="_Toc461701833"/>
      <w:bookmarkStart w:id="51" w:name="_Toc488415322"/>
      <w:r w:rsidRPr="00F06465">
        <w:rPr>
          <w:rFonts w:asciiTheme="minorHAnsi" w:hAnsiTheme="minorHAnsi" w:cstheme="minorHAnsi"/>
          <w:sz w:val="20"/>
        </w:rPr>
        <w:t>&lt;Precondición 1&gt;</w:t>
      </w:r>
      <w:bookmarkEnd w:id="47"/>
      <w:bookmarkEnd w:id="48"/>
      <w:bookmarkEnd w:id="49"/>
      <w:bookmarkEnd w:id="50"/>
      <w:r w:rsidR="005915A8" w:rsidRPr="00F06465">
        <w:rPr>
          <w:rFonts w:asciiTheme="minorHAnsi" w:hAnsiTheme="minorHAnsi" w:cstheme="minorHAnsi"/>
          <w:sz w:val="20"/>
        </w:rPr>
        <w:t xml:space="preserve"> Nombre usuario y contraseña válidos.</w:t>
      </w:r>
      <w:bookmarkEnd w:id="51"/>
    </w:p>
    <w:p w14:paraId="3D79ECA1" w14:textId="33B06CA2" w:rsidR="00455180" w:rsidRPr="00F06465" w:rsidRDefault="005328B4" w:rsidP="00765ACB">
      <w:pPr>
        <w:ind w:left="360"/>
        <w:rPr>
          <w:rFonts w:asciiTheme="minorHAnsi" w:hAnsiTheme="minorHAnsi" w:cstheme="minorHAnsi"/>
        </w:rPr>
      </w:pPr>
      <w:r>
        <w:rPr>
          <w:rFonts w:asciiTheme="minorHAnsi" w:hAnsiTheme="minorHAnsi" w:cstheme="minorHAnsi"/>
        </w:rPr>
        <w:t>Los</w:t>
      </w:r>
      <w:r w:rsidR="00455180" w:rsidRPr="00F06465">
        <w:rPr>
          <w:rFonts w:asciiTheme="minorHAnsi" w:hAnsiTheme="minorHAnsi" w:cstheme="minorHAnsi"/>
        </w:rPr>
        <w:t xml:space="preserve"> </w:t>
      </w:r>
      <w:r w:rsidR="00F902AE" w:rsidRPr="00F06465">
        <w:rPr>
          <w:rFonts w:asciiTheme="minorHAnsi" w:hAnsiTheme="minorHAnsi" w:cstheme="minorHAnsi"/>
        </w:rPr>
        <w:t>usuario</w:t>
      </w:r>
      <w:r>
        <w:rPr>
          <w:rFonts w:asciiTheme="minorHAnsi" w:hAnsiTheme="minorHAnsi" w:cstheme="minorHAnsi"/>
        </w:rPr>
        <w:t>s</w:t>
      </w:r>
      <w:r w:rsidR="0081255D">
        <w:rPr>
          <w:rFonts w:asciiTheme="minorHAnsi" w:hAnsiTheme="minorHAnsi" w:cstheme="minorHAnsi"/>
        </w:rPr>
        <w:t xml:space="preserve"> </w:t>
      </w:r>
      <w:r w:rsidR="00CF6856" w:rsidRPr="00F06465">
        <w:rPr>
          <w:rFonts w:asciiTheme="minorHAnsi" w:hAnsiTheme="minorHAnsi" w:cstheme="minorHAnsi"/>
        </w:rPr>
        <w:t>debe</w:t>
      </w:r>
      <w:r>
        <w:rPr>
          <w:rFonts w:asciiTheme="minorHAnsi" w:hAnsiTheme="minorHAnsi" w:cstheme="minorHAnsi"/>
        </w:rPr>
        <w:t>n de</w:t>
      </w:r>
      <w:r w:rsidR="00455180" w:rsidRPr="00F06465">
        <w:rPr>
          <w:rFonts w:asciiTheme="minorHAnsi" w:hAnsiTheme="minorHAnsi" w:cstheme="minorHAnsi"/>
        </w:rPr>
        <w:t xml:space="preserve"> contar con un </w:t>
      </w:r>
      <w:r w:rsidR="00CF6856" w:rsidRPr="00F06465">
        <w:rPr>
          <w:rFonts w:asciiTheme="minorHAnsi" w:hAnsiTheme="minorHAnsi" w:cstheme="minorHAnsi"/>
        </w:rPr>
        <w:t xml:space="preserve">nombre de </w:t>
      </w:r>
      <w:r w:rsidR="00455180" w:rsidRPr="00F06465">
        <w:rPr>
          <w:rFonts w:asciiTheme="minorHAnsi" w:hAnsiTheme="minorHAnsi" w:cstheme="minorHAnsi"/>
        </w:rPr>
        <w:t xml:space="preserve">usuario y contraseña </w:t>
      </w:r>
      <w:r w:rsidR="00CF6856" w:rsidRPr="00F06465">
        <w:rPr>
          <w:rFonts w:asciiTheme="minorHAnsi" w:hAnsiTheme="minorHAnsi" w:cstheme="minorHAnsi"/>
        </w:rPr>
        <w:t>válido</w:t>
      </w:r>
      <w:r w:rsidR="006A5C61" w:rsidRPr="00F06465">
        <w:rPr>
          <w:rFonts w:asciiTheme="minorHAnsi" w:hAnsiTheme="minorHAnsi" w:cstheme="minorHAnsi"/>
        </w:rPr>
        <w:t>s</w:t>
      </w:r>
      <w:r w:rsidR="00CF6856" w:rsidRPr="00F06465">
        <w:rPr>
          <w:rFonts w:asciiTheme="minorHAnsi" w:hAnsiTheme="minorHAnsi" w:cstheme="minorHAnsi"/>
        </w:rPr>
        <w:t>.</w:t>
      </w:r>
    </w:p>
    <w:p w14:paraId="0977AF70" w14:textId="474EF16E" w:rsidR="00455180" w:rsidRPr="00F06465" w:rsidRDefault="00455180" w:rsidP="00455180">
      <w:pPr>
        <w:pStyle w:val="EstiloTtulo1Antes6ptoDespus3ptoInterlineadoMn"/>
        <w:numPr>
          <w:ilvl w:val="1"/>
          <w:numId w:val="2"/>
        </w:numPr>
        <w:jc w:val="left"/>
        <w:rPr>
          <w:rFonts w:asciiTheme="minorHAnsi" w:hAnsiTheme="minorHAnsi" w:cstheme="minorHAnsi"/>
          <w:sz w:val="20"/>
        </w:rPr>
      </w:pPr>
      <w:bookmarkStart w:id="52" w:name="_Toc461701834"/>
      <w:bookmarkStart w:id="53" w:name="_Toc488415323"/>
      <w:r w:rsidRPr="00F06465">
        <w:rPr>
          <w:rFonts w:asciiTheme="minorHAnsi" w:hAnsiTheme="minorHAnsi" w:cstheme="minorHAnsi"/>
          <w:sz w:val="20"/>
        </w:rPr>
        <w:t>&lt;Precondición 2&gt;</w:t>
      </w:r>
      <w:bookmarkEnd w:id="52"/>
      <w:r w:rsidR="005915A8" w:rsidRPr="00F06465">
        <w:rPr>
          <w:rFonts w:asciiTheme="minorHAnsi" w:hAnsiTheme="minorHAnsi" w:cstheme="minorHAnsi"/>
          <w:sz w:val="20"/>
        </w:rPr>
        <w:t xml:space="preserve"> Permisos.</w:t>
      </w:r>
      <w:bookmarkEnd w:id="53"/>
    </w:p>
    <w:p w14:paraId="4F921216" w14:textId="532F0A36" w:rsidR="00CF6856" w:rsidRPr="00F06465" w:rsidRDefault="005328B4" w:rsidP="00CF6856">
      <w:pPr>
        <w:ind w:left="360"/>
        <w:rPr>
          <w:rFonts w:asciiTheme="minorHAnsi" w:hAnsiTheme="minorHAnsi" w:cstheme="minorHAnsi"/>
        </w:rPr>
      </w:pPr>
      <w:r>
        <w:rPr>
          <w:rFonts w:asciiTheme="minorHAnsi" w:hAnsiTheme="minorHAnsi" w:cstheme="minorHAnsi"/>
        </w:rPr>
        <w:t>Los</w:t>
      </w:r>
      <w:r w:rsidRPr="00F06465">
        <w:rPr>
          <w:rFonts w:asciiTheme="minorHAnsi" w:hAnsiTheme="minorHAnsi" w:cstheme="minorHAnsi"/>
        </w:rPr>
        <w:t xml:space="preserve"> usuario</w:t>
      </w:r>
      <w:r>
        <w:rPr>
          <w:rFonts w:asciiTheme="minorHAnsi" w:hAnsiTheme="minorHAnsi" w:cstheme="minorHAnsi"/>
        </w:rPr>
        <w:t>s</w:t>
      </w:r>
      <w:r w:rsidR="0081255D">
        <w:rPr>
          <w:rFonts w:asciiTheme="minorHAnsi" w:hAnsiTheme="minorHAnsi" w:cstheme="minorHAnsi"/>
        </w:rPr>
        <w:t xml:space="preserve"> </w:t>
      </w:r>
      <w:r w:rsidR="00CF6856" w:rsidRPr="00F06465">
        <w:rPr>
          <w:rFonts w:asciiTheme="minorHAnsi" w:hAnsiTheme="minorHAnsi" w:cstheme="minorHAnsi"/>
        </w:rPr>
        <w:t>debe</w:t>
      </w:r>
      <w:r>
        <w:rPr>
          <w:rFonts w:asciiTheme="minorHAnsi" w:hAnsiTheme="minorHAnsi" w:cstheme="minorHAnsi"/>
        </w:rPr>
        <w:t>n de</w:t>
      </w:r>
      <w:r w:rsidR="00CF6856" w:rsidRPr="00F06465">
        <w:rPr>
          <w:rFonts w:asciiTheme="minorHAnsi" w:hAnsiTheme="minorHAnsi" w:cstheme="minorHAnsi"/>
        </w:rPr>
        <w:t xml:space="preserve"> cont</w:t>
      </w:r>
      <w:r w:rsidR="00032B5B">
        <w:rPr>
          <w:rFonts w:asciiTheme="minorHAnsi" w:hAnsiTheme="minorHAnsi" w:cstheme="minorHAnsi"/>
        </w:rPr>
        <w:t xml:space="preserve">ar con los permisos necesarios </w:t>
      </w:r>
      <w:r w:rsidR="00032B5B" w:rsidRPr="00F06465">
        <w:rPr>
          <w:rFonts w:asciiTheme="minorHAnsi" w:hAnsiTheme="minorHAnsi" w:cstheme="minorHAnsi"/>
        </w:rPr>
        <w:t>pa</w:t>
      </w:r>
      <w:r w:rsidR="00032B5B">
        <w:rPr>
          <w:rFonts w:asciiTheme="minorHAnsi" w:hAnsiTheme="minorHAnsi" w:cstheme="minorHAnsi"/>
        </w:rPr>
        <w:t>ra consultar la configuración de los servicios proporcionados por SPF, de acuerdo al rol que desempeña</w:t>
      </w:r>
      <w:r w:rsidR="00032B5B" w:rsidRPr="00F06465">
        <w:rPr>
          <w:rFonts w:asciiTheme="minorHAnsi" w:hAnsiTheme="minorHAnsi" w:cstheme="minorHAnsi"/>
        </w:rPr>
        <w:t>.</w:t>
      </w:r>
    </w:p>
    <w:p w14:paraId="31CCAAE3" w14:textId="20665390" w:rsidR="00CF6856" w:rsidRPr="00F06465" w:rsidRDefault="0033216F" w:rsidP="0033216F">
      <w:pPr>
        <w:pStyle w:val="EstiloTtulo1Antes6ptoDespus3ptoInterlineadoMn"/>
        <w:numPr>
          <w:ilvl w:val="1"/>
          <w:numId w:val="2"/>
        </w:numPr>
        <w:jc w:val="left"/>
        <w:rPr>
          <w:rFonts w:asciiTheme="minorHAnsi" w:hAnsiTheme="minorHAnsi" w:cstheme="minorHAnsi"/>
          <w:sz w:val="20"/>
        </w:rPr>
      </w:pPr>
      <w:bookmarkStart w:id="54" w:name="_Toc488415324"/>
      <w:r w:rsidRPr="00F06465">
        <w:rPr>
          <w:rFonts w:asciiTheme="minorHAnsi" w:hAnsiTheme="minorHAnsi" w:cstheme="minorHAnsi"/>
          <w:sz w:val="20"/>
        </w:rPr>
        <w:t>&lt;Precondición 3&gt;</w:t>
      </w:r>
      <w:r w:rsidR="005915A8" w:rsidRPr="00F06465">
        <w:rPr>
          <w:rFonts w:asciiTheme="minorHAnsi" w:hAnsiTheme="minorHAnsi" w:cstheme="minorHAnsi"/>
          <w:sz w:val="20"/>
        </w:rPr>
        <w:t xml:space="preserve"> Autenticación.</w:t>
      </w:r>
      <w:bookmarkEnd w:id="54"/>
    </w:p>
    <w:p w14:paraId="1E2E3DF1" w14:textId="4EA7A404" w:rsidR="00E91CC7" w:rsidRDefault="005328B4" w:rsidP="00EF7162">
      <w:pPr>
        <w:ind w:firstLine="360"/>
        <w:rPr>
          <w:rFonts w:asciiTheme="minorHAnsi" w:hAnsiTheme="minorHAnsi" w:cstheme="minorHAnsi"/>
          <w:szCs w:val="20"/>
          <w:lang w:val="es-MX" w:eastAsia="en-US"/>
        </w:rPr>
      </w:pPr>
      <w:r>
        <w:rPr>
          <w:rFonts w:asciiTheme="minorHAnsi" w:hAnsiTheme="minorHAnsi" w:cstheme="minorHAnsi"/>
        </w:rPr>
        <w:t>Los</w:t>
      </w:r>
      <w:r w:rsidRPr="00F06465">
        <w:rPr>
          <w:rFonts w:asciiTheme="minorHAnsi" w:hAnsiTheme="minorHAnsi" w:cstheme="minorHAnsi"/>
        </w:rPr>
        <w:t xml:space="preserve"> usuario</w:t>
      </w:r>
      <w:r>
        <w:rPr>
          <w:rFonts w:asciiTheme="minorHAnsi" w:hAnsiTheme="minorHAnsi" w:cstheme="minorHAnsi"/>
        </w:rPr>
        <w:t>s</w:t>
      </w:r>
      <w:r w:rsidRPr="00F06465">
        <w:rPr>
          <w:rFonts w:asciiTheme="minorHAnsi" w:hAnsiTheme="minorHAnsi" w:cstheme="minorHAnsi"/>
        </w:rPr>
        <w:t xml:space="preserve"> </w:t>
      </w:r>
      <w:r w:rsidR="00CF6856" w:rsidRPr="00F06465">
        <w:rPr>
          <w:rFonts w:asciiTheme="minorHAnsi" w:hAnsiTheme="minorHAnsi" w:cstheme="minorHAnsi"/>
          <w:szCs w:val="20"/>
          <w:lang w:val="es-MX" w:eastAsia="en-US"/>
        </w:rPr>
        <w:t>debe</w:t>
      </w:r>
      <w:r>
        <w:rPr>
          <w:rFonts w:asciiTheme="minorHAnsi" w:hAnsiTheme="minorHAnsi" w:cstheme="minorHAnsi"/>
          <w:szCs w:val="20"/>
          <w:lang w:val="es-MX" w:eastAsia="en-US"/>
        </w:rPr>
        <w:t>n de</w:t>
      </w:r>
      <w:r w:rsidR="00CF6856" w:rsidRPr="00F06465">
        <w:rPr>
          <w:rFonts w:asciiTheme="minorHAnsi" w:hAnsiTheme="minorHAnsi" w:cstheme="minorHAnsi"/>
          <w:szCs w:val="20"/>
          <w:lang w:val="es-MX" w:eastAsia="en-US"/>
        </w:rPr>
        <w:t xml:space="preserve"> </w:t>
      </w:r>
      <w:r w:rsidR="00455180" w:rsidRPr="00F06465">
        <w:rPr>
          <w:rFonts w:asciiTheme="minorHAnsi" w:hAnsiTheme="minorHAnsi" w:cstheme="minorHAnsi"/>
          <w:szCs w:val="20"/>
          <w:lang w:val="es-MX" w:eastAsia="en-US"/>
        </w:rPr>
        <w:t>estar autenticado</w:t>
      </w:r>
      <w:r>
        <w:rPr>
          <w:rFonts w:asciiTheme="minorHAnsi" w:hAnsiTheme="minorHAnsi" w:cstheme="minorHAnsi"/>
          <w:szCs w:val="20"/>
          <w:lang w:val="es-MX" w:eastAsia="en-US"/>
        </w:rPr>
        <w:t>s</w:t>
      </w:r>
      <w:r w:rsidR="00455180" w:rsidRPr="00F06465">
        <w:rPr>
          <w:rFonts w:asciiTheme="minorHAnsi" w:hAnsiTheme="minorHAnsi" w:cstheme="minorHAnsi"/>
          <w:szCs w:val="20"/>
          <w:lang w:val="es-MX" w:eastAsia="en-US"/>
        </w:rPr>
        <w:t xml:space="preserve"> dentro del sistema</w:t>
      </w:r>
      <w:r w:rsidR="00455180" w:rsidRPr="00375B5C">
        <w:rPr>
          <w:rFonts w:asciiTheme="minorHAnsi" w:hAnsiTheme="minorHAnsi" w:cstheme="minorHAnsi"/>
          <w:szCs w:val="20"/>
          <w:lang w:val="es-MX" w:eastAsia="en-US"/>
        </w:rPr>
        <w:t>.</w:t>
      </w:r>
    </w:p>
    <w:p w14:paraId="35459423" w14:textId="4B1D51B2" w:rsidR="00ED4DAE" w:rsidRPr="00F06465" w:rsidRDefault="00987F20" w:rsidP="00ED4DAE">
      <w:pPr>
        <w:pStyle w:val="EstiloTtulo1Antes6ptoDespus3ptoInterlineadoMn"/>
        <w:numPr>
          <w:ilvl w:val="1"/>
          <w:numId w:val="2"/>
        </w:numPr>
        <w:jc w:val="left"/>
        <w:rPr>
          <w:rFonts w:asciiTheme="minorHAnsi" w:hAnsiTheme="minorHAnsi" w:cstheme="minorHAnsi"/>
          <w:sz w:val="20"/>
        </w:rPr>
      </w:pPr>
      <w:bookmarkStart w:id="55" w:name="_Toc488415325"/>
      <w:r>
        <w:rPr>
          <w:rFonts w:asciiTheme="minorHAnsi" w:hAnsiTheme="minorHAnsi" w:cstheme="minorHAnsi"/>
          <w:sz w:val="20"/>
        </w:rPr>
        <w:t>&lt;Precondición 4</w:t>
      </w:r>
      <w:r w:rsidR="00ED4DAE" w:rsidRPr="00F06465">
        <w:rPr>
          <w:rFonts w:asciiTheme="minorHAnsi" w:hAnsiTheme="minorHAnsi" w:cstheme="minorHAnsi"/>
          <w:sz w:val="20"/>
        </w:rPr>
        <w:t>&gt;</w:t>
      </w:r>
      <w:r>
        <w:rPr>
          <w:rFonts w:asciiTheme="minorHAnsi" w:hAnsiTheme="minorHAnsi" w:cstheme="minorHAnsi"/>
          <w:sz w:val="20"/>
        </w:rPr>
        <w:t xml:space="preserve"> Configura</w:t>
      </w:r>
      <w:r w:rsidR="00ED4DAE">
        <w:rPr>
          <w:rFonts w:asciiTheme="minorHAnsi" w:hAnsiTheme="minorHAnsi" w:cstheme="minorHAnsi"/>
          <w:sz w:val="20"/>
        </w:rPr>
        <w:t>ción previa.</w:t>
      </w:r>
      <w:bookmarkEnd w:id="55"/>
    </w:p>
    <w:p w14:paraId="2D9B0610" w14:textId="3C018F7A" w:rsidR="00ED4DAE" w:rsidRDefault="00ED4DAE" w:rsidP="00ED4DAE">
      <w:pPr>
        <w:ind w:left="360"/>
        <w:rPr>
          <w:rFonts w:asciiTheme="minorHAnsi" w:hAnsiTheme="minorHAnsi" w:cstheme="minorHAnsi"/>
          <w:szCs w:val="20"/>
          <w:lang w:val="es-MX" w:eastAsia="en-US"/>
        </w:rPr>
      </w:pPr>
      <w:r>
        <w:rPr>
          <w:rFonts w:asciiTheme="minorHAnsi" w:hAnsiTheme="minorHAnsi" w:cstheme="minorHAnsi"/>
          <w:szCs w:val="20"/>
          <w:lang w:val="es-MX" w:eastAsia="en-US"/>
        </w:rPr>
        <w:t>Para la consulta de configuración de servicio, el sistem</w:t>
      </w:r>
      <w:r w:rsidR="00EA32F7">
        <w:rPr>
          <w:rFonts w:asciiTheme="minorHAnsi" w:hAnsiTheme="minorHAnsi" w:cstheme="minorHAnsi"/>
          <w:szCs w:val="20"/>
          <w:lang w:val="es-MX" w:eastAsia="en-US"/>
        </w:rPr>
        <w:t xml:space="preserve">a debe contar con registros de configuración </w:t>
      </w:r>
      <w:r>
        <w:rPr>
          <w:rFonts w:asciiTheme="minorHAnsi" w:hAnsiTheme="minorHAnsi" w:cstheme="minorHAnsi"/>
          <w:szCs w:val="20"/>
          <w:lang w:val="es-MX" w:eastAsia="en-US"/>
        </w:rPr>
        <w:t>previa.</w:t>
      </w:r>
    </w:p>
    <w:p w14:paraId="6DAF23A8" w14:textId="633A55E3" w:rsidR="000F26B2" w:rsidRDefault="000F26B2" w:rsidP="000F26B2">
      <w:pPr>
        <w:pStyle w:val="EstiloTtulo1Antes6ptoDespus3ptoInterlineadoMn"/>
        <w:numPr>
          <w:ilvl w:val="1"/>
          <w:numId w:val="2"/>
        </w:numPr>
        <w:jc w:val="left"/>
        <w:rPr>
          <w:rFonts w:asciiTheme="minorHAnsi" w:hAnsiTheme="minorHAnsi" w:cstheme="minorHAnsi"/>
          <w:sz w:val="20"/>
        </w:rPr>
      </w:pPr>
      <w:bookmarkStart w:id="56" w:name="_Toc488415326"/>
      <w:r>
        <w:rPr>
          <w:rFonts w:asciiTheme="minorHAnsi" w:hAnsiTheme="minorHAnsi" w:cstheme="minorHAnsi"/>
          <w:sz w:val="20"/>
        </w:rPr>
        <w:t>&lt;Precondición 5</w:t>
      </w:r>
      <w:r w:rsidRPr="00F06465">
        <w:rPr>
          <w:rFonts w:asciiTheme="minorHAnsi" w:hAnsiTheme="minorHAnsi" w:cstheme="minorHAnsi"/>
          <w:sz w:val="20"/>
        </w:rPr>
        <w:t>&gt;</w:t>
      </w:r>
      <w:r>
        <w:rPr>
          <w:rFonts w:asciiTheme="minorHAnsi" w:hAnsiTheme="minorHAnsi" w:cstheme="minorHAnsi"/>
          <w:sz w:val="20"/>
        </w:rPr>
        <w:t xml:space="preserve"> Tipo de Servicio previos</w:t>
      </w:r>
      <w:r w:rsidRPr="00F06465">
        <w:rPr>
          <w:rFonts w:asciiTheme="minorHAnsi" w:hAnsiTheme="minorHAnsi" w:cstheme="minorHAnsi"/>
          <w:sz w:val="20"/>
        </w:rPr>
        <w:t>.</w:t>
      </w:r>
      <w:bookmarkEnd w:id="56"/>
    </w:p>
    <w:p w14:paraId="22E9FF48" w14:textId="5139CCFE" w:rsidR="000F26B2" w:rsidRPr="00076351" w:rsidRDefault="00493812" w:rsidP="00076351">
      <w:pPr>
        <w:pStyle w:val="Prrafodelista"/>
        <w:ind w:left="360"/>
        <w:rPr>
          <w:rFonts w:asciiTheme="minorHAnsi" w:hAnsiTheme="minorHAnsi" w:cstheme="minorHAnsi"/>
          <w:color w:val="000000" w:themeColor="text1"/>
          <w:szCs w:val="20"/>
          <w:lang w:val="es-MX" w:eastAsia="en-US"/>
        </w:rPr>
      </w:pPr>
      <w:r>
        <w:rPr>
          <w:rFonts w:asciiTheme="minorHAnsi" w:hAnsiTheme="minorHAnsi" w:cstheme="minorHAnsi"/>
          <w:color w:val="000000" w:themeColor="text1"/>
          <w:szCs w:val="20"/>
          <w:lang w:eastAsia="en-US"/>
        </w:rPr>
        <w:t>Para la consulta de configuración de servicio,</w:t>
      </w:r>
      <w:r>
        <w:rPr>
          <w:rFonts w:asciiTheme="minorHAnsi" w:hAnsiTheme="minorHAnsi" w:cstheme="minorHAnsi"/>
          <w:color w:val="000000" w:themeColor="text1"/>
          <w:szCs w:val="20"/>
          <w:lang w:val="es-MX" w:eastAsia="en-US"/>
        </w:rPr>
        <w:t xml:space="preserve"> d</w:t>
      </w:r>
      <w:r w:rsidR="000F26B2" w:rsidRPr="000F26B2">
        <w:rPr>
          <w:rFonts w:asciiTheme="minorHAnsi" w:hAnsiTheme="minorHAnsi" w:cstheme="minorHAnsi"/>
          <w:color w:val="000000" w:themeColor="text1"/>
          <w:szCs w:val="20"/>
          <w:lang w:val="es-MX" w:eastAsia="en-US"/>
        </w:rPr>
        <w:t>eben existir tipos de servicio previos.</w:t>
      </w:r>
    </w:p>
    <w:p w14:paraId="4AD70863" w14:textId="77777777" w:rsidR="00D16B4F" w:rsidRPr="00F06465" w:rsidRDefault="00D16B4F" w:rsidP="00634522">
      <w:pPr>
        <w:pStyle w:val="EstiloTtulo1Antes6ptoDespus3ptoInterlineadoMn"/>
        <w:numPr>
          <w:ilvl w:val="0"/>
          <w:numId w:val="2"/>
        </w:numPr>
        <w:tabs>
          <w:tab w:val="left" w:pos="708"/>
        </w:tabs>
        <w:jc w:val="left"/>
        <w:rPr>
          <w:rFonts w:asciiTheme="minorHAnsi" w:hAnsiTheme="minorHAnsi" w:cstheme="minorHAnsi"/>
          <w:sz w:val="20"/>
        </w:rPr>
      </w:pPr>
      <w:bookmarkStart w:id="57" w:name="_Toc488415327"/>
      <w:r w:rsidRPr="00F06465">
        <w:rPr>
          <w:rFonts w:asciiTheme="minorHAnsi" w:hAnsiTheme="minorHAnsi" w:cstheme="minorHAnsi"/>
          <w:sz w:val="20"/>
        </w:rPr>
        <w:t>Flujo de Eventos</w:t>
      </w:r>
      <w:bookmarkEnd w:id="44"/>
      <w:bookmarkEnd w:id="45"/>
      <w:bookmarkEnd w:id="46"/>
      <w:bookmarkEnd w:id="57"/>
    </w:p>
    <w:p w14:paraId="3669A91D" w14:textId="77777777" w:rsidR="00D16B4F" w:rsidRPr="00F06465" w:rsidRDefault="00D16B4F" w:rsidP="00D16B4F">
      <w:pPr>
        <w:pStyle w:val="EstiloTtulo1Antes6ptoDespus3ptoInterlineadoMn"/>
        <w:numPr>
          <w:ilvl w:val="1"/>
          <w:numId w:val="2"/>
        </w:numPr>
        <w:tabs>
          <w:tab w:val="left" w:pos="708"/>
        </w:tabs>
        <w:jc w:val="left"/>
        <w:rPr>
          <w:rFonts w:asciiTheme="minorHAnsi" w:hAnsiTheme="minorHAnsi" w:cstheme="minorHAnsi"/>
          <w:sz w:val="20"/>
        </w:rPr>
      </w:pPr>
      <w:bookmarkStart w:id="58" w:name="_Toc371934673"/>
      <w:bookmarkStart w:id="59" w:name="_Toc289774378"/>
      <w:bookmarkStart w:id="60" w:name="_Toc126991050"/>
      <w:bookmarkStart w:id="61" w:name="_Toc488415328"/>
      <w:r w:rsidRPr="00F06465">
        <w:rPr>
          <w:rFonts w:asciiTheme="minorHAnsi" w:hAnsiTheme="minorHAnsi" w:cstheme="minorHAnsi"/>
          <w:sz w:val="20"/>
        </w:rPr>
        <w:t>Flujo Básico</w:t>
      </w:r>
      <w:bookmarkEnd w:id="58"/>
      <w:bookmarkEnd w:id="59"/>
      <w:bookmarkEnd w:id="60"/>
      <w:bookmarkEnd w:id="61"/>
    </w:p>
    <w:tbl>
      <w:tblPr>
        <w:tblStyle w:val="Tablaconcuadrcula"/>
        <w:tblW w:w="10173" w:type="dxa"/>
        <w:jc w:val="center"/>
        <w:tblLook w:val="04A0" w:firstRow="1" w:lastRow="0" w:firstColumn="1" w:lastColumn="0" w:noHBand="0" w:noVBand="1"/>
      </w:tblPr>
      <w:tblGrid>
        <w:gridCol w:w="509"/>
        <w:gridCol w:w="2226"/>
        <w:gridCol w:w="7438"/>
      </w:tblGrid>
      <w:tr w:rsidR="00F029E5" w:rsidRPr="00F06465" w14:paraId="347F761E" w14:textId="77777777" w:rsidTr="00FE5B75">
        <w:trPr>
          <w:tblHeader/>
          <w:jc w:val="center"/>
        </w:trPr>
        <w:tc>
          <w:tcPr>
            <w:tcW w:w="509"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0E898DA3" w14:textId="77777777" w:rsidR="00455180" w:rsidRPr="00F06465" w:rsidRDefault="00455180" w:rsidP="00FE5B75">
            <w:pPr>
              <w:jc w:val="center"/>
              <w:rPr>
                <w:rFonts w:asciiTheme="minorHAnsi" w:hAnsiTheme="minorHAnsi" w:cstheme="minorHAnsi"/>
                <w:b/>
                <w:bCs/>
                <w:szCs w:val="20"/>
                <w:lang w:val="es-MX" w:eastAsia="es-MX"/>
              </w:rPr>
            </w:pPr>
            <w:r w:rsidRPr="00F06465">
              <w:rPr>
                <w:rFonts w:asciiTheme="minorHAnsi" w:hAnsiTheme="minorHAnsi" w:cstheme="minorHAnsi"/>
                <w:b/>
                <w:bCs/>
                <w:szCs w:val="20"/>
                <w:lang w:val="es-MX" w:eastAsia="es-MX"/>
              </w:rPr>
              <w:t>No.</w:t>
            </w:r>
          </w:p>
        </w:tc>
        <w:tc>
          <w:tcPr>
            <w:tcW w:w="2226"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4E0B605C" w14:textId="77777777" w:rsidR="00455180" w:rsidRPr="00F06465" w:rsidRDefault="00455180" w:rsidP="00FE5B75">
            <w:pPr>
              <w:jc w:val="center"/>
              <w:rPr>
                <w:rFonts w:asciiTheme="minorHAnsi" w:hAnsiTheme="minorHAnsi" w:cstheme="minorHAnsi"/>
                <w:b/>
                <w:bCs/>
                <w:szCs w:val="20"/>
                <w:lang w:val="es-MX" w:eastAsia="es-MX"/>
              </w:rPr>
            </w:pPr>
            <w:r w:rsidRPr="00F06465">
              <w:rPr>
                <w:rFonts w:asciiTheme="minorHAnsi" w:hAnsiTheme="minorHAnsi" w:cstheme="minorHAnsi"/>
                <w:b/>
                <w:bCs/>
                <w:szCs w:val="20"/>
                <w:lang w:val="es-MX" w:eastAsia="es-MX"/>
              </w:rPr>
              <w:t>Actor</w:t>
            </w:r>
          </w:p>
        </w:tc>
        <w:tc>
          <w:tcPr>
            <w:tcW w:w="7438"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257C8177" w14:textId="77777777" w:rsidR="00455180" w:rsidRPr="00F06465" w:rsidRDefault="00455180" w:rsidP="00FE5B75">
            <w:pPr>
              <w:jc w:val="center"/>
              <w:rPr>
                <w:rFonts w:asciiTheme="minorHAnsi" w:hAnsiTheme="minorHAnsi" w:cstheme="minorHAnsi"/>
                <w:b/>
                <w:bCs/>
                <w:szCs w:val="20"/>
                <w:lang w:val="es-MX" w:eastAsia="es-MX"/>
              </w:rPr>
            </w:pPr>
            <w:r w:rsidRPr="00F06465">
              <w:rPr>
                <w:rFonts w:asciiTheme="minorHAnsi" w:hAnsiTheme="minorHAnsi" w:cstheme="minorHAnsi"/>
                <w:b/>
                <w:bCs/>
                <w:szCs w:val="20"/>
                <w:lang w:val="es-MX" w:eastAsia="es-MX"/>
              </w:rPr>
              <w:t>Descripción de la acción</w:t>
            </w:r>
          </w:p>
        </w:tc>
      </w:tr>
      <w:tr w:rsidR="00F029E5" w:rsidRPr="00F06465" w14:paraId="72FA6846" w14:textId="77777777" w:rsidTr="00FE5B75">
        <w:trPr>
          <w:trHeight w:val="281"/>
          <w:jc w:val="center"/>
        </w:trPr>
        <w:tc>
          <w:tcPr>
            <w:tcW w:w="509" w:type="dxa"/>
            <w:tcBorders>
              <w:top w:val="single" w:sz="4" w:space="0" w:color="auto"/>
              <w:left w:val="single" w:sz="4" w:space="0" w:color="auto"/>
              <w:bottom w:val="single" w:sz="4" w:space="0" w:color="auto"/>
              <w:right w:val="single" w:sz="4" w:space="0" w:color="auto"/>
            </w:tcBorders>
            <w:vAlign w:val="center"/>
            <w:hideMark/>
          </w:tcPr>
          <w:p w14:paraId="18E3261B" w14:textId="503A42EE" w:rsidR="009F4550" w:rsidRPr="00F06465" w:rsidRDefault="006A5C61" w:rsidP="00FE5B75">
            <w:pPr>
              <w:rPr>
                <w:rFonts w:asciiTheme="minorHAnsi" w:hAnsiTheme="minorHAnsi" w:cstheme="minorHAnsi"/>
                <w:bCs/>
                <w:szCs w:val="20"/>
              </w:rPr>
            </w:pPr>
            <w:r w:rsidRPr="00F06465">
              <w:rPr>
                <w:rFonts w:asciiTheme="minorHAnsi" w:hAnsiTheme="minorHAnsi" w:cstheme="minorHAnsi"/>
                <w:bCs/>
                <w:szCs w:val="20"/>
              </w:rPr>
              <w:t>1</w:t>
            </w:r>
            <w:r w:rsidR="00B52061">
              <w:rPr>
                <w:rFonts w:asciiTheme="minorHAnsi" w:hAnsiTheme="minorHAnsi" w:cstheme="minorHAnsi"/>
                <w:bCs/>
                <w:szCs w:val="20"/>
              </w:rPr>
              <w:t>.</w:t>
            </w:r>
          </w:p>
        </w:tc>
        <w:tc>
          <w:tcPr>
            <w:tcW w:w="2226" w:type="dxa"/>
            <w:tcBorders>
              <w:top w:val="single" w:sz="4" w:space="0" w:color="auto"/>
              <w:left w:val="single" w:sz="4" w:space="0" w:color="auto"/>
              <w:bottom w:val="single" w:sz="4" w:space="0" w:color="auto"/>
              <w:right w:val="single" w:sz="4" w:space="0" w:color="auto"/>
            </w:tcBorders>
            <w:vAlign w:val="center"/>
          </w:tcPr>
          <w:p w14:paraId="5D399F0A" w14:textId="04AF16D5" w:rsidR="009F4550" w:rsidRPr="00F06465" w:rsidRDefault="001443F8" w:rsidP="00F55655">
            <w:pPr>
              <w:jc w:val="left"/>
              <w:rPr>
                <w:rFonts w:asciiTheme="minorHAnsi" w:hAnsiTheme="minorHAnsi" w:cstheme="minorHAnsi"/>
                <w:szCs w:val="20"/>
              </w:rPr>
            </w:pPr>
            <w:r>
              <w:rPr>
                <w:rFonts w:asciiTheme="minorHAnsi" w:hAnsiTheme="minorHAnsi" w:cstheme="minorHAnsi"/>
                <w:szCs w:val="20"/>
              </w:rPr>
              <w:t>Usuario</w:t>
            </w:r>
            <w:r w:rsidR="00F55655">
              <w:rPr>
                <w:rFonts w:asciiTheme="minorHAnsi" w:hAnsiTheme="minorHAnsi" w:cstheme="minorHAnsi"/>
                <w:szCs w:val="20"/>
              </w:rPr>
              <w:t xml:space="preserve"> de la DGAJ </w:t>
            </w:r>
            <w:r w:rsidR="00820673">
              <w:rPr>
                <w:rFonts w:asciiTheme="minorHAnsi" w:hAnsiTheme="minorHAnsi" w:cstheme="minorHAnsi"/>
                <w:szCs w:val="20"/>
              </w:rPr>
              <w:t>y DGAPF.</w:t>
            </w:r>
          </w:p>
        </w:tc>
        <w:tc>
          <w:tcPr>
            <w:tcW w:w="7438" w:type="dxa"/>
            <w:tcBorders>
              <w:top w:val="single" w:sz="4" w:space="0" w:color="auto"/>
              <w:left w:val="single" w:sz="4" w:space="0" w:color="auto"/>
              <w:bottom w:val="single" w:sz="4" w:space="0" w:color="auto"/>
              <w:right w:val="single" w:sz="4" w:space="0" w:color="auto"/>
            </w:tcBorders>
            <w:vAlign w:val="center"/>
          </w:tcPr>
          <w:p w14:paraId="06973C8C" w14:textId="4780E87F" w:rsidR="009F4550" w:rsidRPr="00F06465" w:rsidRDefault="00F13AAD" w:rsidP="00FE5B75">
            <w:pPr>
              <w:rPr>
                <w:rFonts w:asciiTheme="minorHAnsi" w:hAnsiTheme="minorHAnsi" w:cstheme="minorHAnsi"/>
                <w:bCs/>
                <w:szCs w:val="20"/>
              </w:rPr>
            </w:pPr>
            <w:r>
              <w:rPr>
                <w:rFonts w:asciiTheme="minorHAnsi" w:hAnsiTheme="minorHAnsi" w:cstheme="minorHAnsi"/>
                <w:bCs/>
                <w:szCs w:val="20"/>
              </w:rPr>
              <w:t>S</w:t>
            </w:r>
            <w:r w:rsidR="009F4550" w:rsidRPr="00F06465">
              <w:rPr>
                <w:rFonts w:asciiTheme="minorHAnsi" w:hAnsiTheme="minorHAnsi" w:cstheme="minorHAnsi"/>
                <w:bCs/>
                <w:szCs w:val="20"/>
              </w:rPr>
              <w:t>elecciona la opción “</w:t>
            </w:r>
            <w:r w:rsidR="002E4986">
              <w:rPr>
                <w:rFonts w:asciiTheme="minorHAnsi" w:hAnsiTheme="minorHAnsi" w:cstheme="minorHAnsi"/>
                <w:bCs/>
                <w:szCs w:val="20"/>
              </w:rPr>
              <w:t>Configuración de</w:t>
            </w:r>
            <w:r w:rsidR="001443F8">
              <w:rPr>
                <w:rFonts w:asciiTheme="minorHAnsi" w:hAnsiTheme="minorHAnsi" w:cstheme="minorHAnsi"/>
                <w:bCs/>
                <w:szCs w:val="20"/>
              </w:rPr>
              <w:t xml:space="preserve"> Servicio</w:t>
            </w:r>
            <w:r w:rsidR="007E15C7" w:rsidRPr="00F06465">
              <w:rPr>
                <w:rFonts w:asciiTheme="minorHAnsi" w:hAnsiTheme="minorHAnsi" w:cstheme="minorHAnsi"/>
                <w:bCs/>
                <w:szCs w:val="20"/>
              </w:rPr>
              <w:t>”</w:t>
            </w:r>
            <w:r w:rsidR="002E4986">
              <w:rPr>
                <w:rFonts w:asciiTheme="minorHAnsi" w:hAnsiTheme="minorHAnsi" w:cstheme="minorHAnsi"/>
                <w:bCs/>
                <w:szCs w:val="20"/>
              </w:rPr>
              <w:t>.</w:t>
            </w:r>
          </w:p>
        </w:tc>
      </w:tr>
      <w:tr w:rsidR="00F029E5" w:rsidRPr="00F06465" w14:paraId="1EBA9F48" w14:textId="77777777" w:rsidTr="00FE5B75">
        <w:trPr>
          <w:trHeight w:val="281"/>
          <w:jc w:val="center"/>
        </w:trPr>
        <w:tc>
          <w:tcPr>
            <w:tcW w:w="509" w:type="dxa"/>
            <w:tcBorders>
              <w:top w:val="single" w:sz="4" w:space="0" w:color="auto"/>
              <w:left w:val="single" w:sz="4" w:space="0" w:color="auto"/>
              <w:bottom w:val="single" w:sz="4" w:space="0" w:color="auto"/>
              <w:right w:val="single" w:sz="4" w:space="0" w:color="auto"/>
            </w:tcBorders>
            <w:vAlign w:val="center"/>
          </w:tcPr>
          <w:p w14:paraId="0B7F4616" w14:textId="1976E0D4" w:rsidR="00455180" w:rsidRPr="00F06465" w:rsidRDefault="006A5C61" w:rsidP="00FE5B75">
            <w:pPr>
              <w:rPr>
                <w:rFonts w:asciiTheme="minorHAnsi" w:hAnsiTheme="minorHAnsi" w:cstheme="minorHAnsi"/>
                <w:bCs/>
                <w:szCs w:val="20"/>
                <w:lang w:val="es-MX"/>
              </w:rPr>
            </w:pPr>
            <w:r w:rsidRPr="00F06465">
              <w:rPr>
                <w:rFonts w:asciiTheme="minorHAnsi" w:hAnsiTheme="minorHAnsi" w:cstheme="minorHAnsi"/>
                <w:bCs/>
                <w:szCs w:val="20"/>
                <w:lang w:val="es-MX"/>
              </w:rPr>
              <w:t>2</w:t>
            </w:r>
            <w:r w:rsidR="00B52061">
              <w:rPr>
                <w:rFonts w:asciiTheme="minorHAnsi" w:hAnsiTheme="minorHAnsi" w:cstheme="minorHAnsi"/>
                <w:bCs/>
                <w:szCs w:val="20"/>
                <w:lang w:val="es-MX"/>
              </w:rPr>
              <w:t>.</w:t>
            </w:r>
          </w:p>
        </w:tc>
        <w:tc>
          <w:tcPr>
            <w:tcW w:w="2226" w:type="dxa"/>
            <w:tcBorders>
              <w:top w:val="single" w:sz="4" w:space="0" w:color="auto"/>
              <w:left w:val="single" w:sz="4" w:space="0" w:color="auto"/>
              <w:bottom w:val="single" w:sz="4" w:space="0" w:color="auto"/>
              <w:right w:val="single" w:sz="4" w:space="0" w:color="auto"/>
            </w:tcBorders>
            <w:vAlign w:val="center"/>
          </w:tcPr>
          <w:p w14:paraId="2CB068D3" w14:textId="77777777" w:rsidR="00455180" w:rsidRPr="00F06465" w:rsidRDefault="00CF6856" w:rsidP="00FE5B75">
            <w:pPr>
              <w:rPr>
                <w:rFonts w:asciiTheme="minorHAnsi" w:hAnsiTheme="minorHAnsi" w:cstheme="minorHAnsi"/>
                <w:bCs/>
                <w:szCs w:val="20"/>
              </w:rPr>
            </w:pPr>
            <w:r w:rsidRPr="00F06465">
              <w:rPr>
                <w:rFonts w:asciiTheme="minorHAnsi" w:hAnsiTheme="minorHAnsi" w:cstheme="minorHAnsi"/>
                <w:bCs/>
                <w:szCs w:val="20"/>
              </w:rPr>
              <w:t>CONEC II</w:t>
            </w:r>
            <w:r w:rsidR="00455180" w:rsidRPr="00F06465">
              <w:rPr>
                <w:rFonts w:asciiTheme="minorHAnsi" w:hAnsiTheme="minorHAnsi" w:cstheme="minorHAnsi"/>
                <w:bCs/>
                <w:szCs w:val="20"/>
              </w:rPr>
              <w:t>.</w:t>
            </w:r>
          </w:p>
        </w:tc>
        <w:tc>
          <w:tcPr>
            <w:tcW w:w="7438" w:type="dxa"/>
            <w:tcBorders>
              <w:top w:val="single" w:sz="4" w:space="0" w:color="auto"/>
              <w:left w:val="single" w:sz="4" w:space="0" w:color="auto"/>
              <w:bottom w:val="single" w:sz="4" w:space="0" w:color="auto"/>
              <w:right w:val="single" w:sz="4" w:space="0" w:color="auto"/>
            </w:tcBorders>
            <w:vAlign w:val="center"/>
          </w:tcPr>
          <w:p w14:paraId="18ECDDC6" w14:textId="77777777" w:rsidR="0030341C" w:rsidRDefault="0030341C" w:rsidP="00FE5B75">
            <w:pPr>
              <w:rPr>
                <w:rFonts w:asciiTheme="minorHAnsi" w:hAnsiTheme="minorHAnsi" w:cstheme="minorHAnsi"/>
                <w:bCs/>
                <w:szCs w:val="20"/>
              </w:rPr>
            </w:pPr>
            <w:r>
              <w:rPr>
                <w:rFonts w:asciiTheme="minorHAnsi" w:hAnsiTheme="minorHAnsi" w:cstheme="minorHAnsi"/>
                <w:bCs/>
                <w:szCs w:val="20"/>
              </w:rPr>
              <w:t>Muestra la pantalla de “Configuración de Servicio” con la lista precargada de las configuraciones realizadas de un servicio prestado de acuerdo a la siguiente estructura:</w:t>
            </w:r>
          </w:p>
          <w:p w14:paraId="3712350E" w14:textId="77777777" w:rsidR="00E87D3B" w:rsidRDefault="00E87D3B" w:rsidP="00FE5B75">
            <w:pPr>
              <w:pStyle w:val="Prrafodelista"/>
              <w:numPr>
                <w:ilvl w:val="0"/>
                <w:numId w:val="10"/>
              </w:numPr>
              <w:spacing w:line="240" w:lineRule="auto"/>
              <w:rPr>
                <w:rFonts w:asciiTheme="minorHAnsi" w:hAnsiTheme="minorHAnsi" w:cstheme="minorHAnsi"/>
              </w:rPr>
            </w:pPr>
            <w:r>
              <w:rPr>
                <w:rFonts w:asciiTheme="minorHAnsi" w:hAnsiTheme="minorHAnsi" w:cstheme="minorHAnsi"/>
              </w:rPr>
              <w:t>Tipo de Régimen Fiscal</w:t>
            </w:r>
          </w:p>
          <w:p w14:paraId="508A1F65" w14:textId="77777777" w:rsidR="00E87D3B" w:rsidRDefault="00E87D3B" w:rsidP="00FE5B75">
            <w:pPr>
              <w:pStyle w:val="Prrafodelista"/>
              <w:numPr>
                <w:ilvl w:val="0"/>
                <w:numId w:val="10"/>
              </w:numPr>
              <w:spacing w:line="240" w:lineRule="auto"/>
              <w:rPr>
                <w:rFonts w:asciiTheme="minorHAnsi" w:hAnsiTheme="minorHAnsi" w:cstheme="minorHAnsi"/>
              </w:rPr>
            </w:pPr>
            <w:r w:rsidRPr="0045276E">
              <w:rPr>
                <w:rFonts w:asciiTheme="minorHAnsi" w:hAnsiTheme="minorHAnsi" w:cstheme="minorHAnsi"/>
              </w:rPr>
              <w:t>Tipo de Servicio</w:t>
            </w:r>
          </w:p>
          <w:p w14:paraId="5DE34034" w14:textId="69895CF1" w:rsidR="00E87D3B" w:rsidRDefault="00E87D3B" w:rsidP="00FE5B75">
            <w:pPr>
              <w:pStyle w:val="Prrafodelista"/>
              <w:numPr>
                <w:ilvl w:val="0"/>
                <w:numId w:val="10"/>
              </w:numPr>
              <w:spacing w:line="240" w:lineRule="auto"/>
              <w:rPr>
                <w:rFonts w:asciiTheme="minorHAnsi" w:hAnsiTheme="minorHAnsi" w:cstheme="minorHAnsi"/>
              </w:rPr>
            </w:pPr>
            <w:r>
              <w:rPr>
                <w:rFonts w:asciiTheme="minorHAnsi" w:hAnsiTheme="minorHAnsi" w:cstheme="minorHAnsi"/>
              </w:rPr>
              <w:t>Tipo de pago</w:t>
            </w:r>
          </w:p>
          <w:p w14:paraId="55BF7466" w14:textId="6A968A1D" w:rsidR="00D972E0" w:rsidRDefault="00D972E0" w:rsidP="00FE5B75">
            <w:pPr>
              <w:pStyle w:val="Prrafodelista"/>
              <w:numPr>
                <w:ilvl w:val="0"/>
                <w:numId w:val="10"/>
              </w:numPr>
              <w:spacing w:line="240" w:lineRule="auto"/>
              <w:rPr>
                <w:rFonts w:asciiTheme="minorHAnsi" w:hAnsiTheme="minorHAnsi" w:cstheme="minorHAnsi"/>
              </w:rPr>
            </w:pPr>
            <w:r>
              <w:rPr>
                <w:rFonts w:asciiTheme="minorHAnsi" w:hAnsiTheme="minorHAnsi" w:cstheme="minorHAnsi"/>
              </w:rPr>
              <w:t>Fecha de registro</w:t>
            </w:r>
          </w:p>
          <w:p w14:paraId="2C3D5EB7" w14:textId="56D2D5A8" w:rsidR="00D972E0" w:rsidRPr="00703886" w:rsidRDefault="00D972E0" w:rsidP="00FE5B75">
            <w:pPr>
              <w:pStyle w:val="Prrafodelista"/>
              <w:numPr>
                <w:ilvl w:val="0"/>
                <w:numId w:val="10"/>
              </w:numPr>
              <w:spacing w:line="240" w:lineRule="auto"/>
              <w:rPr>
                <w:rFonts w:asciiTheme="minorHAnsi" w:hAnsiTheme="minorHAnsi" w:cstheme="minorHAnsi"/>
              </w:rPr>
            </w:pPr>
            <w:r>
              <w:rPr>
                <w:rFonts w:asciiTheme="minorHAnsi" w:hAnsiTheme="minorHAnsi" w:cstheme="minorHAnsi"/>
              </w:rPr>
              <w:t>Estatus</w:t>
            </w:r>
          </w:p>
          <w:p w14:paraId="06B22E4A" w14:textId="2FFAA8ED" w:rsidR="00455180" w:rsidRPr="00F06465" w:rsidRDefault="00716939" w:rsidP="00FE5B75">
            <w:pPr>
              <w:rPr>
                <w:rFonts w:asciiTheme="minorHAnsi" w:hAnsiTheme="minorHAnsi" w:cstheme="minorHAnsi"/>
                <w:bCs/>
                <w:szCs w:val="20"/>
              </w:rPr>
            </w:pPr>
            <w:r>
              <w:rPr>
                <w:rFonts w:asciiTheme="minorHAnsi" w:hAnsiTheme="minorHAnsi" w:cstheme="minorHAnsi"/>
                <w:bCs/>
                <w:szCs w:val="20"/>
              </w:rPr>
              <w:t>Así mismo muestra</w:t>
            </w:r>
            <w:r w:rsidR="004A47C3">
              <w:rPr>
                <w:rFonts w:asciiTheme="minorHAnsi" w:hAnsiTheme="minorHAnsi" w:cstheme="minorHAnsi"/>
                <w:bCs/>
                <w:szCs w:val="20"/>
              </w:rPr>
              <w:t xml:space="preserve"> l</w:t>
            </w:r>
            <w:r w:rsidR="002E4986">
              <w:rPr>
                <w:rFonts w:asciiTheme="minorHAnsi" w:hAnsiTheme="minorHAnsi" w:cstheme="minorHAnsi"/>
                <w:bCs/>
                <w:szCs w:val="20"/>
              </w:rPr>
              <w:t>os</w:t>
            </w:r>
            <w:r w:rsidR="004A47C3">
              <w:rPr>
                <w:rFonts w:asciiTheme="minorHAnsi" w:hAnsiTheme="minorHAnsi" w:cstheme="minorHAnsi"/>
                <w:bCs/>
                <w:szCs w:val="20"/>
              </w:rPr>
              <w:t xml:space="preserve"> siguiente</w:t>
            </w:r>
            <w:r w:rsidR="002E4986">
              <w:rPr>
                <w:rFonts w:asciiTheme="minorHAnsi" w:hAnsiTheme="minorHAnsi" w:cstheme="minorHAnsi"/>
                <w:bCs/>
                <w:szCs w:val="20"/>
              </w:rPr>
              <w:t>s</w:t>
            </w:r>
            <w:r w:rsidR="0067142A" w:rsidRPr="00F06465">
              <w:rPr>
                <w:rFonts w:asciiTheme="minorHAnsi" w:hAnsiTheme="minorHAnsi" w:cstheme="minorHAnsi"/>
                <w:bCs/>
                <w:szCs w:val="20"/>
              </w:rPr>
              <w:t xml:space="preserve"> </w:t>
            </w:r>
            <w:r w:rsidR="00D035F8" w:rsidRPr="00F06465">
              <w:rPr>
                <w:rFonts w:asciiTheme="minorHAnsi" w:hAnsiTheme="minorHAnsi" w:cstheme="minorHAnsi"/>
                <w:bCs/>
                <w:szCs w:val="20"/>
              </w:rPr>
              <w:t xml:space="preserve">filtros de </w:t>
            </w:r>
            <w:r w:rsidR="008D4296" w:rsidRPr="00F06465">
              <w:rPr>
                <w:rFonts w:asciiTheme="minorHAnsi" w:hAnsiTheme="minorHAnsi" w:cstheme="minorHAnsi"/>
                <w:bCs/>
                <w:szCs w:val="20"/>
              </w:rPr>
              <w:t>búsqueda:</w:t>
            </w:r>
          </w:p>
          <w:p w14:paraId="7B20A0D1" w14:textId="3563FA52" w:rsidR="008C3A8D" w:rsidRDefault="002E4986" w:rsidP="00FE5B75">
            <w:pPr>
              <w:pStyle w:val="ndice2"/>
              <w:framePr w:hSpace="0" w:wrap="auto" w:vAnchor="margin" w:xAlign="left" w:yAlign="inline"/>
              <w:suppressOverlap w:val="0"/>
            </w:pPr>
            <w:r>
              <w:t>Tipo de Servicio</w:t>
            </w:r>
            <w:r w:rsidR="001A5C52">
              <w:t xml:space="preserve"> (Lista desplegable)</w:t>
            </w:r>
            <w:r w:rsidR="00076351">
              <w:t>.</w:t>
            </w:r>
          </w:p>
          <w:p w14:paraId="3149B908" w14:textId="77777777" w:rsidR="001A5C52" w:rsidRPr="00F90B0E" w:rsidRDefault="001A5C52" w:rsidP="00FE5B75">
            <w:pPr>
              <w:pStyle w:val="Prrafodelista"/>
              <w:numPr>
                <w:ilvl w:val="1"/>
                <w:numId w:val="4"/>
              </w:numPr>
              <w:spacing w:line="240" w:lineRule="auto"/>
              <w:rPr>
                <w:rFonts w:asciiTheme="minorHAnsi" w:hAnsiTheme="minorHAnsi" w:cstheme="minorHAnsi"/>
              </w:rPr>
            </w:pPr>
            <w:r w:rsidRPr="00F90B0E">
              <w:rPr>
                <w:rFonts w:asciiTheme="minorHAnsi" w:hAnsiTheme="minorHAnsi" w:cstheme="minorHAnsi"/>
              </w:rPr>
              <w:t>Análisis de riesgo.</w:t>
            </w:r>
          </w:p>
          <w:p w14:paraId="744C2E7C" w14:textId="77777777" w:rsidR="001A5C52" w:rsidRPr="00F90B0E" w:rsidRDefault="001A5C52" w:rsidP="00FE5B75">
            <w:pPr>
              <w:pStyle w:val="Prrafodelista"/>
              <w:numPr>
                <w:ilvl w:val="1"/>
                <w:numId w:val="4"/>
              </w:numPr>
              <w:spacing w:line="240" w:lineRule="auto"/>
              <w:rPr>
                <w:rFonts w:asciiTheme="minorHAnsi" w:hAnsiTheme="minorHAnsi" w:cstheme="minorHAnsi"/>
              </w:rPr>
            </w:pPr>
            <w:r w:rsidRPr="00F90B0E">
              <w:rPr>
                <w:rFonts w:asciiTheme="minorHAnsi" w:hAnsiTheme="minorHAnsi" w:cstheme="minorHAnsi"/>
              </w:rPr>
              <w:lastRenderedPageBreak/>
              <w:t>Seguridad.</w:t>
            </w:r>
          </w:p>
          <w:p w14:paraId="29A04F4C" w14:textId="77777777" w:rsidR="001A5C52" w:rsidRPr="00F90B0E" w:rsidRDefault="001A5C52" w:rsidP="00FE5B75">
            <w:pPr>
              <w:pStyle w:val="Prrafodelista"/>
              <w:numPr>
                <w:ilvl w:val="2"/>
                <w:numId w:val="4"/>
              </w:numPr>
              <w:spacing w:line="240" w:lineRule="auto"/>
              <w:rPr>
                <w:rFonts w:asciiTheme="minorHAnsi" w:hAnsiTheme="minorHAnsi" w:cstheme="minorHAnsi"/>
              </w:rPr>
            </w:pPr>
            <w:r w:rsidRPr="00F90B0E">
              <w:rPr>
                <w:rFonts w:asciiTheme="minorHAnsi" w:hAnsiTheme="minorHAnsi" w:cstheme="minorHAnsi"/>
              </w:rPr>
              <w:t>Intramuros.</w:t>
            </w:r>
          </w:p>
          <w:p w14:paraId="060EE104" w14:textId="77777777" w:rsidR="001A5C52" w:rsidRPr="00F90B0E" w:rsidRDefault="001A5C52" w:rsidP="00FE5B75">
            <w:pPr>
              <w:pStyle w:val="Prrafodelista"/>
              <w:numPr>
                <w:ilvl w:val="2"/>
                <w:numId w:val="4"/>
              </w:numPr>
              <w:spacing w:line="240" w:lineRule="auto"/>
              <w:rPr>
                <w:rFonts w:asciiTheme="minorHAnsi" w:hAnsiTheme="minorHAnsi" w:cstheme="minorHAnsi"/>
              </w:rPr>
            </w:pPr>
            <w:r w:rsidRPr="00F90B0E">
              <w:rPr>
                <w:rFonts w:asciiTheme="minorHAnsi" w:hAnsiTheme="minorHAnsi" w:cstheme="minorHAnsi"/>
              </w:rPr>
              <w:t>Custodia de personas.</w:t>
            </w:r>
          </w:p>
          <w:p w14:paraId="03DB1818" w14:textId="77777777" w:rsidR="001A5C52" w:rsidRPr="00F90B0E" w:rsidRDefault="001A5C52" w:rsidP="00FE5B75">
            <w:pPr>
              <w:pStyle w:val="Prrafodelista"/>
              <w:numPr>
                <w:ilvl w:val="2"/>
                <w:numId w:val="4"/>
              </w:numPr>
              <w:spacing w:line="240" w:lineRule="auto"/>
              <w:rPr>
                <w:rFonts w:asciiTheme="minorHAnsi" w:hAnsiTheme="minorHAnsi" w:cstheme="minorHAnsi"/>
              </w:rPr>
            </w:pPr>
            <w:r w:rsidRPr="00F90B0E">
              <w:rPr>
                <w:rFonts w:asciiTheme="minorHAnsi" w:hAnsiTheme="minorHAnsi" w:cstheme="minorHAnsi"/>
              </w:rPr>
              <w:t>Custodia de valores.</w:t>
            </w:r>
          </w:p>
          <w:p w14:paraId="073808B2" w14:textId="77777777" w:rsidR="001A5C52" w:rsidRPr="00F90B0E" w:rsidRDefault="001A5C52" w:rsidP="00FE5B75">
            <w:pPr>
              <w:pStyle w:val="Prrafodelista"/>
              <w:numPr>
                <w:ilvl w:val="1"/>
                <w:numId w:val="4"/>
              </w:numPr>
              <w:spacing w:line="240" w:lineRule="auto"/>
              <w:rPr>
                <w:rFonts w:asciiTheme="minorHAnsi" w:hAnsiTheme="minorHAnsi" w:cstheme="minorHAnsi"/>
              </w:rPr>
            </w:pPr>
            <w:r w:rsidRPr="00F90B0E">
              <w:rPr>
                <w:rFonts w:asciiTheme="minorHAnsi" w:hAnsiTheme="minorHAnsi" w:cstheme="minorHAnsi"/>
              </w:rPr>
              <w:t>Tecnologías.</w:t>
            </w:r>
          </w:p>
          <w:p w14:paraId="0BB23C14" w14:textId="77777777" w:rsidR="001A5C52" w:rsidRPr="00F90B0E" w:rsidRDefault="001A5C52" w:rsidP="00FE5B75">
            <w:pPr>
              <w:pStyle w:val="Prrafodelista"/>
              <w:numPr>
                <w:ilvl w:val="1"/>
                <w:numId w:val="4"/>
              </w:numPr>
              <w:spacing w:line="240" w:lineRule="auto"/>
              <w:rPr>
                <w:rFonts w:asciiTheme="minorHAnsi" w:hAnsiTheme="minorHAnsi" w:cstheme="minorHAnsi"/>
              </w:rPr>
            </w:pPr>
            <w:r w:rsidRPr="00F90B0E">
              <w:rPr>
                <w:rFonts w:asciiTheme="minorHAnsi" w:hAnsiTheme="minorHAnsi" w:cstheme="minorHAnsi"/>
              </w:rPr>
              <w:t>Capacitación.</w:t>
            </w:r>
          </w:p>
          <w:p w14:paraId="4FB79392" w14:textId="77777777" w:rsidR="001A5C52" w:rsidRPr="00F90B0E" w:rsidRDefault="001A5C52" w:rsidP="00FE5B75">
            <w:pPr>
              <w:pStyle w:val="Prrafodelista"/>
              <w:numPr>
                <w:ilvl w:val="1"/>
                <w:numId w:val="4"/>
              </w:numPr>
              <w:spacing w:line="240" w:lineRule="auto"/>
              <w:rPr>
                <w:rFonts w:asciiTheme="minorHAnsi" w:hAnsiTheme="minorHAnsi" w:cstheme="minorHAnsi"/>
              </w:rPr>
            </w:pPr>
            <w:r w:rsidRPr="00F90B0E">
              <w:rPr>
                <w:rFonts w:asciiTheme="minorHAnsi" w:hAnsiTheme="minorHAnsi" w:cstheme="minorHAnsi"/>
              </w:rPr>
              <w:t>Certificación.</w:t>
            </w:r>
          </w:p>
          <w:p w14:paraId="42D6BAE4" w14:textId="37E8433E" w:rsidR="001A5C52" w:rsidRDefault="001A5C52" w:rsidP="00FE5B75">
            <w:pPr>
              <w:pStyle w:val="Prrafodelista"/>
              <w:numPr>
                <w:ilvl w:val="1"/>
                <w:numId w:val="4"/>
              </w:numPr>
              <w:spacing w:line="240" w:lineRule="auto"/>
              <w:rPr>
                <w:rFonts w:asciiTheme="minorHAnsi" w:hAnsiTheme="minorHAnsi" w:cstheme="minorHAnsi"/>
              </w:rPr>
            </w:pPr>
            <w:r w:rsidRPr="00F90B0E">
              <w:rPr>
                <w:rFonts w:asciiTheme="minorHAnsi" w:hAnsiTheme="minorHAnsi" w:cstheme="minorHAnsi"/>
              </w:rPr>
              <w:t>Otros Servicios</w:t>
            </w:r>
            <w:r w:rsidR="00716939">
              <w:rPr>
                <w:rFonts w:asciiTheme="minorHAnsi" w:hAnsiTheme="minorHAnsi" w:cstheme="minorHAnsi"/>
              </w:rPr>
              <w:t xml:space="preserve"> Nuevos</w:t>
            </w:r>
            <w:r w:rsidRPr="00F90B0E">
              <w:rPr>
                <w:rFonts w:asciiTheme="minorHAnsi" w:hAnsiTheme="minorHAnsi" w:cstheme="minorHAnsi"/>
              </w:rPr>
              <w:t>.</w:t>
            </w:r>
          </w:p>
          <w:p w14:paraId="64686E2C" w14:textId="4D97ADB4" w:rsidR="00076351" w:rsidRPr="00076351" w:rsidRDefault="00076351" w:rsidP="00FE5B75">
            <w:pPr>
              <w:spacing w:line="240" w:lineRule="auto"/>
              <w:rPr>
                <w:rFonts w:asciiTheme="minorHAnsi" w:hAnsiTheme="minorHAnsi" w:cstheme="minorHAnsi"/>
              </w:rPr>
            </w:pPr>
            <w:r w:rsidRPr="00076351">
              <w:rPr>
                <w:rFonts w:asciiTheme="minorHAnsi" w:hAnsiTheme="minorHAnsi" w:cstheme="minorHAnsi"/>
                <w:b/>
              </w:rPr>
              <w:t>NOTA:</w:t>
            </w:r>
            <w:r>
              <w:rPr>
                <w:rFonts w:asciiTheme="minorHAnsi" w:hAnsiTheme="minorHAnsi" w:cstheme="minorHAnsi"/>
              </w:rPr>
              <w:t xml:space="preserve"> El tipo de servicio se puede ver en el caso de uso </w:t>
            </w:r>
            <w:r w:rsidRPr="00076351">
              <w:rPr>
                <w:rFonts w:asciiTheme="minorHAnsi" w:hAnsiTheme="minorHAnsi" w:cstheme="minorHAnsi"/>
                <w:b/>
              </w:rPr>
              <w:t>2011 – Administrar Tipo Servicios.</w:t>
            </w:r>
          </w:p>
          <w:p w14:paraId="15C693BD" w14:textId="282F517C" w:rsidR="008C3A8D" w:rsidRPr="0045276E" w:rsidRDefault="002E4986" w:rsidP="00FE5B75">
            <w:pPr>
              <w:spacing w:line="240" w:lineRule="auto"/>
              <w:rPr>
                <w:rFonts w:asciiTheme="minorHAnsi" w:hAnsiTheme="minorHAnsi" w:cstheme="minorHAnsi"/>
              </w:rPr>
            </w:pPr>
            <w:r>
              <w:rPr>
                <w:rFonts w:asciiTheme="minorHAnsi" w:hAnsiTheme="minorHAnsi"/>
                <w:szCs w:val="20"/>
              </w:rPr>
              <w:t>Así mismo</w:t>
            </w:r>
            <w:r w:rsidR="00F13AAD" w:rsidRPr="00F13AAD">
              <w:rPr>
                <w:rFonts w:asciiTheme="minorHAnsi" w:hAnsiTheme="minorHAnsi"/>
                <w:szCs w:val="20"/>
              </w:rPr>
              <w:t xml:space="preserve"> la</w:t>
            </w:r>
            <w:r w:rsidR="001A5C52">
              <w:rPr>
                <w:rFonts w:asciiTheme="minorHAnsi" w:hAnsiTheme="minorHAnsi"/>
                <w:szCs w:val="20"/>
              </w:rPr>
              <w:t>s</w:t>
            </w:r>
            <w:r w:rsidR="00F13AAD" w:rsidRPr="00F13AAD">
              <w:rPr>
                <w:rFonts w:asciiTheme="minorHAnsi" w:hAnsiTheme="minorHAnsi"/>
                <w:szCs w:val="20"/>
              </w:rPr>
              <w:t xml:space="preserve"> opci</w:t>
            </w:r>
            <w:r w:rsidR="001A5C52">
              <w:rPr>
                <w:rFonts w:asciiTheme="minorHAnsi" w:hAnsiTheme="minorHAnsi"/>
                <w:szCs w:val="20"/>
              </w:rPr>
              <w:t>o</w:t>
            </w:r>
            <w:r w:rsidR="00F13AAD" w:rsidRPr="00F13AAD">
              <w:rPr>
                <w:rFonts w:asciiTheme="minorHAnsi" w:hAnsiTheme="minorHAnsi"/>
                <w:szCs w:val="20"/>
              </w:rPr>
              <w:t>n</w:t>
            </w:r>
            <w:r w:rsidR="001A5C52">
              <w:rPr>
                <w:rFonts w:asciiTheme="minorHAnsi" w:hAnsiTheme="minorHAnsi"/>
                <w:szCs w:val="20"/>
              </w:rPr>
              <w:t>es</w:t>
            </w:r>
            <w:r>
              <w:rPr>
                <w:rFonts w:asciiTheme="minorHAnsi" w:hAnsiTheme="minorHAnsi"/>
                <w:szCs w:val="20"/>
              </w:rPr>
              <w:t>:</w:t>
            </w:r>
            <w:r w:rsidR="00F13AAD" w:rsidRPr="00F13AAD">
              <w:rPr>
                <w:rFonts w:asciiTheme="minorHAnsi" w:hAnsiTheme="minorHAnsi"/>
                <w:szCs w:val="20"/>
              </w:rPr>
              <w:t xml:space="preserve"> </w:t>
            </w:r>
          </w:p>
          <w:p w14:paraId="3BCCE3BA" w14:textId="77777777" w:rsidR="0019524B" w:rsidRDefault="00F13AAD" w:rsidP="00FE5B75">
            <w:pPr>
              <w:pStyle w:val="ndice2"/>
              <w:framePr w:hSpace="0" w:wrap="auto" w:vAnchor="margin" w:xAlign="left" w:yAlign="inline"/>
              <w:suppressOverlap w:val="0"/>
            </w:pPr>
            <w:r w:rsidRPr="00F13AAD">
              <w:t>“Buscar”</w:t>
            </w:r>
            <w:r w:rsidR="008C3A8D">
              <w:t>.</w:t>
            </w:r>
          </w:p>
          <w:p w14:paraId="1D49A62A" w14:textId="77777777" w:rsidR="001A5C52" w:rsidRDefault="001A5C52" w:rsidP="00FE5B75">
            <w:pPr>
              <w:pStyle w:val="Prrafodelista"/>
              <w:numPr>
                <w:ilvl w:val="0"/>
                <w:numId w:val="9"/>
              </w:numPr>
              <w:rPr>
                <w:rFonts w:asciiTheme="minorHAnsi" w:hAnsiTheme="minorHAnsi"/>
              </w:rPr>
            </w:pPr>
            <w:r w:rsidRPr="001A5C52">
              <w:rPr>
                <w:rFonts w:asciiTheme="minorHAnsi" w:hAnsiTheme="minorHAnsi"/>
              </w:rPr>
              <w:t>“Ver Detalle”</w:t>
            </w:r>
          </w:p>
          <w:p w14:paraId="7BD97B5D" w14:textId="28F6C1B3" w:rsidR="001A5C52" w:rsidRPr="000A3989" w:rsidRDefault="001A5C52" w:rsidP="00FE5B75">
            <w:pPr>
              <w:pStyle w:val="Prrafodelista"/>
              <w:numPr>
                <w:ilvl w:val="0"/>
                <w:numId w:val="9"/>
              </w:numPr>
              <w:rPr>
                <w:rFonts w:asciiTheme="minorHAnsi" w:hAnsiTheme="minorHAnsi"/>
              </w:rPr>
            </w:pPr>
            <w:r>
              <w:rPr>
                <w:rFonts w:asciiTheme="minorHAnsi" w:hAnsiTheme="minorHAnsi"/>
              </w:rPr>
              <w:t>“</w:t>
            </w:r>
            <w:r w:rsidR="000A3989">
              <w:rPr>
                <w:rFonts w:asciiTheme="minorHAnsi" w:hAnsiTheme="minorHAnsi"/>
              </w:rPr>
              <w:t>Registrar</w:t>
            </w:r>
            <w:r>
              <w:rPr>
                <w:rFonts w:asciiTheme="minorHAnsi" w:hAnsiTheme="minorHAnsi"/>
              </w:rPr>
              <w:t>”</w:t>
            </w:r>
            <w:r w:rsidR="0081255D">
              <w:rPr>
                <w:rFonts w:asciiTheme="minorHAnsi" w:hAnsiTheme="minorHAnsi"/>
              </w:rPr>
              <w:t>, continú</w:t>
            </w:r>
            <w:r w:rsidR="000A3989">
              <w:rPr>
                <w:rFonts w:asciiTheme="minorHAnsi" w:hAnsiTheme="minorHAnsi"/>
              </w:rPr>
              <w:t xml:space="preserve">a con el </w:t>
            </w:r>
            <w:r w:rsidR="00975376" w:rsidRPr="0081255D">
              <w:rPr>
                <w:rFonts w:asciiTheme="minorHAnsi" w:hAnsiTheme="minorHAnsi"/>
              </w:rPr>
              <w:t>caso de uso</w:t>
            </w:r>
            <w:r w:rsidR="00975376">
              <w:rPr>
                <w:rFonts w:asciiTheme="minorHAnsi" w:hAnsiTheme="minorHAnsi"/>
                <w:b/>
              </w:rPr>
              <w:t xml:space="preserve"> </w:t>
            </w:r>
            <w:r w:rsidR="009149B1">
              <w:rPr>
                <w:rFonts w:asciiTheme="minorHAnsi" w:hAnsiTheme="minorHAnsi"/>
                <w:b/>
              </w:rPr>
              <w:t>3001</w:t>
            </w:r>
            <w:r w:rsidR="00975376">
              <w:rPr>
                <w:rFonts w:asciiTheme="minorHAnsi" w:hAnsiTheme="minorHAnsi"/>
                <w:b/>
              </w:rPr>
              <w:t>-</w:t>
            </w:r>
            <w:r w:rsidR="000A3989" w:rsidRPr="000A3989">
              <w:rPr>
                <w:rFonts w:asciiTheme="minorHAnsi" w:hAnsiTheme="minorHAnsi"/>
                <w:b/>
              </w:rPr>
              <w:t>Configuración Servicio.</w:t>
            </w:r>
          </w:p>
          <w:p w14:paraId="4C463FDC" w14:textId="1AB260CF" w:rsidR="000A3989" w:rsidRPr="003D7B6D" w:rsidRDefault="000A3989" w:rsidP="00FE5B75">
            <w:pPr>
              <w:pStyle w:val="Prrafodelista"/>
              <w:numPr>
                <w:ilvl w:val="0"/>
                <w:numId w:val="9"/>
              </w:numPr>
              <w:rPr>
                <w:rFonts w:asciiTheme="minorHAnsi" w:hAnsiTheme="minorHAnsi"/>
              </w:rPr>
            </w:pPr>
            <w:r w:rsidRPr="000A3989">
              <w:rPr>
                <w:rFonts w:asciiTheme="minorHAnsi" w:hAnsiTheme="minorHAnsi"/>
              </w:rPr>
              <w:t>“Modificar”</w:t>
            </w:r>
            <w:r w:rsidR="0081255D">
              <w:rPr>
                <w:rFonts w:asciiTheme="minorHAnsi" w:hAnsiTheme="minorHAnsi"/>
              </w:rPr>
              <w:t>, continú</w:t>
            </w:r>
            <w:r>
              <w:rPr>
                <w:rFonts w:asciiTheme="minorHAnsi" w:hAnsiTheme="minorHAnsi"/>
              </w:rPr>
              <w:t xml:space="preserve">a con </w:t>
            </w:r>
            <w:r w:rsidRPr="0081255D">
              <w:rPr>
                <w:rFonts w:asciiTheme="minorHAnsi" w:hAnsiTheme="minorHAnsi"/>
              </w:rPr>
              <w:t xml:space="preserve">el </w:t>
            </w:r>
            <w:r w:rsidR="00975376" w:rsidRPr="0081255D">
              <w:rPr>
                <w:rFonts w:asciiTheme="minorHAnsi" w:hAnsiTheme="minorHAnsi"/>
              </w:rPr>
              <w:t>caso de uso</w:t>
            </w:r>
            <w:r w:rsidR="00975376">
              <w:rPr>
                <w:rFonts w:asciiTheme="minorHAnsi" w:hAnsiTheme="minorHAnsi"/>
                <w:b/>
              </w:rPr>
              <w:t xml:space="preserve"> 3002-</w:t>
            </w:r>
            <w:r w:rsidRPr="000A3989">
              <w:rPr>
                <w:rFonts w:asciiTheme="minorHAnsi" w:hAnsiTheme="minorHAnsi"/>
                <w:b/>
              </w:rPr>
              <w:t>Modificar Configurar Servicio.</w:t>
            </w:r>
          </w:p>
          <w:p w14:paraId="66DF472E" w14:textId="03BF0AD5" w:rsidR="00076351" w:rsidRPr="00076351" w:rsidRDefault="003D7B6D" w:rsidP="00FE5B75">
            <w:pPr>
              <w:rPr>
                <w:rFonts w:asciiTheme="minorHAnsi" w:hAnsiTheme="minorHAnsi"/>
              </w:rPr>
            </w:pPr>
            <w:r w:rsidRPr="003D7B6D">
              <w:rPr>
                <w:rFonts w:asciiTheme="minorHAnsi" w:hAnsiTheme="minorHAnsi"/>
                <w:b/>
              </w:rPr>
              <w:t xml:space="preserve">NOTA: </w:t>
            </w:r>
            <w:r w:rsidRPr="003D7B6D">
              <w:rPr>
                <w:rFonts w:asciiTheme="minorHAnsi" w:hAnsiTheme="minorHAnsi"/>
              </w:rPr>
              <w:t xml:space="preserve">Estas dos opciones </w:t>
            </w:r>
            <w:r>
              <w:rPr>
                <w:rFonts w:asciiTheme="minorHAnsi" w:hAnsiTheme="minorHAnsi"/>
              </w:rPr>
              <w:t xml:space="preserve">de </w:t>
            </w:r>
            <w:r w:rsidR="00CB7E75">
              <w:rPr>
                <w:rFonts w:asciiTheme="minorHAnsi" w:hAnsiTheme="minorHAnsi"/>
              </w:rPr>
              <w:t>caso de uso 3001-</w:t>
            </w:r>
            <w:r>
              <w:rPr>
                <w:rFonts w:asciiTheme="minorHAnsi" w:hAnsiTheme="minorHAnsi"/>
              </w:rPr>
              <w:t xml:space="preserve">Configuración de servicio y </w:t>
            </w:r>
            <w:r w:rsidR="00CB7E75">
              <w:rPr>
                <w:rFonts w:asciiTheme="minorHAnsi" w:hAnsiTheme="minorHAnsi"/>
              </w:rPr>
              <w:t>3002-</w:t>
            </w:r>
            <w:r>
              <w:rPr>
                <w:rFonts w:asciiTheme="minorHAnsi" w:hAnsiTheme="minorHAnsi"/>
              </w:rPr>
              <w:t xml:space="preserve">Modificar Configuración de Servicio, </w:t>
            </w:r>
            <w:r w:rsidRPr="003D7B6D">
              <w:rPr>
                <w:rFonts w:asciiTheme="minorHAnsi" w:hAnsiTheme="minorHAnsi"/>
              </w:rPr>
              <w:t>solo podr</w:t>
            </w:r>
            <w:r>
              <w:rPr>
                <w:rFonts w:asciiTheme="minorHAnsi" w:hAnsiTheme="minorHAnsi"/>
              </w:rPr>
              <w:t>án ser visualizadas por el área de J</w:t>
            </w:r>
            <w:r w:rsidRPr="003D7B6D">
              <w:rPr>
                <w:rFonts w:asciiTheme="minorHAnsi" w:hAnsiTheme="minorHAnsi"/>
              </w:rPr>
              <w:t>urídico.</w:t>
            </w:r>
          </w:p>
        </w:tc>
      </w:tr>
      <w:tr w:rsidR="00B52061" w:rsidRPr="00F06465" w14:paraId="5066C792" w14:textId="77777777" w:rsidTr="00FE5B75">
        <w:trPr>
          <w:trHeight w:val="281"/>
          <w:jc w:val="center"/>
        </w:trPr>
        <w:tc>
          <w:tcPr>
            <w:tcW w:w="509" w:type="dxa"/>
            <w:tcBorders>
              <w:top w:val="single" w:sz="4" w:space="0" w:color="auto"/>
              <w:left w:val="single" w:sz="4" w:space="0" w:color="auto"/>
              <w:bottom w:val="single" w:sz="4" w:space="0" w:color="auto"/>
              <w:right w:val="single" w:sz="4" w:space="0" w:color="auto"/>
            </w:tcBorders>
            <w:vAlign w:val="center"/>
          </w:tcPr>
          <w:p w14:paraId="0D0441C3" w14:textId="004C3E51" w:rsidR="00B52061" w:rsidRPr="00F06465" w:rsidRDefault="00B52061" w:rsidP="00FE5B75">
            <w:pPr>
              <w:rPr>
                <w:rFonts w:asciiTheme="minorHAnsi" w:hAnsiTheme="minorHAnsi" w:cstheme="minorHAnsi"/>
                <w:bCs/>
                <w:szCs w:val="20"/>
                <w:lang w:val="es-MX"/>
              </w:rPr>
            </w:pPr>
            <w:r>
              <w:rPr>
                <w:rFonts w:asciiTheme="minorHAnsi" w:hAnsiTheme="minorHAnsi" w:cstheme="minorHAnsi"/>
                <w:bCs/>
                <w:szCs w:val="20"/>
                <w:lang w:val="es-MX"/>
              </w:rPr>
              <w:lastRenderedPageBreak/>
              <w:t>3.</w:t>
            </w:r>
          </w:p>
        </w:tc>
        <w:tc>
          <w:tcPr>
            <w:tcW w:w="2226" w:type="dxa"/>
            <w:tcBorders>
              <w:top w:val="single" w:sz="4" w:space="0" w:color="auto"/>
              <w:left w:val="single" w:sz="4" w:space="0" w:color="auto"/>
              <w:bottom w:val="single" w:sz="4" w:space="0" w:color="auto"/>
              <w:right w:val="single" w:sz="4" w:space="0" w:color="auto"/>
            </w:tcBorders>
            <w:vAlign w:val="center"/>
          </w:tcPr>
          <w:p w14:paraId="775B9D2B" w14:textId="73118CC0" w:rsidR="00B52061" w:rsidRPr="00F06465" w:rsidRDefault="00F55655" w:rsidP="00F55655">
            <w:pPr>
              <w:rPr>
                <w:rFonts w:asciiTheme="minorHAnsi" w:hAnsiTheme="minorHAnsi" w:cstheme="minorHAnsi"/>
                <w:bCs/>
                <w:szCs w:val="20"/>
              </w:rPr>
            </w:pPr>
            <w:r>
              <w:rPr>
                <w:rFonts w:asciiTheme="minorHAnsi" w:hAnsiTheme="minorHAnsi" w:cstheme="minorHAnsi"/>
                <w:szCs w:val="20"/>
              </w:rPr>
              <w:t xml:space="preserve">Usuario de la DGAJ </w:t>
            </w:r>
            <w:r w:rsidR="00820673">
              <w:rPr>
                <w:rFonts w:asciiTheme="minorHAnsi" w:hAnsiTheme="minorHAnsi" w:cstheme="minorHAnsi"/>
                <w:szCs w:val="20"/>
              </w:rPr>
              <w:t>y DGAPF.</w:t>
            </w:r>
          </w:p>
        </w:tc>
        <w:tc>
          <w:tcPr>
            <w:tcW w:w="7438" w:type="dxa"/>
            <w:tcBorders>
              <w:top w:val="single" w:sz="4" w:space="0" w:color="auto"/>
              <w:left w:val="single" w:sz="4" w:space="0" w:color="auto"/>
              <w:bottom w:val="single" w:sz="4" w:space="0" w:color="auto"/>
              <w:right w:val="single" w:sz="4" w:space="0" w:color="auto"/>
            </w:tcBorders>
            <w:vAlign w:val="center"/>
          </w:tcPr>
          <w:p w14:paraId="10A977D4" w14:textId="4CA6D61B" w:rsidR="00B52061" w:rsidRDefault="00B52061" w:rsidP="00FE5B75">
            <w:pPr>
              <w:rPr>
                <w:rFonts w:asciiTheme="minorHAnsi" w:hAnsiTheme="minorHAnsi" w:cstheme="minorHAnsi"/>
                <w:bCs/>
                <w:szCs w:val="20"/>
              </w:rPr>
            </w:pPr>
            <w:r>
              <w:rPr>
                <w:rFonts w:asciiTheme="minorHAnsi" w:hAnsiTheme="minorHAnsi" w:cstheme="minorHAnsi"/>
                <w:bCs/>
                <w:szCs w:val="20"/>
              </w:rPr>
              <w:t>Selecciona el tipo de servicio que desee consultar su configuración de servicio.</w:t>
            </w:r>
          </w:p>
        </w:tc>
      </w:tr>
      <w:tr w:rsidR="000A3989" w:rsidRPr="00F06465" w14:paraId="79B3359D" w14:textId="77777777" w:rsidTr="00FE5B75">
        <w:trPr>
          <w:trHeight w:val="281"/>
          <w:jc w:val="center"/>
        </w:trPr>
        <w:tc>
          <w:tcPr>
            <w:tcW w:w="509" w:type="dxa"/>
            <w:tcBorders>
              <w:top w:val="single" w:sz="4" w:space="0" w:color="auto"/>
              <w:left w:val="single" w:sz="4" w:space="0" w:color="auto"/>
              <w:bottom w:val="single" w:sz="4" w:space="0" w:color="auto"/>
              <w:right w:val="single" w:sz="4" w:space="0" w:color="auto"/>
            </w:tcBorders>
            <w:vAlign w:val="center"/>
          </w:tcPr>
          <w:p w14:paraId="3F0B5A6D" w14:textId="023D4C96" w:rsidR="000A3989" w:rsidRPr="00F06465" w:rsidRDefault="00B52061" w:rsidP="00FE5B75">
            <w:pPr>
              <w:rPr>
                <w:rFonts w:asciiTheme="minorHAnsi" w:hAnsiTheme="minorHAnsi" w:cstheme="minorHAnsi"/>
                <w:bCs/>
                <w:szCs w:val="20"/>
                <w:lang w:val="es-MX"/>
              </w:rPr>
            </w:pPr>
            <w:r>
              <w:rPr>
                <w:rFonts w:asciiTheme="minorHAnsi" w:hAnsiTheme="minorHAnsi" w:cstheme="minorHAnsi"/>
                <w:bCs/>
                <w:szCs w:val="20"/>
                <w:lang w:val="es-MX"/>
              </w:rPr>
              <w:t>4</w:t>
            </w:r>
            <w:r w:rsidR="00997ABA">
              <w:rPr>
                <w:rFonts w:asciiTheme="minorHAnsi" w:hAnsiTheme="minorHAnsi" w:cstheme="minorHAnsi"/>
                <w:bCs/>
                <w:szCs w:val="20"/>
                <w:lang w:val="es-MX"/>
              </w:rPr>
              <w:t>.</w:t>
            </w:r>
          </w:p>
        </w:tc>
        <w:tc>
          <w:tcPr>
            <w:tcW w:w="2226" w:type="dxa"/>
            <w:tcBorders>
              <w:top w:val="single" w:sz="4" w:space="0" w:color="auto"/>
              <w:left w:val="single" w:sz="4" w:space="0" w:color="auto"/>
              <w:bottom w:val="single" w:sz="4" w:space="0" w:color="auto"/>
              <w:right w:val="single" w:sz="4" w:space="0" w:color="auto"/>
            </w:tcBorders>
            <w:vAlign w:val="center"/>
          </w:tcPr>
          <w:p w14:paraId="3198F0A6" w14:textId="38F6B1BB" w:rsidR="000A3989" w:rsidRPr="00F06465" w:rsidRDefault="00820673" w:rsidP="00F55655">
            <w:pPr>
              <w:rPr>
                <w:rFonts w:asciiTheme="minorHAnsi" w:hAnsiTheme="minorHAnsi" w:cstheme="minorHAnsi"/>
                <w:bCs/>
                <w:szCs w:val="20"/>
              </w:rPr>
            </w:pPr>
            <w:r>
              <w:rPr>
                <w:rFonts w:asciiTheme="minorHAnsi" w:hAnsiTheme="minorHAnsi" w:cstheme="minorHAnsi"/>
                <w:szCs w:val="20"/>
              </w:rPr>
              <w:t>Usuario de la DGAJ</w:t>
            </w:r>
            <w:r w:rsidR="00F55655">
              <w:rPr>
                <w:rFonts w:asciiTheme="minorHAnsi" w:hAnsiTheme="minorHAnsi" w:cstheme="minorHAnsi"/>
                <w:szCs w:val="20"/>
              </w:rPr>
              <w:t xml:space="preserve"> </w:t>
            </w:r>
            <w:r>
              <w:rPr>
                <w:rFonts w:asciiTheme="minorHAnsi" w:hAnsiTheme="minorHAnsi" w:cstheme="minorHAnsi"/>
                <w:szCs w:val="20"/>
              </w:rPr>
              <w:t>y DGAPF.</w:t>
            </w:r>
          </w:p>
        </w:tc>
        <w:tc>
          <w:tcPr>
            <w:tcW w:w="7438" w:type="dxa"/>
            <w:tcBorders>
              <w:top w:val="single" w:sz="4" w:space="0" w:color="auto"/>
              <w:left w:val="single" w:sz="4" w:space="0" w:color="auto"/>
              <w:bottom w:val="single" w:sz="4" w:space="0" w:color="auto"/>
              <w:right w:val="single" w:sz="4" w:space="0" w:color="auto"/>
            </w:tcBorders>
            <w:vAlign w:val="center"/>
          </w:tcPr>
          <w:p w14:paraId="3CD31049" w14:textId="6F21BA64" w:rsidR="000A3989" w:rsidRDefault="000A3989" w:rsidP="00FE5B75">
            <w:pPr>
              <w:rPr>
                <w:rFonts w:asciiTheme="minorHAnsi" w:hAnsiTheme="minorHAnsi" w:cstheme="minorHAnsi"/>
                <w:bCs/>
                <w:szCs w:val="20"/>
              </w:rPr>
            </w:pPr>
            <w:r>
              <w:rPr>
                <w:rFonts w:asciiTheme="minorHAnsi" w:hAnsiTheme="minorHAnsi" w:cstheme="minorHAnsi"/>
                <w:bCs/>
                <w:szCs w:val="20"/>
              </w:rPr>
              <w:t>De acuerdo a la opción seleccionada, continúa como sigue:</w:t>
            </w:r>
          </w:p>
          <w:p w14:paraId="680E3E81" w14:textId="77777777" w:rsidR="00D972E0" w:rsidRDefault="0030341C" w:rsidP="00FE5B75">
            <w:pPr>
              <w:pStyle w:val="Prrafodelista"/>
              <w:numPr>
                <w:ilvl w:val="0"/>
                <w:numId w:val="19"/>
              </w:numPr>
              <w:rPr>
                <w:rFonts w:asciiTheme="minorHAnsi" w:hAnsiTheme="minorHAnsi" w:cstheme="minorHAnsi"/>
                <w:b/>
                <w:bCs/>
                <w:szCs w:val="20"/>
              </w:rPr>
            </w:pPr>
            <w:r w:rsidRPr="0030341C">
              <w:rPr>
                <w:rFonts w:asciiTheme="minorHAnsi" w:hAnsiTheme="minorHAnsi" w:cstheme="minorHAnsi"/>
                <w:bCs/>
                <w:szCs w:val="20"/>
              </w:rPr>
              <w:t xml:space="preserve">Si selecciona la opción “Ver Detalle”, de </w:t>
            </w:r>
            <w:r>
              <w:rPr>
                <w:rFonts w:asciiTheme="minorHAnsi" w:hAnsiTheme="minorHAnsi" w:cstheme="minorHAnsi"/>
                <w:bCs/>
                <w:szCs w:val="20"/>
              </w:rPr>
              <w:t>un registro de la lista, continú</w:t>
            </w:r>
            <w:r w:rsidRPr="0030341C">
              <w:rPr>
                <w:rFonts w:asciiTheme="minorHAnsi" w:hAnsiTheme="minorHAnsi" w:cstheme="minorHAnsi"/>
                <w:bCs/>
                <w:szCs w:val="20"/>
              </w:rPr>
              <w:t xml:space="preserve">a con el flujo alterno </w:t>
            </w:r>
            <w:r w:rsidRPr="0030341C">
              <w:rPr>
                <w:rFonts w:asciiTheme="minorHAnsi" w:hAnsiTheme="minorHAnsi" w:cstheme="minorHAnsi"/>
                <w:b/>
                <w:bCs/>
                <w:szCs w:val="20"/>
              </w:rPr>
              <w:t>AO01. Ver Detalle.</w:t>
            </w:r>
          </w:p>
          <w:p w14:paraId="5354DD1B" w14:textId="5639283F" w:rsidR="000A3989" w:rsidRPr="00D972E0" w:rsidRDefault="00D972E0" w:rsidP="00FE5B75">
            <w:pPr>
              <w:rPr>
                <w:rFonts w:asciiTheme="minorHAnsi" w:hAnsiTheme="minorHAnsi" w:cstheme="minorHAnsi"/>
                <w:bCs/>
                <w:szCs w:val="20"/>
              </w:rPr>
            </w:pPr>
            <w:r w:rsidRPr="00D972E0">
              <w:rPr>
                <w:rFonts w:asciiTheme="minorHAnsi" w:hAnsiTheme="minorHAnsi" w:cstheme="minorHAnsi"/>
                <w:bCs/>
                <w:szCs w:val="20"/>
              </w:rPr>
              <w:t xml:space="preserve">Si ocurre un error en consulta, continúa con el flujo </w:t>
            </w:r>
            <w:r w:rsidR="00997ABA" w:rsidRPr="00D972E0">
              <w:rPr>
                <w:rFonts w:asciiTheme="minorHAnsi" w:hAnsiTheme="minorHAnsi" w:cstheme="minorHAnsi"/>
                <w:b/>
                <w:bCs/>
                <w:szCs w:val="20"/>
              </w:rPr>
              <w:t>AE01.Consulta sin Resultados.</w:t>
            </w:r>
          </w:p>
        </w:tc>
      </w:tr>
      <w:tr w:rsidR="00AF67B1" w:rsidRPr="00F06465" w14:paraId="3BCF210A" w14:textId="77777777" w:rsidTr="00FE5B75">
        <w:trPr>
          <w:trHeight w:val="281"/>
          <w:jc w:val="center"/>
        </w:trPr>
        <w:tc>
          <w:tcPr>
            <w:tcW w:w="509" w:type="dxa"/>
            <w:tcBorders>
              <w:top w:val="single" w:sz="4" w:space="0" w:color="auto"/>
              <w:left w:val="single" w:sz="4" w:space="0" w:color="auto"/>
              <w:bottom w:val="single" w:sz="4" w:space="0" w:color="auto"/>
              <w:right w:val="single" w:sz="4" w:space="0" w:color="auto"/>
            </w:tcBorders>
            <w:vAlign w:val="center"/>
          </w:tcPr>
          <w:p w14:paraId="02AD033D" w14:textId="2860550F" w:rsidR="00AF67B1" w:rsidRPr="00F06465" w:rsidRDefault="00B52061" w:rsidP="00FE5B75">
            <w:pPr>
              <w:rPr>
                <w:rFonts w:asciiTheme="minorHAnsi" w:hAnsiTheme="minorHAnsi" w:cstheme="minorHAnsi"/>
                <w:bCs/>
                <w:szCs w:val="20"/>
                <w:lang w:val="es-MX"/>
              </w:rPr>
            </w:pPr>
            <w:r>
              <w:rPr>
                <w:rFonts w:asciiTheme="minorHAnsi" w:hAnsiTheme="minorHAnsi" w:cstheme="minorHAnsi"/>
                <w:bCs/>
                <w:szCs w:val="20"/>
              </w:rPr>
              <w:t>5</w:t>
            </w:r>
            <w:r w:rsidR="00997ABA">
              <w:rPr>
                <w:rFonts w:asciiTheme="minorHAnsi" w:hAnsiTheme="minorHAnsi" w:cstheme="minorHAnsi"/>
                <w:bCs/>
                <w:szCs w:val="20"/>
              </w:rPr>
              <w:t>.</w:t>
            </w:r>
          </w:p>
        </w:tc>
        <w:tc>
          <w:tcPr>
            <w:tcW w:w="2226" w:type="dxa"/>
            <w:tcBorders>
              <w:top w:val="single" w:sz="4" w:space="0" w:color="auto"/>
              <w:left w:val="single" w:sz="4" w:space="0" w:color="auto"/>
              <w:bottom w:val="single" w:sz="4" w:space="0" w:color="auto"/>
              <w:right w:val="single" w:sz="4" w:space="0" w:color="auto"/>
            </w:tcBorders>
            <w:vAlign w:val="center"/>
          </w:tcPr>
          <w:p w14:paraId="4261E38C" w14:textId="470D28F9" w:rsidR="00AF67B1" w:rsidRPr="00F06465" w:rsidRDefault="007353B0" w:rsidP="00F55655">
            <w:pPr>
              <w:rPr>
                <w:rFonts w:asciiTheme="minorHAnsi" w:hAnsiTheme="minorHAnsi" w:cstheme="minorHAnsi"/>
                <w:szCs w:val="20"/>
              </w:rPr>
            </w:pPr>
            <w:r>
              <w:rPr>
                <w:rFonts w:asciiTheme="minorHAnsi" w:hAnsiTheme="minorHAnsi" w:cstheme="minorHAnsi"/>
                <w:szCs w:val="20"/>
              </w:rPr>
              <w:t>Usuario de la DGAJ</w:t>
            </w:r>
            <w:r w:rsidR="00F55655">
              <w:rPr>
                <w:rFonts w:asciiTheme="minorHAnsi" w:hAnsiTheme="minorHAnsi" w:cstheme="minorHAnsi"/>
                <w:szCs w:val="20"/>
              </w:rPr>
              <w:t xml:space="preserve"> </w:t>
            </w:r>
            <w:r>
              <w:rPr>
                <w:rFonts w:asciiTheme="minorHAnsi" w:hAnsiTheme="minorHAnsi" w:cstheme="minorHAnsi"/>
                <w:szCs w:val="20"/>
              </w:rPr>
              <w:t>y DGAPF.</w:t>
            </w:r>
          </w:p>
        </w:tc>
        <w:tc>
          <w:tcPr>
            <w:tcW w:w="7438" w:type="dxa"/>
            <w:tcBorders>
              <w:top w:val="single" w:sz="4" w:space="0" w:color="auto"/>
              <w:left w:val="single" w:sz="4" w:space="0" w:color="auto"/>
              <w:bottom w:val="single" w:sz="4" w:space="0" w:color="auto"/>
              <w:right w:val="single" w:sz="4" w:space="0" w:color="auto"/>
            </w:tcBorders>
            <w:vAlign w:val="center"/>
          </w:tcPr>
          <w:p w14:paraId="40634808" w14:textId="0289314F" w:rsidR="00AF67B1" w:rsidRPr="00057128" w:rsidRDefault="00AF67B1" w:rsidP="00FE5B75">
            <w:pPr>
              <w:rPr>
                <w:rFonts w:ascii="Calibri" w:hAnsi="Calibri"/>
                <w:szCs w:val="20"/>
              </w:rPr>
            </w:pPr>
            <w:r w:rsidRPr="00057128">
              <w:rPr>
                <w:rFonts w:ascii="Calibri" w:hAnsi="Calibri"/>
                <w:szCs w:val="20"/>
                <w:lang w:val="es-MX"/>
              </w:rPr>
              <w:t xml:space="preserve">Si el usuario cierra sesión en cualquier paso del flujo básico o alterno, continúa con el flujo </w:t>
            </w:r>
            <w:r w:rsidR="0035670E" w:rsidRPr="00057128">
              <w:rPr>
                <w:rFonts w:ascii="Calibri" w:hAnsi="Calibri"/>
                <w:b/>
                <w:szCs w:val="20"/>
                <w:lang w:val="es-MX"/>
              </w:rPr>
              <w:t>AG01</w:t>
            </w:r>
            <w:r w:rsidR="00C8514E" w:rsidRPr="00057128">
              <w:rPr>
                <w:rFonts w:ascii="Calibri" w:hAnsi="Calibri"/>
                <w:b/>
                <w:szCs w:val="20"/>
                <w:lang w:val="es-MX"/>
              </w:rPr>
              <w:t xml:space="preserve">. </w:t>
            </w:r>
            <w:r w:rsidRPr="00057128">
              <w:rPr>
                <w:rFonts w:ascii="Calibri" w:hAnsi="Calibri"/>
                <w:b/>
                <w:szCs w:val="20"/>
                <w:lang w:val="es-MX"/>
              </w:rPr>
              <w:t>Cerrar sesión</w:t>
            </w:r>
            <w:r w:rsidRPr="00057128">
              <w:rPr>
                <w:rFonts w:ascii="Calibri" w:hAnsi="Calibri"/>
                <w:szCs w:val="20"/>
                <w:lang w:val="es-MX"/>
              </w:rPr>
              <w:t>.</w:t>
            </w:r>
          </w:p>
        </w:tc>
      </w:tr>
      <w:tr w:rsidR="00F029E5" w:rsidRPr="00F06465" w14:paraId="62D9F595" w14:textId="77777777" w:rsidTr="00FE5B75">
        <w:trPr>
          <w:trHeight w:val="281"/>
          <w:jc w:val="center"/>
        </w:trPr>
        <w:tc>
          <w:tcPr>
            <w:tcW w:w="509" w:type="dxa"/>
            <w:tcBorders>
              <w:top w:val="single" w:sz="4" w:space="0" w:color="auto"/>
              <w:left w:val="single" w:sz="4" w:space="0" w:color="auto"/>
              <w:bottom w:val="single" w:sz="4" w:space="0" w:color="auto"/>
              <w:right w:val="single" w:sz="4" w:space="0" w:color="auto"/>
            </w:tcBorders>
            <w:vAlign w:val="center"/>
          </w:tcPr>
          <w:p w14:paraId="14335713" w14:textId="49E2A5B0" w:rsidR="00DA75AB" w:rsidRPr="00F06465" w:rsidRDefault="00B52061" w:rsidP="00FE5B75">
            <w:pPr>
              <w:keepLines/>
              <w:spacing w:after="0"/>
              <w:jc w:val="left"/>
              <w:rPr>
                <w:rFonts w:asciiTheme="minorHAnsi" w:hAnsiTheme="minorHAnsi" w:cstheme="minorHAnsi"/>
                <w:bCs/>
                <w:szCs w:val="20"/>
              </w:rPr>
            </w:pPr>
            <w:r>
              <w:rPr>
                <w:rFonts w:asciiTheme="minorHAnsi" w:hAnsiTheme="minorHAnsi" w:cstheme="minorHAnsi"/>
                <w:bCs/>
                <w:szCs w:val="20"/>
              </w:rPr>
              <w:t>6</w:t>
            </w:r>
            <w:r w:rsidR="00997ABA">
              <w:rPr>
                <w:rFonts w:asciiTheme="minorHAnsi" w:hAnsiTheme="minorHAnsi" w:cstheme="minorHAnsi"/>
                <w:bCs/>
                <w:szCs w:val="20"/>
              </w:rPr>
              <w:t>.</w:t>
            </w:r>
          </w:p>
        </w:tc>
        <w:tc>
          <w:tcPr>
            <w:tcW w:w="2226" w:type="dxa"/>
            <w:tcBorders>
              <w:top w:val="single" w:sz="4" w:space="0" w:color="auto"/>
              <w:left w:val="single" w:sz="4" w:space="0" w:color="auto"/>
              <w:bottom w:val="single" w:sz="4" w:space="0" w:color="auto"/>
              <w:right w:val="single" w:sz="4" w:space="0" w:color="auto"/>
            </w:tcBorders>
            <w:vAlign w:val="center"/>
          </w:tcPr>
          <w:p w14:paraId="10A03099" w14:textId="77777777" w:rsidR="00DA75AB" w:rsidRPr="00F06465" w:rsidRDefault="00DA75AB" w:rsidP="00FE5B75">
            <w:pPr>
              <w:keepLines/>
              <w:spacing w:after="0"/>
              <w:jc w:val="left"/>
              <w:rPr>
                <w:rFonts w:asciiTheme="minorHAnsi" w:hAnsiTheme="minorHAnsi" w:cstheme="minorHAnsi"/>
                <w:bCs/>
                <w:szCs w:val="20"/>
              </w:rPr>
            </w:pPr>
          </w:p>
        </w:tc>
        <w:tc>
          <w:tcPr>
            <w:tcW w:w="7438" w:type="dxa"/>
            <w:tcBorders>
              <w:top w:val="single" w:sz="4" w:space="0" w:color="auto"/>
              <w:left w:val="single" w:sz="4" w:space="0" w:color="auto"/>
              <w:bottom w:val="single" w:sz="4" w:space="0" w:color="auto"/>
              <w:right w:val="single" w:sz="4" w:space="0" w:color="auto"/>
            </w:tcBorders>
            <w:vAlign w:val="center"/>
          </w:tcPr>
          <w:p w14:paraId="6C751600" w14:textId="0FE25B50" w:rsidR="00DA75AB" w:rsidRPr="00F06465" w:rsidRDefault="00DA75AB" w:rsidP="00FE5B75">
            <w:pPr>
              <w:keepLines/>
              <w:spacing w:after="0"/>
              <w:jc w:val="left"/>
              <w:rPr>
                <w:rFonts w:asciiTheme="minorHAnsi" w:hAnsiTheme="minorHAnsi" w:cstheme="minorHAnsi"/>
                <w:bCs/>
                <w:szCs w:val="20"/>
              </w:rPr>
            </w:pPr>
            <w:r w:rsidRPr="00F06465">
              <w:rPr>
                <w:rFonts w:asciiTheme="minorHAnsi" w:hAnsiTheme="minorHAnsi" w:cstheme="minorHAnsi"/>
                <w:bCs/>
                <w:szCs w:val="20"/>
              </w:rPr>
              <w:t>Fin del flujo básico.</w:t>
            </w:r>
          </w:p>
        </w:tc>
      </w:tr>
    </w:tbl>
    <w:p w14:paraId="4B62F487" w14:textId="77777777" w:rsidR="00A87A78" w:rsidRDefault="00A87A78">
      <w:pPr>
        <w:spacing w:before="0" w:after="0" w:line="240" w:lineRule="auto"/>
        <w:jc w:val="left"/>
        <w:rPr>
          <w:rFonts w:asciiTheme="minorHAnsi" w:hAnsiTheme="minorHAnsi" w:cstheme="minorHAnsi"/>
          <w:b/>
          <w:bCs/>
          <w:kern w:val="32"/>
          <w:szCs w:val="20"/>
        </w:rPr>
      </w:pPr>
      <w:bookmarkStart w:id="62" w:name="_Toc371934674"/>
      <w:bookmarkStart w:id="63" w:name="_Toc228339743"/>
      <w:r>
        <w:rPr>
          <w:rFonts w:asciiTheme="minorHAnsi" w:hAnsiTheme="minorHAnsi" w:cstheme="minorHAnsi"/>
        </w:rPr>
        <w:br w:type="page"/>
      </w:r>
    </w:p>
    <w:p w14:paraId="5EAF516F" w14:textId="6BF25991" w:rsidR="00590FF3" w:rsidRPr="00F06465" w:rsidRDefault="006B195A" w:rsidP="00590FF3">
      <w:pPr>
        <w:pStyle w:val="EstiloTtulo1Antes6ptoDespus3ptoInterlineadoMn"/>
        <w:numPr>
          <w:ilvl w:val="1"/>
          <w:numId w:val="2"/>
        </w:numPr>
        <w:tabs>
          <w:tab w:val="left" w:pos="708"/>
        </w:tabs>
        <w:jc w:val="left"/>
        <w:rPr>
          <w:rFonts w:asciiTheme="minorHAnsi" w:hAnsiTheme="minorHAnsi" w:cstheme="minorHAnsi"/>
          <w:sz w:val="20"/>
        </w:rPr>
      </w:pPr>
      <w:bookmarkStart w:id="64" w:name="_Toc488415329"/>
      <w:r w:rsidRPr="00F06465">
        <w:rPr>
          <w:rFonts w:asciiTheme="minorHAnsi" w:hAnsiTheme="minorHAnsi" w:cstheme="minorHAnsi"/>
          <w:sz w:val="20"/>
        </w:rPr>
        <w:lastRenderedPageBreak/>
        <w:t>Flujos Alternos</w:t>
      </w:r>
      <w:bookmarkStart w:id="65" w:name="_Toc52616587"/>
      <w:bookmarkStart w:id="66" w:name="_Toc182735731"/>
      <w:bookmarkStart w:id="67" w:name="_Toc228339744"/>
      <w:bookmarkStart w:id="68" w:name="_Toc461701838"/>
      <w:bookmarkEnd w:id="62"/>
      <w:bookmarkEnd w:id="63"/>
      <w:bookmarkEnd w:id="64"/>
    </w:p>
    <w:p w14:paraId="18AD1778" w14:textId="21DFF434" w:rsidR="00A44AA0" w:rsidRPr="009264B3" w:rsidRDefault="00455180" w:rsidP="00A44AA0">
      <w:pPr>
        <w:pStyle w:val="EstiloTtulo1Antes6ptoDespus3ptoInterlineadoMn"/>
        <w:numPr>
          <w:ilvl w:val="2"/>
          <w:numId w:val="2"/>
        </w:numPr>
        <w:jc w:val="left"/>
        <w:rPr>
          <w:rFonts w:asciiTheme="minorHAnsi" w:hAnsiTheme="minorHAnsi" w:cstheme="minorHAnsi"/>
          <w:sz w:val="20"/>
        </w:rPr>
      </w:pPr>
      <w:bookmarkStart w:id="69" w:name="_Toc488415330"/>
      <w:r w:rsidRPr="00F06465">
        <w:rPr>
          <w:rFonts w:asciiTheme="minorHAnsi" w:hAnsiTheme="minorHAnsi" w:cstheme="minorHAnsi"/>
          <w:sz w:val="20"/>
        </w:rPr>
        <w:t>Opcionales</w:t>
      </w:r>
      <w:bookmarkEnd w:id="65"/>
      <w:bookmarkEnd w:id="66"/>
      <w:bookmarkEnd w:id="67"/>
      <w:bookmarkEnd w:id="68"/>
      <w:bookmarkEnd w:id="69"/>
    </w:p>
    <w:p w14:paraId="67BE8B3E" w14:textId="1C846F21" w:rsidR="009264B3" w:rsidRPr="005A7CE3" w:rsidRDefault="009264B3" w:rsidP="005A7CE3">
      <w:pPr>
        <w:pStyle w:val="EstiloTtulo1Antes6ptoDespus3ptoInterlineadoMn"/>
        <w:numPr>
          <w:ilvl w:val="3"/>
          <w:numId w:val="2"/>
        </w:numPr>
        <w:rPr>
          <w:rFonts w:asciiTheme="minorHAnsi" w:hAnsiTheme="minorHAnsi" w:cstheme="minorHAnsi"/>
          <w:sz w:val="20"/>
        </w:rPr>
      </w:pPr>
      <w:bookmarkStart w:id="70" w:name="_Toc488415331"/>
      <w:r>
        <w:rPr>
          <w:rFonts w:asciiTheme="minorHAnsi" w:hAnsiTheme="minorHAnsi" w:cstheme="minorHAnsi"/>
          <w:sz w:val="20"/>
        </w:rPr>
        <w:t>AO01</w:t>
      </w:r>
      <w:r w:rsidR="004B57C9">
        <w:rPr>
          <w:rFonts w:asciiTheme="minorHAnsi" w:hAnsiTheme="minorHAnsi" w:cstheme="minorHAnsi"/>
          <w:sz w:val="20"/>
        </w:rPr>
        <w:t xml:space="preserve">. </w:t>
      </w:r>
      <w:bookmarkStart w:id="71" w:name="_Toc371934678"/>
      <w:bookmarkStart w:id="72" w:name="_Toc228339745"/>
      <w:bookmarkStart w:id="73" w:name="_Toc182735732"/>
      <w:bookmarkStart w:id="74" w:name="_Toc52616588"/>
      <w:r w:rsidRPr="005A7CE3">
        <w:rPr>
          <w:rFonts w:asciiTheme="minorHAnsi" w:hAnsiTheme="minorHAnsi" w:cstheme="minorHAnsi"/>
          <w:sz w:val="20"/>
        </w:rPr>
        <w:t>Ver Detalle</w:t>
      </w:r>
      <w:r w:rsidR="00E76EBF" w:rsidRPr="005A7CE3">
        <w:rPr>
          <w:rFonts w:asciiTheme="minorHAnsi" w:hAnsiTheme="minorHAnsi" w:cstheme="minorHAnsi"/>
          <w:sz w:val="20"/>
        </w:rPr>
        <w:t>.</w:t>
      </w:r>
      <w:bookmarkEnd w:id="70"/>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1019"/>
        <w:gridCol w:w="2038"/>
        <w:gridCol w:w="7133"/>
      </w:tblGrid>
      <w:tr w:rsidR="009264B3" w:rsidRPr="00823AF3" w14:paraId="73AD9C8D" w14:textId="77777777" w:rsidTr="00FE5B75">
        <w:trPr>
          <w:tblHeader/>
          <w:jc w:val="center"/>
        </w:trPr>
        <w:tc>
          <w:tcPr>
            <w:tcW w:w="500" w:type="pct"/>
            <w:shd w:val="clear" w:color="auto" w:fill="BFBFBF" w:themeFill="background1" w:themeFillShade="BF"/>
            <w:vAlign w:val="center"/>
          </w:tcPr>
          <w:p w14:paraId="5AD83B2F" w14:textId="77777777" w:rsidR="009264B3" w:rsidRPr="00823AF3" w:rsidRDefault="009264B3" w:rsidP="00FE5B75">
            <w:pPr>
              <w:jc w:val="center"/>
              <w:rPr>
                <w:rFonts w:ascii="Calibri" w:hAnsi="Calibri"/>
                <w:b/>
              </w:rPr>
            </w:pPr>
            <w:r w:rsidRPr="00823AF3">
              <w:rPr>
                <w:rFonts w:ascii="Calibri" w:hAnsi="Calibri"/>
                <w:b/>
              </w:rPr>
              <w:t>No. Paso</w:t>
            </w:r>
          </w:p>
        </w:tc>
        <w:tc>
          <w:tcPr>
            <w:tcW w:w="1000" w:type="pct"/>
            <w:shd w:val="clear" w:color="auto" w:fill="BFBFBF" w:themeFill="background1" w:themeFillShade="BF"/>
            <w:vAlign w:val="center"/>
          </w:tcPr>
          <w:p w14:paraId="346372C9" w14:textId="77777777" w:rsidR="009264B3" w:rsidRPr="00823AF3" w:rsidRDefault="009264B3" w:rsidP="00FE5B75">
            <w:pPr>
              <w:jc w:val="center"/>
              <w:rPr>
                <w:rFonts w:ascii="Calibri" w:hAnsi="Calibri"/>
                <w:b/>
              </w:rPr>
            </w:pPr>
            <w:r w:rsidRPr="00823AF3">
              <w:rPr>
                <w:rFonts w:ascii="Calibri" w:hAnsi="Calibri"/>
                <w:b/>
              </w:rPr>
              <w:t>Actor</w:t>
            </w:r>
          </w:p>
        </w:tc>
        <w:tc>
          <w:tcPr>
            <w:tcW w:w="3500" w:type="pct"/>
            <w:shd w:val="clear" w:color="auto" w:fill="BFBFBF" w:themeFill="background1" w:themeFillShade="BF"/>
            <w:vAlign w:val="center"/>
          </w:tcPr>
          <w:p w14:paraId="66375465" w14:textId="77777777" w:rsidR="009264B3" w:rsidRPr="00823AF3" w:rsidRDefault="009264B3" w:rsidP="00FE5B75">
            <w:pPr>
              <w:jc w:val="center"/>
              <w:rPr>
                <w:rFonts w:ascii="Calibri" w:hAnsi="Calibri"/>
                <w:b/>
              </w:rPr>
            </w:pPr>
            <w:r w:rsidRPr="00823AF3">
              <w:rPr>
                <w:rFonts w:ascii="Calibri" w:hAnsi="Calibri"/>
                <w:b/>
              </w:rPr>
              <w:t>Descripción de la acción</w:t>
            </w:r>
          </w:p>
        </w:tc>
      </w:tr>
      <w:tr w:rsidR="009264B3" w:rsidRPr="00972FED" w14:paraId="2EE668D8" w14:textId="77777777" w:rsidTr="00FE5B75">
        <w:trPr>
          <w:jc w:val="center"/>
        </w:trPr>
        <w:tc>
          <w:tcPr>
            <w:tcW w:w="500" w:type="pct"/>
            <w:shd w:val="clear" w:color="auto" w:fill="auto"/>
            <w:vAlign w:val="center"/>
          </w:tcPr>
          <w:p w14:paraId="16BC51CE" w14:textId="34B470EA" w:rsidR="009264B3" w:rsidRPr="00184A4A" w:rsidRDefault="0073164D" w:rsidP="00FE5B75">
            <w:pPr>
              <w:rPr>
                <w:rFonts w:ascii="Calibri" w:hAnsi="Calibri"/>
              </w:rPr>
            </w:pPr>
            <w:r>
              <w:rPr>
                <w:rFonts w:ascii="Calibri" w:hAnsi="Calibri"/>
              </w:rPr>
              <w:t>1</w:t>
            </w:r>
            <w:r w:rsidR="009264B3">
              <w:rPr>
                <w:rFonts w:ascii="Calibri" w:hAnsi="Calibri"/>
              </w:rPr>
              <w:t>.</w:t>
            </w:r>
          </w:p>
        </w:tc>
        <w:tc>
          <w:tcPr>
            <w:tcW w:w="1000" w:type="pct"/>
            <w:shd w:val="clear" w:color="auto" w:fill="auto"/>
            <w:vAlign w:val="center"/>
          </w:tcPr>
          <w:p w14:paraId="519B1258" w14:textId="2E4BCBC4" w:rsidR="009264B3" w:rsidRPr="00E862A9" w:rsidRDefault="009264B3" w:rsidP="00FE5B75">
            <w:r>
              <w:t>CONEC II</w:t>
            </w:r>
            <w:r w:rsidR="00A87A78">
              <w:t>.</w:t>
            </w:r>
          </w:p>
        </w:tc>
        <w:tc>
          <w:tcPr>
            <w:tcW w:w="3500" w:type="pct"/>
            <w:shd w:val="clear" w:color="auto" w:fill="auto"/>
            <w:vAlign w:val="center"/>
          </w:tcPr>
          <w:p w14:paraId="451B90E3" w14:textId="7DA867FA" w:rsidR="009264B3" w:rsidRDefault="009264B3" w:rsidP="00FE5B75">
            <w:pPr>
              <w:keepLines/>
              <w:jc w:val="left"/>
              <w:rPr>
                <w:rFonts w:ascii="Calibri" w:hAnsi="Calibri" w:cs="Calibri"/>
                <w:bCs/>
                <w:szCs w:val="20"/>
              </w:rPr>
            </w:pPr>
            <w:r>
              <w:rPr>
                <w:rFonts w:ascii="Calibri" w:hAnsi="Calibri" w:cs="Calibri"/>
                <w:bCs/>
                <w:szCs w:val="20"/>
              </w:rPr>
              <w:t>Muestra la información detallada del registro seleccionado de manera previa dividida en secciones</w:t>
            </w:r>
            <w:r w:rsidR="005A7CE3">
              <w:rPr>
                <w:rFonts w:ascii="Calibri" w:hAnsi="Calibri" w:cs="Calibri"/>
                <w:bCs/>
                <w:szCs w:val="20"/>
              </w:rPr>
              <w:t xml:space="preserve">, con </w:t>
            </w:r>
            <w:r>
              <w:rPr>
                <w:rFonts w:ascii="Calibri" w:hAnsi="Calibri" w:cs="Calibri"/>
                <w:bCs/>
                <w:szCs w:val="20"/>
              </w:rPr>
              <w:t>la siguiente estructura:</w:t>
            </w:r>
          </w:p>
          <w:p w14:paraId="40A9CF24" w14:textId="67C528E2" w:rsidR="005A7CE3" w:rsidRDefault="005A7CE3" w:rsidP="00FE5B75">
            <w:pPr>
              <w:pStyle w:val="Prrafodelista"/>
              <w:keepLines/>
              <w:numPr>
                <w:ilvl w:val="0"/>
                <w:numId w:val="7"/>
              </w:numPr>
              <w:jc w:val="left"/>
              <w:rPr>
                <w:rFonts w:ascii="Calibri" w:hAnsi="Calibri" w:cs="Calibri"/>
                <w:bCs/>
                <w:szCs w:val="20"/>
              </w:rPr>
            </w:pPr>
            <w:r>
              <w:rPr>
                <w:rFonts w:ascii="Calibri" w:hAnsi="Calibri" w:cs="Calibri"/>
                <w:bCs/>
                <w:szCs w:val="20"/>
              </w:rPr>
              <w:t>Tipo de Régimen Fiscal:</w:t>
            </w:r>
          </w:p>
          <w:p w14:paraId="11BE6722" w14:textId="489D31C9" w:rsidR="005A7CE3" w:rsidRDefault="005A7CE3" w:rsidP="00FE5B75">
            <w:pPr>
              <w:pStyle w:val="Prrafodelista"/>
              <w:keepLines/>
              <w:numPr>
                <w:ilvl w:val="0"/>
                <w:numId w:val="39"/>
              </w:numPr>
              <w:jc w:val="left"/>
              <w:rPr>
                <w:rFonts w:ascii="Calibri" w:hAnsi="Calibri" w:cs="Calibri"/>
                <w:bCs/>
                <w:szCs w:val="20"/>
              </w:rPr>
            </w:pPr>
            <w:r>
              <w:rPr>
                <w:rFonts w:ascii="Calibri" w:hAnsi="Calibri" w:cs="Calibri"/>
                <w:bCs/>
                <w:szCs w:val="20"/>
              </w:rPr>
              <w:t>Físico,</w:t>
            </w:r>
          </w:p>
          <w:p w14:paraId="54A5184B" w14:textId="7785C147" w:rsidR="005A7CE3" w:rsidRPr="005A7CE3" w:rsidRDefault="005A7CE3" w:rsidP="00FE5B75">
            <w:pPr>
              <w:pStyle w:val="Prrafodelista"/>
              <w:keepLines/>
              <w:numPr>
                <w:ilvl w:val="0"/>
                <w:numId w:val="39"/>
              </w:numPr>
              <w:jc w:val="left"/>
              <w:rPr>
                <w:rFonts w:ascii="Calibri" w:hAnsi="Calibri" w:cs="Calibri"/>
                <w:bCs/>
                <w:szCs w:val="20"/>
              </w:rPr>
            </w:pPr>
            <w:r>
              <w:rPr>
                <w:rFonts w:ascii="Calibri" w:hAnsi="Calibri" w:cs="Calibri"/>
                <w:bCs/>
                <w:szCs w:val="20"/>
              </w:rPr>
              <w:t>Moral.</w:t>
            </w:r>
          </w:p>
          <w:p w14:paraId="4D9222EA" w14:textId="77777777" w:rsidR="009264B3" w:rsidRDefault="009264B3" w:rsidP="00FE5B75">
            <w:pPr>
              <w:pStyle w:val="Prrafodelista"/>
              <w:numPr>
                <w:ilvl w:val="0"/>
                <w:numId w:val="7"/>
              </w:numPr>
              <w:spacing w:before="0" w:line="240" w:lineRule="auto"/>
              <w:rPr>
                <w:rFonts w:asciiTheme="minorHAnsi" w:hAnsiTheme="minorHAnsi" w:cstheme="minorHAnsi"/>
              </w:rPr>
            </w:pPr>
            <w:r>
              <w:rPr>
                <w:rFonts w:asciiTheme="minorHAnsi" w:hAnsiTheme="minorHAnsi" w:cstheme="minorHAnsi"/>
              </w:rPr>
              <w:t>Tipo de Servicio:</w:t>
            </w:r>
          </w:p>
          <w:p w14:paraId="7A524BA9" w14:textId="77777777" w:rsidR="009264B3" w:rsidRPr="00702529" w:rsidRDefault="009264B3" w:rsidP="00FE5B75">
            <w:pPr>
              <w:pStyle w:val="Prrafodelista"/>
              <w:numPr>
                <w:ilvl w:val="1"/>
                <w:numId w:val="7"/>
              </w:numPr>
              <w:rPr>
                <w:rFonts w:asciiTheme="minorHAnsi" w:hAnsiTheme="minorHAnsi" w:cstheme="minorHAnsi"/>
                <w:szCs w:val="20"/>
              </w:rPr>
            </w:pPr>
            <w:r w:rsidRPr="00702529">
              <w:rPr>
                <w:rFonts w:asciiTheme="minorHAnsi" w:hAnsiTheme="minorHAnsi" w:cstheme="minorHAnsi"/>
                <w:szCs w:val="20"/>
              </w:rPr>
              <w:t>“</w:t>
            </w:r>
            <w:r>
              <w:rPr>
                <w:rFonts w:asciiTheme="minorHAnsi" w:hAnsiTheme="minorHAnsi" w:cstheme="minorHAnsi"/>
                <w:szCs w:val="20"/>
              </w:rPr>
              <w:t xml:space="preserve">Servicios de </w:t>
            </w:r>
            <w:r w:rsidRPr="00702529">
              <w:rPr>
                <w:rFonts w:asciiTheme="minorHAnsi" w:hAnsiTheme="minorHAnsi" w:cstheme="minorHAnsi"/>
                <w:szCs w:val="20"/>
              </w:rPr>
              <w:t>Capacitación”,</w:t>
            </w:r>
          </w:p>
          <w:p w14:paraId="422D9EBC" w14:textId="77777777" w:rsidR="009264B3" w:rsidRPr="00702529" w:rsidRDefault="009264B3" w:rsidP="00FE5B75">
            <w:pPr>
              <w:pStyle w:val="Prrafodelista"/>
              <w:numPr>
                <w:ilvl w:val="1"/>
                <w:numId w:val="7"/>
              </w:numPr>
              <w:rPr>
                <w:rFonts w:asciiTheme="minorHAnsi" w:hAnsiTheme="minorHAnsi" w:cstheme="minorHAnsi"/>
                <w:szCs w:val="20"/>
              </w:rPr>
            </w:pPr>
            <w:r>
              <w:rPr>
                <w:rFonts w:asciiTheme="minorHAnsi" w:hAnsiTheme="minorHAnsi" w:cstheme="minorHAnsi"/>
                <w:szCs w:val="20"/>
              </w:rPr>
              <w:t>“Servicios de C</w:t>
            </w:r>
            <w:r w:rsidRPr="00702529">
              <w:rPr>
                <w:rFonts w:asciiTheme="minorHAnsi" w:hAnsiTheme="minorHAnsi" w:cstheme="minorHAnsi"/>
                <w:szCs w:val="20"/>
              </w:rPr>
              <w:t>ertificación”,</w:t>
            </w:r>
          </w:p>
          <w:p w14:paraId="6B2F7460" w14:textId="77777777" w:rsidR="009264B3" w:rsidRPr="00702529" w:rsidRDefault="009264B3" w:rsidP="00FE5B75">
            <w:pPr>
              <w:pStyle w:val="Prrafodelista"/>
              <w:numPr>
                <w:ilvl w:val="1"/>
                <w:numId w:val="7"/>
              </w:numPr>
              <w:rPr>
                <w:rFonts w:asciiTheme="minorHAnsi" w:hAnsiTheme="minorHAnsi" w:cstheme="minorHAnsi"/>
                <w:szCs w:val="20"/>
              </w:rPr>
            </w:pPr>
            <w:r w:rsidRPr="00702529">
              <w:rPr>
                <w:rFonts w:asciiTheme="minorHAnsi" w:hAnsiTheme="minorHAnsi" w:cstheme="minorHAnsi"/>
                <w:szCs w:val="20"/>
              </w:rPr>
              <w:t>“</w:t>
            </w:r>
            <w:r>
              <w:rPr>
                <w:rFonts w:asciiTheme="minorHAnsi" w:hAnsiTheme="minorHAnsi" w:cstheme="minorHAnsi"/>
                <w:szCs w:val="20"/>
              </w:rPr>
              <w:t xml:space="preserve">Servicios de </w:t>
            </w:r>
            <w:r w:rsidRPr="00702529">
              <w:rPr>
                <w:rFonts w:asciiTheme="minorHAnsi" w:hAnsiTheme="minorHAnsi" w:cstheme="minorHAnsi"/>
                <w:szCs w:val="20"/>
              </w:rPr>
              <w:t>Análisis de riesgo”,</w:t>
            </w:r>
          </w:p>
          <w:p w14:paraId="16907E2A" w14:textId="77777777" w:rsidR="009264B3" w:rsidRPr="00702529" w:rsidRDefault="009264B3" w:rsidP="00FE5B75">
            <w:pPr>
              <w:pStyle w:val="Prrafodelista"/>
              <w:numPr>
                <w:ilvl w:val="1"/>
                <w:numId w:val="7"/>
              </w:numPr>
              <w:rPr>
                <w:rFonts w:asciiTheme="minorHAnsi" w:hAnsiTheme="minorHAnsi" w:cstheme="minorHAnsi"/>
                <w:szCs w:val="20"/>
              </w:rPr>
            </w:pPr>
            <w:r w:rsidRPr="00702529">
              <w:rPr>
                <w:rFonts w:asciiTheme="minorHAnsi" w:hAnsiTheme="minorHAnsi" w:cstheme="minorHAnsi"/>
                <w:szCs w:val="20"/>
              </w:rPr>
              <w:t>“</w:t>
            </w:r>
            <w:r>
              <w:rPr>
                <w:rFonts w:asciiTheme="minorHAnsi" w:hAnsiTheme="minorHAnsi" w:cstheme="minorHAnsi"/>
                <w:szCs w:val="20"/>
              </w:rPr>
              <w:t xml:space="preserve">Servicios de </w:t>
            </w:r>
            <w:r w:rsidRPr="00702529">
              <w:rPr>
                <w:rFonts w:asciiTheme="minorHAnsi" w:hAnsiTheme="minorHAnsi" w:cstheme="minorHAnsi"/>
                <w:szCs w:val="20"/>
              </w:rPr>
              <w:t>Tecnologías”,</w:t>
            </w:r>
          </w:p>
          <w:p w14:paraId="4044CB54" w14:textId="77777777" w:rsidR="009264B3" w:rsidRPr="00702529" w:rsidRDefault="009264B3" w:rsidP="00FE5B75">
            <w:pPr>
              <w:pStyle w:val="Prrafodelista"/>
              <w:numPr>
                <w:ilvl w:val="1"/>
                <w:numId w:val="7"/>
              </w:numPr>
              <w:rPr>
                <w:rFonts w:asciiTheme="minorHAnsi" w:hAnsiTheme="minorHAnsi" w:cstheme="minorHAnsi"/>
                <w:szCs w:val="20"/>
              </w:rPr>
            </w:pPr>
            <w:r w:rsidRPr="00702529">
              <w:rPr>
                <w:rFonts w:asciiTheme="minorHAnsi" w:hAnsiTheme="minorHAnsi" w:cstheme="minorHAnsi"/>
                <w:szCs w:val="20"/>
              </w:rPr>
              <w:t>“</w:t>
            </w:r>
            <w:r>
              <w:rPr>
                <w:rFonts w:asciiTheme="minorHAnsi" w:hAnsiTheme="minorHAnsi" w:cstheme="minorHAnsi"/>
                <w:szCs w:val="20"/>
              </w:rPr>
              <w:t xml:space="preserve">Servicios de </w:t>
            </w:r>
            <w:r w:rsidRPr="00702529">
              <w:rPr>
                <w:rFonts w:asciiTheme="minorHAnsi" w:hAnsiTheme="minorHAnsi" w:cstheme="minorHAnsi"/>
                <w:szCs w:val="20"/>
              </w:rPr>
              <w:t>Seguridad - Intramuros”,</w:t>
            </w:r>
          </w:p>
          <w:p w14:paraId="2A392697" w14:textId="77777777" w:rsidR="009264B3" w:rsidRDefault="009264B3" w:rsidP="00FE5B75">
            <w:pPr>
              <w:pStyle w:val="Prrafodelista"/>
              <w:numPr>
                <w:ilvl w:val="1"/>
                <w:numId w:val="7"/>
              </w:numPr>
              <w:rPr>
                <w:rFonts w:asciiTheme="minorHAnsi" w:hAnsiTheme="minorHAnsi" w:cstheme="minorHAnsi"/>
                <w:szCs w:val="20"/>
              </w:rPr>
            </w:pPr>
            <w:r w:rsidRPr="00702529">
              <w:rPr>
                <w:rFonts w:asciiTheme="minorHAnsi" w:hAnsiTheme="minorHAnsi" w:cstheme="minorHAnsi"/>
                <w:szCs w:val="20"/>
              </w:rPr>
              <w:t>“</w:t>
            </w:r>
            <w:r>
              <w:rPr>
                <w:rFonts w:asciiTheme="minorHAnsi" w:hAnsiTheme="minorHAnsi" w:cstheme="minorHAnsi"/>
                <w:szCs w:val="20"/>
              </w:rPr>
              <w:t>Servicios de Seguridad – Custodia de valores</w:t>
            </w:r>
            <w:r w:rsidRPr="00702529">
              <w:rPr>
                <w:rFonts w:asciiTheme="minorHAnsi" w:hAnsiTheme="minorHAnsi" w:cstheme="minorHAnsi"/>
                <w:szCs w:val="20"/>
              </w:rPr>
              <w:t>”</w:t>
            </w:r>
            <w:r>
              <w:rPr>
                <w:rFonts w:asciiTheme="minorHAnsi" w:hAnsiTheme="minorHAnsi" w:cstheme="minorHAnsi"/>
                <w:szCs w:val="20"/>
              </w:rPr>
              <w:t>,</w:t>
            </w:r>
          </w:p>
          <w:p w14:paraId="6D8A36DC" w14:textId="6F0F2B4B" w:rsidR="009264B3" w:rsidRDefault="009264B3" w:rsidP="00FE5B75">
            <w:pPr>
              <w:pStyle w:val="Prrafodelista"/>
              <w:numPr>
                <w:ilvl w:val="1"/>
                <w:numId w:val="7"/>
              </w:numPr>
              <w:rPr>
                <w:rFonts w:asciiTheme="minorHAnsi" w:hAnsiTheme="minorHAnsi" w:cstheme="minorHAnsi"/>
                <w:szCs w:val="20"/>
              </w:rPr>
            </w:pPr>
            <w:r w:rsidRPr="0052422A">
              <w:rPr>
                <w:rFonts w:asciiTheme="minorHAnsi" w:hAnsiTheme="minorHAnsi" w:cstheme="minorHAnsi"/>
                <w:szCs w:val="20"/>
              </w:rPr>
              <w:t>“Servicios de Seguridad – Protección a personas”.</w:t>
            </w:r>
          </w:p>
          <w:p w14:paraId="2E50E9E2" w14:textId="4B86C2B1" w:rsidR="005A7CE3" w:rsidRDefault="005A7CE3" w:rsidP="00FE5B75">
            <w:pPr>
              <w:pStyle w:val="Prrafodelista"/>
              <w:numPr>
                <w:ilvl w:val="0"/>
                <w:numId w:val="7"/>
              </w:numPr>
              <w:spacing w:before="0" w:line="240" w:lineRule="auto"/>
              <w:rPr>
                <w:rFonts w:asciiTheme="minorHAnsi" w:hAnsiTheme="minorHAnsi" w:cstheme="minorHAnsi"/>
              </w:rPr>
            </w:pPr>
            <w:r w:rsidRPr="008C0810">
              <w:rPr>
                <w:rFonts w:asciiTheme="minorHAnsi" w:hAnsiTheme="minorHAnsi" w:cstheme="minorHAnsi"/>
              </w:rPr>
              <w:t>Tipo de pago</w:t>
            </w:r>
            <w:r>
              <w:rPr>
                <w:rFonts w:asciiTheme="minorHAnsi" w:hAnsiTheme="minorHAnsi" w:cstheme="minorHAnsi"/>
              </w:rPr>
              <w:t>” (es un catálogo fijo de la base de datos),</w:t>
            </w:r>
          </w:p>
          <w:p w14:paraId="7129481C" w14:textId="77777777" w:rsidR="005A7CE3" w:rsidRDefault="005A7CE3" w:rsidP="00FE5B75">
            <w:pPr>
              <w:pStyle w:val="Prrafodelista"/>
              <w:numPr>
                <w:ilvl w:val="0"/>
                <w:numId w:val="31"/>
              </w:numPr>
              <w:rPr>
                <w:rFonts w:asciiTheme="minorHAnsi" w:hAnsiTheme="minorHAnsi" w:cstheme="minorHAnsi"/>
                <w:szCs w:val="20"/>
              </w:rPr>
            </w:pPr>
            <w:r w:rsidRPr="00702529">
              <w:rPr>
                <w:rFonts w:asciiTheme="minorHAnsi" w:hAnsiTheme="minorHAnsi" w:cstheme="minorHAnsi"/>
                <w:szCs w:val="20"/>
              </w:rPr>
              <w:t>“</w:t>
            </w:r>
            <w:r>
              <w:rPr>
                <w:rFonts w:asciiTheme="minorHAnsi" w:hAnsiTheme="minorHAnsi" w:cstheme="minorHAnsi"/>
                <w:szCs w:val="20"/>
              </w:rPr>
              <w:t>Devengado”</w:t>
            </w:r>
          </w:p>
          <w:p w14:paraId="57C03F2D" w14:textId="77777777" w:rsidR="005A7CE3" w:rsidRDefault="005A7CE3" w:rsidP="00FE5B75">
            <w:pPr>
              <w:pStyle w:val="Prrafodelista"/>
              <w:numPr>
                <w:ilvl w:val="0"/>
                <w:numId w:val="31"/>
              </w:numPr>
              <w:rPr>
                <w:rFonts w:asciiTheme="minorHAnsi" w:hAnsiTheme="minorHAnsi" w:cstheme="minorHAnsi"/>
                <w:szCs w:val="20"/>
              </w:rPr>
            </w:pPr>
            <w:r>
              <w:rPr>
                <w:rFonts w:asciiTheme="minorHAnsi" w:hAnsiTheme="minorHAnsi" w:cstheme="minorHAnsi"/>
                <w:szCs w:val="20"/>
              </w:rPr>
              <w:t>“Anticipado”</w:t>
            </w:r>
          </w:p>
          <w:p w14:paraId="33FCDA80" w14:textId="65C438A0" w:rsidR="005A7CE3" w:rsidRPr="005A7CE3" w:rsidRDefault="005A7CE3" w:rsidP="00FE5B75">
            <w:pPr>
              <w:pStyle w:val="Prrafodelista"/>
              <w:numPr>
                <w:ilvl w:val="0"/>
                <w:numId w:val="31"/>
              </w:numPr>
              <w:spacing w:before="0" w:line="240" w:lineRule="auto"/>
              <w:rPr>
                <w:rFonts w:asciiTheme="minorHAnsi" w:hAnsiTheme="minorHAnsi" w:cstheme="minorHAnsi"/>
                <w:szCs w:val="20"/>
              </w:rPr>
            </w:pPr>
            <w:r>
              <w:rPr>
                <w:rFonts w:asciiTheme="minorHAnsi" w:hAnsiTheme="minorHAnsi" w:cstheme="minorHAnsi"/>
                <w:szCs w:val="20"/>
              </w:rPr>
              <w:t>“No cobrado”</w:t>
            </w:r>
          </w:p>
          <w:p w14:paraId="6A67851D" w14:textId="0EAFFAEB" w:rsidR="009264B3" w:rsidRDefault="009264B3" w:rsidP="00FE5B75">
            <w:pPr>
              <w:pStyle w:val="Prrafodelista"/>
              <w:numPr>
                <w:ilvl w:val="0"/>
                <w:numId w:val="7"/>
              </w:numPr>
              <w:spacing w:before="0" w:line="240" w:lineRule="auto"/>
              <w:rPr>
                <w:rFonts w:asciiTheme="minorHAnsi" w:hAnsiTheme="minorHAnsi" w:cstheme="minorHAnsi"/>
              </w:rPr>
            </w:pPr>
            <w:r>
              <w:rPr>
                <w:rFonts w:asciiTheme="minorHAnsi" w:hAnsiTheme="minorHAnsi" w:cstheme="minorHAnsi"/>
              </w:rPr>
              <w:t>“</w:t>
            </w:r>
            <w:r w:rsidRPr="008C0810">
              <w:rPr>
                <w:rFonts w:asciiTheme="minorHAnsi" w:hAnsiTheme="minorHAnsi" w:cstheme="minorHAnsi"/>
              </w:rPr>
              <w:t>Actividad</w:t>
            </w:r>
            <w:r w:rsidR="005A7CE3">
              <w:rPr>
                <w:rFonts w:asciiTheme="minorHAnsi" w:hAnsiTheme="minorHAnsi" w:cstheme="minorHAnsi"/>
              </w:rPr>
              <w:t>es Configurables (que conforman parte del ciclo CONEC II y solo esté apartado aplica para los tipos de pagos “Devengado” y “No cobrado)</w:t>
            </w:r>
            <w:r>
              <w:rPr>
                <w:rFonts w:asciiTheme="minorHAnsi" w:hAnsiTheme="minorHAnsi" w:cstheme="minorHAnsi"/>
              </w:rPr>
              <w:t>”,</w:t>
            </w:r>
          </w:p>
          <w:p w14:paraId="045E3A14" w14:textId="2E424198" w:rsidR="005A7CE3" w:rsidRPr="009D3C0E" w:rsidRDefault="005A7CE3" w:rsidP="00FE5B75">
            <w:pPr>
              <w:pStyle w:val="Prrafodelista"/>
              <w:numPr>
                <w:ilvl w:val="0"/>
                <w:numId w:val="32"/>
              </w:numPr>
              <w:spacing w:before="0" w:after="0"/>
              <w:rPr>
                <w:rFonts w:asciiTheme="minorHAnsi" w:hAnsiTheme="minorHAnsi" w:cstheme="minorHAnsi"/>
                <w:szCs w:val="20"/>
                <w:lang w:val="es-MX"/>
              </w:rPr>
            </w:pPr>
            <w:r>
              <w:rPr>
                <w:rFonts w:asciiTheme="minorHAnsi" w:hAnsiTheme="minorHAnsi" w:cstheme="minorHAnsi"/>
                <w:szCs w:val="20"/>
                <w:lang w:val="es-MX"/>
              </w:rPr>
              <w:t>“A</w:t>
            </w:r>
            <w:r w:rsidRPr="009D3C0E">
              <w:rPr>
                <w:rFonts w:asciiTheme="minorHAnsi" w:hAnsiTheme="minorHAnsi" w:cstheme="minorHAnsi"/>
                <w:szCs w:val="20"/>
                <w:lang w:val="es-MX"/>
              </w:rPr>
              <w:t>nálisis de riesgo”,</w:t>
            </w:r>
          </w:p>
          <w:p w14:paraId="2DE6B169" w14:textId="77777777" w:rsidR="005A7CE3" w:rsidRPr="009D3C0E" w:rsidRDefault="005A7CE3" w:rsidP="00FE5B75">
            <w:pPr>
              <w:pStyle w:val="Prrafodelista"/>
              <w:numPr>
                <w:ilvl w:val="0"/>
                <w:numId w:val="32"/>
              </w:numPr>
              <w:spacing w:before="0" w:after="0"/>
              <w:rPr>
                <w:rFonts w:asciiTheme="minorHAnsi" w:hAnsiTheme="minorHAnsi" w:cstheme="minorHAnsi"/>
                <w:szCs w:val="20"/>
                <w:lang w:val="es-MX"/>
              </w:rPr>
            </w:pPr>
            <w:r>
              <w:rPr>
                <w:rFonts w:asciiTheme="minorHAnsi" w:hAnsiTheme="minorHAnsi" w:cstheme="minorHAnsi"/>
                <w:szCs w:val="20"/>
                <w:lang w:val="es-MX"/>
              </w:rPr>
              <w:t>“P</w:t>
            </w:r>
            <w:r w:rsidRPr="009D3C0E">
              <w:rPr>
                <w:rFonts w:asciiTheme="minorHAnsi" w:hAnsiTheme="minorHAnsi" w:cstheme="minorHAnsi"/>
                <w:szCs w:val="20"/>
                <w:lang w:val="es-MX"/>
              </w:rPr>
              <w:t>re</w:t>
            </w:r>
            <w:r>
              <w:rPr>
                <w:rFonts w:asciiTheme="minorHAnsi" w:hAnsiTheme="minorHAnsi" w:cstheme="minorHAnsi"/>
                <w:szCs w:val="20"/>
                <w:lang w:val="es-MX"/>
              </w:rPr>
              <w:t xml:space="preserve"> </w:t>
            </w:r>
            <w:r w:rsidRPr="009D3C0E">
              <w:rPr>
                <w:rFonts w:asciiTheme="minorHAnsi" w:hAnsiTheme="minorHAnsi" w:cstheme="minorHAnsi"/>
                <w:szCs w:val="20"/>
                <w:lang w:val="es-MX"/>
              </w:rPr>
              <w:t xml:space="preserve">análisis”, </w:t>
            </w:r>
          </w:p>
          <w:p w14:paraId="0630E011" w14:textId="77777777" w:rsidR="005A7CE3" w:rsidRPr="009D3C0E" w:rsidRDefault="005A7CE3" w:rsidP="00FE5B75">
            <w:pPr>
              <w:pStyle w:val="Prrafodelista"/>
              <w:numPr>
                <w:ilvl w:val="0"/>
                <w:numId w:val="32"/>
              </w:numPr>
              <w:spacing w:before="0" w:after="0"/>
              <w:rPr>
                <w:rFonts w:asciiTheme="minorHAnsi" w:hAnsiTheme="minorHAnsi" w:cstheme="minorHAnsi"/>
                <w:szCs w:val="20"/>
                <w:lang w:val="es-MX"/>
              </w:rPr>
            </w:pPr>
            <w:r>
              <w:rPr>
                <w:rFonts w:asciiTheme="minorHAnsi" w:hAnsiTheme="minorHAnsi" w:cstheme="minorHAnsi"/>
                <w:szCs w:val="20"/>
                <w:lang w:val="es-MX"/>
              </w:rPr>
              <w:t>“D</w:t>
            </w:r>
            <w:r w:rsidRPr="009D3C0E">
              <w:rPr>
                <w:rFonts w:asciiTheme="minorHAnsi" w:hAnsiTheme="minorHAnsi" w:cstheme="minorHAnsi"/>
                <w:szCs w:val="20"/>
                <w:lang w:val="es-MX"/>
              </w:rPr>
              <w:t xml:space="preserve">isponibilidad”, </w:t>
            </w:r>
          </w:p>
          <w:p w14:paraId="1C109444" w14:textId="77777777" w:rsidR="005A7CE3" w:rsidRPr="009D3C0E" w:rsidRDefault="005A7CE3" w:rsidP="00FE5B75">
            <w:pPr>
              <w:pStyle w:val="Prrafodelista"/>
              <w:numPr>
                <w:ilvl w:val="0"/>
                <w:numId w:val="32"/>
              </w:numPr>
              <w:spacing w:before="0" w:after="0"/>
              <w:rPr>
                <w:rFonts w:asciiTheme="minorHAnsi" w:hAnsiTheme="minorHAnsi" w:cstheme="minorHAnsi"/>
                <w:szCs w:val="20"/>
                <w:lang w:val="es-MX"/>
              </w:rPr>
            </w:pPr>
            <w:r w:rsidRPr="009D3C0E">
              <w:rPr>
                <w:rFonts w:asciiTheme="minorHAnsi" w:hAnsiTheme="minorHAnsi" w:cstheme="minorHAnsi"/>
                <w:szCs w:val="20"/>
                <w:lang w:val="es-MX"/>
              </w:rPr>
              <w:t>“</w:t>
            </w:r>
            <w:r>
              <w:rPr>
                <w:rFonts w:asciiTheme="minorHAnsi" w:hAnsiTheme="minorHAnsi" w:cstheme="minorHAnsi"/>
                <w:szCs w:val="20"/>
                <w:lang w:val="es-MX"/>
              </w:rPr>
              <w:t>C</w:t>
            </w:r>
            <w:r w:rsidRPr="009D3C0E">
              <w:rPr>
                <w:rFonts w:asciiTheme="minorHAnsi" w:hAnsiTheme="minorHAnsi" w:cstheme="minorHAnsi"/>
                <w:szCs w:val="20"/>
                <w:lang w:val="es-MX"/>
              </w:rPr>
              <w:t>omité”,</w:t>
            </w:r>
          </w:p>
          <w:p w14:paraId="4314AEFF" w14:textId="77777777" w:rsidR="005A7CE3" w:rsidRPr="009D3C0E" w:rsidRDefault="005A7CE3" w:rsidP="00FE5B75">
            <w:pPr>
              <w:pStyle w:val="Prrafodelista"/>
              <w:numPr>
                <w:ilvl w:val="0"/>
                <w:numId w:val="32"/>
              </w:numPr>
              <w:spacing w:before="0" w:after="0"/>
              <w:rPr>
                <w:rFonts w:asciiTheme="minorHAnsi" w:hAnsiTheme="minorHAnsi" w:cstheme="minorHAnsi"/>
                <w:szCs w:val="20"/>
                <w:lang w:val="es-MX"/>
              </w:rPr>
            </w:pPr>
            <w:r>
              <w:rPr>
                <w:rFonts w:asciiTheme="minorHAnsi" w:hAnsiTheme="minorHAnsi" w:cstheme="minorHAnsi"/>
                <w:szCs w:val="20"/>
                <w:lang w:val="es-MX"/>
              </w:rPr>
              <w:t>“D</w:t>
            </w:r>
            <w:r w:rsidRPr="009D3C0E">
              <w:rPr>
                <w:rFonts w:asciiTheme="minorHAnsi" w:hAnsiTheme="minorHAnsi" w:cstheme="minorHAnsi"/>
                <w:szCs w:val="20"/>
                <w:lang w:val="es-MX"/>
              </w:rPr>
              <w:t>ocumentación previa”,</w:t>
            </w:r>
          </w:p>
          <w:p w14:paraId="0B8A529E" w14:textId="77777777" w:rsidR="005A7CE3" w:rsidRPr="009D3C0E" w:rsidRDefault="005A7CE3" w:rsidP="00FE5B75">
            <w:pPr>
              <w:pStyle w:val="Prrafodelista"/>
              <w:numPr>
                <w:ilvl w:val="0"/>
                <w:numId w:val="32"/>
              </w:numPr>
              <w:spacing w:before="0" w:after="0"/>
              <w:rPr>
                <w:rFonts w:asciiTheme="minorHAnsi" w:hAnsiTheme="minorHAnsi" w:cstheme="minorHAnsi"/>
                <w:szCs w:val="20"/>
                <w:lang w:val="es-MX"/>
              </w:rPr>
            </w:pPr>
            <w:r>
              <w:rPr>
                <w:rFonts w:asciiTheme="minorHAnsi" w:hAnsiTheme="minorHAnsi" w:cstheme="minorHAnsi"/>
                <w:szCs w:val="20"/>
                <w:lang w:val="es-MX"/>
              </w:rPr>
              <w:t>“C</w:t>
            </w:r>
            <w:r w:rsidRPr="009D3C0E">
              <w:rPr>
                <w:rFonts w:asciiTheme="minorHAnsi" w:hAnsiTheme="minorHAnsi" w:cstheme="minorHAnsi"/>
                <w:szCs w:val="20"/>
                <w:lang w:val="es-MX"/>
              </w:rPr>
              <w:t>otización”,</w:t>
            </w:r>
          </w:p>
          <w:p w14:paraId="5490330A" w14:textId="77777777" w:rsidR="005A7CE3" w:rsidRPr="009D3C0E" w:rsidRDefault="005A7CE3" w:rsidP="00FE5B75">
            <w:pPr>
              <w:pStyle w:val="Prrafodelista"/>
              <w:numPr>
                <w:ilvl w:val="0"/>
                <w:numId w:val="32"/>
              </w:numPr>
              <w:spacing w:before="0" w:after="0"/>
              <w:rPr>
                <w:rFonts w:asciiTheme="minorHAnsi" w:hAnsiTheme="minorHAnsi" w:cstheme="minorHAnsi"/>
                <w:szCs w:val="20"/>
                <w:lang w:val="es-MX"/>
              </w:rPr>
            </w:pPr>
            <w:r>
              <w:rPr>
                <w:rFonts w:asciiTheme="minorHAnsi" w:hAnsiTheme="minorHAnsi" w:cstheme="minorHAnsi"/>
                <w:szCs w:val="20"/>
                <w:lang w:val="es-MX"/>
              </w:rPr>
              <w:t>“Paquete de Instrumentos jurídicos</w:t>
            </w:r>
            <w:r w:rsidRPr="009D3C0E">
              <w:rPr>
                <w:rFonts w:asciiTheme="minorHAnsi" w:hAnsiTheme="minorHAnsi" w:cstheme="minorHAnsi"/>
                <w:szCs w:val="20"/>
                <w:lang w:val="es-MX"/>
              </w:rPr>
              <w:t>”,</w:t>
            </w:r>
          </w:p>
          <w:p w14:paraId="3B02F6F3" w14:textId="77777777" w:rsidR="005A7CE3" w:rsidRPr="009D3C0E" w:rsidRDefault="005A7CE3" w:rsidP="00FE5B75">
            <w:pPr>
              <w:pStyle w:val="Prrafodelista"/>
              <w:numPr>
                <w:ilvl w:val="0"/>
                <w:numId w:val="32"/>
              </w:numPr>
              <w:spacing w:before="0" w:after="0"/>
              <w:rPr>
                <w:rFonts w:asciiTheme="minorHAnsi" w:hAnsiTheme="minorHAnsi" w:cstheme="minorHAnsi"/>
                <w:szCs w:val="20"/>
                <w:lang w:val="es-MX"/>
              </w:rPr>
            </w:pPr>
            <w:r>
              <w:rPr>
                <w:rFonts w:asciiTheme="minorHAnsi" w:hAnsiTheme="minorHAnsi" w:cstheme="minorHAnsi"/>
                <w:szCs w:val="20"/>
                <w:lang w:val="es-MX"/>
              </w:rPr>
              <w:t>“D</w:t>
            </w:r>
            <w:r w:rsidRPr="009D3C0E">
              <w:rPr>
                <w:rFonts w:asciiTheme="minorHAnsi" w:hAnsiTheme="minorHAnsi" w:cstheme="minorHAnsi"/>
                <w:szCs w:val="20"/>
                <w:lang w:val="es-MX"/>
              </w:rPr>
              <w:t>ocumentos de arranque”,</w:t>
            </w:r>
          </w:p>
          <w:p w14:paraId="7BC8ACD4" w14:textId="422E413D" w:rsidR="005A7CE3" w:rsidRDefault="005A7CE3" w:rsidP="00FE5B75">
            <w:pPr>
              <w:pStyle w:val="Prrafodelista"/>
              <w:numPr>
                <w:ilvl w:val="0"/>
                <w:numId w:val="32"/>
              </w:numPr>
              <w:spacing w:before="0" w:after="0"/>
              <w:rPr>
                <w:rFonts w:asciiTheme="minorHAnsi" w:hAnsiTheme="minorHAnsi" w:cstheme="minorHAnsi"/>
                <w:szCs w:val="20"/>
                <w:lang w:val="es-MX"/>
              </w:rPr>
            </w:pPr>
            <w:r>
              <w:rPr>
                <w:rFonts w:asciiTheme="minorHAnsi" w:hAnsiTheme="minorHAnsi" w:cstheme="minorHAnsi"/>
                <w:szCs w:val="20"/>
                <w:lang w:val="es-MX"/>
              </w:rPr>
              <w:t>“</w:t>
            </w:r>
            <w:r w:rsidR="007D36F0">
              <w:rPr>
                <w:rFonts w:asciiTheme="minorHAnsi" w:hAnsiTheme="minorHAnsi" w:cstheme="minorHAnsi"/>
                <w:szCs w:val="20"/>
                <w:lang w:val="es-MX"/>
              </w:rPr>
              <w:t xml:space="preserve">Validar </w:t>
            </w:r>
            <w:r>
              <w:rPr>
                <w:rFonts w:asciiTheme="minorHAnsi" w:hAnsiTheme="minorHAnsi" w:cstheme="minorHAnsi"/>
                <w:szCs w:val="20"/>
                <w:lang w:val="es-MX"/>
              </w:rPr>
              <w:t>R</w:t>
            </w:r>
            <w:r w:rsidRPr="009D3C0E">
              <w:rPr>
                <w:rFonts w:asciiTheme="minorHAnsi" w:hAnsiTheme="minorHAnsi" w:cstheme="minorHAnsi"/>
                <w:szCs w:val="20"/>
                <w:lang w:val="es-MX"/>
              </w:rPr>
              <w:t>eporte de servicio (área)”,</w:t>
            </w:r>
          </w:p>
          <w:p w14:paraId="5C9B3813" w14:textId="28D8E315" w:rsidR="005A7CE3" w:rsidRPr="00DC42C4" w:rsidRDefault="005A7CE3" w:rsidP="00FE5B75">
            <w:pPr>
              <w:pStyle w:val="Prrafodelista"/>
              <w:numPr>
                <w:ilvl w:val="0"/>
                <w:numId w:val="32"/>
              </w:numPr>
              <w:spacing w:before="0" w:after="0"/>
              <w:rPr>
                <w:rFonts w:asciiTheme="minorHAnsi" w:hAnsiTheme="minorHAnsi" w:cstheme="minorHAnsi"/>
                <w:szCs w:val="20"/>
                <w:lang w:val="es-MX"/>
              </w:rPr>
            </w:pPr>
            <w:r>
              <w:rPr>
                <w:rFonts w:asciiTheme="minorHAnsi" w:hAnsiTheme="minorHAnsi" w:cstheme="minorHAnsi"/>
                <w:szCs w:val="20"/>
                <w:lang w:val="es-MX"/>
              </w:rPr>
              <w:t>“</w:t>
            </w:r>
            <w:r w:rsidR="007D36F0">
              <w:rPr>
                <w:rFonts w:asciiTheme="minorHAnsi" w:hAnsiTheme="minorHAnsi" w:cstheme="minorHAnsi"/>
                <w:szCs w:val="20"/>
                <w:lang w:val="es-MX"/>
              </w:rPr>
              <w:t xml:space="preserve">Validar </w:t>
            </w:r>
            <w:r>
              <w:rPr>
                <w:rFonts w:asciiTheme="minorHAnsi" w:hAnsiTheme="minorHAnsi" w:cstheme="minorHAnsi"/>
                <w:szCs w:val="20"/>
                <w:lang w:val="es-MX"/>
              </w:rPr>
              <w:t>Reporte de servicio (cliente</w:t>
            </w:r>
            <w:r w:rsidRPr="009D3C0E">
              <w:rPr>
                <w:rFonts w:asciiTheme="minorHAnsi" w:hAnsiTheme="minorHAnsi" w:cstheme="minorHAnsi"/>
                <w:szCs w:val="20"/>
                <w:lang w:val="es-MX"/>
              </w:rPr>
              <w:t>)”,</w:t>
            </w:r>
          </w:p>
          <w:p w14:paraId="49C322DE" w14:textId="65610BEF" w:rsidR="005A7CE3" w:rsidRDefault="005A7CE3" w:rsidP="00FE5B75">
            <w:pPr>
              <w:pStyle w:val="Prrafodelista"/>
              <w:numPr>
                <w:ilvl w:val="0"/>
                <w:numId w:val="32"/>
              </w:numPr>
              <w:spacing w:before="0" w:after="0"/>
              <w:rPr>
                <w:rFonts w:asciiTheme="minorHAnsi" w:hAnsiTheme="minorHAnsi" w:cstheme="minorHAnsi"/>
                <w:szCs w:val="20"/>
                <w:lang w:val="es-MX"/>
              </w:rPr>
            </w:pPr>
            <w:r>
              <w:rPr>
                <w:rFonts w:asciiTheme="minorHAnsi" w:hAnsiTheme="minorHAnsi" w:cstheme="minorHAnsi"/>
                <w:szCs w:val="20"/>
                <w:lang w:val="es-MX"/>
              </w:rPr>
              <w:t>“Gastos inherentes”.</w:t>
            </w:r>
          </w:p>
          <w:p w14:paraId="5713BD5E" w14:textId="116FE62F" w:rsidR="005A7CE3" w:rsidRDefault="005A7CE3" w:rsidP="00FE5B75">
            <w:pPr>
              <w:pStyle w:val="Prrafodelista"/>
              <w:numPr>
                <w:ilvl w:val="0"/>
                <w:numId w:val="7"/>
              </w:numPr>
              <w:spacing w:before="0" w:after="0"/>
              <w:rPr>
                <w:rFonts w:asciiTheme="minorHAnsi" w:hAnsiTheme="minorHAnsi" w:cstheme="minorHAnsi"/>
                <w:szCs w:val="20"/>
                <w:lang w:val="es-MX"/>
              </w:rPr>
            </w:pPr>
            <w:r>
              <w:rPr>
                <w:rFonts w:asciiTheme="minorHAnsi" w:hAnsiTheme="minorHAnsi" w:cstheme="minorHAnsi"/>
                <w:szCs w:val="20"/>
                <w:lang w:val="es-MX"/>
              </w:rPr>
              <w:t>Actividades, a las que se pueden fijar un plazo de tiempo para realizarse (en horas</w:t>
            </w:r>
            <w:r w:rsidR="00904E74">
              <w:rPr>
                <w:rFonts w:asciiTheme="minorHAnsi" w:hAnsiTheme="minorHAnsi" w:cstheme="minorHAnsi"/>
                <w:szCs w:val="20"/>
                <w:lang w:val="es-MX"/>
              </w:rPr>
              <w:t xml:space="preserve"> y este es un catálogo fijo de la base de datos de CONEC II</w:t>
            </w:r>
            <w:r>
              <w:rPr>
                <w:rFonts w:asciiTheme="minorHAnsi" w:hAnsiTheme="minorHAnsi" w:cstheme="minorHAnsi"/>
                <w:szCs w:val="20"/>
                <w:lang w:val="es-MX"/>
              </w:rPr>
              <w:t>)</w:t>
            </w:r>
            <w:r w:rsidR="00904E74">
              <w:rPr>
                <w:rFonts w:asciiTheme="minorHAnsi" w:hAnsiTheme="minorHAnsi" w:cstheme="minorHAnsi"/>
                <w:szCs w:val="20"/>
                <w:lang w:val="es-MX"/>
              </w:rPr>
              <w:t>:</w:t>
            </w:r>
          </w:p>
          <w:p w14:paraId="291B1ACD" w14:textId="6BA6EAB6" w:rsidR="00904E74" w:rsidRDefault="00904E74" w:rsidP="00FE5B75">
            <w:pPr>
              <w:pStyle w:val="Prrafodelista"/>
              <w:keepLines/>
              <w:numPr>
                <w:ilvl w:val="0"/>
                <w:numId w:val="33"/>
              </w:numPr>
              <w:spacing w:before="0" w:after="0"/>
              <w:jc w:val="left"/>
              <w:rPr>
                <w:rFonts w:asciiTheme="minorHAnsi" w:hAnsiTheme="minorHAnsi" w:cstheme="minorHAnsi"/>
                <w:bCs/>
                <w:color w:val="000000" w:themeColor="text1"/>
                <w:szCs w:val="20"/>
              </w:rPr>
            </w:pPr>
            <w:r>
              <w:rPr>
                <w:rFonts w:asciiTheme="minorHAnsi" w:hAnsiTheme="minorHAnsi" w:cstheme="minorHAnsi"/>
                <w:bCs/>
                <w:color w:val="000000" w:themeColor="text1"/>
                <w:szCs w:val="20"/>
              </w:rPr>
              <w:lastRenderedPageBreak/>
              <w:t>“Complementar solicitud”,</w:t>
            </w:r>
          </w:p>
          <w:p w14:paraId="0FDFF09C" w14:textId="0649957C" w:rsidR="00904E74" w:rsidRDefault="00904E74" w:rsidP="00FE5B75">
            <w:pPr>
              <w:pStyle w:val="Prrafodelista"/>
              <w:keepLines/>
              <w:numPr>
                <w:ilvl w:val="0"/>
                <w:numId w:val="33"/>
              </w:numPr>
              <w:spacing w:before="0" w:after="0"/>
              <w:jc w:val="left"/>
              <w:rPr>
                <w:rFonts w:asciiTheme="minorHAnsi" w:hAnsiTheme="minorHAnsi" w:cstheme="minorHAnsi"/>
                <w:bCs/>
                <w:color w:val="000000" w:themeColor="text1"/>
                <w:szCs w:val="20"/>
              </w:rPr>
            </w:pPr>
            <w:r>
              <w:rPr>
                <w:rFonts w:asciiTheme="minorHAnsi" w:hAnsiTheme="minorHAnsi" w:cstheme="minorHAnsi"/>
                <w:bCs/>
                <w:color w:val="000000" w:themeColor="text1"/>
                <w:szCs w:val="20"/>
              </w:rPr>
              <w:t>“Pre análisis”,</w:t>
            </w:r>
          </w:p>
          <w:p w14:paraId="1D1E44C0" w14:textId="6B1849C1" w:rsidR="00904E74" w:rsidRDefault="00904E74" w:rsidP="00FE5B75">
            <w:pPr>
              <w:pStyle w:val="Prrafodelista"/>
              <w:keepLines/>
              <w:numPr>
                <w:ilvl w:val="0"/>
                <w:numId w:val="33"/>
              </w:numPr>
              <w:spacing w:before="0" w:after="0"/>
              <w:jc w:val="left"/>
              <w:rPr>
                <w:rFonts w:asciiTheme="minorHAnsi" w:hAnsiTheme="minorHAnsi" w:cstheme="minorHAnsi"/>
                <w:bCs/>
                <w:color w:val="000000" w:themeColor="text1"/>
                <w:szCs w:val="20"/>
              </w:rPr>
            </w:pPr>
            <w:r>
              <w:rPr>
                <w:rFonts w:asciiTheme="minorHAnsi" w:hAnsiTheme="minorHAnsi" w:cstheme="minorHAnsi"/>
                <w:bCs/>
                <w:color w:val="000000" w:themeColor="text1"/>
                <w:szCs w:val="20"/>
              </w:rPr>
              <w:t>“Disponibilidad”,</w:t>
            </w:r>
          </w:p>
          <w:p w14:paraId="2D403672" w14:textId="28BA4865" w:rsidR="00904E74" w:rsidRDefault="00904E74" w:rsidP="00FE5B75">
            <w:pPr>
              <w:pStyle w:val="Prrafodelista"/>
              <w:keepLines/>
              <w:numPr>
                <w:ilvl w:val="0"/>
                <w:numId w:val="33"/>
              </w:numPr>
              <w:spacing w:before="0" w:after="0"/>
              <w:jc w:val="left"/>
              <w:rPr>
                <w:rFonts w:asciiTheme="minorHAnsi" w:hAnsiTheme="minorHAnsi" w:cstheme="minorHAnsi"/>
                <w:bCs/>
                <w:color w:val="000000" w:themeColor="text1"/>
                <w:szCs w:val="20"/>
              </w:rPr>
            </w:pPr>
            <w:r>
              <w:rPr>
                <w:rFonts w:asciiTheme="minorHAnsi" w:hAnsiTheme="minorHAnsi" w:cstheme="minorHAnsi"/>
                <w:bCs/>
                <w:color w:val="000000" w:themeColor="text1"/>
                <w:szCs w:val="20"/>
              </w:rPr>
              <w:t>“Comité”,</w:t>
            </w:r>
          </w:p>
          <w:p w14:paraId="13756BD7" w14:textId="5CF1802E" w:rsidR="00904E74" w:rsidRDefault="00904E74" w:rsidP="00FE5B75">
            <w:pPr>
              <w:pStyle w:val="Prrafodelista"/>
              <w:keepLines/>
              <w:numPr>
                <w:ilvl w:val="0"/>
                <w:numId w:val="33"/>
              </w:numPr>
              <w:spacing w:before="0" w:after="0"/>
              <w:jc w:val="left"/>
              <w:rPr>
                <w:rFonts w:asciiTheme="minorHAnsi" w:hAnsiTheme="minorHAnsi" w:cstheme="minorHAnsi"/>
                <w:bCs/>
                <w:color w:val="000000" w:themeColor="text1"/>
                <w:szCs w:val="20"/>
              </w:rPr>
            </w:pPr>
            <w:r>
              <w:rPr>
                <w:rFonts w:asciiTheme="minorHAnsi" w:hAnsiTheme="minorHAnsi" w:cstheme="minorHAnsi"/>
                <w:bCs/>
                <w:color w:val="000000" w:themeColor="text1"/>
                <w:szCs w:val="20"/>
              </w:rPr>
              <w:t>“Oficio de rechazo”,</w:t>
            </w:r>
          </w:p>
          <w:p w14:paraId="1AB6C1F8" w14:textId="450E7441" w:rsidR="00904E74" w:rsidRDefault="00904E74" w:rsidP="00FE5B75">
            <w:pPr>
              <w:pStyle w:val="Prrafodelista"/>
              <w:keepLines/>
              <w:numPr>
                <w:ilvl w:val="0"/>
                <w:numId w:val="33"/>
              </w:numPr>
              <w:spacing w:before="0" w:after="0"/>
              <w:jc w:val="left"/>
              <w:rPr>
                <w:rFonts w:asciiTheme="minorHAnsi" w:hAnsiTheme="minorHAnsi" w:cstheme="minorHAnsi"/>
                <w:bCs/>
                <w:color w:val="000000" w:themeColor="text1"/>
                <w:szCs w:val="20"/>
              </w:rPr>
            </w:pPr>
            <w:r>
              <w:rPr>
                <w:rFonts w:asciiTheme="minorHAnsi" w:hAnsiTheme="minorHAnsi" w:cstheme="minorHAnsi"/>
                <w:bCs/>
                <w:color w:val="000000" w:themeColor="text1"/>
                <w:szCs w:val="20"/>
              </w:rPr>
              <w:t>“Documentación previa”,</w:t>
            </w:r>
          </w:p>
          <w:p w14:paraId="703BF6AC" w14:textId="66D6EF3E" w:rsidR="00904E74" w:rsidRDefault="00904E74" w:rsidP="00FE5B75">
            <w:pPr>
              <w:pStyle w:val="Prrafodelista"/>
              <w:keepLines/>
              <w:numPr>
                <w:ilvl w:val="0"/>
                <w:numId w:val="33"/>
              </w:numPr>
              <w:spacing w:before="0" w:after="0"/>
              <w:jc w:val="left"/>
              <w:rPr>
                <w:rFonts w:asciiTheme="minorHAnsi" w:hAnsiTheme="minorHAnsi" w:cstheme="minorHAnsi"/>
                <w:bCs/>
                <w:color w:val="000000" w:themeColor="text1"/>
                <w:szCs w:val="20"/>
              </w:rPr>
            </w:pPr>
            <w:r>
              <w:rPr>
                <w:rFonts w:asciiTheme="minorHAnsi" w:hAnsiTheme="minorHAnsi" w:cstheme="minorHAnsi"/>
                <w:bCs/>
                <w:color w:val="000000" w:themeColor="text1"/>
                <w:szCs w:val="20"/>
              </w:rPr>
              <w:t>“Cotización”,</w:t>
            </w:r>
          </w:p>
          <w:p w14:paraId="5EA4FD0E" w14:textId="59C324AF" w:rsidR="007D36F0" w:rsidRDefault="007D36F0" w:rsidP="00FE5B75">
            <w:pPr>
              <w:pStyle w:val="Prrafodelista"/>
              <w:keepLines/>
              <w:numPr>
                <w:ilvl w:val="0"/>
                <w:numId w:val="33"/>
              </w:numPr>
              <w:spacing w:before="0" w:after="0"/>
              <w:jc w:val="left"/>
              <w:rPr>
                <w:rFonts w:asciiTheme="minorHAnsi" w:hAnsiTheme="minorHAnsi" w:cstheme="minorHAnsi"/>
                <w:bCs/>
                <w:color w:val="000000" w:themeColor="text1"/>
                <w:szCs w:val="20"/>
              </w:rPr>
            </w:pPr>
            <w:r>
              <w:rPr>
                <w:rFonts w:asciiTheme="minorHAnsi" w:hAnsiTheme="minorHAnsi" w:cstheme="minorHAnsi"/>
                <w:bCs/>
                <w:color w:val="000000" w:themeColor="text1"/>
                <w:szCs w:val="20"/>
              </w:rPr>
              <w:t>“Validar Cotización”,</w:t>
            </w:r>
          </w:p>
          <w:p w14:paraId="47730B70" w14:textId="247A405D" w:rsidR="00904E74" w:rsidRDefault="00904E74" w:rsidP="00FE5B75">
            <w:pPr>
              <w:pStyle w:val="Prrafodelista"/>
              <w:keepLines/>
              <w:numPr>
                <w:ilvl w:val="0"/>
                <w:numId w:val="33"/>
              </w:numPr>
              <w:spacing w:before="0" w:after="0"/>
              <w:jc w:val="left"/>
              <w:rPr>
                <w:rFonts w:asciiTheme="minorHAnsi" w:hAnsiTheme="minorHAnsi" w:cstheme="minorHAnsi"/>
                <w:bCs/>
                <w:color w:val="000000" w:themeColor="text1"/>
                <w:szCs w:val="20"/>
              </w:rPr>
            </w:pPr>
            <w:r>
              <w:rPr>
                <w:rFonts w:asciiTheme="minorHAnsi" w:hAnsiTheme="minorHAnsi" w:cstheme="minorHAnsi"/>
                <w:bCs/>
                <w:color w:val="000000" w:themeColor="text1"/>
                <w:szCs w:val="20"/>
              </w:rPr>
              <w:t>“Paquete de instrumentos jurídicos preliminar”,</w:t>
            </w:r>
          </w:p>
          <w:p w14:paraId="0103F40D" w14:textId="3B21846D" w:rsidR="007D36F0" w:rsidRDefault="007D36F0" w:rsidP="00FE5B75">
            <w:pPr>
              <w:pStyle w:val="Prrafodelista"/>
              <w:keepLines/>
              <w:numPr>
                <w:ilvl w:val="0"/>
                <w:numId w:val="33"/>
              </w:numPr>
              <w:spacing w:before="0" w:after="0"/>
              <w:jc w:val="left"/>
              <w:rPr>
                <w:rFonts w:asciiTheme="minorHAnsi" w:hAnsiTheme="minorHAnsi" w:cstheme="minorHAnsi"/>
                <w:bCs/>
                <w:color w:val="000000" w:themeColor="text1"/>
                <w:szCs w:val="20"/>
              </w:rPr>
            </w:pPr>
            <w:r>
              <w:rPr>
                <w:rFonts w:asciiTheme="minorHAnsi" w:hAnsiTheme="minorHAnsi" w:cstheme="minorHAnsi"/>
                <w:bCs/>
                <w:color w:val="000000" w:themeColor="text1"/>
                <w:szCs w:val="20"/>
              </w:rPr>
              <w:t>“Validar paquete de instrumentos jurídicos”</w:t>
            </w:r>
            <w:r w:rsidR="007353B0">
              <w:rPr>
                <w:rFonts w:asciiTheme="minorHAnsi" w:hAnsiTheme="minorHAnsi" w:cstheme="minorHAnsi"/>
                <w:bCs/>
                <w:color w:val="000000" w:themeColor="text1"/>
                <w:szCs w:val="20"/>
              </w:rPr>
              <w:t>,</w:t>
            </w:r>
          </w:p>
          <w:p w14:paraId="0B403807" w14:textId="0CB651DC" w:rsidR="00904E74" w:rsidRDefault="00904E74" w:rsidP="00FE5B75">
            <w:pPr>
              <w:pStyle w:val="Prrafodelista"/>
              <w:keepLines/>
              <w:numPr>
                <w:ilvl w:val="0"/>
                <w:numId w:val="33"/>
              </w:numPr>
              <w:spacing w:before="0" w:after="0"/>
              <w:jc w:val="left"/>
              <w:rPr>
                <w:rFonts w:asciiTheme="minorHAnsi" w:hAnsiTheme="minorHAnsi" w:cstheme="minorHAnsi"/>
                <w:bCs/>
                <w:color w:val="000000" w:themeColor="text1"/>
                <w:szCs w:val="20"/>
              </w:rPr>
            </w:pPr>
            <w:r>
              <w:rPr>
                <w:rFonts w:asciiTheme="minorHAnsi" w:hAnsiTheme="minorHAnsi" w:cstheme="minorHAnsi"/>
                <w:bCs/>
                <w:color w:val="000000" w:themeColor="text1"/>
                <w:szCs w:val="20"/>
              </w:rPr>
              <w:t>“Paquete de instrumentos jurídicos final”,</w:t>
            </w:r>
          </w:p>
          <w:p w14:paraId="39B21399" w14:textId="0FA72ACC" w:rsidR="00904E74" w:rsidRDefault="00904E74" w:rsidP="00FE5B75">
            <w:pPr>
              <w:pStyle w:val="Prrafodelista"/>
              <w:keepLines/>
              <w:numPr>
                <w:ilvl w:val="0"/>
                <w:numId w:val="33"/>
              </w:numPr>
              <w:spacing w:before="0" w:after="0"/>
              <w:jc w:val="left"/>
              <w:rPr>
                <w:rFonts w:asciiTheme="minorHAnsi" w:hAnsiTheme="minorHAnsi" w:cstheme="minorHAnsi"/>
                <w:bCs/>
                <w:color w:val="000000" w:themeColor="text1"/>
                <w:szCs w:val="20"/>
              </w:rPr>
            </w:pPr>
            <w:r>
              <w:rPr>
                <w:rFonts w:asciiTheme="minorHAnsi" w:hAnsiTheme="minorHAnsi" w:cstheme="minorHAnsi"/>
                <w:bCs/>
                <w:color w:val="000000" w:themeColor="text1"/>
                <w:szCs w:val="20"/>
              </w:rPr>
              <w:t>“Firmar paquete de instrumentos jurídicos final”,</w:t>
            </w:r>
          </w:p>
          <w:p w14:paraId="7FA6B11D" w14:textId="7A5FE21A" w:rsidR="00904E74" w:rsidRDefault="00904E74" w:rsidP="00FE5B75">
            <w:pPr>
              <w:pStyle w:val="Prrafodelista"/>
              <w:keepLines/>
              <w:numPr>
                <w:ilvl w:val="0"/>
                <w:numId w:val="33"/>
              </w:numPr>
              <w:spacing w:before="0" w:after="0"/>
              <w:jc w:val="left"/>
              <w:rPr>
                <w:rFonts w:asciiTheme="minorHAnsi" w:hAnsiTheme="minorHAnsi" w:cstheme="minorHAnsi"/>
                <w:bCs/>
                <w:color w:val="000000" w:themeColor="text1"/>
                <w:szCs w:val="20"/>
              </w:rPr>
            </w:pPr>
            <w:r>
              <w:rPr>
                <w:rFonts w:asciiTheme="minorHAnsi" w:hAnsiTheme="minorHAnsi" w:cstheme="minorHAnsi"/>
                <w:bCs/>
                <w:color w:val="000000" w:themeColor="text1"/>
                <w:szCs w:val="20"/>
              </w:rPr>
              <w:t>“Generar expediente jurídico”,</w:t>
            </w:r>
          </w:p>
          <w:p w14:paraId="38E5B240" w14:textId="4A68ABFC" w:rsidR="00904E74" w:rsidRDefault="00904E74" w:rsidP="00FE5B75">
            <w:pPr>
              <w:pStyle w:val="Prrafodelista"/>
              <w:keepLines/>
              <w:numPr>
                <w:ilvl w:val="0"/>
                <w:numId w:val="33"/>
              </w:numPr>
              <w:spacing w:before="0" w:after="0"/>
              <w:jc w:val="left"/>
              <w:rPr>
                <w:rFonts w:asciiTheme="minorHAnsi" w:hAnsiTheme="minorHAnsi" w:cstheme="minorHAnsi"/>
                <w:bCs/>
                <w:color w:val="000000" w:themeColor="text1"/>
                <w:szCs w:val="20"/>
              </w:rPr>
            </w:pPr>
            <w:r>
              <w:rPr>
                <w:rFonts w:asciiTheme="minorHAnsi" w:hAnsiTheme="minorHAnsi" w:cstheme="minorHAnsi"/>
                <w:bCs/>
                <w:color w:val="000000" w:themeColor="text1"/>
                <w:szCs w:val="20"/>
              </w:rPr>
              <w:t>“Documentos de arranque”,</w:t>
            </w:r>
          </w:p>
          <w:p w14:paraId="3EB97D20" w14:textId="77777777" w:rsidR="007D36F0" w:rsidRDefault="00904E74" w:rsidP="00FE5B75">
            <w:pPr>
              <w:pStyle w:val="Prrafodelista"/>
              <w:keepLines/>
              <w:numPr>
                <w:ilvl w:val="0"/>
                <w:numId w:val="33"/>
              </w:numPr>
              <w:spacing w:before="0" w:after="0"/>
              <w:jc w:val="left"/>
              <w:rPr>
                <w:rFonts w:asciiTheme="minorHAnsi" w:hAnsiTheme="minorHAnsi" w:cstheme="minorHAnsi"/>
                <w:bCs/>
                <w:color w:val="000000" w:themeColor="text1"/>
                <w:szCs w:val="20"/>
              </w:rPr>
            </w:pPr>
            <w:r>
              <w:rPr>
                <w:rFonts w:asciiTheme="minorHAnsi" w:hAnsiTheme="minorHAnsi" w:cstheme="minorHAnsi"/>
                <w:bCs/>
                <w:color w:val="000000" w:themeColor="text1"/>
                <w:szCs w:val="20"/>
              </w:rPr>
              <w:t>“Reporte de servicio”,</w:t>
            </w:r>
          </w:p>
          <w:p w14:paraId="56780AC0" w14:textId="011FDEF8" w:rsidR="00904E74" w:rsidRPr="007D36F0" w:rsidRDefault="007D36F0" w:rsidP="00FE5B75">
            <w:pPr>
              <w:pStyle w:val="Prrafodelista"/>
              <w:keepLines/>
              <w:numPr>
                <w:ilvl w:val="0"/>
                <w:numId w:val="33"/>
              </w:numPr>
              <w:spacing w:before="0" w:after="0"/>
              <w:jc w:val="left"/>
              <w:rPr>
                <w:rFonts w:asciiTheme="minorHAnsi" w:hAnsiTheme="minorHAnsi" w:cstheme="minorHAnsi"/>
                <w:bCs/>
                <w:color w:val="000000" w:themeColor="text1"/>
                <w:szCs w:val="20"/>
              </w:rPr>
            </w:pPr>
            <w:r w:rsidRPr="007D36F0">
              <w:rPr>
                <w:rFonts w:asciiTheme="minorHAnsi" w:hAnsiTheme="minorHAnsi" w:cstheme="minorHAnsi"/>
                <w:bCs/>
                <w:color w:val="000000" w:themeColor="text1"/>
                <w:szCs w:val="20"/>
              </w:rPr>
              <w:t xml:space="preserve"> </w:t>
            </w:r>
            <w:r w:rsidR="00904E74" w:rsidRPr="007D36F0">
              <w:rPr>
                <w:rFonts w:asciiTheme="minorHAnsi" w:hAnsiTheme="minorHAnsi" w:cstheme="minorHAnsi"/>
                <w:bCs/>
                <w:color w:val="000000" w:themeColor="text1"/>
                <w:szCs w:val="20"/>
              </w:rPr>
              <w:t>“</w:t>
            </w:r>
            <w:r w:rsidRPr="007D36F0">
              <w:rPr>
                <w:rFonts w:asciiTheme="minorHAnsi" w:hAnsiTheme="minorHAnsi" w:cstheme="minorHAnsi"/>
                <w:bCs/>
                <w:color w:val="000000" w:themeColor="text1"/>
                <w:szCs w:val="20"/>
              </w:rPr>
              <w:t xml:space="preserve">Validar </w:t>
            </w:r>
            <w:r w:rsidR="00904E74" w:rsidRPr="007D36F0">
              <w:rPr>
                <w:rFonts w:asciiTheme="minorHAnsi" w:hAnsiTheme="minorHAnsi" w:cstheme="minorHAnsi"/>
                <w:bCs/>
                <w:color w:val="000000" w:themeColor="text1"/>
                <w:szCs w:val="20"/>
              </w:rPr>
              <w:t>Reporte por área”,</w:t>
            </w:r>
          </w:p>
          <w:p w14:paraId="564145EF" w14:textId="03457E2E" w:rsidR="00904E74" w:rsidRDefault="00904E74" w:rsidP="00FE5B75">
            <w:pPr>
              <w:pStyle w:val="Prrafodelista"/>
              <w:keepLines/>
              <w:numPr>
                <w:ilvl w:val="0"/>
                <w:numId w:val="33"/>
              </w:numPr>
              <w:spacing w:before="0" w:after="0"/>
              <w:jc w:val="left"/>
              <w:rPr>
                <w:rFonts w:asciiTheme="minorHAnsi" w:hAnsiTheme="minorHAnsi" w:cstheme="minorHAnsi"/>
                <w:bCs/>
                <w:color w:val="000000" w:themeColor="text1"/>
                <w:szCs w:val="20"/>
              </w:rPr>
            </w:pPr>
            <w:r w:rsidRPr="009A76F6">
              <w:rPr>
                <w:rFonts w:asciiTheme="minorHAnsi" w:hAnsiTheme="minorHAnsi" w:cstheme="minorHAnsi"/>
                <w:bCs/>
                <w:color w:val="000000" w:themeColor="text1"/>
                <w:szCs w:val="20"/>
              </w:rPr>
              <w:t>“</w:t>
            </w:r>
            <w:r w:rsidR="007D36F0">
              <w:rPr>
                <w:rFonts w:asciiTheme="minorHAnsi" w:hAnsiTheme="minorHAnsi" w:cstheme="minorHAnsi"/>
                <w:bCs/>
                <w:color w:val="000000" w:themeColor="text1"/>
                <w:szCs w:val="20"/>
              </w:rPr>
              <w:t xml:space="preserve">Validar </w:t>
            </w:r>
            <w:r>
              <w:rPr>
                <w:rFonts w:asciiTheme="minorHAnsi" w:hAnsiTheme="minorHAnsi" w:cstheme="minorHAnsi"/>
                <w:bCs/>
                <w:color w:val="000000" w:themeColor="text1"/>
                <w:szCs w:val="20"/>
              </w:rPr>
              <w:t>Reporte por cliente”,</w:t>
            </w:r>
          </w:p>
          <w:p w14:paraId="2124C807" w14:textId="1DF695F4" w:rsidR="00904E74" w:rsidRDefault="00904E74" w:rsidP="00FE5B75">
            <w:pPr>
              <w:pStyle w:val="Prrafodelista"/>
              <w:keepLines/>
              <w:numPr>
                <w:ilvl w:val="0"/>
                <w:numId w:val="33"/>
              </w:numPr>
              <w:spacing w:before="0" w:after="0"/>
              <w:jc w:val="left"/>
              <w:rPr>
                <w:rFonts w:asciiTheme="minorHAnsi" w:hAnsiTheme="minorHAnsi" w:cstheme="minorHAnsi"/>
                <w:bCs/>
                <w:color w:val="000000" w:themeColor="text1"/>
                <w:szCs w:val="20"/>
              </w:rPr>
            </w:pPr>
            <w:r>
              <w:rPr>
                <w:rFonts w:asciiTheme="minorHAnsi" w:hAnsiTheme="minorHAnsi" w:cstheme="minorHAnsi"/>
                <w:bCs/>
                <w:color w:val="000000" w:themeColor="text1"/>
                <w:szCs w:val="20"/>
              </w:rPr>
              <w:t>“Recibo”,</w:t>
            </w:r>
          </w:p>
          <w:p w14:paraId="1B1A8518" w14:textId="782F09F5" w:rsidR="00904E74" w:rsidRDefault="00904E74" w:rsidP="00FE5B75">
            <w:pPr>
              <w:pStyle w:val="Prrafodelista"/>
              <w:keepLines/>
              <w:numPr>
                <w:ilvl w:val="0"/>
                <w:numId w:val="33"/>
              </w:numPr>
              <w:spacing w:before="0" w:after="0"/>
              <w:jc w:val="left"/>
              <w:rPr>
                <w:rFonts w:asciiTheme="minorHAnsi" w:hAnsiTheme="minorHAnsi" w:cstheme="minorHAnsi"/>
                <w:bCs/>
                <w:color w:val="000000" w:themeColor="text1"/>
                <w:szCs w:val="20"/>
              </w:rPr>
            </w:pPr>
            <w:r>
              <w:rPr>
                <w:rFonts w:asciiTheme="minorHAnsi" w:hAnsiTheme="minorHAnsi" w:cstheme="minorHAnsi"/>
                <w:bCs/>
                <w:color w:val="000000" w:themeColor="text1"/>
                <w:szCs w:val="20"/>
              </w:rPr>
              <w:t>“Pago de servicio”,</w:t>
            </w:r>
          </w:p>
          <w:p w14:paraId="6370A74F" w14:textId="5E831992" w:rsidR="00904E74" w:rsidRDefault="00904E74" w:rsidP="00FE5B75">
            <w:pPr>
              <w:pStyle w:val="Prrafodelista"/>
              <w:keepLines/>
              <w:numPr>
                <w:ilvl w:val="0"/>
                <w:numId w:val="34"/>
              </w:numPr>
              <w:spacing w:before="0" w:after="0"/>
              <w:jc w:val="left"/>
              <w:rPr>
                <w:rFonts w:asciiTheme="minorHAnsi" w:hAnsiTheme="minorHAnsi" w:cstheme="minorHAnsi"/>
                <w:bCs/>
                <w:color w:val="000000" w:themeColor="text1"/>
                <w:szCs w:val="20"/>
              </w:rPr>
            </w:pPr>
            <w:r>
              <w:rPr>
                <w:rFonts w:asciiTheme="minorHAnsi" w:hAnsiTheme="minorHAnsi" w:cstheme="minorHAnsi"/>
                <w:bCs/>
                <w:color w:val="000000" w:themeColor="text1"/>
                <w:szCs w:val="20"/>
              </w:rPr>
              <w:t>“Comprobante de pago”,</w:t>
            </w:r>
          </w:p>
          <w:p w14:paraId="73CF6760" w14:textId="7C5D2134" w:rsidR="00904E74" w:rsidRPr="00FC4767" w:rsidRDefault="00904E74" w:rsidP="00FE5B75">
            <w:pPr>
              <w:pStyle w:val="Prrafodelista"/>
              <w:keepLines/>
              <w:numPr>
                <w:ilvl w:val="0"/>
                <w:numId w:val="34"/>
              </w:numPr>
              <w:spacing w:before="0" w:after="0"/>
              <w:jc w:val="left"/>
              <w:rPr>
                <w:rFonts w:asciiTheme="minorHAnsi" w:hAnsiTheme="minorHAnsi" w:cstheme="minorHAnsi"/>
                <w:bCs/>
                <w:color w:val="000000" w:themeColor="text1"/>
                <w:szCs w:val="20"/>
              </w:rPr>
            </w:pPr>
            <w:r>
              <w:rPr>
                <w:rFonts w:asciiTheme="minorHAnsi" w:hAnsiTheme="minorHAnsi" w:cstheme="minorHAnsi"/>
                <w:bCs/>
                <w:color w:val="000000" w:themeColor="text1"/>
                <w:szCs w:val="20"/>
              </w:rPr>
              <w:t>“Conciliación enteros TESOFE”.</w:t>
            </w:r>
          </w:p>
          <w:p w14:paraId="1A07A07B" w14:textId="1C769FEE" w:rsidR="00904E74" w:rsidRDefault="00904E74" w:rsidP="00FE5B75">
            <w:pPr>
              <w:pStyle w:val="Prrafodelista"/>
              <w:numPr>
                <w:ilvl w:val="0"/>
                <w:numId w:val="7"/>
              </w:numPr>
              <w:spacing w:before="0" w:after="0"/>
              <w:rPr>
                <w:rFonts w:asciiTheme="minorHAnsi" w:hAnsiTheme="minorHAnsi" w:cstheme="minorHAnsi"/>
                <w:szCs w:val="20"/>
                <w:lang w:val="es-MX"/>
              </w:rPr>
            </w:pPr>
            <w:r>
              <w:rPr>
                <w:rFonts w:asciiTheme="minorHAnsi" w:hAnsiTheme="minorHAnsi" w:cstheme="minorHAnsi"/>
                <w:szCs w:val="20"/>
                <w:lang w:val="es-MX"/>
              </w:rPr>
              <w:t>Tipos de Documentos (son aquellos correspondientes a las actividades anteriores, así como sus tipos de documentos de las actividades no configurables):</w:t>
            </w:r>
          </w:p>
          <w:p w14:paraId="5EBF1517" w14:textId="77777777" w:rsidR="00904E74" w:rsidRDefault="00904E74" w:rsidP="00FE5B75">
            <w:pPr>
              <w:pStyle w:val="Prrafodelista"/>
              <w:keepLines/>
              <w:numPr>
                <w:ilvl w:val="0"/>
                <w:numId w:val="30"/>
              </w:numPr>
              <w:spacing w:after="0"/>
              <w:jc w:val="left"/>
              <w:rPr>
                <w:rFonts w:asciiTheme="minorHAnsi" w:hAnsiTheme="minorHAnsi" w:cstheme="minorHAnsi"/>
                <w:bCs/>
                <w:color w:val="000000" w:themeColor="text1"/>
                <w:szCs w:val="20"/>
              </w:rPr>
            </w:pPr>
            <w:r w:rsidRPr="009D3C0E">
              <w:rPr>
                <w:rFonts w:asciiTheme="minorHAnsi" w:hAnsiTheme="minorHAnsi" w:cstheme="minorHAnsi"/>
                <w:bCs/>
                <w:color w:val="000000" w:themeColor="text1"/>
                <w:szCs w:val="20"/>
              </w:rPr>
              <w:t>“Tipo de documento”,</w:t>
            </w:r>
          </w:p>
          <w:p w14:paraId="63990505" w14:textId="77777777" w:rsidR="00904E74" w:rsidRPr="009D3C0E" w:rsidRDefault="00904E74" w:rsidP="00FE5B75">
            <w:pPr>
              <w:pStyle w:val="Prrafodelista"/>
              <w:keepLines/>
              <w:numPr>
                <w:ilvl w:val="0"/>
                <w:numId w:val="30"/>
              </w:numPr>
              <w:spacing w:after="0"/>
              <w:jc w:val="left"/>
              <w:rPr>
                <w:rFonts w:asciiTheme="minorHAnsi" w:hAnsiTheme="minorHAnsi" w:cstheme="minorHAnsi"/>
                <w:bCs/>
                <w:color w:val="000000" w:themeColor="text1"/>
                <w:szCs w:val="20"/>
              </w:rPr>
            </w:pPr>
            <w:r>
              <w:rPr>
                <w:rFonts w:asciiTheme="minorHAnsi" w:hAnsiTheme="minorHAnsi" w:cstheme="minorHAnsi"/>
                <w:bCs/>
                <w:color w:val="000000" w:themeColor="text1"/>
                <w:szCs w:val="20"/>
              </w:rPr>
              <w:t>“Actividad a la que pertenece el documento”</w:t>
            </w:r>
          </w:p>
          <w:p w14:paraId="00627FB7" w14:textId="55601D7B" w:rsidR="00904E74" w:rsidRDefault="00904E74" w:rsidP="00FE5B75">
            <w:pPr>
              <w:pStyle w:val="Prrafodelista"/>
              <w:keepLines/>
              <w:numPr>
                <w:ilvl w:val="0"/>
                <w:numId w:val="30"/>
              </w:numPr>
              <w:spacing w:after="0"/>
              <w:jc w:val="left"/>
              <w:rPr>
                <w:rFonts w:asciiTheme="minorHAnsi" w:hAnsiTheme="minorHAnsi" w:cstheme="minorHAnsi"/>
                <w:bCs/>
                <w:color w:val="000000" w:themeColor="text1"/>
                <w:szCs w:val="20"/>
              </w:rPr>
            </w:pPr>
            <w:r w:rsidRPr="009D3C0E">
              <w:rPr>
                <w:rFonts w:asciiTheme="minorHAnsi" w:hAnsiTheme="minorHAnsi" w:cstheme="minorHAnsi"/>
                <w:bCs/>
                <w:color w:val="000000" w:themeColor="text1"/>
                <w:szCs w:val="20"/>
              </w:rPr>
              <w:t>“Obligatoriedad” (por cada uno de los tipos de documento)</w:t>
            </w:r>
            <w:r>
              <w:rPr>
                <w:rFonts w:asciiTheme="minorHAnsi" w:hAnsiTheme="minorHAnsi" w:cstheme="minorHAnsi"/>
                <w:bCs/>
                <w:color w:val="000000" w:themeColor="text1"/>
                <w:szCs w:val="20"/>
              </w:rPr>
              <w:t>.</w:t>
            </w:r>
          </w:p>
          <w:p w14:paraId="60EDCF2C" w14:textId="6726E132" w:rsidR="00904E74" w:rsidRPr="00E577AC" w:rsidRDefault="00E577AC" w:rsidP="00FE5B75">
            <w:pPr>
              <w:keepLines/>
              <w:spacing w:after="0"/>
              <w:jc w:val="left"/>
              <w:rPr>
                <w:rFonts w:asciiTheme="minorHAnsi" w:hAnsiTheme="minorHAnsi" w:cstheme="minorHAnsi"/>
                <w:bCs/>
                <w:color w:val="000000" w:themeColor="text1"/>
                <w:szCs w:val="20"/>
              </w:rPr>
            </w:pPr>
            <w:r>
              <w:rPr>
                <w:rFonts w:asciiTheme="minorHAnsi" w:hAnsiTheme="minorHAnsi" w:cstheme="minorHAnsi"/>
                <w:bCs/>
                <w:color w:val="000000" w:themeColor="text1"/>
                <w:szCs w:val="20"/>
              </w:rPr>
              <w:t xml:space="preserve">                </w:t>
            </w:r>
            <w:r w:rsidR="00904E74">
              <w:rPr>
                <w:rFonts w:asciiTheme="minorHAnsi" w:hAnsiTheme="minorHAnsi" w:cstheme="minorHAnsi"/>
                <w:bCs/>
                <w:color w:val="000000" w:themeColor="text1"/>
                <w:szCs w:val="20"/>
              </w:rPr>
              <w:t>Los tipos de documentos consultados se encuentran:</w:t>
            </w:r>
          </w:p>
          <w:p w14:paraId="0AAA1014" w14:textId="77777777" w:rsidR="00E577AC" w:rsidRPr="009D3C0E" w:rsidRDefault="00E577AC" w:rsidP="00FE5B75">
            <w:pPr>
              <w:pStyle w:val="Prrafodelista"/>
              <w:numPr>
                <w:ilvl w:val="0"/>
                <w:numId w:val="36"/>
              </w:numPr>
              <w:spacing w:before="0" w:after="200" w:line="276" w:lineRule="auto"/>
              <w:jc w:val="left"/>
              <w:rPr>
                <w:rFonts w:asciiTheme="minorHAnsi" w:hAnsiTheme="minorHAnsi" w:cstheme="minorHAnsi"/>
                <w:szCs w:val="20"/>
              </w:rPr>
            </w:pPr>
            <w:r w:rsidRPr="009D3C0E">
              <w:rPr>
                <w:rFonts w:asciiTheme="minorHAnsi" w:hAnsiTheme="minorHAnsi" w:cstheme="minorHAnsi"/>
                <w:szCs w:val="20"/>
              </w:rPr>
              <w:t>“Carta Intención”,</w:t>
            </w:r>
          </w:p>
          <w:p w14:paraId="39378FC8" w14:textId="77777777" w:rsidR="00E577AC" w:rsidRPr="009D3C0E" w:rsidRDefault="00E577AC" w:rsidP="00FE5B75">
            <w:pPr>
              <w:pStyle w:val="Prrafodelista"/>
              <w:numPr>
                <w:ilvl w:val="0"/>
                <w:numId w:val="36"/>
              </w:numPr>
              <w:spacing w:before="0" w:after="200" w:line="276" w:lineRule="auto"/>
              <w:jc w:val="left"/>
              <w:rPr>
                <w:rFonts w:asciiTheme="minorHAnsi" w:hAnsiTheme="minorHAnsi" w:cstheme="minorHAnsi"/>
                <w:szCs w:val="20"/>
              </w:rPr>
            </w:pPr>
            <w:r w:rsidRPr="009D3C0E">
              <w:rPr>
                <w:rFonts w:asciiTheme="minorHAnsi" w:hAnsiTheme="minorHAnsi" w:cstheme="minorHAnsi"/>
                <w:szCs w:val="20"/>
              </w:rPr>
              <w:t>“Oficio Distribución”,</w:t>
            </w:r>
          </w:p>
          <w:p w14:paraId="2393AE32" w14:textId="77777777" w:rsidR="00E577AC" w:rsidRPr="009D3C0E" w:rsidRDefault="00E577AC" w:rsidP="00FE5B75">
            <w:pPr>
              <w:pStyle w:val="Prrafodelista"/>
              <w:numPr>
                <w:ilvl w:val="0"/>
                <w:numId w:val="36"/>
              </w:numPr>
              <w:spacing w:before="0" w:after="200" w:line="276" w:lineRule="auto"/>
              <w:jc w:val="left"/>
              <w:rPr>
                <w:rFonts w:asciiTheme="minorHAnsi" w:hAnsiTheme="minorHAnsi" w:cstheme="minorHAnsi"/>
                <w:szCs w:val="20"/>
              </w:rPr>
            </w:pPr>
            <w:r w:rsidRPr="009D3C0E">
              <w:rPr>
                <w:rFonts w:asciiTheme="minorHAnsi" w:hAnsiTheme="minorHAnsi" w:cstheme="minorHAnsi"/>
                <w:szCs w:val="20"/>
              </w:rPr>
              <w:t>“Oficio de Respuesta”,</w:t>
            </w:r>
          </w:p>
          <w:p w14:paraId="738E7307" w14:textId="77777777" w:rsidR="00E577AC" w:rsidRPr="009D3C0E" w:rsidRDefault="00E577AC" w:rsidP="00FE5B75">
            <w:pPr>
              <w:pStyle w:val="Prrafodelista"/>
              <w:numPr>
                <w:ilvl w:val="0"/>
                <w:numId w:val="36"/>
              </w:numPr>
              <w:spacing w:before="0" w:after="200" w:line="276" w:lineRule="auto"/>
              <w:jc w:val="left"/>
              <w:rPr>
                <w:rFonts w:asciiTheme="minorHAnsi" w:hAnsiTheme="minorHAnsi" w:cstheme="minorHAnsi"/>
                <w:szCs w:val="20"/>
              </w:rPr>
            </w:pPr>
            <w:r w:rsidRPr="009D3C0E">
              <w:rPr>
                <w:rFonts w:asciiTheme="minorHAnsi" w:hAnsiTheme="minorHAnsi" w:cstheme="minorHAnsi"/>
                <w:szCs w:val="20"/>
              </w:rPr>
              <w:t>“Oficio de Comisión”,</w:t>
            </w:r>
          </w:p>
          <w:p w14:paraId="3ADFBC98" w14:textId="77777777" w:rsidR="00E577AC" w:rsidRPr="009D3C0E" w:rsidRDefault="00E577AC" w:rsidP="00FE5B75">
            <w:pPr>
              <w:pStyle w:val="Prrafodelista"/>
              <w:numPr>
                <w:ilvl w:val="0"/>
                <w:numId w:val="36"/>
              </w:numPr>
              <w:spacing w:before="0" w:after="200" w:line="276" w:lineRule="auto"/>
              <w:jc w:val="left"/>
              <w:rPr>
                <w:rFonts w:asciiTheme="minorHAnsi" w:hAnsiTheme="minorHAnsi" w:cstheme="minorHAnsi"/>
                <w:szCs w:val="20"/>
              </w:rPr>
            </w:pPr>
            <w:r w:rsidRPr="009D3C0E">
              <w:rPr>
                <w:rFonts w:asciiTheme="minorHAnsi" w:hAnsiTheme="minorHAnsi" w:cstheme="minorHAnsi"/>
                <w:szCs w:val="20"/>
              </w:rPr>
              <w:t>“Oficio de Instrucción”,</w:t>
            </w:r>
          </w:p>
          <w:p w14:paraId="3452E02C" w14:textId="77777777" w:rsidR="00E577AC" w:rsidRPr="009D3C0E" w:rsidRDefault="00E577AC" w:rsidP="00FE5B75">
            <w:pPr>
              <w:pStyle w:val="Prrafodelista"/>
              <w:numPr>
                <w:ilvl w:val="0"/>
                <w:numId w:val="36"/>
              </w:numPr>
              <w:spacing w:before="0" w:after="200" w:line="276" w:lineRule="auto"/>
              <w:jc w:val="left"/>
              <w:rPr>
                <w:rFonts w:asciiTheme="minorHAnsi" w:hAnsiTheme="minorHAnsi" w:cstheme="minorHAnsi"/>
                <w:szCs w:val="20"/>
              </w:rPr>
            </w:pPr>
            <w:r w:rsidRPr="009D3C0E">
              <w:rPr>
                <w:rFonts w:asciiTheme="minorHAnsi" w:hAnsiTheme="minorHAnsi" w:cstheme="minorHAnsi"/>
                <w:szCs w:val="20"/>
              </w:rPr>
              <w:t>“Oficio de Asignación”,</w:t>
            </w:r>
          </w:p>
          <w:p w14:paraId="6A6EC05D" w14:textId="77777777" w:rsidR="00E577AC" w:rsidRPr="009D3C0E" w:rsidRDefault="00E577AC" w:rsidP="00FE5B75">
            <w:pPr>
              <w:pStyle w:val="Prrafodelista"/>
              <w:numPr>
                <w:ilvl w:val="0"/>
                <w:numId w:val="36"/>
              </w:numPr>
              <w:spacing w:before="0" w:after="200" w:line="276" w:lineRule="auto"/>
              <w:jc w:val="left"/>
              <w:rPr>
                <w:rFonts w:asciiTheme="minorHAnsi" w:hAnsiTheme="minorHAnsi" w:cstheme="minorHAnsi"/>
                <w:szCs w:val="20"/>
              </w:rPr>
            </w:pPr>
            <w:r w:rsidRPr="009D3C0E">
              <w:rPr>
                <w:rFonts w:asciiTheme="minorHAnsi" w:hAnsiTheme="minorHAnsi" w:cstheme="minorHAnsi"/>
                <w:szCs w:val="20"/>
              </w:rPr>
              <w:t>“Acta Constitutiva”,</w:t>
            </w:r>
          </w:p>
          <w:p w14:paraId="35D69B75" w14:textId="77777777" w:rsidR="00E577AC" w:rsidRPr="009D3C0E" w:rsidRDefault="00E577AC" w:rsidP="00FE5B75">
            <w:pPr>
              <w:pStyle w:val="Prrafodelista"/>
              <w:numPr>
                <w:ilvl w:val="0"/>
                <w:numId w:val="36"/>
              </w:numPr>
              <w:spacing w:before="0" w:after="200" w:line="276" w:lineRule="auto"/>
              <w:jc w:val="left"/>
              <w:rPr>
                <w:rFonts w:asciiTheme="minorHAnsi" w:hAnsiTheme="minorHAnsi" w:cstheme="minorHAnsi"/>
                <w:szCs w:val="20"/>
              </w:rPr>
            </w:pPr>
            <w:r w:rsidRPr="009D3C0E">
              <w:rPr>
                <w:rFonts w:asciiTheme="minorHAnsi" w:hAnsiTheme="minorHAnsi" w:cstheme="minorHAnsi"/>
                <w:szCs w:val="20"/>
              </w:rPr>
              <w:t>“Acta de Apertura”,</w:t>
            </w:r>
          </w:p>
          <w:p w14:paraId="0516B205" w14:textId="77777777" w:rsidR="00E577AC" w:rsidRPr="009D3C0E" w:rsidRDefault="00E577AC" w:rsidP="00FE5B75">
            <w:pPr>
              <w:pStyle w:val="Prrafodelista"/>
              <w:numPr>
                <w:ilvl w:val="0"/>
                <w:numId w:val="36"/>
              </w:numPr>
              <w:spacing w:before="0" w:after="200" w:line="276" w:lineRule="auto"/>
              <w:jc w:val="left"/>
              <w:rPr>
                <w:rFonts w:asciiTheme="minorHAnsi" w:hAnsiTheme="minorHAnsi" w:cstheme="minorHAnsi"/>
                <w:szCs w:val="20"/>
              </w:rPr>
            </w:pPr>
            <w:r w:rsidRPr="009D3C0E">
              <w:rPr>
                <w:rFonts w:asciiTheme="minorHAnsi" w:hAnsiTheme="minorHAnsi" w:cstheme="minorHAnsi"/>
                <w:szCs w:val="20"/>
              </w:rPr>
              <w:t>“Oficio de Resguardo de Vehículo”,</w:t>
            </w:r>
          </w:p>
          <w:p w14:paraId="52B82D7A" w14:textId="77777777" w:rsidR="00E577AC" w:rsidRPr="009D3C0E" w:rsidRDefault="00E577AC" w:rsidP="00FE5B75">
            <w:pPr>
              <w:pStyle w:val="Prrafodelista"/>
              <w:numPr>
                <w:ilvl w:val="0"/>
                <w:numId w:val="36"/>
              </w:numPr>
              <w:spacing w:before="0" w:after="200" w:line="276" w:lineRule="auto"/>
              <w:jc w:val="left"/>
              <w:rPr>
                <w:rFonts w:asciiTheme="minorHAnsi" w:hAnsiTheme="minorHAnsi" w:cstheme="minorHAnsi"/>
                <w:szCs w:val="20"/>
              </w:rPr>
            </w:pPr>
            <w:r w:rsidRPr="009D3C0E">
              <w:rPr>
                <w:rFonts w:asciiTheme="minorHAnsi" w:hAnsiTheme="minorHAnsi" w:cstheme="minorHAnsi"/>
                <w:szCs w:val="20"/>
              </w:rPr>
              <w:lastRenderedPageBreak/>
              <w:t>“Oficio de resguardo de armamento”,</w:t>
            </w:r>
          </w:p>
          <w:p w14:paraId="2E3D9C1B" w14:textId="77777777" w:rsidR="00E577AC" w:rsidRDefault="00E577AC" w:rsidP="00FE5B75">
            <w:pPr>
              <w:pStyle w:val="Prrafodelista"/>
              <w:numPr>
                <w:ilvl w:val="0"/>
                <w:numId w:val="36"/>
              </w:numPr>
              <w:spacing w:before="0" w:after="200" w:line="276" w:lineRule="auto"/>
              <w:jc w:val="left"/>
              <w:rPr>
                <w:rFonts w:asciiTheme="minorHAnsi" w:hAnsiTheme="minorHAnsi" w:cstheme="minorHAnsi"/>
                <w:szCs w:val="20"/>
              </w:rPr>
            </w:pPr>
            <w:r w:rsidRPr="009D3C0E">
              <w:rPr>
                <w:rFonts w:asciiTheme="minorHAnsi" w:hAnsiTheme="minorHAnsi" w:cstheme="minorHAnsi"/>
                <w:szCs w:val="20"/>
              </w:rPr>
              <w:t>“Oficio de Solicitud de Servicio”,</w:t>
            </w:r>
          </w:p>
          <w:p w14:paraId="63DAACC7" w14:textId="5193CD73" w:rsidR="00E577AC" w:rsidRPr="00E577AC" w:rsidRDefault="00E577AC" w:rsidP="00FE5B75">
            <w:pPr>
              <w:pStyle w:val="Prrafodelista"/>
              <w:numPr>
                <w:ilvl w:val="0"/>
                <w:numId w:val="36"/>
              </w:numPr>
              <w:spacing w:before="0" w:after="200" w:line="276" w:lineRule="auto"/>
              <w:jc w:val="left"/>
              <w:rPr>
                <w:rFonts w:asciiTheme="minorHAnsi" w:hAnsiTheme="minorHAnsi" w:cstheme="minorHAnsi"/>
                <w:szCs w:val="20"/>
              </w:rPr>
            </w:pPr>
            <w:r w:rsidRPr="00E577AC">
              <w:rPr>
                <w:rFonts w:asciiTheme="minorHAnsi" w:hAnsiTheme="minorHAnsi" w:cstheme="minorHAnsi"/>
                <w:szCs w:val="20"/>
              </w:rPr>
              <w:t>“Oficio de Continuidad”.</w:t>
            </w:r>
          </w:p>
          <w:p w14:paraId="0E8A8BFF" w14:textId="2BC2B8CA" w:rsidR="00E577AC" w:rsidRPr="006F48ED" w:rsidRDefault="006F48ED" w:rsidP="00FE5B75">
            <w:pPr>
              <w:spacing w:before="0" w:after="0"/>
              <w:rPr>
                <w:rFonts w:asciiTheme="minorHAnsi" w:hAnsiTheme="minorHAnsi" w:cstheme="minorHAnsi"/>
                <w:szCs w:val="20"/>
                <w:lang w:val="es-MX"/>
              </w:rPr>
            </w:pPr>
            <w:r w:rsidRPr="00975376">
              <w:rPr>
                <w:rFonts w:asciiTheme="minorHAnsi" w:hAnsiTheme="minorHAnsi" w:cstheme="minorHAnsi"/>
                <w:b/>
                <w:szCs w:val="20"/>
                <w:lang w:val="es-MX"/>
              </w:rPr>
              <w:t>NOTA:</w:t>
            </w:r>
            <w:r w:rsidRPr="006F48ED">
              <w:rPr>
                <w:rFonts w:asciiTheme="minorHAnsi" w:hAnsiTheme="minorHAnsi" w:cstheme="minorHAnsi"/>
                <w:szCs w:val="20"/>
                <w:lang w:val="es-MX"/>
              </w:rPr>
              <w:t xml:space="preserve"> Los tipos de documentos aquí mencionados son los existentes hasta este momento, sin embargo, se deben contemplar aquellos que sean registrados en lo posterior y que tengan estatus activo conforme al caso de uso </w:t>
            </w:r>
            <w:r w:rsidR="0081255D">
              <w:rPr>
                <w:rFonts w:asciiTheme="minorHAnsi" w:hAnsiTheme="minorHAnsi" w:cstheme="minorHAnsi"/>
                <w:b/>
                <w:szCs w:val="20"/>
                <w:lang w:val="es-MX"/>
              </w:rPr>
              <w:t xml:space="preserve">2012 - </w:t>
            </w:r>
            <w:r w:rsidRPr="00975376">
              <w:rPr>
                <w:rFonts w:asciiTheme="minorHAnsi" w:hAnsiTheme="minorHAnsi" w:cstheme="minorHAnsi"/>
                <w:b/>
                <w:szCs w:val="20"/>
                <w:lang w:val="es-MX"/>
              </w:rPr>
              <w:t>Administrar Tipo Documentos</w:t>
            </w:r>
            <w:r w:rsidRPr="006F48ED">
              <w:rPr>
                <w:rFonts w:asciiTheme="minorHAnsi" w:hAnsiTheme="minorHAnsi" w:cstheme="minorHAnsi"/>
                <w:szCs w:val="20"/>
                <w:lang w:val="es-MX"/>
              </w:rPr>
              <w:t>, por otra parte, el catálogo de actividades es fijo.</w:t>
            </w:r>
          </w:p>
          <w:p w14:paraId="4CED75CA" w14:textId="53DCDC73" w:rsidR="006F48ED" w:rsidRPr="006F48ED" w:rsidRDefault="009264B3" w:rsidP="00FE5B75">
            <w:pPr>
              <w:pStyle w:val="Prrafodelista"/>
              <w:numPr>
                <w:ilvl w:val="0"/>
                <w:numId w:val="7"/>
              </w:numPr>
              <w:spacing w:before="0" w:line="240" w:lineRule="auto"/>
              <w:rPr>
                <w:rFonts w:asciiTheme="minorHAnsi" w:hAnsiTheme="minorHAnsi" w:cstheme="minorHAnsi"/>
              </w:rPr>
            </w:pPr>
            <w:r w:rsidRPr="00122D6A">
              <w:rPr>
                <w:rFonts w:asciiTheme="minorHAnsi" w:hAnsiTheme="minorHAnsi" w:cstheme="minorHAnsi"/>
              </w:rPr>
              <w:t>“</w:t>
            </w:r>
            <w:r w:rsidR="006F48ED">
              <w:rPr>
                <w:rFonts w:asciiTheme="minorHAnsi" w:hAnsiTheme="minorHAnsi" w:cstheme="minorHAnsi"/>
              </w:rPr>
              <w:t>Datos de la Solicitud (existentes)</w:t>
            </w:r>
            <w:r w:rsidRPr="00122D6A">
              <w:rPr>
                <w:rFonts w:asciiTheme="minorHAnsi" w:hAnsiTheme="minorHAnsi" w:cstheme="minorHAnsi"/>
              </w:rPr>
              <w:t>”,</w:t>
            </w:r>
          </w:p>
          <w:p w14:paraId="14546650" w14:textId="5DE08378" w:rsidR="006F48ED" w:rsidRPr="009D3C0E" w:rsidRDefault="006F48ED" w:rsidP="00FE5B75">
            <w:pPr>
              <w:pStyle w:val="Prrafodelista"/>
              <w:keepLines/>
              <w:numPr>
                <w:ilvl w:val="0"/>
                <w:numId w:val="38"/>
              </w:numPr>
              <w:spacing w:after="0"/>
              <w:jc w:val="left"/>
              <w:rPr>
                <w:rFonts w:asciiTheme="minorHAnsi" w:hAnsiTheme="minorHAnsi" w:cstheme="minorHAnsi"/>
                <w:bCs/>
                <w:color w:val="000000" w:themeColor="text1"/>
                <w:szCs w:val="20"/>
              </w:rPr>
            </w:pPr>
            <w:r w:rsidRPr="009D3C0E">
              <w:rPr>
                <w:rFonts w:asciiTheme="minorHAnsi" w:hAnsiTheme="minorHAnsi" w:cstheme="minorHAnsi"/>
                <w:bCs/>
                <w:color w:val="000000" w:themeColor="text1"/>
                <w:szCs w:val="20"/>
              </w:rPr>
              <w:t>“Instalaciones”,</w:t>
            </w:r>
          </w:p>
          <w:p w14:paraId="04E5BD7E" w14:textId="77777777" w:rsidR="006F48ED" w:rsidRPr="009D3C0E" w:rsidRDefault="006F48ED" w:rsidP="00FE5B75">
            <w:pPr>
              <w:pStyle w:val="Prrafodelista"/>
              <w:keepLines/>
              <w:numPr>
                <w:ilvl w:val="0"/>
                <w:numId w:val="38"/>
              </w:numPr>
              <w:spacing w:after="0"/>
              <w:jc w:val="left"/>
              <w:rPr>
                <w:rFonts w:asciiTheme="minorHAnsi" w:hAnsiTheme="minorHAnsi" w:cstheme="minorHAnsi"/>
                <w:bCs/>
                <w:color w:val="000000" w:themeColor="text1"/>
                <w:szCs w:val="20"/>
              </w:rPr>
            </w:pPr>
            <w:r w:rsidRPr="009D3C0E">
              <w:rPr>
                <w:rFonts w:asciiTheme="minorHAnsi" w:hAnsiTheme="minorHAnsi" w:cstheme="minorHAnsi"/>
                <w:bCs/>
                <w:color w:val="000000" w:themeColor="text1"/>
                <w:szCs w:val="20"/>
              </w:rPr>
              <w:t>“Período (Fecha de inicio y Fecha de término (Prestación del servicio)”,</w:t>
            </w:r>
          </w:p>
          <w:p w14:paraId="7CA3479D" w14:textId="77777777" w:rsidR="006F48ED" w:rsidRPr="009D3C0E" w:rsidRDefault="006F48ED" w:rsidP="00FE5B75">
            <w:pPr>
              <w:pStyle w:val="Prrafodelista"/>
              <w:keepLines/>
              <w:numPr>
                <w:ilvl w:val="0"/>
                <w:numId w:val="38"/>
              </w:numPr>
              <w:spacing w:after="0"/>
              <w:jc w:val="left"/>
              <w:rPr>
                <w:rFonts w:asciiTheme="minorHAnsi" w:hAnsiTheme="minorHAnsi" w:cstheme="minorHAnsi"/>
                <w:bCs/>
                <w:color w:val="000000" w:themeColor="text1"/>
                <w:szCs w:val="20"/>
              </w:rPr>
            </w:pPr>
            <w:r w:rsidRPr="009D3C0E">
              <w:rPr>
                <w:rFonts w:asciiTheme="minorHAnsi" w:hAnsiTheme="minorHAnsi" w:cstheme="minorHAnsi"/>
                <w:bCs/>
                <w:color w:val="000000" w:themeColor="text1"/>
                <w:szCs w:val="20"/>
              </w:rPr>
              <w:t>“Número de Instalaciones”,</w:t>
            </w:r>
          </w:p>
          <w:p w14:paraId="1EFF3EC2" w14:textId="77777777" w:rsidR="006F48ED" w:rsidRPr="009D3C0E" w:rsidRDefault="006F48ED" w:rsidP="00FE5B75">
            <w:pPr>
              <w:pStyle w:val="Prrafodelista"/>
              <w:keepLines/>
              <w:numPr>
                <w:ilvl w:val="0"/>
                <w:numId w:val="38"/>
              </w:numPr>
              <w:spacing w:after="0"/>
              <w:jc w:val="left"/>
              <w:rPr>
                <w:rFonts w:asciiTheme="minorHAnsi" w:hAnsiTheme="minorHAnsi" w:cstheme="minorHAnsi"/>
                <w:bCs/>
                <w:color w:val="000000" w:themeColor="text1"/>
                <w:szCs w:val="20"/>
              </w:rPr>
            </w:pPr>
            <w:r w:rsidRPr="009D3C0E">
              <w:rPr>
                <w:rFonts w:asciiTheme="minorHAnsi" w:hAnsiTheme="minorHAnsi" w:cstheme="minorHAnsi"/>
                <w:bCs/>
                <w:color w:val="000000" w:themeColor="text1"/>
                <w:szCs w:val="20"/>
              </w:rPr>
              <w:t>“Número de personas”,</w:t>
            </w:r>
          </w:p>
          <w:p w14:paraId="41176188" w14:textId="77777777" w:rsidR="006F48ED" w:rsidRPr="009D3C0E" w:rsidRDefault="006F48ED" w:rsidP="00FE5B75">
            <w:pPr>
              <w:pStyle w:val="Prrafodelista"/>
              <w:keepLines/>
              <w:numPr>
                <w:ilvl w:val="0"/>
                <w:numId w:val="38"/>
              </w:numPr>
              <w:spacing w:after="0"/>
              <w:jc w:val="left"/>
              <w:rPr>
                <w:rFonts w:asciiTheme="minorHAnsi" w:hAnsiTheme="minorHAnsi" w:cstheme="minorHAnsi"/>
                <w:bCs/>
                <w:color w:val="000000" w:themeColor="text1"/>
                <w:szCs w:val="20"/>
              </w:rPr>
            </w:pPr>
            <w:r w:rsidRPr="009D3C0E">
              <w:rPr>
                <w:rFonts w:asciiTheme="minorHAnsi" w:hAnsiTheme="minorHAnsi" w:cstheme="minorHAnsi"/>
                <w:bCs/>
                <w:color w:val="000000" w:themeColor="text1"/>
                <w:szCs w:val="20"/>
              </w:rPr>
              <w:t>“Tipo de bien a custodiar”,</w:t>
            </w:r>
          </w:p>
          <w:p w14:paraId="39057C11" w14:textId="77777777" w:rsidR="006F48ED" w:rsidRPr="009D3C0E" w:rsidRDefault="006F48ED" w:rsidP="00FE5B75">
            <w:pPr>
              <w:pStyle w:val="Prrafodelista"/>
              <w:keepLines/>
              <w:numPr>
                <w:ilvl w:val="0"/>
                <w:numId w:val="38"/>
              </w:numPr>
              <w:spacing w:after="0"/>
              <w:jc w:val="left"/>
              <w:rPr>
                <w:rFonts w:asciiTheme="minorHAnsi" w:hAnsiTheme="minorHAnsi" w:cstheme="minorHAnsi"/>
                <w:bCs/>
                <w:color w:val="000000" w:themeColor="text1"/>
                <w:szCs w:val="20"/>
              </w:rPr>
            </w:pPr>
            <w:r w:rsidRPr="009D3C0E">
              <w:rPr>
                <w:rFonts w:asciiTheme="minorHAnsi" w:hAnsiTheme="minorHAnsi" w:cstheme="minorHAnsi"/>
                <w:bCs/>
                <w:color w:val="000000" w:themeColor="text1"/>
                <w:szCs w:val="20"/>
              </w:rPr>
              <w:t>“Nombre del curso que solicitan”,</w:t>
            </w:r>
          </w:p>
          <w:p w14:paraId="227573F7" w14:textId="77777777" w:rsidR="006F48ED" w:rsidRDefault="006F48ED" w:rsidP="00FE5B75">
            <w:pPr>
              <w:pStyle w:val="Prrafodelista"/>
              <w:keepLines/>
              <w:numPr>
                <w:ilvl w:val="0"/>
                <w:numId w:val="38"/>
              </w:numPr>
              <w:spacing w:after="0"/>
              <w:jc w:val="left"/>
              <w:rPr>
                <w:rFonts w:asciiTheme="minorHAnsi" w:hAnsiTheme="minorHAnsi" w:cstheme="minorHAnsi"/>
                <w:bCs/>
                <w:color w:val="000000" w:themeColor="text1"/>
                <w:szCs w:val="20"/>
              </w:rPr>
            </w:pPr>
            <w:r w:rsidRPr="009D3C0E">
              <w:rPr>
                <w:rFonts w:asciiTheme="minorHAnsi" w:hAnsiTheme="minorHAnsi" w:cstheme="minorHAnsi"/>
                <w:bCs/>
                <w:color w:val="000000" w:themeColor="text1"/>
                <w:szCs w:val="20"/>
              </w:rPr>
              <w:t>“Horas / Duración del curso”,</w:t>
            </w:r>
          </w:p>
          <w:p w14:paraId="0EEE91C4" w14:textId="77777777" w:rsidR="006F48ED" w:rsidRDefault="006F48ED" w:rsidP="00FE5B75">
            <w:pPr>
              <w:pStyle w:val="Prrafodelista"/>
              <w:keepLines/>
              <w:numPr>
                <w:ilvl w:val="0"/>
                <w:numId w:val="38"/>
              </w:numPr>
              <w:spacing w:after="0"/>
              <w:jc w:val="left"/>
              <w:rPr>
                <w:rFonts w:asciiTheme="minorHAnsi" w:hAnsiTheme="minorHAnsi" w:cstheme="minorHAnsi"/>
                <w:bCs/>
                <w:color w:val="000000" w:themeColor="text1"/>
                <w:szCs w:val="20"/>
              </w:rPr>
            </w:pPr>
            <w:r>
              <w:rPr>
                <w:rFonts w:asciiTheme="minorHAnsi" w:hAnsiTheme="minorHAnsi" w:cstheme="minorHAnsi"/>
                <w:bCs/>
                <w:color w:val="000000" w:themeColor="text1"/>
                <w:szCs w:val="20"/>
              </w:rPr>
              <w:t>“Instalaciones para llevar a cabo el servicio”,</w:t>
            </w:r>
          </w:p>
          <w:p w14:paraId="715AC72B" w14:textId="77777777" w:rsidR="006F48ED" w:rsidRDefault="006F48ED" w:rsidP="00FE5B75">
            <w:pPr>
              <w:pStyle w:val="Prrafodelista"/>
              <w:keepLines/>
              <w:numPr>
                <w:ilvl w:val="0"/>
                <w:numId w:val="38"/>
              </w:numPr>
              <w:spacing w:after="0"/>
              <w:jc w:val="left"/>
              <w:rPr>
                <w:rFonts w:asciiTheme="minorHAnsi" w:hAnsiTheme="minorHAnsi" w:cstheme="minorHAnsi"/>
                <w:bCs/>
                <w:color w:val="000000" w:themeColor="text1"/>
                <w:szCs w:val="20"/>
              </w:rPr>
            </w:pPr>
            <w:r>
              <w:rPr>
                <w:rFonts w:asciiTheme="minorHAnsi" w:hAnsiTheme="minorHAnsi" w:cstheme="minorHAnsi"/>
                <w:bCs/>
                <w:color w:val="000000" w:themeColor="text1"/>
                <w:szCs w:val="20"/>
              </w:rPr>
              <w:t>“Estándar de competencia”,</w:t>
            </w:r>
          </w:p>
          <w:p w14:paraId="630FDC1B" w14:textId="6DCBED02" w:rsidR="009264B3" w:rsidRDefault="006F48ED" w:rsidP="00FE5B75">
            <w:pPr>
              <w:pStyle w:val="Prrafodelista"/>
              <w:keepLines/>
              <w:numPr>
                <w:ilvl w:val="0"/>
                <w:numId w:val="38"/>
              </w:numPr>
              <w:spacing w:after="0"/>
              <w:jc w:val="left"/>
              <w:rPr>
                <w:rFonts w:asciiTheme="minorHAnsi" w:hAnsiTheme="minorHAnsi" w:cstheme="minorHAnsi"/>
                <w:bCs/>
                <w:color w:val="000000" w:themeColor="text1"/>
                <w:szCs w:val="20"/>
              </w:rPr>
            </w:pPr>
            <w:r>
              <w:rPr>
                <w:rFonts w:asciiTheme="minorHAnsi" w:hAnsiTheme="minorHAnsi" w:cstheme="minorHAnsi"/>
                <w:bCs/>
                <w:color w:val="000000" w:themeColor="text1"/>
                <w:szCs w:val="20"/>
              </w:rPr>
              <w:t>“Concepto del servicio”.</w:t>
            </w:r>
          </w:p>
          <w:p w14:paraId="25B514A9" w14:textId="75752A3F" w:rsidR="00975376" w:rsidRPr="00975376" w:rsidRDefault="00975376" w:rsidP="00FE5B75">
            <w:pPr>
              <w:rPr>
                <w:rFonts w:asciiTheme="minorHAnsi" w:hAnsiTheme="minorHAnsi" w:cstheme="minorHAnsi"/>
                <w:b/>
                <w:szCs w:val="20"/>
              </w:rPr>
            </w:pPr>
            <w:r w:rsidRPr="00975376">
              <w:rPr>
                <w:rFonts w:asciiTheme="minorHAnsi" w:hAnsiTheme="minorHAnsi" w:cstheme="minorHAnsi"/>
                <w:b/>
                <w:szCs w:val="20"/>
              </w:rPr>
              <w:t xml:space="preserve">NOTA: </w:t>
            </w:r>
            <w:r w:rsidRPr="000D2E4C">
              <w:rPr>
                <w:rFonts w:asciiTheme="minorHAnsi" w:hAnsiTheme="minorHAnsi" w:cstheme="minorHAnsi"/>
                <w:szCs w:val="20"/>
              </w:rPr>
              <w:t>La información que se mostrará, dependerá de la configuración realizada para los servicios.</w:t>
            </w:r>
          </w:p>
        </w:tc>
      </w:tr>
      <w:tr w:rsidR="00E15EF3" w:rsidRPr="00972FED" w14:paraId="192A9FE5" w14:textId="77777777" w:rsidTr="00FE5B75">
        <w:trPr>
          <w:jc w:val="center"/>
        </w:trPr>
        <w:tc>
          <w:tcPr>
            <w:tcW w:w="500" w:type="pct"/>
            <w:shd w:val="clear" w:color="auto" w:fill="auto"/>
            <w:vAlign w:val="center"/>
          </w:tcPr>
          <w:p w14:paraId="042969E3" w14:textId="4749611C" w:rsidR="00E15EF3" w:rsidRDefault="0073164D" w:rsidP="00FE5B75">
            <w:pPr>
              <w:rPr>
                <w:rFonts w:ascii="Calibri" w:hAnsi="Calibri"/>
              </w:rPr>
            </w:pPr>
            <w:r>
              <w:rPr>
                <w:rFonts w:ascii="Calibri" w:hAnsi="Calibri"/>
              </w:rPr>
              <w:lastRenderedPageBreak/>
              <w:t>2</w:t>
            </w:r>
            <w:r w:rsidR="004A475F">
              <w:rPr>
                <w:rFonts w:ascii="Calibri" w:hAnsi="Calibri"/>
              </w:rPr>
              <w:t>.</w:t>
            </w:r>
          </w:p>
        </w:tc>
        <w:tc>
          <w:tcPr>
            <w:tcW w:w="1000" w:type="pct"/>
            <w:shd w:val="clear" w:color="auto" w:fill="auto"/>
            <w:vAlign w:val="center"/>
          </w:tcPr>
          <w:p w14:paraId="43CFD376" w14:textId="1BECA4CE" w:rsidR="00E15EF3" w:rsidRDefault="00F55655" w:rsidP="00F55655">
            <w:pPr>
              <w:keepLines/>
              <w:rPr>
                <w:rFonts w:ascii="Calibri" w:hAnsi="Calibri" w:cs="Calibri"/>
                <w:bCs/>
                <w:szCs w:val="20"/>
              </w:rPr>
            </w:pPr>
            <w:r>
              <w:rPr>
                <w:rFonts w:asciiTheme="minorHAnsi" w:hAnsiTheme="minorHAnsi" w:cstheme="minorHAnsi"/>
                <w:szCs w:val="20"/>
              </w:rPr>
              <w:t xml:space="preserve">Usuario de la DGAJ y </w:t>
            </w:r>
            <w:r w:rsidR="00820673">
              <w:rPr>
                <w:rFonts w:asciiTheme="minorHAnsi" w:hAnsiTheme="minorHAnsi" w:cstheme="minorHAnsi"/>
                <w:szCs w:val="20"/>
              </w:rPr>
              <w:t>DGAPF.</w:t>
            </w:r>
          </w:p>
        </w:tc>
        <w:tc>
          <w:tcPr>
            <w:tcW w:w="3500" w:type="pct"/>
            <w:shd w:val="clear" w:color="auto" w:fill="auto"/>
            <w:vAlign w:val="center"/>
          </w:tcPr>
          <w:p w14:paraId="16F03B96" w14:textId="5AA68B92" w:rsidR="00E15EF3" w:rsidRDefault="00E15EF3" w:rsidP="00FE5B75">
            <w:pPr>
              <w:keepLines/>
              <w:jc w:val="left"/>
              <w:rPr>
                <w:rFonts w:ascii="Calibri" w:hAnsi="Calibri" w:cs="Calibri"/>
                <w:bCs/>
                <w:szCs w:val="20"/>
              </w:rPr>
            </w:pPr>
            <w:r>
              <w:rPr>
                <w:rFonts w:ascii="Calibri" w:hAnsi="Calibri" w:cs="Calibri"/>
                <w:bCs/>
                <w:szCs w:val="20"/>
              </w:rPr>
              <w:t>Si desea consultar otro registro, regresa al paso 3 del flujo básico</w:t>
            </w:r>
            <w:r w:rsidR="00B16F04">
              <w:rPr>
                <w:rFonts w:ascii="Calibri" w:hAnsi="Calibri" w:cs="Calibri"/>
                <w:bCs/>
                <w:szCs w:val="20"/>
              </w:rPr>
              <w:t>.</w:t>
            </w:r>
          </w:p>
        </w:tc>
      </w:tr>
      <w:tr w:rsidR="009264B3" w:rsidRPr="00972FED" w14:paraId="2127AB5B" w14:textId="77777777" w:rsidTr="00FE5B75">
        <w:trPr>
          <w:jc w:val="center"/>
        </w:trPr>
        <w:tc>
          <w:tcPr>
            <w:tcW w:w="500" w:type="pct"/>
            <w:shd w:val="clear" w:color="auto" w:fill="auto"/>
            <w:vAlign w:val="center"/>
          </w:tcPr>
          <w:p w14:paraId="5850EAF4" w14:textId="3FC4082E" w:rsidR="009264B3" w:rsidRPr="00A652DF" w:rsidRDefault="0073164D" w:rsidP="00FE5B75">
            <w:pPr>
              <w:rPr>
                <w:rFonts w:ascii="Calibri" w:hAnsi="Calibri"/>
              </w:rPr>
            </w:pPr>
            <w:r>
              <w:rPr>
                <w:rFonts w:ascii="Calibri" w:hAnsi="Calibri"/>
              </w:rPr>
              <w:t>3</w:t>
            </w:r>
            <w:r w:rsidR="009264B3">
              <w:rPr>
                <w:rFonts w:ascii="Calibri" w:hAnsi="Calibri"/>
              </w:rPr>
              <w:t>.</w:t>
            </w:r>
          </w:p>
        </w:tc>
        <w:tc>
          <w:tcPr>
            <w:tcW w:w="1000" w:type="pct"/>
            <w:shd w:val="clear" w:color="auto" w:fill="auto"/>
            <w:vAlign w:val="center"/>
          </w:tcPr>
          <w:p w14:paraId="33526D3B" w14:textId="77777777" w:rsidR="009264B3" w:rsidRDefault="009264B3" w:rsidP="00FE5B75">
            <w:pPr>
              <w:keepLines/>
              <w:jc w:val="left"/>
              <w:rPr>
                <w:rFonts w:ascii="Calibri" w:hAnsi="Calibri" w:cs="Calibri"/>
                <w:bCs/>
                <w:szCs w:val="20"/>
              </w:rPr>
            </w:pPr>
          </w:p>
        </w:tc>
        <w:tc>
          <w:tcPr>
            <w:tcW w:w="3500" w:type="pct"/>
            <w:shd w:val="clear" w:color="auto" w:fill="auto"/>
            <w:vAlign w:val="center"/>
          </w:tcPr>
          <w:p w14:paraId="7C353B0F" w14:textId="77777777" w:rsidR="009264B3" w:rsidRDefault="009264B3" w:rsidP="00FE5B75">
            <w:pPr>
              <w:keepLines/>
              <w:jc w:val="left"/>
              <w:rPr>
                <w:rFonts w:ascii="Calibri" w:hAnsi="Calibri" w:cs="Calibri"/>
                <w:bCs/>
                <w:szCs w:val="20"/>
              </w:rPr>
            </w:pPr>
            <w:r>
              <w:rPr>
                <w:rFonts w:ascii="Calibri" w:hAnsi="Calibri" w:cs="Calibri"/>
                <w:bCs/>
                <w:szCs w:val="20"/>
              </w:rPr>
              <w:t>Fin del flujo alterno.</w:t>
            </w:r>
          </w:p>
        </w:tc>
      </w:tr>
    </w:tbl>
    <w:p w14:paraId="35642C70" w14:textId="476E9F71" w:rsidR="00985BD7" w:rsidRPr="0035670E" w:rsidRDefault="00D16B4F" w:rsidP="0035670E">
      <w:pPr>
        <w:pStyle w:val="EstiloTtulo1Antes6ptoDespus3ptoInterlineadoMn"/>
        <w:numPr>
          <w:ilvl w:val="2"/>
          <w:numId w:val="2"/>
        </w:numPr>
        <w:jc w:val="left"/>
        <w:rPr>
          <w:rFonts w:asciiTheme="minorHAnsi" w:hAnsiTheme="minorHAnsi" w:cstheme="minorHAnsi"/>
          <w:sz w:val="20"/>
        </w:rPr>
      </w:pPr>
      <w:bookmarkStart w:id="75" w:name="_Toc488415332"/>
      <w:r w:rsidRPr="00F06465">
        <w:rPr>
          <w:rFonts w:asciiTheme="minorHAnsi" w:hAnsiTheme="minorHAnsi" w:cstheme="minorHAnsi"/>
          <w:sz w:val="20"/>
        </w:rPr>
        <w:t>Generales</w:t>
      </w:r>
      <w:bookmarkEnd w:id="71"/>
      <w:bookmarkEnd w:id="72"/>
      <w:bookmarkEnd w:id="73"/>
      <w:bookmarkEnd w:id="74"/>
      <w:bookmarkEnd w:id="75"/>
    </w:p>
    <w:p w14:paraId="0B21CEFD" w14:textId="2ED4B929" w:rsidR="00630864" w:rsidRPr="00F06465" w:rsidRDefault="0035670E" w:rsidP="00F20DC7">
      <w:pPr>
        <w:pStyle w:val="EstiloTtulo1Antes6ptoDespus3ptoInterlineadoMn"/>
        <w:numPr>
          <w:ilvl w:val="3"/>
          <w:numId w:val="2"/>
        </w:numPr>
        <w:rPr>
          <w:rFonts w:asciiTheme="minorHAnsi" w:hAnsiTheme="minorHAnsi" w:cstheme="minorHAnsi"/>
          <w:sz w:val="20"/>
        </w:rPr>
      </w:pPr>
      <w:bookmarkStart w:id="76" w:name="_Toc363727164"/>
      <w:bookmarkStart w:id="77" w:name="_Toc461701843"/>
      <w:bookmarkStart w:id="78" w:name="_Toc488415333"/>
      <w:r>
        <w:rPr>
          <w:rFonts w:asciiTheme="minorHAnsi" w:hAnsiTheme="minorHAnsi" w:cstheme="minorHAnsi"/>
          <w:sz w:val="20"/>
        </w:rPr>
        <w:t>AG01</w:t>
      </w:r>
      <w:r w:rsidR="00630864" w:rsidRPr="00F06465">
        <w:rPr>
          <w:rFonts w:asciiTheme="minorHAnsi" w:hAnsiTheme="minorHAnsi" w:cstheme="minorHAnsi"/>
          <w:sz w:val="20"/>
        </w:rPr>
        <w:t xml:space="preserve"> C</w:t>
      </w:r>
      <w:bookmarkEnd w:id="76"/>
      <w:r w:rsidR="002D0D30" w:rsidRPr="00F06465">
        <w:rPr>
          <w:rFonts w:asciiTheme="minorHAnsi" w:hAnsiTheme="minorHAnsi" w:cstheme="minorHAnsi"/>
          <w:sz w:val="20"/>
        </w:rPr>
        <w:t>errar Sesión</w:t>
      </w:r>
      <w:r w:rsidR="00630864" w:rsidRPr="00F06465">
        <w:rPr>
          <w:rFonts w:asciiTheme="minorHAnsi" w:hAnsiTheme="minorHAnsi" w:cstheme="minorHAnsi"/>
          <w:sz w:val="20"/>
        </w:rPr>
        <w:t>.</w:t>
      </w:r>
      <w:bookmarkEnd w:id="77"/>
      <w:bookmarkEnd w:id="78"/>
    </w:p>
    <w:tbl>
      <w:tblPr>
        <w:tblW w:w="992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1135"/>
        <w:gridCol w:w="1559"/>
        <w:gridCol w:w="7229"/>
      </w:tblGrid>
      <w:tr w:rsidR="00F029E5" w:rsidRPr="00F06465" w14:paraId="682186D1" w14:textId="77777777" w:rsidTr="00F55655">
        <w:trPr>
          <w:trHeight w:val="281"/>
          <w:tblHeader/>
          <w:jc w:val="center"/>
        </w:trPr>
        <w:tc>
          <w:tcPr>
            <w:tcW w:w="1135" w:type="dxa"/>
            <w:shd w:val="clear" w:color="auto" w:fill="BFBFBF"/>
            <w:vAlign w:val="center"/>
          </w:tcPr>
          <w:p w14:paraId="2B0E85F8" w14:textId="77777777" w:rsidR="00630864" w:rsidRPr="00F06465" w:rsidRDefault="00630864" w:rsidP="00F029E5">
            <w:pPr>
              <w:keepLines/>
              <w:spacing w:after="0"/>
              <w:jc w:val="center"/>
              <w:rPr>
                <w:rFonts w:asciiTheme="minorHAnsi" w:hAnsiTheme="minorHAnsi" w:cstheme="minorHAnsi"/>
                <w:b/>
                <w:bCs/>
                <w:szCs w:val="20"/>
              </w:rPr>
            </w:pPr>
            <w:r w:rsidRPr="00F06465">
              <w:rPr>
                <w:rFonts w:asciiTheme="minorHAnsi" w:hAnsiTheme="minorHAnsi" w:cstheme="minorHAnsi"/>
                <w:b/>
                <w:bCs/>
                <w:szCs w:val="20"/>
              </w:rPr>
              <w:t>No. Paso</w:t>
            </w:r>
          </w:p>
        </w:tc>
        <w:tc>
          <w:tcPr>
            <w:tcW w:w="1559" w:type="dxa"/>
            <w:shd w:val="clear" w:color="auto" w:fill="BFBFBF"/>
            <w:vAlign w:val="center"/>
          </w:tcPr>
          <w:p w14:paraId="67364E90" w14:textId="77777777" w:rsidR="00630864" w:rsidRPr="00F06465" w:rsidRDefault="00630864" w:rsidP="00F029E5">
            <w:pPr>
              <w:keepLines/>
              <w:spacing w:after="0"/>
              <w:jc w:val="center"/>
              <w:rPr>
                <w:rFonts w:asciiTheme="minorHAnsi" w:hAnsiTheme="minorHAnsi" w:cstheme="minorHAnsi"/>
                <w:b/>
                <w:bCs/>
                <w:szCs w:val="20"/>
              </w:rPr>
            </w:pPr>
            <w:r w:rsidRPr="00F06465">
              <w:rPr>
                <w:rFonts w:asciiTheme="minorHAnsi" w:hAnsiTheme="minorHAnsi" w:cstheme="minorHAnsi"/>
                <w:b/>
                <w:bCs/>
                <w:szCs w:val="20"/>
              </w:rPr>
              <w:t>Actor</w:t>
            </w:r>
          </w:p>
        </w:tc>
        <w:tc>
          <w:tcPr>
            <w:tcW w:w="7229" w:type="dxa"/>
            <w:shd w:val="clear" w:color="auto" w:fill="BFBFBF"/>
            <w:vAlign w:val="center"/>
          </w:tcPr>
          <w:p w14:paraId="2970D17E" w14:textId="22763405" w:rsidR="00630864" w:rsidRPr="00F06465" w:rsidRDefault="00630864" w:rsidP="00F029E5">
            <w:pPr>
              <w:keepLines/>
              <w:spacing w:after="0"/>
              <w:jc w:val="center"/>
              <w:rPr>
                <w:rFonts w:asciiTheme="minorHAnsi" w:hAnsiTheme="minorHAnsi" w:cstheme="minorHAnsi"/>
                <w:b/>
                <w:bCs/>
                <w:szCs w:val="20"/>
              </w:rPr>
            </w:pPr>
            <w:r w:rsidRPr="00F06465">
              <w:rPr>
                <w:rFonts w:asciiTheme="minorHAnsi" w:hAnsiTheme="minorHAnsi" w:cstheme="minorHAnsi"/>
                <w:b/>
                <w:bCs/>
                <w:szCs w:val="20"/>
              </w:rPr>
              <w:t>Descripción de la acción</w:t>
            </w:r>
          </w:p>
        </w:tc>
      </w:tr>
      <w:tr w:rsidR="00F029E5" w:rsidRPr="00F06465" w14:paraId="1B6AB676" w14:textId="77777777" w:rsidTr="00F55655">
        <w:trPr>
          <w:trHeight w:val="298"/>
          <w:jc w:val="center"/>
        </w:trPr>
        <w:tc>
          <w:tcPr>
            <w:tcW w:w="1135" w:type="dxa"/>
            <w:shd w:val="clear" w:color="auto" w:fill="auto"/>
            <w:vAlign w:val="center"/>
          </w:tcPr>
          <w:p w14:paraId="693DFB08" w14:textId="2D014758" w:rsidR="002D0D30" w:rsidRPr="00F06465" w:rsidRDefault="002D0D30" w:rsidP="00B53AA1">
            <w:pPr>
              <w:keepLines/>
              <w:spacing w:after="0"/>
              <w:rPr>
                <w:rFonts w:asciiTheme="minorHAnsi" w:hAnsiTheme="minorHAnsi" w:cstheme="minorHAnsi"/>
                <w:bCs/>
                <w:szCs w:val="20"/>
              </w:rPr>
            </w:pPr>
            <w:r w:rsidRPr="00F06465">
              <w:rPr>
                <w:rFonts w:asciiTheme="minorHAnsi" w:hAnsiTheme="minorHAnsi" w:cstheme="minorHAnsi"/>
                <w:bCs/>
                <w:szCs w:val="20"/>
              </w:rPr>
              <w:t>1</w:t>
            </w:r>
            <w:r w:rsidR="00E95678">
              <w:rPr>
                <w:rFonts w:asciiTheme="minorHAnsi" w:hAnsiTheme="minorHAnsi" w:cstheme="minorHAnsi"/>
                <w:bCs/>
                <w:szCs w:val="20"/>
              </w:rPr>
              <w:t>.</w:t>
            </w:r>
          </w:p>
        </w:tc>
        <w:tc>
          <w:tcPr>
            <w:tcW w:w="1559" w:type="dxa"/>
            <w:shd w:val="clear" w:color="auto" w:fill="auto"/>
            <w:vAlign w:val="center"/>
          </w:tcPr>
          <w:p w14:paraId="09D44C75" w14:textId="65E3D06F" w:rsidR="002D0D30" w:rsidRPr="00F06465" w:rsidRDefault="008B1DC8" w:rsidP="00B53AA1">
            <w:pPr>
              <w:rPr>
                <w:rFonts w:asciiTheme="minorHAnsi" w:hAnsiTheme="minorHAnsi" w:cstheme="minorHAnsi"/>
                <w:szCs w:val="20"/>
              </w:rPr>
            </w:pPr>
            <w:r w:rsidRPr="00F06465">
              <w:rPr>
                <w:rFonts w:asciiTheme="minorHAnsi" w:hAnsiTheme="minorHAnsi" w:cstheme="minorHAnsi"/>
                <w:bCs/>
                <w:szCs w:val="20"/>
              </w:rPr>
              <w:t>CONEC II.</w:t>
            </w:r>
          </w:p>
        </w:tc>
        <w:tc>
          <w:tcPr>
            <w:tcW w:w="7229" w:type="dxa"/>
            <w:shd w:val="clear" w:color="auto" w:fill="auto"/>
            <w:vAlign w:val="center"/>
          </w:tcPr>
          <w:p w14:paraId="1CD3EB95" w14:textId="77777777" w:rsidR="002D0D30" w:rsidRPr="0037280B" w:rsidRDefault="0037280B" w:rsidP="00E76EBF">
            <w:pPr>
              <w:pStyle w:val="ndice2"/>
              <w:framePr w:wrap="around"/>
              <w:numPr>
                <w:ilvl w:val="0"/>
                <w:numId w:val="0"/>
              </w:numPr>
            </w:pPr>
            <w:r w:rsidRPr="0037280B">
              <w:t>Muestra mensaje: “¿Esta seguro que desea cerrar sesión?”</w:t>
            </w:r>
          </w:p>
          <w:p w14:paraId="27962470" w14:textId="77777777" w:rsidR="0037280B" w:rsidRPr="0037280B" w:rsidRDefault="0037280B" w:rsidP="0037280B">
            <w:pPr>
              <w:rPr>
                <w:rFonts w:asciiTheme="minorHAnsi" w:hAnsiTheme="minorHAnsi"/>
                <w:szCs w:val="20"/>
              </w:rPr>
            </w:pPr>
            <w:r w:rsidRPr="0037280B">
              <w:rPr>
                <w:rFonts w:asciiTheme="minorHAnsi" w:hAnsiTheme="minorHAnsi"/>
                <w:szCs w:val="20"/>
              </w:rPr>
              <w:t>Y las opciones:</w:t>
            </w:r>
          </w:p>
          <w:p w14:paraId="0D73F1DA" w14:textId="1F7D5B1D" w:rsidR="0037280B" w:rsidRPr="0037280B" w:rsidRDefault="0037280B" w:rsidP="008C576A">
            <w:pPr>
              <w:pStyle w:val="Prrafodelista"/>
              <w:numPr>
                <w:ilvl w:val="0"/>
                <w:numId w:val="6"/>
              </w:numPr>
              <w:rPr>
                <w:rFonts w:asciiTheme="minorHAnsi" w:hAnsiTheme="minorHAnsi"/>
                <w:szCs w:val="20"/>
              </w:rPr>
            </w:pPr>
            <w:r>
              <w:rPr>
                <w:rFonts w:asciiTheme="minorHAnsi" w:hAnsiTheme="minorHAnsi"/>
                <w:szCs w:val="20"/>
              </w:rPr>
              <w:t>“</w:t>
            </w:r>
            <w:r w:rsidR="00A87A78">
              <w:rPr>
                <w:rFonts w:asciiTheme="minorHAnsi" w:hAnsiTheme="minorHAnsi"/>
                <w:szCs w:val="20"/>
              </w:rPr>
              <w:t>Sí</w:t>
            </w:r>
            <w:r>
              <w:rPr>
                <w:rFonts w:asciiTheme="minorHAnsi" w:hAnsiTheme="minorHAnsi"/>
                <w:szCs w:val="20"/>
              </w:rPr>
              <w:t>”,</w:t>
            </w:r>
          </w:p>
          <w:p w14:paraId="3085E338" w14:textId="290F0555" w:rsidR="0037280B" w:rsidRPr="0037280B" w:rsidRDefault="0037280B" w:rsidP="008C576A">
            <w:pPr>
              <w:pStyle w:val="Prrafodelista"/>
              <w:numPr>
                <w:ilvl w:val="0"/>
                <w:numId w:val="6"/>
              </w:numPr>
            </w:pPr>
            <w:r>
              <w:rPr>
                <w:rFonts w:asciiTheme="minorHAnsi" w:hAnsiTheme="minorHAnsi"/>
                <w:szCs w:val="20"/>
              </w:rPr>
              <w:t>“</w:t>
            </w:r>
            <w:r w:rsidRPr="0037280B">
              <w:rPr>
                <w:rFonts w:asciiTheme="minorHAnsi" w:hAnsiTheme="minorHAnsi"/>
                <w:szCs w:val="20"/>
              </w:rPr>
              <w:t>No</w:t>
            </w:r>
            <w:r>
              <w:rPr>
                <w:rFonts w:asciiTheme="minorHAnsi" w:hAnsiTheme="minorHAnsi"/>
                <w:szCs w:val="20"/>
              </w:rPr>
              <w:t>”.</w:t>
            </w:r>
          </w:p>
        </w:tc>
      </w:tr>
      <w:tr w:rsidR="00187D91" w:rsidRPr="00F06465" w14:paraId="07667058" w14:textId="77777777" w:rsidTr="00F55655">
        <w:trPr>
          <w:trHeight w:val="369"/>
          <w:jc w:val="center"/>
        </w:trPr>
        <w:tc>
          <w:tcPr>
            <w:tcW w:w="1135" w:type="dxa"/>
            <w:shd w:val="clear" w:color="auto" w:fill="auto"/>
            <w:vAlign w:val="center"/>
          </w:tcPr>
          <w:p w14:paraId="67E67B8C" w14:textId="3E79FCEA" w:rsidR="00187D91" w:rsidRPr="00F06465" w:rsidRDefault="00187D91" w:rsidP="00187D91">
            <w:pPr>
              <w:keepLines/>
              <w:spacing w:after="0"/>
              <w:rPr>
                <w:rFonts w:asciiTheme="minorHAnsi" w:hAnsiTheme="minorHAnsi" w:cstheme="minorHAnsi"/>
                <w:bCs/>
                <w:szCs w:val="20"/>
              </w:rPr>
            </w:pPr>
            <w:r w:rsidRPr="00F06465">
              <w:rPr>
                <w:rFonts w:asciiTheme="minorHAnsi" w:hAnsiTheme="minorHAnsi" w:cstheme="minorHAnsi"/>
                <w:bCs/>
                <w:szCs w:val="20"/>
              </w:rPr>
              <w:lastRenderedPageBreak/>
              <w:t>2</w:t>
            </w:r>
            <w:r w:rsidR="00E95678">
              <w:rPr>
                <w:rFonts w:asciiTheme="minorHAnsi" w:hAnsiTheme="minorHAnsi" w:cstheme="minorHAnsi"/>
                <w:bCs/>
                <w:szCs w:val="20"/>
              </w:rPr>
              <w:t>.</w:t>
            </w:r>
          </w:p>
        </w:tc>
        <w:tc>
          <w:tcPr>
            <w:tcW w:w="1559" w:type="dxa"/>
            <w:shd w:val="clear" w:color="auto" w:fill="auto"/>
            <w:vAlign w:val="center"/>
          </w:tcPr>
          <w:p w14:paraId="101E89EC" w14:textId="13506F18" w:rsidR="00187D91" w:rsidRPr="00F06465" w:rsidRDefault="00F55655" w:rsidP="00F55655">
            <w:pPr>
              <w:rPr>
                <w:rFonts w:asciiTheme="minorHAnsi" w:hAnsiTheme="minorHAnsi" w:cstheme="minorHAnsi"/>
                <w:szCs w:val="20"/>
              </w:rPr>
            </w:pPr>
            <w:r>
              <w:rPr>
                <w:rFonts w:asciiTheme="minorHAnsi" w:hAnsiTheme="minorHAnsi" w:cstheme="minorHAnsi"/>
                <w:szCs w:val="20"/>
              </w:rPr>
              <w:t xml:space="preserve">Usuario de la DGAJ y </w:t>
            </w:r>
            <w:r w:rsidR="00820673">
              <w:rPr>
                <w:rFonts w:asciiTheme="minorHAnsi" w:hAnsiTheme="minorHAnsi" w:cstheme="minorHAnsi"/>
                <w:szCs w:val="20"/>
              </w:rPr>
              <w:t>DGAPF.</w:t>
            </w:r>
          </w:p>
        </w:tc>
        <w:tc>
          <w:tcPr>
            <w:tcW w:w="7229" w:type="dxa"/>
            <w:shd w:val="clear" w:color="auto" w:fill="auto"/>
            <w:vAlign w:val="center"/>
          </w:tcPr>
          <w:p w14:paraId="7EEE0C01" w14:textId="77777777" w:rsidR="00C95526" w:rsidRPr="00183F76" w:rsidRDefault="0037280B" w:rsidP="00E76EBF">
            <w:pPr>
              <w:pStyle w:val="ndice2"/>
              <w:framePr w:wrap="around"/>
              <w:numPr>
                <w:ilvl w:val="0"/>
                <w:numId w:val="0"/>
              </w:numPr>
            </w:pPr>
            <w:r w:rsidRPr="00183F76">
              <w:t>De acuerdo a la opción seleccionada</w:t>
            </w:r>
            <w:r w:rsidR="00C95526" w:rsidRPr="00183F76">
              <w:t>:</w:t>
            </w:r>
          </w:p>
          <w:p w14:paraId="7D12DA19" w14:textId="0546DD3E" w:rsidR="00C95526" w:rsidRPr="00E76EBF" w:rsidRDefault="00A87A78" w:rsidP="008C576A">
            <w:pPr>
              <w:pStyle w:val="Prrafodelista"/>
              <w:numPr>
                <w:ilvl w:val="0"/>
                <w:numId w:val="17"/>
              </w:numPr>
              <w:rPr>
                <w:rFonts w:ascii="Calibri" w:hAnsi="Calibri"/>
              </w:rPr>
            </w:pPr>
            <w:r>
              <w:rPr>
                <w:rFonts w:ascii="Calibri" w:hAnsi="Calibri"/>
              </w:rPr>
              <w:t>Si selecciona Sí</w:t>
            </w:r>
            <w:r w:rsidR="00C95526" w:rsidRPr="00E76EBF">
              <w:rPr>
                <w:rFonts w:ascii="Calibri" w:hAnsi="Calibri"/>
              </w:rPr>
              <w:t xml:space="preserve">, </w:t>
            </w:r>
            <w:r w:rsidR="006B42D9" w:rsidRPr="00E76EBF">
              <w:rPr>
                <w:rFonts w:ascii="Calibri" w:hAnsi="Calibri"/>
              </w:rPr>
              <w:t>continúa</w:t>
            </w:r>
            <w:r w:rsidR="00C95526" w:rsidRPr="00E76EBF">
              <w:rPr>
                <w:rFonts w:ascii="Calibri" w:hAnsi="Calibri"/>
              </w:rPr>
              <w:t xml:space="preserve"> con el flujo.</w:t>
            </w:r>
          </w:p>
          <w:p w14:paraId="7E9DD0F6" w14:textId="050551E0" w:rsidR="00C95526" w:rsidRPr="00E76EBF" w:rsidRDefault="0081255D" w:rsidP="008C576A">
            <w:pPr>
              <w:pStyle w:val="Prrafodelista"/>
              <w:numPr>
                <w:ilvl w:val="0"/>
                <w:numId w:val="17"/>
              </w:numPr>
              <w:rPr>
                <w:rFonts w:ascii="Calibri" w:hAnsi="Calibri"/>
              </w:rPr>
            </w:pPr>
            <w:r>
              <w:rPr>
                <w:rFonts w:ascii="Calibri" w:hAnsi="Calibri"/>
              </w:rPr>
              <w:t>Si selecciona No, continú</w:t>
            </w:r>
            <w:r w:rsidR="00C95526" w:rsidRPr="00E76EBF">
              <w:rPr>
                <w:rFonts w:ascii="Calibri" w:hAnsi="Calibri"/>
              </w:rPr>
              <w:t>a con la sesión activa.</w:t>
            </w:r>
          </w:p>
        </w:tc>
      </w:tr>
      <w:tr w:rsidR="00183F76" w:rsidRPr="00F06465" w14:paraId="74B97C9C" w14:textId="77777777" w:rsidTr="00F55655">
        <w:trPr>
          <w:trHeight w:val="369"/>
          <w:jc w:val="center"/>
        </w:trPr>
        <w:tc>
          <w:tcPr>
            <w:tcW w:w="1135" w:type="dxa"/>
            <w:shd w:val="clear" w:color="auto" w:fill="auto"/>
            <w:vAlign w:val="center"/>
          </w:tcPr>
          <w:p w14:paraId="74DC7340" w14:textId="4470FEDC" w:rsidR="00183F76" w:rsidRPr="00F06465" w:rsidRDefault="00183F76" w:rsidP="00187D91">
            <w:pPr>
              <w:keepLines/>
              <w:spacing w:after="0"/>
              <w:rPr>
                <w:rFonts w:asciiTheme="minorHAnsi" w:hAnsiTheme="minorHAnsi" w:cstheme="minorHAnsi"/>
                <w:bCs/>
                <w:szCs w:val="20"/>
              </w:rPr>
            </w:pPr>
            <w:r>
              <w:rPr>
                <w:rFonts w:asciiTheme="minorHAnsi" w:hAnsiTheme="minorHAnsi" w:cstheme="minorHAnsi"/>
                <w:bCs/>
                <w:szCs w:val="20"/>
              </w:rPr>
              <w:t>3.</w:t>
            </w:r>
          </w:p>
        </w:tc>
        <w:tc>
          <w:tcPr>
            <w:tcW w:w="1559" w:type="dxa"/>
            <w:shd w:val="clear" w:color="auto" w:fill="auto"/>
            <w:vAlign w:val="center"/>
          </w:tcPr>
          <w:p w14:paraId="483E5B15" w14:textId="1070832E" w:rsidR="00183F76" w:rsidRDefault="004C5624" w:rsidP="00187D91">
            <w:pPr>
              <w:rPr>
                <w:rFonts w:asciiTheme="minorHAnsi" w:hAnsiTheme="minorHAnsi" w:cstheme="minorHAnsi"/>
                <w:bCs/>
                <w:szCs w:val="20"/>
              </w:rPr>
            </w:pPr>
            <w:r>
              <w:rPr>
                <w:rFonts w:asciiTheme="minorHAnsi" w:hAnsiTheme="minorHAnsi" w:cstheme="minorHAnsi"/>
                <w:bCs/>
                <w:szCs w:val="20"/>
              </w:rPr>
              <w:t>CONEC II.</w:t>
            </w:r>
          </w:p>
        </w:tc>
        <w:tc>
          <w:tcPr>
            <w:tcW w:w="7229" w:type="dxa"/>
            <w:shd w:val="clear" w:color="auto" w:fill="auto"/>
            <w:vAlign w:val="center"/>
          </w:tcPr>
          <w:p w14:paraId="1B38FFC9" w14:textId="3C137964" w:rsidR="00183F76" w:rsidRPr="00E76EBF" w:rsidRDefault="00183F76" w:rsidP="00E76EBF">
            <w:pPr>
              <w:rPr>
                <w:rFonts w:asciiTheme="minorHAnsi" w:hAnsiTheme="minorHAnsi"/>
                <w:szCs w:val="20"/>
              </w:rPr>
            </w:pPr>
            <w:r w:rsidRPr="00E76EBF">
              <w:rPr>
                <w:rFonts w:asciiTheme="minorHAnsi" w:hAnsiTheme="minorHAnsi"/>
                <w:szCs w:val="20"/>
              </w:rPr>
              <w:t>Cerrar sesión y muestra mensaje: “Sesión Finalizada” y regrese a la pantalla de acceso.</w:t>
            </w:r>
          </w:p>
        </w:tc>
      </w:tr>
      <w:tr w:rsidR="00187D91" w:rsidRPr="00F06465" w14:paraId="018E614B" w14:textId="77777777" w:rsidTr="00F55655">
        <w:trPr>
          <w:trHeight w:val="369"/>
          <w:jc w:val="center"/>
        </w:trPr>
        <w:tc>
          <w:tcPr>
            <w:tcW w:w="1135" w:type="dxa"/>
            <w:shd w:val="clear" w:color="auto" w:fill="auto"/>
            <w:vAlign w:val="center"/>
          </w:tcPr>
          <w:p w14:paraId="7FF0A6EC" w14:textId="7D0D181D" w:rsidR="00187D91" w:rsidRPr="00F06465" w:rsidRDefault="00183F76" w:rsidP="00187D91">
            <w:pPr>
              <w:keepLines/>
              <w:spacing w:after="0"/>
              <w:rPr>
                <w:rFonts w:asciiTheme="minorHAnsi" w:hAnsiTheme="minorHAnsi" w:cstheme="minorHAnsi"/>
                <w:bCs/>
                <w:szCs w:val="20"/>
              </w:rPr>
            </w:pPr>
            <w:r>
              <w:rPr>
                <w:rFonts w:asciiTheme="minorHAnsi" w:hAnsiTheme="minorHAnsi" w:cstheme="minorHAnsi"/>
                <w:bCs/>
                <w:szCs w:val="20"/>
              </w:rPr>
              <w:t>4</w:t>
            </w:r>
            <w:r w:rsidR="00E95678">
              <w:rPr>
                <w:rFonts w:asciiTheme="minorHAnsi" w:hAnsiTheme="minorHAnsi" w:cstheme="minorHAnsi"/>
                <w:bCs/>
                <w:szCs w:val="20"/>
              </w:rPr>
              <w:t>.</w:t>
            </w:r>
          </w:p>
        </w:tc>
        <w:tc>
          <w:tcPr>
            <w:tcW w:w="1559" w:type="dxa"/>
            <w:shd w:val="clear" w:color="auto" w:fill="auto"/>
            <w:vAlign w:val="center"/>
          </w:tcPr>
          <w:p w14:paraId="4E40AC76" w14:textId="77777777" w:rsidR="00187D91" w:rsidRPr="00F06465" w:rsidRDefault="00187D91" w:rsidP="00187D91">
            <w:pPr>
              <w:rPr>
                <w:rFonts w:asciiTheme="minorHAnsi" w:hAnsiTheme="minorHAnsi" w:cstheme="minorHAnsi"/>
                <w:bCs/>
                <w:szCs w:val="20"/>
              </w:rPr>
            </w:pPr>
          </w:p>
        </w:tc>
        <w:tc>
          <w:tcPr>
            <w:tcW w:w="7229" w:type="dxa"/>
            <w:shd w:val="clear" w:color="auto" w:fill="auto"/>
            <w:vAlign w:val="center"/>
          </w:tcPr>
          <w:p w14:paraId="2225071B" w14:textId="77777777" w:rsidR="00187D91" w:rsidRPr="00F06465" w:rsidRDefault="00187D91" w:rsidP="00E76EBF">
            <w:pPr>
              <w:pStyle w:val="ndice2"/>
              <w:framePr w:wrap="around"/>
              <w:numPr>
                <w:ilvl w:val="0"/>
                <w:numId w:val="0"/>
              </w:numPr>
            </w:pPr>
            <w:r w:rsidRPr="00F06465">
              <w:t>Fin del flujo general.</w:t>
            </w:r>
          </w:p>
        </w:tc>
      </w:tr>
    </w:tbl>
    <w:p w14:paraId="79D58BAF" w14:textId="36BFB5A0" w:rsidR="00D16B4F" w:rsidRDefault="00D16B4F" w:rsidP="00F20DC7">
      <w:pPr>
        <w:pStyle w:val="EstiloTtulo1Antes6ptoDespus3ptoInterlineadoMn"/>
        <w:numPr>
          <w:ilvl w:val="2"/>
          <w:numId w:val="2"/>
        </w:numPr>
        <w:rPr>
          <w:rFonts w:asciiTheme="minorHAnsi" w:hAnsiTheme="minorHAnsi" w:cstheme="minorHAnsi"/>
          <w:sz w:val="20"/>
        </w:rPr>
      </w:pPr>
      <w:bookmarkStart w:id="79" w:name="_Toc371934681"/>
      <w:bookmarkStart w:id="80" w:name="_Toc228339746"/>
      <w:bookmarkStart w:id="81" w:name="_Toc182735733"/>
      <w:bookmarkStart w:id="82" w:name="_Toc52616589"/>
      <w:bookmarkStart w:id="83" w:name="_Toc488415334"/>
      <w:r w:rsidRPr="00F06465">
        <w:rPr>
          <w:rFonts w:asciiTheme="minorHAnsi" w:hAnsiTheme="minorHAnsi" w:cstheme="minorHAnsi"/>
          <w:sz w:val="20"/>
        </w:rPr>
        <w:t>Extraordinarios</w:t>
      </w:r>
      <w:bookmarkEnd w:id="79"/>
      <w:bookmarkEnd w:id="80"/>
      <w:bookmarkEnd w:id="81"/>
      <w:bookmarkEnd w:id="82"/>
      <w:bookmarkEnd w:id="83"/>
      <w:r w:rsidRPr="00F06465">
        <w:rPr>
          <w:rFonts w:asciiTheme="minorHAnsi" w:hAnsiTheme="minorHAnsi" w:cstheme="minorHAnsi"/>
          <w:sz w:val="20"/>
        </w:rPr>
        <w:tab/>
      </w:r>
    </w:p>
    <w:p w14:paraId="73A77916" w14:textId="1FFE36AF" w:rsidR="0035670E" w:rsidRPr="00DD3C42" w:rsidRDefault="0035670E" w:rsidP="00DD3C42">
      <w:pPr>
        <w:rPr>
          <w:rFonts w:asciiTheme="minorHAnsi" w:hAnsiTheme="minorHAnsi"/>
          <w:szCs w:val="20"/>
        </w:rPr>
      </w:pPr>
      <w:r w:rsidRPr="00DD3C42">
        <w:rPr>
          <w:rFonts w:asciiTheme="minorHAnsi" w:hAnsiTheme="minorHAnsi"/>
          <w:szCs w:val="20"/>
        </w:rPr>
        <w:t>No aplica para esta funcionalidad del sistema.</w:t>
      </w:r>
    </w:p>
    <w:p w14:paraId="4EE78A86" w14:textId="77777777" w:rsidR="00D16B4F" w:rsidRPr="00F06465" w:rsidRDefault="00D16B4F" w:rsidP="00F20DC7">
      <w:pPr>
        <w:pStyle w:val="EstiloTtulo1Antes6ptoDespus3ptoInterlineadoMn"/>
        <w:numPr>
          <w:ilvl w:val="2"/>
          <w:numId w:val="2"/>
        </w:numPr>
        <w:jc w:val="left"/>
        <w:rPr>
          <w:rFonts w:asciiTheme="minorHAnsi" w:hAnsiTheme="minorHAnsi" w:cstheme="minorHAnsi"/>
          <w:sz w:val="20"/>
        </w:rPr>
      </w:pPr>
      <w:bookmarkStart w:id="84" w:name="_Toc371934684"/>
      <w:bookmarkStart w:id="85" w:name="_Toc228339747"/>
      <w:bookmarkStart w:id="86" w:name="_Toc182735734"/>
      <w:bookmarkStart w:id="87" w:name="_Toc52616590"/>
      <w:bookmarkStart w:id="88" w:name="_Toc488415335"/>
      <w:r w:rsidRPr="00F06465">
        <w:rPr>
          <w:rFonts w:asciiTheme="minorHAnsi" w:hAnsiTheme="minorHAnsi" w:cstheme="minorHAnsi"/>
          <w:sz w:val="20"/>
        </w:rPr>
        <w:t>De excepción</w:t>
      </w:r>
      <w:bookmarkEnd w:id="84"/>
      <w:bookmarkEnd w:id="85"/>
      <w:bookmarkEnd w:id="86"/>
      <w:bookmarkEnd w:id="87"/>
      <w:bookmarkEnd w:id="88"/>
    </w:p>
    <w:p w14:paraId="23BA183D" w14:textId="7BFBE874" w:rsidR="00554004" w:rsidRPr="00F06465" w:rsidRDefault="00554004" w:rsidP="00F20DC7">
      <w:pPr>
        <w:pStyle w:val="EstiloTtulo1Antes6ptoDespus3ptoInterlineadoMn"/>
        <w:numPr>
          <w:ilvl w:val="3"/>
          <w:numId w:val="2"/>
        </w:numPr>
        <w:rPr>
          <w:rFonts w:asciiTheme="minorHAnsi" w:hAnsiTheme="minorHAnsi" w:cstheme="minorHAnsi"/>
          <w:sz w:val="20"/>
        </w:rPr>
      </w:pPr>
      <w:bookmarkStart w:id="89" w:name="_Toc363727167"/>
      <w:bookmarkStart w:id="90" w:name="_Toc461701847"/>
      <w:bookmarkStart w:id="91" w:name="_Toc488415336"/>
      <w:r w:rsidRPr="00F06465">
        <w:rPr>
          <w:rFonts w:asciiTheme="minorHAnsi" w:hAnsiTheme="minorHAnsi" w:cstheme="minorHAnsi"/>
          <w:sz w:val="20"/>
        </w:rPr>
        <w:t>AE01</w:t>
      </w:r>
      <w:r w:rsidR="004A475F">
        <w:rPr>
          <w:rFonts w:asciiTheme="minorHAnsi" w:hAnsiTheme="minorHAnsi" w:cstheme="minorHAnsi"/>
          <w:sz w:val="20"/>
        </w:rPr>
        <w:t>.</w:t>
      </w:r>
      <w:r w:rsidRPr="00F06465">
        <w:rPr>
          <w:rFonts w:asciiTheme="minorHAnsi" w:hAnsiTheme="minorHAnsi" w:cstheme="minorHAnsi"/>
          <w:sz w:val="20"/>
        </w:rPr>
        <w:t xml:space="preserve"> </w:t>
      </w:r>
      <w:bookmarkEnd w:id="89"/>
      <w:r w:rsidR="004F613A" w:rsidRPr="00F06465">
        <w:rPr>
          <w:rFonts w:asciiTheme="minorHAnsi" w:hAnsiTheme="minorHAnsi" w:cstheme="minorHAnsi"/>
          <w:sz w:val="20"/>
        </w:rPr>
        <w:t>C</w:t>
      </w:r>
      <w:r w:rsidR="00372776" w:rsidRPr="00F06465">
        <w:rPr>
          <w:rFonts w:asciiTheme="minorHAnsi" w:hAnsiTheme="minorHAnsi" w:cstheme="minorHAnsi"/>
          <w:sz w:val="20"/>
        </w:rPr>
        <w:t xml:space="preserve">onsulta </w:t>
      </w:r>
      <w:bookmarkEnd w:id="90"/>
      <w:r w:rsidR="00154091">
        <w:rPr>
          <w:rFonts w:asciiTheme="minorHAnsi" w:hAnsiTheme="minorHAnsi" w:cstheme="minorHAnsi"/>
          <w:sz w:val="20"/>
        </w:rPr>
        <w:t>sin Resultados</w:t>
      </w:r>
      <w:bookmarkEnd w:id="91"/>
    </w:p>
    <w:tbl>
      <w:tblPr>
        <w:tblW w:w="100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993"/>
        <w:gridCol w:w="1701"/>
        <w:gridCol w:w="7371"/>
      </w:tblGrid>
      <w:tr w:rsidR="00AF67B1" w:rsidRPr="00F06465" w14:paraId="1DB7F54A" w14:textId="77777777" w:rsidTr="00F55655">
        <w:trPr>
          <w:trHeight w:val="461"/>
          <w:tblHeader/>
          <w:jc w:val="center"/>
        </w:trPr>
        <w:tc>
          <w:tcPr>
            <w:tcW w:w="993" w:type="dxa"/>
            <w:shd w:val="clear" w:color="auto" w:fill="BFBFBF"/>
            <w:vAlign w:val="center"/>
          </w:tcPr>
          <w:p w14:paraId="3540A2AB" w14:textId="77777777" w:rsidR="00554004" w:rsidRPr="00F06465" w:rsidRDefault="00554004" w:rsidP="00B6449A">
            <w:pPr>
              <w:keepLines/>
              <w:spacing w:after="0"/>
              <w:jc w:val="center"/>
              <w:rPr>
                <w:rFonts w:asciiTheme="minorHAnsi" w:hAnsiTheme="minorHAnsi" w:cstheme="minorHAnsi"/>
                <w:b/>
                <w:bCs/>
                <w:szCs w:val="20"/>
              </w:rPr>
            </w:pPr>
            <w:r w:rsidRPr="00F06465">
              <w:rPr>
                <w:rFonts w:asciiTheme="minorHAnsi" w:hAnsiTheme="minorHAnsi" w:cstheme="minorHAnsi"/>
                <w:b/>
                <w:bCs/>
                <w:szCs w:val="20"/>
              </w:rPr>
              <w:t>No. Paso</w:t>
            </w:r>
          </w:p>
        </w:tc>
        <w:tc>
          <w:tcPr>
            <w:tcW w:w="1701" w:type="dxa"/>
            <w:shd w:val="clear" w:color="auto" w:fill="BFBFBF"/>
            <w:vAlign w:val="center"/>
          </w:tcPr>
          <w:p w14:paraId="0BAD510B" w14:textId="77777777" w:rsidR="00554004" w:rsidRPr="00F06465" w:rsidRDefault="00554004" w:rsidP="00B6449A">
            <w:pPr>
              <w:keepLines/>
              <w:spacing w:after="0"/>
              <w:jc w:val="center"/>
              <w:rPr>
                <w:rFonts w:asciiTheme="minorHAnsi" w:hAnsiTheme="minorHAnsi" w:cstheme="minorHAnsi"/>
                <w:b/>
                <w:bCs/>
                <w:szCs w:val="20"/>
              </w:rPr>
            </w:pPr>
            <w:r w:rsidRPr="00F06465">
              <w:rPr>
                <w:rFonts w:asciiTheme="minorHAnsi" w:hAnsiTheme="minorHAnsi" w:cstheme="minorHAnsi"/>
                <w:b/>
                <w:bCs/>
                <w:szCs w:val="20"/>
              </w:rPr>
              <w:t>Actor</w:t>
            </w:r>
          </w:p>
        </w:tc>
        <w:tc>
          <w:tcPr>
            <w:tcW w:w="7371" w:type="dxa"/>
            <w:shd w:val="clear" w:color="auto" w:fill="BFBFBF"/>
            <w:vAlign w:val="center"/>
          </w:tcPr>
          <w:p w14:paraId="130ABB16" w14:textId="77777777" w:rsidR="00554004" w:rsidRPr="00F06465" w:rsidRDefault="00554004" w:rsidP="00B6449A">
            <w:pPr>
              <w:keepLines/>
              <w:spacing w:after="0"/>
              <w:jc w:val="center"/>
              <w:rPr>
                <w:rFonts w:asciiTheme="minorHAnsi" w:hAnsiTheme="minorHAnsi" w:cstheme="minorHAnsi"/>
                <w:b/>
                <w:bCs/>
                <w:szCs w:val="20"/>
              </w:rPr>
            </w:pPr>
            <w:r w:rsidRPr="00F06465">
              <w:rPr>
                <w:rFonts w:asciiTheme="minorHAnsi" w:hAnsiTheme="minorHAnsi" w:cstheme="minorHAnsi"/>
                <w:b/>
                <w:bCs/>
                <w:szCs w:val="20"/>
              </w:rPr>
              <w:t xml:space="preserve">Descripción de la acción </w:t>
            </w:r>
          </w:p>
        </w:tc>
      </w:tr>
      <w:tr w:rsidR="00AF67B1" w:rsidRPr="00F06465" w14:paraId="378C69C8" w14:textId="77777777" w:rsidTr="00F55655">
        <w:trPr>
          <w:trHeight w:val="413"/>
          <w:tblHeader/>
          <w:jc w:val="center"/>
        </w:trPr>
        <w:tc>
          <w:tcPr>
            <w:tcW w:w="993" w:type="dxa"/>
            <w:shd w:val="clear" w:color="auto" w:fill="auto"/>
            <w:vAlign w:val="center"/>
          </w:tcPr>
          <w:p w14:paraId="3549D77F" w14:textId="1B2262E7" w:rsidR="00554004" w:rsidRPr="00F06465" w:rsidRDefault="00554004" w:rsidP="004B41DA">
            <w:pPr>
              <w:keepLines/>
              <w:spacing w:after="0"/>
              <w:rPr>
                <w:rFonts w:asciiTheme="minorHAnsi" w:hAnsiTheme="minorHAnsi" w:cstheme="minorHAnsi"/>
                <w:bCs/>
                <w:szCs w:val="20"/>
              </w:rPr>
            </w:pPr>
            <w:r w:rsidRPr="00F06465">
              <w:rPr>
                <w:rFonts w:asciiTheme="minorHAnsi" w:hAnsiTheme="minorHAnsi" w:cstheme="minorHAnsi"/>
                <w:bCs/>
                <w:szCs w:val="20"/>
              </w:rPr>
              <w:t>1</w:t>
            </w:r>
            <w:r w:rsidR="004B41DA">
              <w:rPr>
                <w:rFonts w:asciiTheme="minorHAnsi" w:hAnsiTheme="minorHAnsi" w:cstheme="minorHAnsi"/>
                <w:bCs/>
                <w:szCs w:val="20"/>
              </w:rPr>
              <w:t>.</w:t>
            </w:r>
          </w:p>
        </w:tc>
        <w:tc>
          <w:tcPr>
            <w:tcW w:w="1701" w:type="dxa"/>
            <w:shd w:val="clear" w:color="auto" w:fill="auto"/>
            <w:vAlign w:val="center"/>
          </w:tcPr>
          <w:p w14:paraId="6CDD0524" w14:textId="77777777" w:rsidR="00554004" w:rsidRPr="00F06465" w:rsidRDefault="00B60FF1" w:rsidP="00B6449A">
            <w:pPr>
              <w:jc w:val="left"/>
              <w:rPr>
                <w:rFonts w:asciiTheme="minorHAnsi" w:hAnsiTheme="minorHAnsi" w:cstheme="minorHAnsi"/>
                <w:szCs w:val="20"/>
              </w:rPr>
            </w:pPr>
            <w:r w:rsidRPr="00F06465">
              <w:rPr>
                <w:rFonts w:asciiTheme="minorHAnsi" w:hAnsiTheme="minorHAnsi" w:cstheme="minorHAnsi"/>
                <w:szCs w:val="20"/>
              </w:rPr>
              <w:t>CONEC II</w:t>
            </w:r>
            <w:r w:rsidR="00554004" w:rsidRPr="00F06465">
              <w:rPr>
                <w:rFonts w:asciiTheme="minorHAnsi" w:hAnsiTheme="minorHAnsi" w:cstheme="minorHAnsi"/>
                <w:szCs w:val="20"/>
              </w:rPr>
              <w:t>.</w:t>
            </w:r>
          </w:p>
        </w:tc>
        <w:tc>
          <w:tcPr>
            <w:tcW w:w="7371" w:type="dxa"/>
            <w:shd w:val="clear" w:color="auto" w:fill="auto"/>
            <w:vAlign w:val="center"/>
          </w:tcPr>
          <w:p w14:paraId="761B2665" w14:textId="3E5363C7" w:rsidR="00554004" w:rsidRPr="00F06465" w:rsidRDefault="00554004" w:rsidP="00B34BB2">
            <w:pPr>
              <w:keepLines/>
              <w:spacing w:after="0"/>
              <w:jc w:val="left"/>
              <w:rPr>
                <w:rFonts w:asciiTheme="minorHAnsi" w:hAnsiTheme="minorHAnsi" w:cstheme="minorHAnsi"/>
                <w:bCs/>
                <w:szCs w:val="20"/>
              </w:rPr>
            </w:pPr>
            <w:r w:rsidRPr="00F06465">
              <w:rPr>
                <w:rFonts w:asciiTheme="minorHAnsi" w:hAnsiTheme="minorHAnsi" w:cstheme="minorHAnsi"/>
                <w:bCs/>
                <w:szCs w:val="20"/>
              </w:rPr>
              <w:t>Desplie</w:t>
            </w:r>
            <w:r w:rsidR="00B60FF1" w:rsidRPr="00F06465">
              <w:rPr>
                <w:rFonts w:asciiTheme="minorHAnsi" w:hAnsiTheme="minorHAnsi" w:cstheme="minorHAnsi"/>
                <w:bCs/>
                <w:szCs w:val="20"/>
              </w:rPr>
              <w:t>ga el mensaje</w:t>
            </w:r>
            <w:r w:rsidR="004B41DA">
              <w:rPr>
                <w:rFonts w:asciiTheme="minorHAnsi" w:hAnsiTheme="minorHAnsi" w:cstheme="minorHAnsi"/>
                <w:bCs/>
                <w:szCs w:val="20"/>
              </w:rPr>
              <w:t>:</w:t>
            </w:r>
            <w:r w:rsidR="00B60FF1" w:rsidRPr="00F06465">
              <w:rPr>
                <w:rFonts w:asciiTheme="minorHAnsi" w:hAnsiTheme="minorHAnsi" w:cstheme="minorHAnsi"/>
                <w:bCs/>
                <w:szCs w:val="20"/>
              </w:rPr>
              <w:t xml:space="preserve"> “</w:t>
            </w:r>
            <w:r w:rsidR="003E569B" w:rsidRPr="00F06465">
              <w:rPr>
                <w:rFonts w:asciiTheme="minorHAnsi" w:hAnsiTheme="minorHAnsi" w:cstheme="minorHAnsi"/>
                <w:bCs/>
                <w:szCs w:val="20"/>
              </w:rPr>
              <w:t>No se encontraron resultados</w:t>
            </w:r>
            <w:r w:rsidR="007B5884" w:rsidRPr="00F06465">
              <w:rPr>
                <w:rFonts w:asciiTheme="minorHAnsi" w:hAnsiTheme="minorHAnsi" w:cstheme="minorHAnsi"/>
                <w:bCs/>
                <w:szCs w:val="20"/>
              </w:rPr>
              <w:t xml:space="preserve"> de la búsqueda</w:t>
            </w:r>
            <w:r w:rsidR="00E838DF" w:rsidRPr="00F06465">
              <w:rPr>
                <w:rFonts w:asciiTheme="minorHAnsi" w:hAnsiTheme="minorHAnsi" w:cstheme="minorHAnsi"/>
                <w:bCs/>
                <w:szCs w:val="20"/>
              </w:rPr>
              <w:t>”.</w:t>
            </w:r>
          </w:p>
          <w:p w14:paraId="0A9CD553" w14:textId="77777777" w:rsidR="0015594F" w:rsidRPr="00F06465" w:rsidRDefault="0015594F" w:rsidP="00B34BB2">
            <w:pPr>
              <w:keepLines/>
              <w:spacing w:after="0"/>
              <w:jc w:val="left"/>
              <w:rPr>
                <w:rFonts w:asciiTheme="minorHAnsi" w:hAnsiTheme="minorHAnsi" w:cstheme="minorHAnsi"/>
                <w:bCs/>
                <w:szCs w:val="20"/>
              </w:rPr>
            </w:pPr>
            <w:r w:rsidRPr="00F06465">
              <w:rPr>
                <w:rFonts w:asciiTheme="minorHAnsi" w:hAnsiTheme="minorHAnsi" w:cstheme="minorHAnsi"/>
                <w:bCs/>
                <w:szCs w:val="20"/>
              </w:rPr>
              <w:t>Además, la opción:</w:t>
            </w:r>
          </w:p>
          <w:p w14:paraId="3DB08288" w14:textId="1FA2A6C9" w:rsidR="0015594F" w:rsidRPr="00F06465" w:rsidRDefault="00187D91" w:rsidP="008C576A">
            <w:pPr>
              <w:pStyle w:val="Prrafodelista"/>
              <w:keepLines/>
              <w:numPr>
                <w:ilvl w:val="0"/>
                <w:numId w:val="5"/>
              </w:numPr>
              <w:spacing w:after="0"/>
              <w:jc w:val="left"/>
              <w:rPr>
                <w:rFonts w:asciiTheme="minorHAnsi" w:hAnsiTheme="minorHAnsi" w:cstheme="minorHAnsi"/>
                <w:bCs/>
                <w:szCs w:val="20"/>
              </w:rPr>
            </w:pPr>
            <w:r w:rsidRPr="00F06465">
              <w:rPr>
                <w:rFonts w:asciiTheme="minorHAnsi" w:hAnsiTheme="minorHAnsi" w:cstheme="minorHAnsi"/>
                <w:bCs/>
                <w:szCs w:val="20"/>
              </w:rPr>
              <w:t>“</w:t>
            </w:r>
            <w:r w:rsidR="0015594F" w:rsidRPr="00F06465">
              <w:rPr>
                <w:rFonts w:asciiTheme="minorHAnsi" w:hAnsiTheme="minorHAnsi" w:cstheme="minorHAnsi"/>
                <w:bCs/>
                <w:szCs w:val="20"/>
              </w:rPr>
              <w:t>Aceptar</w:t>
            </w:r>
            <w:r w:rsidRPr="00F06465">
              <w:rPr>
                <w:rFonts w:asciiTheme="minorHAnsi" w:hAnsiTheme="minorHAnsi" w:cstheme="minorHAnsi"/>
                <w:bCs/>
                <w:szCs w:val="20"/>
              </w:rPr>
              <w:t>”.</w:t>
            </w:r>
          </w:p>
        </w:tc>
      </w:tr>
      <w:tr w:rsidR="00AF67B1" w:rsidRPr="00F06465" w14:paraId="366BA8C0" w14:textId="77777777" w:rsidTr="00F55655">
        <w:trPr>
          <w:trHeight w:val="413"/>
          <w:tblHeader/>
          <w:jc w:val="center"/>
        </w:trPr>
        <w:tc>
          <w:tcPr>
            <w:tcW w:w="993" w:type="dxa"/>
            <w:shd w:val="clear" w:color="auto" w:fill="auto"/>
            <w:vAlign w:val="center"/>
          </w:tcPr>
          <w:p w14:paraId="20C2F759" w14:textId="28B2754D" w:rsidR="00E838DF" w:rsidRPr="00F06465" w:rsidRDefault="000C6C90" w:rsidP="004B41DA">
            <w:pPr>
              <w:keepLines/>
              <w:spacing w:after="0"/>
              <w:rPr>
                <w:rFonts w:asciiTheme="minorHAnsi" w:hAnsiTheme="minorHAnsi" w:cstheme="minorHAnsi"/>
                <w:bCs/>
                <w:szCs w:val="20"/>
              </w:rPr>
            </w:pPr>
            <w:r w:rsidRPr="00F06465">
              <w:rPr>
                <w:rFonts w:asciiTheme="minorHAnsi" w:hAnsiTheme="minorHAnsi" w:cstheme="minorHAnsi"/>
                <w:bCs/>
                <w:szCs w:val="20"/>
              </w:rPr>
              <w:t>2</w:t>
            </w:r>
            <w:r w:rsidR="004B41DA">
              <w:rPr>
                <w:rFonts w:asciiTheme="minorHAnsi" w:hAnsiTheme="minorHAnsi" w:cstheme="minorHAnsi"/>
                <w:bCs/>
                <w:szCs w:val="20"/>
              </w:rPr>
              <w:t>.</w:t>
            </w:r>
          </w:p>
        </w:tc>
        <w:tc>
          <w:tcPr>
            <w:tcW w:w="1701" w:type="dxa"/>
            <w:shd w:val="clear" w:color="auto" w:fill="auto"/>
            <w:vAlign w:val="center"/>
          </w:tcPr>
          <w:p w14:paraId="7297D510" w14:textId="6DD2EA60" w:rsidR="00E838DF" w:rsidRPr="00F06465" w:rsidRDefault="00F55655" w:rsidP="00F55655">
            <w:pPr>
              <w:jc w:val="left"/>
              <w:rPr>
                <w:rFonts w:asciiTheme="minorHAnsi" w:hAnsiTheme="minorHAnsi" w:cstheme="minorHAnsi"/>
                <w:szCs w:val="20"/>
              </w:rPr>
            </w:pPr>
            <w:r>
              <w:rPr>
                <w:rFonts w:asciiTheme="minorHAnsi" w:hAnsiTheme="minorHAnsi" w:cstheme="minorHAnsi"/>
                <w:szCs w:val="20"/>
              </w:rPr>
              <w:t xml:space="preserve">Usuario de la DGAJ y </w:t>
            </w:r>
            <w:r w:rsidR="00820673">
              <w:rPr>
                <w:rFonts w:asciiTheme="minorHAnsi" w:hAnsiTheme="minorHAnsi" w:cstheme="minorHAnsi"/>
                <w:szCs w:val="20"/>
              </w:rPr>
              <w:t>DGAPF.</w:t>
            </w:r>
          </w:p>
        </w:tc>
        <w:tc>
          <w:tcPr>
            <w:tcW w:w="7371" w:type="dxa"/>
            <w:shd w:val="clear" w:color="auto" w:fill="auto"/>
            <w:vAlign w:val="center"/>
          </w:tcPr>
          <w:p w14:paraId="45D5CECF" w14:textId="0AB2BFAD" w:rsidR="00E838DF" w:rsidRPr="00F06465" w:rsidRDefault="00E838DF" w:rsidP="00B34BB2">
            <w:pPr>
              <w:keepLines/>
              <w:spacing w:after="0"/>
              <w:jc w:val="left"/>
              <w:rPr>
                <w:rFonts w:asciiTheme="minorHAnsi" w:hAnsiTheme="minorHAnsi" w:cstheme="minorHAnsi"/>
                <w:bCs/>
                <w:szCs w:val="20"/>
              </w:rPr>
            </w:pPr>
            <w:r w:rsidRPr="00F06465">
              <w:rPr>
                <w:rFonts w:asciiTheme="minorHAnsi" w:hAnsiTheme="minorHAnsi" w:cstheme="minorHAnsi"/>
                <w:bCs/>
                <w:szCs w:val="20"/>
              </w:rPr>
              <w:t>Selecciona la opción</w:t>
            </w:r>
            <w:r w:rsidR="004B41DA">
              <w:rPr>
                <w:rFonts w:asciiTheme="minorHAnsi" w:hAnsiTheme="minorHAnsi" w:cstheme="minorHAnsi"/>
                <w:bCs/>
                <w:szCs w:val="20"/>
              </w:rPr>
              <w:t>:</w:t>
            </w:r>
            <w:r w:rsidRPr="00F06465">
              <w:rPr>
                <w:rFonts w:asciiTheme="minorHAnsi" w:hAnsiTheme="minorHAnsi" w:cstheme="minorHAnsi"/>
                <w:bCs/>
                <w:szCs w:val="20"/>
              </w:rPr>
              <w:t xml:space="preserve"> “Aceptar</w:t>
            </w:r>
            <w:r w:rsidRPr="00E91CC7">
              <w:rPr>
                <w:rFonts w:asciiTheme="minorHAnsi" w:hAnsiTheme="minorHAnsi" w:cstheme="minorHAnsi"/>
                <w:bCs/>
                <w:szCs w:val="20"/>
              </w:rPr>
              <w:t>” y regresa</w:t>
            </w:r>
            <w:r w:rsidRPr="00154091">
              <w:rPr>
                <w:rFonts w:asciiTheme="minorHAnsi" w:hAnsiTheme="minorHAnsi" w:cstheme="minorHAnsi"/>
                <w:b/>
                <w:bCs/>
                <w:szCs w:val="20"/>
              </w:rPr>
              <w:t xml:space="preserve"> al paso 2 </w:t>
            </w:r>
            <w:r w:rsidRPr="00F06465">
              <w:rPr>
                <w:rFonts w:asciiTheme="minorHAnsi" w:hAnsiTheme="minorHAnsi" w:cstheme="minorHAnsi"/>
                <w:bCs/>
                <w:szCs w:val="20"/>
              </w:rPr>
              <w:t>del flujo básico.</w:t>
            </w:r>
          </w:p>
        </w:tc>
      </w:tr>
      <w:tr w:rsidR="00AF67B1" w:rsidRPr="00F06465" w14:paraId="3B502959" w14:textId="77777777" w:rsidTr="00F55655">
        <w:trPr>
          <w:trHeight w:val="413"/>
          <w:tblHeader/>
          <w:jc w:val="center"/>
        </w:trPr>
        <w:tc>
          <w:tcPr>
            <w:tcW w:w="993" w:type="dxa"/>
            <w:shd w:val="clear" w:color="auto" w:fill="auto"/>
            <w:vAlign w:val="center"/>
          </w:tcPr>
          <w:p w14:paraId="5B35A783" w14:textId="54F40CE7" w:rsidR="00B60FF1" w:rsidRPr="00F06465" w:rsidRDefault="003C292A" w:rsidP="004B41DA">
            <w:pPr>
              <w:keepLines/>
              <w:spacing w:after="0"/>
              <w:rPr>
                <w:rFonts w:asciiTheme="minorHAnsi" w:hAnsiTheme="minorHAnsi" w:cstheme="minorHAnsi"/>
                <w:bCs/>
                <w:szCs w:val="20"/>
              </w:rPr>
            </w:pPr>
            <w:r w:rsidRPr="00F06465">
              <w:rPr>
                <w:rFonts w:asciiTheme="minorHAnsi" w:hAnsiTheme="minorHAnsi" w:cstheme="minorHAnsi"/>
                <w:bCs/>
                <w:szCs w:val="20"/>
              </w:rPr>
              <w:t>3</w:t>
            </w:r>
            <w:r w:rsidR="004B41DA">
              <w:rPr>
                <w:rFonts w:asciiTheme="minorHAnsi" w:hAnsiTheme="minorHAnsi" w:cstheme="minorHAnsi"/>
                <w:bCs/>
                <w:szCs w:val="20"/>
              </w:rPr>
              <w:t>.</w:t>
            </w:r>
          </w:p>
        </w:tc>
        <w:tc>
          <w:tcPr>
            <w:tcW w:w="1701" w:type="dxa"/>
            <w:shd w:val="clear" w:color="auto" w:fill="auto"/>
            <w:vAlign w:val="center"/>
          </w:tcPr>
          <w:p w14:paraId="34683DA8" w14:textId="77777777" w:rsidR="00B60FF1" w:rsidRPr="00F06465" w:rsidRDefault="00B60FF1" w:rsidP="00B6449A">
            <w:pPr>
              <w:jc w:val="left"/>
              <w:rPr>
                <w:rFonts w:asciiTheme="minorHAnsi" w:hAnsiTheme="minorHAnsi" w:cstheme="minorHAnsi"/>
                <w:szCs w:val="20"/>
              </w:rPr>
            </w:pPr>
          </w:p>
        </w:tc>
        <w:tc>
          <w:tcPr>
            <w:tcW w:w="7371" w:type="dxa"/>
            <w:shd w:val="clear" w:color="auto" w:fill="auto"/>
            <w:vAlign w:val="center"/>
          </w:tcPr>
          <w:p w14:paraId="1E12338B" w14:textId="3C64BAEF" w:rsidR="00B60FF1" w:rsidRPr="00F06465" w:rsidRDefault="006008A2" w:rsidP="00B6449A">
            <w:pPr>
              <w:keepLines/>
              <w:spacing w:after="0"/>
              <w:jc w:val="left"/>
              <w:rPr>
                <w:rFonts w:asciiTheme="minorHAnsi" w:hAnsiTheme="minorHAnsi" w:cstheme="minorHAnsi"/>
                <w:bCs/>
                <w:szCs w:val="20"/>
              </w:rPr>
            </w:pPr>
            <w:r w:rsidRPr="00F06465">
              <w:rPr>
                <w:rFonts w:asciiTheme="minorHAnsi" w:hAnsiTheme="minorHAnsi" w:cstheme="minorHAnsi"/>
                <w:szCs w:val="20"/>
              </w:rPr>
              <w:t>Fin del flujo de excepción</w:t>
            </w:r>
            <w:r w:rsidR="00B60FF1" w:rsidRPr="00F06465">
              <w:rPr>
                <w:rFonts w:asciiTheme="minorHAnsi" w:hAnsiTheme="minorHAnsi" w:cstheme="minorHAnsi"/>
                <w:szCs w:val="20"/>
              </w:rPr>
              <w:t>.</w:t>
            </w:r>
          </w:p>
        </w:tc>
      </w:tr>
    </w:tbl>
    <w:p w14:paraId="5D1B034D" w14:textId="0CBC75D0" w:rsidR="00D16B4F" w:rsidRDefault="00D16B4F" w:rsidP="00F20DC7">
      <w:pPr>
        <w:pStyle w:val="EstiloTtulo1Antes6ptoDespus3ptoInterlineadoMn"/>
        <w:numPr>
          <w:ilvl w:val="1"/>
          <w:numId w:val="2"/>
        </w:numPr>
        <w:tabs>
          <w:tab w:val="left" w:pos="708"/>
        </w:tabs>
        <w:jc w:val="left"/>
        <w:rPr>
          <w:rFonts w:asciiTheme="minorHAnsi" w:hAnsiTheme="minorHAnsi" w:cstheme="minorHAnsi"/>
          <w:sz w:val="20"/>
        </w:rPr>
      </w:pPr>
      <w:bookmarkStart w:id="92" w:name="FAE02"/>
      <w:bookmarkStart w:id="93" w:name="_Toc371934687"/>
      <w:bookmarkStart w:id="94" w:name="_Toc228339748"/>
      <w:bookmarkStart w:id="95" w:name="_Toc182735735"/>
      <w:bookmarkStart w:id="96" w:name="_Toc52616591"/>
      <w:bookmarkStart w:id="97" w:name="_Toc488415337"/>
      <w:bookmarkEnd w:id="92"/>
      <w:r w:rsidRPr="00F06465">
        <w:rPr>
          <w:rFonts w:asciiTheme="minorHAnsi" w:hAnsiTheme="minorHAnsi" w:cstheme="minorHAnsi"/>
          <w:sz w:val="20"/>
        </w:rPr>
        <w:t>Puntos de Extensión</w:t>
      </w:r>
      <w:bookmarkEnd w:id="93"/>
      <w:bookmarkEnd w:id="94"/>
      <w:bookmarkEnd w:id="97"/>
    </w:p>
    <w:p w14:paraId="35005D6B" w14:textId="5C36662C" w:rsidR="002B4B45" w:rsidRPr="00222841" w:rsidRDefault="002B4B45" w:rsidP="00F55655">
      <w:pPr>
        <w:ind w:firstLine="360"/>
        <w:rPr>
          <w:rFonts w:asciiTheme="minorHAnsi" w:hAnsiTheme="minorHAnsi"/>
          <w:szCs w:val="20"/>
        </w:rPr>
      </w:pPr>
      <w:r w:rsidRPr="00222841">
        <w:rPr>
          <w:rFonts w:asciiTheme="minorHAnsi" w:hAnsiTheme="minorHAnsi"/>
          <w:szCs w:val="20"/>
        </w:rPr>
        <w:t xml:space="preserve">Esta funcionalidad contiene un </w:t>
      </w:r>
      <w:proofErr w:type="spellStart"/>
      <w:r w:rsidRPr="00222841">
        <w:rPr>
          <w:rFonts w:asciiTheme="minorHAnsi" w:hAnsiTheme="minorHAnsi"/>
          <w:szCs w:val="20"/>
        </w:rPr>
        <w:t>extend</w:t>
      </w:r>
      <w:proofErr w:type="spellEnd"/>
      <w:r w:rsidRPr="00222841">
        <w:rPr>
          <w:rFonts w:asciiTheme="minorHAnsi" w:hAnsiTheme="minorHAnsi"/>
          <w:szCs w:val="20"/>
        </w:rPr>
        <w:t xml:space="preserve"> con </w:t>
      </w:r>
      <w:r w:rsidRPr="00222841">
        <w:rPr>
          <w:rFonts w:asciiTheme="minorHAnsi" w:hAnsiTheme="minorHAnsi"/>
          <w:b/>
          <w:szCs w:val="20"/>
        </w:rPr>
        <w:t>el caso de uso 2022 – Registrar Movimientos Bitácora.</w:t>
      </w:r>
    </w:p>
    <w:p w14:paraId="356BEF6A" w14:textId="77777777" w:rsidR="00D16B4F" w:rsidRPr="00F06465" w:rsidRDefault="00D16B4F" w:rsidP="00F20DC7">
      <w:pPr>
        <w:pStyle w:val="EstiloTtulo1Antes6ptoDespus3ptoInterlineadoMn"/>
        <w:numPr>
          <w:ilvl w:val="1"/>
          <w:numId w:val="2"/>
        </w:numPr>
        <w:tabs>
          <w:tab w:val="left" w:pos="708"/>
        </w:tabs>
        <w:jc w:val="left"/>
        <w:rPr>
          <w:rFonts w:asciiTheme="minorHAnsi" w:hAnsiTheme="minorHAnsi" w:cstheme="minorHAnsi"/>
          <w:sz w:val="20"/>
        </w:rPr>
      </w:pPr>
      <w:bookmarkStart w:id="98" w:name="_Toc371934688"/>
      <w:bookmarkStart w:id="99" w:name="_Toc228339749"/>
      <w:bookmarkStart w:id="100" w:name="_Toc488415338"/>
      <w:r w:rsidRPr="00F06465">
        <w:rPr>
          <w:rFonts w:asciiTheme="minorHAnsi" w:hAnsiTheme="minorHAnsi" w:cstheme="minorHAnsi"/>
          <w:sz w:val="20"/>
        </w:rPr>
        <w:t>Requerimientos Especiales</w:t>
      </w:r>
      <w:bookmarkEnd w:id="95"/>
      <w:bookmarkEnd w:id="96"/>
      <w:bookmarkEnd w:id="98"/>
      <w:bookmarkEnd w:id="99"/>
      <w:bookmarkEnd w:id="100"/>
    </w:p>
    <w:p w14:paraId="5483C4C4" w14:textId="1652D522" w:rsidR="0027178E" w:rsidRPr="00222841" w:rsidRDefault="004B32A1" w:rsidP="00F55655">
      <w:pPr>
        <w:ind w:firstLine="360"/>
        <w:rPr>
          <w:rFonts w:asciiTheme="minorHAnsi" w:hAnsiTheme="minorHAnsi"/>
          <w:szCs w:val="20"/>
        </w:rPr>
      </w:pPr>
      <w:bookmarkStart w:id="101" w:name="_Toc371934689"/>
      <w:r>
        <w:rPr>
          <w:rFonts w:asciiTheme="minorHAnsi" w:hAnsiTheme="minorHAnsi"/>
          <w:szCs w:val="20"/>
        </w:rPr>
        <w:t>No aplica para esta funcionalidad del sistema</w:t>
      </w:r>
      <w:r w:rsidR="0009521E" w:rsidRPr="00222841">
        <w:rPr>
          <w:rFonts w:asciiTheme="minorHAnsi" w:hAnsiTheme="minorHAnsi"/>
          <w:szCs w:val="20"/>
        </w:rPr>
        <w:t>.</w:t>
      </w:r>
    </w:p>
    <w:p w14:paraId="6E9ACB3D" w14:textId="77777777" w:rsidR="00D16B4F" w:rsidRPr="00F06465" w:rsidRDefault="00D16B4F" w:rsidP="00F20DC7">
      <w:pPr>
        <w:pStyle w:val="EstiloTtulo1Antes6ptoDespus3ptoInterlineadoMn"/>
        <w:numPr>
          <w:ilvl w:val="1"/>
          <w:numId w:val="2"/>
        </w:numPr>
        <w:tabs>
          <w:tab w:val="left" w:pos="708"/>
        </w:tabs>
        <w:jc w:val="left"/>
        <w:rPr>
          <w:rFonts w:asciiTheme="minorHAnsi" w:hAnsiTheme="minorHAnsi" w:cstheme="minorHAnsi"/>
          <w:sz w:val="20"/>
        </w:rPr>
      </w:pPr>
      <w:bookmarkStart w:id="102" w:name="_Toc488415339"/>
      <w:proofErr w:type="spellStart"/>
      <w:r w:rsidRPr="00F06465">
        <w:rPr>
          <w:rFonts w:asciiTheme="minorHAnsi" w:hAnsiTheme="minorHAnsi" w:cstheme="minorHAnsi"/>
          <w:sz w:val="20"/>
        </w:rPr>
        <w:t>Pos</w:t>
      </w:r>
      <w:proofErr w:type="spellEnd"/>
      <w:r w:rsidRPr="00F06465">
        <w:rPr>
          <w:rFonts w:asciiTheme="minorHAnsi" w:hAnsiTheme="minorHAnsi" w:cstheme="minorHAnsi"/>
          <w:sz w:val="20"/>
        </w:rPr>
        <w:t xml:space="preserve"> Condicione</w:t>
      </w:r>
      <w:bookmarkEnd w:id="101"/>
      <w:r w:rsidR="005F1EC7" w:rsidRPr="00F06465">
        <w:rPr>
          <w:rFonts w:asciiTheme="minorHAnsi" w:hAnsiTheme="minorHAnsi" w:cstheme="minorHAnsi"/>
          <w:sz w:val="20"/>
        </w:rPr>
        <w:t>s</w:t>
      </w:r>
      <w:bookmarkEnd w:id="102"/>
    </w:p>
    <w:p w14:paraId="2B6139DD" w14:textId="69C858E0" w:rsidR="00F473CD" w:rsidRDefault="00F473CD" w:rsidP="00F20DC7">
      <w:pPr>
        <w:pStyle w:val="EstiloTtulo1Antes6ptoDespus3ptoInterlineadoMn"/>
        <w:numPr>
          <w:ilvl w:val="2"/>
          <w:numId w:val="2"/>
        </w:numPr>
        <w:jc w:val="left"/>
        <w:rPr>
          <w:rFonts w:asciiTheme="minorHAnsi" w:hAnsiTheme="minorHAnsi" w:cstheme="minorHAnsi"/>
          <w:sz w:val="20"/>
        </w:rPr>
      </w:pPr>
      <w:bookmarkStart w:id="103" w:name="_Toc461701853"/>
      <w:bookmarkStart w:id="104" w:name="_Toc228339751"/>
      <w:bookmarkStart w:id="105" w:name="_Toc488415340"/>
      <w:r w:rsidRPr="00F06465">
        <w:rPr>
          <w:rFonts w:asciiTheme="minorHAnsi" w:hAnsiTheme="minorHAnsi" w:cstheme="minorHAnsi"/>
          <w:sz w:val="20"/>
        </w:rPr>
        <w:t>&lt;Pos condición 1&gt;</w:t>
      </w:r>
      <w:r>
        <w:rPr>
          <w:rFonts w:asciiTheme="minorHAnsi" w:hAnsiTheme="minorHAnsi" w:cstheme="minorHAnsi"/>
          <w:sz w:val="20"/>
        </w:rPr>
        <w:t xml:space="preserve"> Datos guardados</w:t>
      </w:r>
      <w:bookmarkEnd w:id="105"/>
    </w:p>
    <w:p w14:paraId="460672F3" w14:textId="4C01E9A7" w:rsidR="00F473CD" w:rsidRPr="00222841" w:rsidRDefault="00F473CD" w:rsidP="00F55655">
      <w:pPr>
        <w:ind w:left="567" w:firstLine="567"/>
        <w:rPr>
          <w:rFonts w:asciiTheme="minorHAnsi" w:hAnsiTheme="minorHAnsi"/>
          <w:szCs w:val="20"/>
        </w:rPr>
      </w:pPr>
      <w:r w:rsidRPr="00222841">
        <w:rPr>
          <w:rFonts w:asciiTheme="minorHAnsi" w:hAnsiTheme="minorHAnsi"/>
          <w:szCs w:val="20"/>
        </w:rPr>
        <w:t>La consulta de configuración de servicio es guardada en la base de datos de CONEC II.</w:t>
      </w:r>
    </w:p>
    <w:p w14:paraId="4373D1FB" w14:textId="1EC26833" w:rsidR="00554004" w:rsidRDefault="00554004" w:rsidP="00F20DC7">
      <w:pPr>
        <w:pStyle w:val="EstiloTtulo1Antes6ptoDespus3ptoInterlineadoMn"/>
        <w:numPr>
          <w:ilvl w:val="2"/>
          <w:numId w:val="2"/>
        </w:numPr>
        <w:jc w:val="left"/>
        <w:rPr>
          <w:rFonts w:asciiTheme="minorHAnsi" w:hAnsiTheme="minorHAnsi" w:cstheme="minorHAnsi"/>
          <w:sz w:val="20"/>
        </w:rPr>
      </w:pPr>
      <w:bookmarkStart w:id="106" w:name="_Toc488415341"/>
      <w:r w:rsidRPr="00F06465">
        <w:rPr>
          <w:rFonts w:asciiTheme="minorHAnsi" w:hAnsiTheme="minorHAnsi" w:cstheme="minorHAnsi"/>
          <w:sz w:val="20"/>
        </w:rPr>
        <w:lastRenderedPageBreak/>
        <w:t>&lt;</w:t>
      </w:r>
      <w:r w:rsidR="00D96447">
        <w:rPr>
          <w:rFonts w:asciiTheme="minorHAnsi" w:hAnsiTheme="minorHAnsi" w:cstheme="minorHAnsi"/>
          <w:sz w:val="20"/>
        </w:rPr>
        <w:t>Pos condición 2</w:t>
      </w:r>
      <w:r w:rsidR="005F1EC7" w:rsidRPr="00F06465">
        <w:rPr>
          <w:rFonts w:asciiTheme="minorHAnsi" w:hAnsiTheme="minorHAnsi" w:cstheme="minorHAnsi"/>
          <w:sz w:val="20"/>
        </w:rPr>
        <w:t xml:space="preserve">&gt; </w:t>
      </w:r>
      <w:bookmarkEnd w:id="103"/>
      <w:r w:rsidR="0009521E" w:rsidRPr="0078291D">
        <w:rPr>
          <w:rFonts w:asciiTheme="minorHAnsi" w:hAnsiTheme="minorHAnsi" w:cstheme="minorHAnsi"/>
          <w:sz w:val="20"/>
        </w:rPr>
        <w:t xml:space="preserve">Registros en </w:t>
      </w:r>
      <w:r w:rsidR="00CD3662" w:rsidRPr="0078291D">
        <w:rPr>
          <w:rFonts w:asciiTheme="minorHAnsi" w:hAnsiTheme="minorHAnsi" w:cstheme="minorHAnsi"/>
          <w:sz w:val="20"/>
        </w:rPr>
        <w:t>Bitácora</w:t>
      </w:r>
      <w:bookmarkEnd w:id="106"/>
    </w:p>
    <w:p w14:paraId="3D57170C" w14:textId="195902A0" w:rsidR="0009521E" w:rsidRPr="00222841" w:rsidRDefault="0009521E" w:rsidP="00F55655">
      <w:pPr>
        <w:ind w:left="1134"/>
        <w:rPr>
          <w:rFonts w:asciiTheme="minorHAnsi" w:hAnsiTheme="minorHAnsi"/>
          <w:szCs w:val="20"/>
        </w:rPr>
      </w:pPr>
      <w:r w:rsidRPr="00222841">
        <w:rPr>
          <w:rFonts w:asciiTheme="minorHAnsi" w:hAnsiTheme="minorHAnsi"/>
          <w:szCs w:val="20"/>
        </w:rPr>
        <w:t>Los movim</w:t>
      </w:r>
      <w:r w:rsidR="00F473CD" w:rsidRPr="00222841">
        <w:rPr>
          <w:rFonts w:asciiTheme="minorHAnsi" w:hAnsiTheme="minorHAnsi"/>
          <w:szCs w:val="20"/>
        </w:rPr>
        <w:t xml:space="preserve">ientos realizados </w:t>
      </w:r>
      <w:r w:rsidR="00DE79E0">
        <w:rPr>
          <w:rFonts w:asciiTheme="minorHAnsi" w:hAnsiTheme="minorHAnsi"/>
          <w:szCs w:val="20"/>
        </w:rPr>
        <w:t>por los</w:t>
      </w:r>
      <w:r w:rsidR="00820673">
        <w:rPr>
          <w:rFonts w:asciiTheme="minorHAnsi" w:hAnsiTheme="minorHAnsi"/>
          <w:szCs w:val="20"/>
        </w:rPr>
        <w:t xml:space="preserve"> usuarios</w:t>
      </w:r>
      <w:r w:rsidR="0081255D">
        <w:rPr>
          <w:rFonts w:asciiTheme="minorHAnsi" w:hAnsiTheme="minorHAnsi" w:cstheme="minorHAnsi"/>
          <w:szCs w:val="20"/>
        </w:rPr>
        <w:t xml:space="preserve"> de la DGAJ </w:t>
      </w:r>
      <w:r w:rsidR="00820673">
        <w:rPr>
          <w:rFonts w:asciiTheme="minorHAnsi" w:hAnsiTheme="minorHAnsi" w:cstheme="minorHAnsi"/>
          <w:szCs w:val="20"/>
        </w:rPr>
        <w:t>y DGAPF,</w:t>
      </w:r>
      <w:r w:rsidR="00F473CD" w:rsidRPr="00222841">
        <w:rPr>
          <w:rFonts w:asciiTheme="minorHAnsi" w:hAnsiTheme="minorHAnsi"/>
          <w:szCs w:val="20"/>
        </w:rPr>
        <w:t xml:space="preserve"> para la consulta de configuración de servicio s</w:t>
      </w:r>
      <w:r w:rsidR="00E31B48" w:rsidRPr="00222841">
        <w:rPr>
          <w:rFonts w:asciiTheme="minorHAnsi" w:hAnsiTheme="minorHAnsi"/>
          <w:szCs w:val="20"/>
        </w:rPr>
        <w:t>on</w:t>
      </w:r>
      <w:r w:rsidRPr="00222841">
        <w:rPr>
          <w:rFonts w:asciiTheme="minorHAnsi" w:hAnsiTheme="minorHAnsi"/>
          <w:szCs w:val="20"/>
        </w:rPr>
        <w:t xml:space="preserve"> guardados </w:t>
      </w:r>
      <w:r w:rsidR="00CD3662" w:rsidRPr="00222841">
        <w:rPr>
          <w:rFonts w:asciiTheme="minorHAnsi" w:hAnsiTheme="minorHAnsi"/>
          <w:szCs w:val="20"/>
        </w:rPr>
        <w:t xml:space="preserve">y registrados </w:t>
      </w:r>
      <w:r w:rsidRPr="00222841">
        <w:rPr>
          <w:rFonts w:asciiTheme="minorHAnsi" w:hAnsiTheme="minorHAnsi"/>
          <w:szCs w:val="20"/>
        </w:rPr>
        <w:t>en bitácora.</w:t>
      </w:r>
    </w:p>
    <w:p w14:paraId="5E43A321" w14:textId="77777777" w:rsidR="00D16B4F" w:rsidRPr="00F06465" w:rsidRDefault="00D16B4F" w:rsidP="00F20DC7">
      <w:pPr>
        <w:pStyle w:val="EstiloTtulo1Antes6ptoDespus3ptoInterlineadoMn"/>
        <w:numPr>
          <w:ilvl w:val="0"/>
          <w:numId w:val="2"/>
        </w:numPr>
        <w:tabs>
          <w:tab w:val="left" w:pos="708"/>
        </w:tabs>
        <w:jc w:val="left"/>
        <w:rPr>
          <w:rFonts w:asciiTheme="minorHAnsi" w:hAnsiTheme="minorHAnsi" w:cstheme="minorHAnsi"/>
          <w:sz w:val="20"/>
        </w:rPr>
      </w:pPr>
      <w:bookmarkStart w:id="107" w:name="_Toc371934692"/>
      <w:bookmarkStart w:id="108" w:name="_Toc289774390"/>
      <w:bookmarkStart w:id="109" w:name="_Toc488415342"/>
      <w:bookmarkEnd w:id="104"/>
      <w:r w:rsidRPr="00F06465">
        <w:rPr>
          <w:rFonts w:asciiTheme="minorHAnsi" w:hAnsiTheme="minorHAnsi" w:cstheme="minorHAnsi"/>
          <w:sz w:val="20"/>
        </w:rPr>
        <w:t>Reglas de Negocio</w:t>
      </w:r>
      <w:bookmarkEnd w:id="107"/>
      <w:bookmarkEnd w:id="108"/>
      <w:bookmarkEnd w:id="109"/>
    </w:p>
    <w:p w14:paraId="19062147" w14:textId="5CDD6293" w:rsidR="00E87D3B" w:rsidRPr="00E87D3B" w:rsidRDefault="00DE79E0" w:rsidP="00E87D3B">
      <w:pPr>
        <w:rPr>
          <w:rFonts w:asciiTheme="minorHAnsi" w:hAnsiTheme="minorHAnsi" w:cstheme="minorHAnsi"/>
          <w:szCs w:val="20"/>
        </w:rPr>
      </w:pPr>
      <w:r>
        <w:rPr>
          <w:rFonts w:asciiTheme="minorHAnsi" w:hAnsiTheme="minorHAnsi" w:cstheme="minorHAnsi"/>
          <w:szCs w:val="20"/>
        </w:rPr>
        <w:t xml:space="preserve">No aplica </w:t>
      </w:r>
      <w:r w:rsidR="00E218C4" w:rsidRPr="00E218C4">
        <w:rPr>
          <w:rFonts w:asciiTheme="minorHAnsi" w:hAnsiTheme="minorHAnsi" w:cstheme="minorHAnsi"/>
          <w:szCs w:val="20"/>
        </w:rPr>
        <w:t>para esta funcionalidad del sistema</w:t>
      </w:r>
      <w:r w:rsidR="00E218C4">
        <w:rPr>
          <w:rFonts w:asciiTheme="minorHAnsi" w:hAnsiTheme="minorHAnsi" w:cstheme="minorHAnsi"/>
          <w:szCs w:val="20"/>
        </w:rPr>
        <w:t>.</w:t>
      </w:r>
    </w:p>
    <w:p w14:paraId="26147B39" w14:textId="77777777" w:rsidR="00D16B4F" w:rsidRPr="00F06465" w:rsidRDefault="00D16B4F" w:rsidP="009142A0">
      <w:pPr>
        <w:pStyle w:val="EstiloTtulo1Antes6ptoDespus3ptoInterlineadoMn"/>
        <w:numPr>
          <w:ilvl w:val="0"/>
          <w:numId w:val="2"/>
        </w:numPr>
        <w:tabs>
          <w:tab w:val="left" w:pos="708"/>
        </w:tabs>
        <w:rPr>
          <w:rFonts w:asciiTheme="minorHAnsi" w:hAnsiTheme="minorHAnsi" w:cstheme="minorHAnsi"/>
          <w:sz w:val="20"/>
        </w:rPr>
      </w:pPr>
      <w:bookmarkStart w:id="110" w:name="_Toc371934693"/>
      <w:bookmarkStart w:id="111" w:name="_Toc488415343"/>
      <w:r w:rsidRPr="00F06465">
        <w:rPr>
          <w:rFonts w:asciiTheme="minorHAnsi" w:hAnsiTheme="minorHAnsi" w:cstheme="minorHAnsi"/>
          <w:sz w:val="20"/>
        </w:rPr>
        <w:t>Validaciones</w:t>
      </w:r>
      <w:bookmarkEnd w:id="110"/>
      <w:bookmarkEnd w:id="111"/>
    </w:p>
    <w:p w14:paraId="38F7A8B6" w14:textId="15BF2301" w:rsidR="00E87D3B" w:rsidRPr="00B10620" w:rsidRDefault="000D2E4C" w:rsidP="00E87D3B">
      <w:pPr>
        <w:rPr>
          <w:rFonts w:asciiTheme="minorHAnsi" w:hAnsiTheme="minorHAnsi"/>
          <w:szCs w:val="20"/>
        </w:rPr>
      </w:pPr>
      <w:bookmarkStart w:id="112" w:name="_Toc371934694"/>
      <w:r>
        <w:rPr>
          <w:rFonts w:asciiTheme="minorHAnsi" w:hAnsiTheme="minorHAnsi"/>
          <w:szCs w:val="20"/>
        </w:rPr>
        <w:t>No aplica para esta funcionalidad del sistema</w:t>
      </w:r>
      <w:r w:rsidR="004D53C5" w:rsidRPr="00217833">
        <w:rPr>
          <w:rFonts w:asciiTheme="minorHAnsi" w:hAnsiTheme="minorHAnsi"/>
          <w:szCs w:val="20"/>
        </w:rPr>
        <w:t>.</w:t>
      </w:r>
      <w:r w:rsidR="004D53C5" w:rsidRPr="00217833">
        <w:rPr>
          <w:rFonts w:asciiTheme="minorHAnsi" w:hAnsiTheme="minorHAnsi"/>
          <w:szCs w:val="20"/>
        </w:rPr>
        <w:tab/>
      </w:r>
    </w:p>
    <w:p w14:paraId="5D7D41E3" w14:textId="0787059A" w:rsidR="00D16B4F" w:rsidRPr="00F06465" w:rsidRDefault="00D16B4F" w:rsidP="009142A0">
      <w:pPr>
        <w:pStyle w:val="EstiloTtulo1Antes6ptoDespus3ptoInterlineadoMn"/>
        <w:numPr>
          <w:ilvl w:val="0"/>
          <w:numId w:val="2"/>
        </w:numPr>
        <w:tabs>
          <w:tab w:val="left" w:pos="708"/>
        </w:tabs>
        <w:rPr>
          <w:rFonts w:asciiTheme="minorHAnsi" w:hAnsiTheme="minorHAnsi" w:cstheme="minorHAnsi"/>
          <w:sz w:val="20"/>
        </w:rPr>
      </w:pPr>
      <w:bookmarkStart w:id="113" w:name="_Toc488415344"/>
      <w:r w:rsidRPr="00F06465">
        <w:rPr>
          <w:rFonts w:asciiTheme="minorHAnsi" w:hAnsiTheme="minorHAnsi" w:cstheme="minorHAnsi"/>
          <w:sz w:val="20"/>
        </w:rPr>
        <w:t>Criterios de Aceptación</w:t>
      </w:r>
      <w:bookmarkEnd w:id="112"/>
      <w:bookmarkEnd w:id="113"/>
    </w:p>
    <w:p w14:paraId="25AB9084" w14:textId="25A46CE2" w:rsidR="002E316C" w:rsidRDefault="009071FF" w:rsidP="00F55655">
      <w:pPr>
        <w:rPr>
          <w:rFonts w:asciiTheme="minorHAnsi" w:hAnsiTheme="minorHAnsi" w:cstheme="minorHAnsi"/>
        </w:rPr>
      </w:pPr>
      <w:r w:rsidRPr="009071FF">
        <w:rPr>
          <w:rFonts w:asciiTheme="minorHAnsi" w:hAnsiTheme="minorHAnsi" w:cstheme="minorHAnsi"/>
        </w:rPr>
        <w:t>FUNC-CONF-010</w:t>
      </w:r>
      <w:r w:rsidR="00F55655">
        <w:rPr>
          <w:rFonts w:asciiTheme="minorHAnsi" w:hAnsiTheme="minorHAnsi" w:cstheme="minorHAnsi"/>
        </w:rPr>
        <w:t xml:space="preserve"> - </w:t>
      </w:r>
      <w:r w:rsidRPr="009071FF">
        <w:rPr>
          <w:rFonts w:asciiTheme="minorHAnsi" w:hAnsiTheme="minorHAnsi" w:cstheme="minorHAnsi"/>
        </w:rPr>
        <w:t>Validar que el sistema permita consultar la configuración de los servicios.</w:t>
      </w:r>
    </w:p>
    <w:p w14:paraId="1CD7732A" w14:textId="2FD3F2C0" w:rsidR="00962796" w:rsidRPr="006C19B8" w:rsidRDefault="00D16B4F" w:rsidP="006C19B8">
      <w:pPr>
        <w:pStyle w:val="EstiloTtulo1Antes6ptoDespus3ptoInterlineadoMn"/>
        <w:numPr>
          <w:ilvl w:val="0"/>
          <w:numId w:val="2"/>
        </w:numPr>
        <w:tabs>
          <w:tab w:val="left" w:pos="708"/>
        </w:tabs>
        <w:jc w:val="left"/>
        <w:rPr>
          <w:rFonts w:asciiTheme="minorHAnsi" w:hAnsiTheme="minorHAnsi" w:cstheme="minorHAnsi"/>
          <w:sz w:val="20"/>
        </w:rPr>
      </w:pPr>
      <w:bookmarkStart w:id="114" w:name="_Toc371934695"/>
      <w:bookmarkStart w:id="115" w:name="_Toc289774391"/>
      <w:bookmarkStart w:id="116" w:name="_Toc488415345"/>
      <w:r w:rsidRPr="00F06465">
        <w:rPr>
          <w:rFonts w:asciiTheme="minorHAnsi" w:hAnsiTheme="minorHAnsi" w:cstheme="minorHAnsi"/>
          <w:sz w:val="20"/>
        </w:rPr>
        <w:t>Referencias</w:t>
      </w:r>
      <w:bookmarkEnd w:id="114"/>
      <w:bookmarkEnd w:id="115"/>
      <w:bookmarkEnd w:id="116"/>
    </w:p>
    <w:tbl>
      <w:tblPr>
        <w:tblW w:w="94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67"/>
        <w:gridCol w:w="6804"/>
        <w:gridCol w:w="2126"/>
      </w:tblGrid>
      <w:tr w:rsidR="00962796" w:rsidRPr="00962796" w14:paraId="5B34FCC9" w14:textId="77777777" w:rsidTr="007D36F0">
        <w:tc>
          <w:tcPr>
            <w:tcW w:w="567" w:type="dxa"/>
            <w:shd w:val="clear" w:color="auto" w:fill="BFBFBF" w:themeFill="background1" w:themeFillShade="BF"/>
          </w:tcPr>
          <w:p w14:paraId="569B424F" w14:textId="77777777" w:rsidR="00962796" w:rsidRPr="00962796" w:rsidRDefault="00962796" w:rsidP="00962796">
            <w:pPr>
              <w:spacing w:before="0" w:after="0"/>
              <w:jc w:val="center"/>
              <w:rPr>
                <w:rFonts w:asciiTheme="minorHAnsi" w:hAnsiTheme="minorHAnsi" w:cstheme="minorHAnsi"/>
                <w:b/>
                <w:color w:val="000000" w:themeColor="text1"/>
                <w:szCs w:val="20"/>
              </w:rPr>
            </w:pPr>
            <w:r w:rsidRPr="00962796">
              <w:rPr>
                <w:rFonts w:asciiTheme="minorHAnsi" w:hAnsiTheme="minorHAnsi" w:cstheme="minorHAnsi"/>
                <w:b/>
                <w:color w:val="000000" w:themeColor="text1"/>
                <w:szCs w:val="20"/>
              </w:rPr>
              <w:t>No.</w:t>
            </w:r>
          </w:p>
        </w:tc>
        <w:tc>
          <w:tcPr>
            <w:tcW w:w="6804" w:type="dxa"/>
            <w:shd w:val="clear" w:color="auto" w:fill="BFBFBF" w:themeFill="background1" w:themeFillShade="BF"/>
          </w:tcPr>
          <w:p w14:paraId="1D4BAAD7" w14:textId="28C933DD" w:rsidR="00962796" w:rsidRPr="00962796" w:rsidRDefault="004F2880" w:rsidP="00962796">
            <w:pPr>
              <w:spacing w:before="0" w:after="0"/>
              <w:jc w:val="center"/>
              <w:rPr>
                <w:rFonts w:asciiTheme="minorHAnsi" w:hAnsiTheme="minorHAnsi" w:cstheme="minorHAnsi"/>
                <w:b/>
                <w:color w:val="000000" w:themeColor="text1"/>
                <w:szCs w:val="20"/>
              </w:rPr>
            </w:pPr>
            <w:r>
              <w:rPr>
                <w:rFonts w:asciiTheme="minorHAnsi" w:hAnsiTheme="minorHAnsi" w:cstheme="minorHAnsi"/>
                <w:b/>
                <w:color w:val="000000" w:themeColor="text1"/>
                <w:szCs w:val="20"/>
              </w:rPr>
              <w:t xml:space="preserve"> </w:t>
            </w:r>
            <w:r w:rsidR="00962796" w:rsidRPr="00962796">
              <w:rPr>
                <w:rFonts w:asciiTheme="minorHAnsi" w:hAnsiTheme="minorHAnsi" w:cstheme="minorHAnsi"/>
                <w:b/>
                <w:color w:val="000000" w:themeColor="text1"/>
                <w:szCs w:val="20"/>
              </w:rPr>
              <w:t>Título del documento</w:t>
            </w:r>
          </w:p>
        </w:tc>
        <w:tc>
          <w:tcPr>
            <w:tcW w:w="2126" w:type="dxa"/>
            <w:shd w:val="clear" w:color="auto" w:fill="BFBFBF" w:themeFill="background1" w:themeFillShade="BF"/>
          </w:tcPr>
          <w:p w14:paraId="7AE5C149" w14:textId="24EC3500" w:rsidR="00962796" w:rsidRPr="00962796" w:rsidRDefault="004F2880" w:rsidP="00962796">
            <w:pPr>
              <w:spacing w:before="0" w:after="0"/>
              <w:jc w:val="center"/>
              <w:rPr>
                <w:rFonts w:asciiTheme="minorHAnsi" w:hAnsiTheme="minorHAnsi" w:cstheme="minorHAnsi"/>
                <w:b/>
                <w:color w:val="000000" w:themeColor="text1"/>
                <w:szCs w:val="20"/>
              </w:rPr>
            </w:pPr>
            <w:r>
              <w:rPr>
                <w:rFonts w:asciiTheme="minorHAnsi" w:hAnsiTheme="minorHAnsi" w:cstheme="minorHAnsi"/>
                <w:b/>
                <w:color w:val="000000" w:themeColor="text1"/>
                <w:szCs w:val="20"/>
              </w:rPr>
              <w:t xml:space="preserve"> </w:t>
            </w:r>
            <w:r w:rsidR="00962796" w:rsidRPr="00962796">
              <w:rPr>
                <w:rFonts w:asciiTheme="minorHAnsi" w:hAnsiTheme="minorHAnsi" w:cstheme="minorHAnsi"/>
                <w:b/>
                <w:color w:val="000000" w:themeColor="text1"/>
                <w:szCs w:val="20"/>
              </w:rPr>
              <w:t>Organización</w:t>
            </w:r>
          </w:p>
        </w:tc>
      </w:tr>
      <w:tr w:rsidR="00962796" w:rsidRPr="00962796" w14:paraId="0418208C" w14:textId="77777777" w:rsidTr="007D36F0">
        <w:tc>
          <w:tcPr>
            <w:tcW w:w="567" w:type="dxa"/>
          </w:tcPr>
          <w:p w14:paraId="1AD2A12F" w14:textId="77777777" w:rsidR="00962796" w:rsidRPr="00962796" w:rsidRDefault="00962796" w:rsidP="00962796">
            <w:pPr>
              <w:numPr>
                <w:ilvl w:val="0"/>
                <w:numId w:val="1"/>
              </w:numPr>
              <w:tabs>
                <w:tab w:val="clear" w:pos="357"/>
              </w:tabs>
              <w:spacing w:line="240" w:lineRule="auto"/>
              <w:ind w:left="0" w:firstLine="0"/>
              <w:rPr>
                <w:rFonts w:asciiTheme="minorHAnsi" w:hAnsiTheme="minorHAnsi" w:cstheme="minorHAnsi"/>
                <w:color w:val="000000" w:themeColor="text1"/>
                <w:szCs w:val="20"/>
              </w:rPr>
            </w:pPr>
            <w:r w:rsidRPr="00962796">
              <w:rPr>
                <w:rFonts w:asciiTheme="minorHAnsi" w:hAnsiTheme="minorHAnsi" w:cstheme="minorHAnsi"/>
                <w:color w:val="000000" w:themeColor="text1"/>
                <w:szCs w:val="20"/>
              </w:rPr>
              <w:t>1</w:t>
            </w:r>
          </w:p>
        </w:tc>
        <w:tc>
          <w:tcPr>
            <w:tcW w:w="6804" w:type="dxa"/>
          </w:tcPr>
          <w:p w14:paraId="1D7E4CB6" w14:textId="77777777" w:rsidR="00962796" w:rsidRPr="00962796" w:rsidRDefault="00962796" w:rsidP="00962796">
            <w:pPr>
              <w:spacing w:line="240" w:lineRule="auto"/>
              <w:rPr>
                <w:rFonts w:asciiTheme="minorHAnsi" w:hAnsiTheme="minorHAnsi" w:cstheme="minorHAnsi"/>
                <w:color w:val="000000" w:themeColor="text1"/>
                <w:szCs w:val="20"/>
              </w:rPr>
            </w:pPr>
            <w:r w:rsidRPr="00962796">
              <w:rPr>
                <w:rFonts w:asciiTheme="minorHAnsi" w:hAnsiTheme="minorHAnsi" w:cstheme="minorHAnsi"/>
                <w:color w:val="000000" w:themeColor="text1"/>
                <w:szCs w:val="20"/>
              </w:rPr>
              <w:t>Diagrama Conceptual de la Solución Tecnológica (DiaConcepSolTec_CONECII.docx).</w:t>
            </w:r>
          </w:p>
        </w:tc>
        <w:tc>
          <w:tcPr>
            <w:tcW w:w="2126" w:type="dxa"/>
          </w:tcPr>
          <w:p w14:paraId="1151A448" w14:textId="2D4B714E" w:rsidR="00962796" w:rsidRPr="00962796" w:rsidRDefault="002E316C" w:rsidP="00962796">
            <w:pPr>
              <w:spacing w:line="240" w:lineRule="auto"/>
              <w:rPr>
                <w:rFonts w:asciiTheme="minorHAnsi" w:hAnsiTheme="minorHAnsi" w:cstheme="minorHAnsi"/>
                <w:color w:val="000000" w:themeColor="text1"/>
                <w:szCs w:val="20"/>
              </w:rPr>
            </w:pPr>
            <w:r>
              <w:rPr>
                <w:rFonts w:asciiTheme="minorHAnsi" w:hAnsiTheme="minorHAnsi" w:cstheme="minorHAnsi"/>
                <w:color w:val="000000" w:themeColor="text1"/>
                <w:szCs w:val="20"/>
              </w:rPr>
              <w:t>SEGOB</w:t>
            </w:r>
          </w:p>
        </w:tc>
      </w:tr>
      <w:tr w:rsidR="00962796" w:rsidRPr="00962796" w14:paraId="035A4C64" w14:textId="77777777" w:rsidTr="007D36F0">
        <w:tc>
          <w:tcPr>
            <w:tcW w:w="567" w:type="dxa"/>
          </w:tcPr>
          <w:p w14:paraId="2CA54BCA" w14:textId="77777777" w:rsidR="00962796" w:rsidRPr="00962796" w:rsidRDefault="00962796" w:rsidP="00962796">
            <w:pPr>
              <w:numPr>
                <w:ilvl w:val="0"/>
                <w:numId w:val="1"/>
              </w:numPr>
              <w:tabs>
                <w:tab w:val="clear" w:pos="357"/>
              </w:tabs>
              <w:spacing w:line="240" w:lineRule="auto"/>
              <w:ind w:left="0" w:firstLine="0"/>
              <w:rPr>
                <w:rFonts w:asciiTheme="minorHAnsi" w:hAnsiTheme="minorHAnsi" w:cstheme="minorHAnsi"/>
                <w:color w:val="000000" w:themeColor="text1"/>
                <w:szCs w:val="20"/>
              </w:rPr>
            </w:pPr>
            <w:r w:rsidRPr="00962796">
              <w:rPr>
                <w:rFonts w:asciiTheme="minorHAnsi" w:hAnsiTheme="minorHAnsi" w:cstheme="minorHAnsi"/>
                <w:color w:val="000000" w:themeColor="text1"/>
                <w:szCs w:val="20"/>
              </w:rPr>
              <w:t>2</w:t>
            </w:r>
          </w:p>
        </w:tc>
        <w:tc>
          <w:tcPr>
            <w:tcW w:w="6804" w:type="dxa"/>
          </w:tcPr>
          <w:p w14:paraId="5C594F4F" w14:textId="77777777" w:rsidR="00962796" w:rsidRPr="00962796" w:rsidRDefault="00962796" w:rsidP="00962796">
            <w:pPr>
              <w:spacing w:line="240" w:lineRule="auto"/>
              <w:rPr>
                <w:rFonts w:asciiTheme="minorHAnsi" w:hAnsiTheme="minorHAnsi" w:cstheme="minorHAnsi"/>
                <w:color w:val="000000" w:themeColor="text1"/>
                <w:szCs w:val="20"/>
              </w:rPr>
            </w:pPr>
            <w:r w:rsidRPr="00962796">
              <w:rPr>
                <w:rFonts w:asciiTheme="minorHAnsi" w:hAnsiTheme="minorHAnsi" w:cstheme="minorHAnsi"/>
                <w:color w:val="000000" w:themeColor="text1"/>
                <w:szCs w:val="20"/>
              </w:rPr>
              <w:t>Requerimientos de la Solución Tecnológica (ReqSolTec_CONECII.docx).</w:t>
            </w:r>
          </w:p>
        </w:tc>
        <w:tc>
          <w:tcPr>
            <w:tcW w:w="2126" w:type="dxa"/>
          </w:tcPr>
          <w:p w14:paraId="69447C1D" w14:textId="69A80AE7" w:rsidR="00962796" w:rsidRPr="00962796" w:rsidRDefault="002E316C" w:rsidP="00962796">
            <w:pPr>
              <w:spacing w:line="240" w:lineRule="auto"/>
              <w:rPr>
                <w:rFonts w:asciiTheme="minorHAnsi" w:hAnsiTheme="minorHAnsi" w:cstheme="minorHAnsi"/>
                <w:color w:val="000000" w:themeColor="text1"/>
                <w:szCs w:val="20"/>
              </w:rPr>
            </w:pPr>
            <w:r>
              <w:rPr>
                <w:rFonts w:asciiTheme="minorHAnsi" w:hAnsiTheme="minorHAnsi" w:cstheme="minorHAnsi"/>
                <w:color w:val="000000" w:themeColor="text1"/>
                <w:szCs w:val="20"/>
              </w:rPr>
              <w:t>SEGOB</w:t>
            </w:r>
          </w:p>
        </w:tc>
      </w:tr>
      <w:tr w:rsidR="00962796" w:rsidRPr="00962796" w14:paraId="7F972D12" w14:textId="77777777" w:rsidTr="007D36F0">
        <w:tc>
          <w:tcPr>
            <w:tcW w:w="567" w:type="dxa"/>
          </w:tcPr>
          <w:p w14:paraId="3A31425D" w14:textId="77777777" w:rsidR="00962796" w:rsidRPr="00962796" w:rsidRDefault="00962796" w:rsidP="00962796">
            <w:pPr>
              <w:numPr>
                <w:ilvl w:val="0"/>
                <w:numId w:val="1"/>
              </w:numPr>
              <w:tabs>
                <w:tab w:val="clear" w:pos="357"/>
              </w:tabs>
              <w:spacing w:line="240" w:lineRule="auto"/>
              <w:ind w:left="0" w:firstLine="0"/>
              <w:rPr>
                <w:rFonts w:asciiTheme="minorHAnsi" w:hAnsiTheme="minorHAnsi" w:cstheme="minorHAnsi"/>
                <w:color w:val="000000" w:themeColor="text1"/>
                <w:szCs w:val="20"/>
              </w:rPr>
            </w:pPr>
            <w:r w:rsidRPr="00962796">
              <w:rPr>
                <w:rFonts w:asciiTheme="minorHAnsi" w:hAnsiTheme="minorHAnsi" w:cstheme="minorHAnsi"/>
                <w:color w:val="000000" w:themeColor="text1"/>
                <w:szCs w:val="20"/>
              </w:rPr>
              <w:t>3</w:t>
            </w:r>
          </w:p>
        </w:tc>
        <w:tc>
          <w:tcPr>
            <w:tcW w:w="6804" w:type="dxa"/>
          </w:tcPr>
          <w:p w14:paraId="0ECBBFCE" w14:textId="77777777" w:rsidR="00962796" w:rsidRPr="00962796" w:rsidRDefault="00962796" w:rsidP="00962796">
            <w:pPr>
              <w:spacing w:line="240" w:lineRule="auto"/>
              <w:rPr>
                <w:rFonts w:asciiTheme="minorHAnsi" w:hAnsiTheme="minorHAnsi" w:cstheme="minorHAnsi"/>
                <w:color w:val="000000" w:themeColor="text1"/>
                <w:szCs w:val="20"/>
              </w:rPr>
            </w:pPr>
            <w:r w:rsidRPr="00962796">
              <w:rPr>
                <w:rFonts w:asciiTheme="minorHAnsi" w:hAnsiTheme="minorHAnsi" w:cstheme="minorHAnsi"/>
                <w:color w:val="000000" w:themeColor="text1"/>
                <w:szCs w:val="20"/>
              </w:rPr>
              <w:t>Glosario de Términos (GlosarioTer_CONECII.docx).</w:t>
            </w:r>
          </w:p>
        </w:tc>
        <w:tc>
          <w:tcPr>
            <w:tcW w:w="2126" w:type="dxa"/>
          </w:tcPr>
          <w:p w14:paraId="398A0965" w14:textId="7C407564" w:rsidR="00962796" w:rsidRPr="00962796" w:rsidRDefault="002E316C" w:rsidP="00962796">
            <w:pPr>
              <w:spacing w:line="240" w:lineRule="auto"/>
              <w:rPr>
                <w:rFonts w:asciiTheme="minorHAnsi" w:hAnsiTheme="minorHAnsi" w:cstheme="minorHAnsi"/>
                <w:color w:val="000000" w:themeColor="text1"/>
                <w:szCs w:val="20"/>
              </w:rPr>
            </w:pPr>
            <w:r>
              <w:rPr>
                <w:rFonts w:asciiTheme="minorHAnsi" w:hAnsiTheme="minorHAnsi" w:cstheme="minorHAnsi"/>
                <w:color w:val="000000" w:themeColor="text1"/>
                <w:szCs w:val="20"/>
              </w:rPr>
              <w:t>SEGOB</w:t>
            </w:r>
          </w:p>
        </w:tc>
      </w:tr>
      <w:tr w:rsidR="00962796" w:rsidRPr="00962796" w14:paraId="37EF44E2" w14:textId="77777777" w:rsidTr="007D36F0">
        <w:tc>
          <w:tcPr>
            <w:tcW w:w="567" w:type="dxa"/>
          </w:tcPr>
          <w:p w14:paraId="65A91362" w14:textId="77777777" w:rsidR="00962796" w:rsidRPr="00962796" w:rsidRDefault="00962796" w:rsidP="00962796">
            <w:pPr>
              <w:numPr>
                <w:ilvl w:val="0"/>
                <w:numId w:val="1"/>
              </w:numPr>
              <w:tabs>
                <w:tab w:val="clear" w:pos="357"/>
              </w:tabs>
              <w:spacing w:line="240" w:lineRule="auto"/>
              <w:ind w:left="0" w:firstLine="0"/>
              <w:rPr>
                <w:rFonts w:asciiTheme="minorHAnsi" w:hAnsiTheme="minorHAnsi" w:cstheme="minorHAnsi"/>
                <w:color w:val="000000" w:themeColor="text1"/>
                <w:szCs w:val="20"/>
              </w:rPr>
            </w:pPr>
            <w:r w:rsidRPr="00962796">
              <w:rPr>
                <w:rFonts w:asciiTheme="minorHAnsi" w:hAnsiTheme="minorHAnsi" w:cstheme="minorHAnsi"/>
                <w:color w:val="000000" w:themeColor="text1"/>
                <w:szCs w:val="20"/>
              </w:rPr>
              <w:t>4</w:t>
            </w:r>
          </w:p>
        </w:tc>
        <w:tc>
          <w:tcPr>
            <w:tcW w:w="6804" w:type="dxa"/>
          </w:tcPr>
          <w:p w14:paraId="22597C95" w14:textId="77777777" w:rsidR="00962796" w:rsidRPr="00962796" w:rsidRDefault="00962796" w:rsidP="00962796">
            <w:pPr>
              <w:spacing w:line="240" w:lineRule="auto"/>
              <w:rPr>
                <w:rFonts w:asciiTheme="minorHAnsi" w:hAnsiTheme="minorHAnsi" w:cstheme="minorHAnsi"/>
                <w:color w:val="000000" w:themeColor="text1"/>
                <w:szCs w:val="20"/>
              </w:rPr>
            </w:pPr>
            <w:r w:rsidRPr="00962796">
              <w:rPr>
                <w:rFonts w:asciiTheme="minorHAnsi" w:hAnsiTheme="minorHAnsi" w:cstheme="minorHAnsi"/>
                <w:color w:val="000000" w:themeColor="text1"/>
                <w:szCs w:val="20"/>
              </w:rPr>
              <w:t>Modelo de Flujo de Negocios (ModFlujoNeg_CONECII.docx).</w:t>
            </w:r>
          </w:p>
        </w:tc>
        <w:tc>
          <w:tcPr>
            <w:tcW w:w="2126" w:type="dxa"/>
          </w:tcPr>
          <w:p w14:paraId="5E0D1BC5" w14:textId="63B893E3" w:rsidR="00962796" w:rsidRPr="00962796" w:rsidRDefault="002E316C" w:rsidP="00962796">
            <w:pPr>
              <w:spacing w:line="240" w:lineRule="auto"/>
              <w:rPr>
                <w:rFonts w:asciiTheme="minorHAnsi" w:hAnsiTheme="minorHAnsi" w:cstheme="minorHAnsi"/>
                <w:color w:val="000000" w:themeColor="text1"/>
                <w:szCs w:val="20"/>
                <w:lang w:val="es-MX"/>
              </w:rPr>
            </w:pPr>
            <w:r>
              <w:rPr>
                <w:rFonts w:asciiTheme="minorHAnsi" w:hAnsiTheme="minorHAnsi" w:cstheme="minorHAnsi"/>
                <w:color w:val="000000" w:themeColor="text1"/>
                <w:szCs w:val="20"/>
              </w:rPr>
              <w:t>SEGOB</w:t>
            </w:r>
          </w:p>
        </w:tc>
      </w:tr>
      <w:tr w:rsidR="00962796" w:rsidRPr="00962796" w14:paraId="0BC44C2D" w14:textId="77777777" w:rsidTr="007D36F0">
        <w:tc>
          <w:tcPr>
            <w:tcW w:w="567" w:type="dxa"/>
          </w:tcPr>
          <w:p w14:paraId="713276A7" w14:textId="77777777" w:rsidR="00962796" w:rsidRPr="00962796" w:rsidRDefault="00962796" w:rsidP="00962796">
            <w:pPr>
              <w:numPr>
                <w:ilvl w:val="0"/>
                <w:numId w:val="1"/>
              </w:numPr>
              <w:tabs>
                <w:tab w:val="clear" w:pos="357"/>
              </w:tabs>
              <w:spacing w:line="240" w:lineRule="auto"/>
              <w:ind w:left="0" w:firstLine="0"/>
              <w:rPr>
                <w:rFonts w:asciiTheme="minorHAnsi" w:hAnsiTheme="minorHAnsi" w:cstheme="minorHAnsi"/>
                <w:color w:val="000000" w:themeColor="text1"/>
                <w:szCs w:val="20"/>
              </w:rPr>
            </w:pPr>
            <w:r w:rsidRPr="00962796">
              <w:rPr>
                <w:rFonts w:asciiTheme="minorHAnsi" w:hAnsiTheme="minorHAnsi" w:cstheme="minorHAnsi"/>
                <w:color w:val="000000" w:themeColor="text1"/>
                <w:szCs w:val="20"/>
              </w:rPr>
              <w:t>5</w:t>
            </w:r>
          </w:p>
        </w:tc>
        <w:tc>
          <w:tcPr>
            <w:tcW w:w="6804" w:type="dxa"/>
          </w:tcPr>
          <w:p w14:paraId="37FEDBBB" w14:textId="77777777" w:rsidR="00962796" w:rsidRPr="00962796" w:rsidRDefault="00962796" w:rsidP="00962796">
            <w:pPr>
              <w:spacing w:line="240" w:lineRule="auto"/>
              <w:rPr>
                <w:rFonts w:asciiTheme="minorHAnsi" w:hAnsiTheme="minorHAnsi" w:cstheme="minorHAnsi"/>
                <w:color w:val="000000" w:themeColor="text1"/>
                <w:szCs w:val="20"/>
              </w:rPr>
            </w:pPr>
            <w:r w:rsidRPr="00962796">
              <w:rPr>
                <w:rFonts w:asciiTheme="minorHAnsi" w:hAnsiTheme="minorHAnsi" w:cstheme="minorHAnsi"/>
                <w:color w:val="000000" w:themeColor="text1"/>
                <w:szCs w:val="20"/>
              </w:rPr>
              <w:t>Catálogo de Reglas de Negocio (CataRegNeg_CONECII.docx).</w:t>
            </w:r>
          </w:p>
        </w:tc>
        <w:tc>
          <w:tcPr>
            <w:tcW w:w="2126" w:type="dxa"/>
          </w:tcPr>
          <w:p w14:paraId="47406089" w14:textId="40AC5680" w:rsidR="00962796" w:rsidRPr="00962796" w:rsidRDefault="002E316C" w:rsidP="00962796">
            <w:pPr>
              <w:spacing w:line="240" w:lineRule="auto"/>
              <w:rPr>
                <w:rFonts w:asciiTheme="minorHAnsi" w:hAnsiTheme="minorHAnsi" w:cstheme="minorHAnsi"/>
                <w:color w:val="000000" w:themeColor="text1"/>
                <w:szCs w:val="20"/>
              </w:rPr>
            </w:pPr>
            <w:r>
              <w:rPr>
                <w:rFonts w:asciiTheme="minorHAnsi" w:hAnsiTheme="minorHAnsi" w:cstheme="minorHAnsi"/>
                <w:color w:val="000000" w:themeColor="text1"/>
                <w:szCs w:val="20"/>
              </w:rPr>
              <w:t>SEGOB</w:t>
            </w:r>
          </w:p>
        </w:tc>
      </w:tr>
    </w:tbl>
    <w:p w14:paraId="3C455CEC" w14:textId="31330F0C" w:rsidR="00031925" w:rsidRDefault="00031925" w:rsidP="00372CE0">
      <w:bookmarkStart w:id="117" w:name="_Toc461701862"/>
    </w:p>
    <w:p w14:paraId="367D01AE" w14:textId="790F41AC" w:rsidR="00031925" w:rsidRDefault="00031925" w:rsidP="00372CE0"/>
    <w:p w14:paraId="59576AE1" w14:textId="3171574D" w:rsidR="00031925" w:rsidRDefault="00031925" w:rsidP="00372CE0"/>
    <w:p w14:paraId="642EFC30" w14:textId="7DBD62B7" w:rsidR="00031925" w:rsidRDefault="00031925" w:rsidP="00372CE0"/>
    <w:p w14:paraId="6580FE37" w14:textId="4D53B806" w:rsidR="007D36F0" w:rsidRDefault="007D36F0" w:rsidP="00372CE0"/>
    <w:p w14:paraId="1FC7AA87" w14:textId="0699D184" w:rsidR="007D36F0" w:rsidRDefault="007D36F0" w:rsidP="00372CE0"/>
    <w:p w14:paraId="56077A6A" w14:textId="6F946FB9" w:rsidR="007D36F0" w:rsidRDefault="007D36F0" w:rsidP="00372CE0"/>
    <w:p w14:paraId="2C8EFD93" w14:textId="3D53C67E" w:rsidR="007D36F0" w:rsidRDefault="007D36F0" w:rsidP="00372CE0"/>
    <w:p w14:paraId="51F2B0BB" w14:textId="09603F81" w:rsidR="007D36F0" w:rsidRDefault="007D36F0" w:rsidP="00372CE0"/>
    <w:p w14:paraId="4C70EAD0" w14:textId="4F4B68B3" w:rsidR="007D36F0" w:rsidRDefault="007D36F0" w:rsidP="00372CE0"/>
    <w:p w14:paraId="1AFC8654" w14:textId="5A6B23A0" w:rsidR="007D36F0" w:rsidRDefault="007D36F0" w:rsidP="00372CE0"/>
    <w:p w14:paraId="5B4296BA" w14:textId="37CD9458" w:rsidR="007D36F0" w:rsidRDefault="007D36F0" w:rsidP="00372CE0"/>
    <w:p w14:paraId="667BF92C" w14:textId="218253B5" w:rsidR="00CC316F" w:rsidRDefault="00CC316F" w:rsidP="00396DFF">
      <w:pPr>
        <w:pStyle w:val="EstiloTtulo1Antes6ptoDespus3ptoInterlineadoMn"/>
        <w:numPr>
          <w:ilvl w:val="0"/>
          <w:numId w:val="2"/>
        </w:numPr>
        <w:tabs>
          <w:tab w:val="left" w:pos="708"/>
        </w:tabs>
        <w:jc w:val="left"/>
        <w:rPr>
          <w:rFonts w:asciiTheme="minorHAnsi" w:hAnsiTheme="minorHAnsi" w:cstheme="minorHAnsi"/>
          <w:sz w:val="20"/>
        </w:rPr>
      </w:pPr>
      <w:bookmarkStart w:id="118" w:name="_Toc488415346"/>
      <w:r w:rsidRPr="00F06465">
        <w:rPr>
          <w:rFonts w:asciiTheme="minorHAnsi" w:hAnsiTheme="minorHAnsi" w:cstheme="minorHAnsi"/>
          <w:sz w:val="20"/>
        </w:rPr>
        <w:lastRenderedPageBreak/>
        <w:t>Firmas de Aprobación</w:t>
      </w:r>
      <w:bookmarkEnd w:id="117"/>
      <w:bookmarkEnd w:id="118"/>
    </w:p>
    <w:p w14:paraId="14FF4CBD" w14:textId="62E08786" w:rsidR="00396DFF" w:rsidRPr="0063194A" w:rsidRDefault="00396DFF" w:rsidP="00396DFF">
      <w:pPr>
        <w:pStyle w:val="Prrafodelista"/>
        <w:spacing w:after="0" w:line="240" w:lineRule="auto"/>
        <w:ind w:left="360"/>
        <w:rPr>
          <w:rFonts w:asciiTheme="minorHAnsi" w:hAnsiTheme="minorHAnsi" w:cstheme="minorHAnsi"/>
          <w:szCs w:val="20"/>
        </w:rPr>
      </w:pPr>
    </w:p>
    <w:p w14:paraId="5ABC1086" w14:textId="69E22DB9" w:rsidR="00396DFF" w:rsidRPr="0063194A" w:rsidRDefault="00396DFF" w:rsidP="00396DFF">
      <w:pPr>
        <w:pStyle w:val="Prrafodelista"/>
        <w:spacing w:after="0" w:line="240" w:lineRule="auto"/>
        <w:ind w:left="360"/>
        <w:rPr>
          <w:rFonts w:asciiTheme="minorHAnsi" w:hAnsiTheme="minorHAnsi" w:cstheme="minorHAnsi"/>
          <w:szCs w:val="20"/>
        </w:rPr>
      </w:pPr>
    </w:p>
    <w:p w14:paraId="25010573" w14:textId="77777777" w:rsidR="007020F0" w:rsidRPr="0063194A" w:rsidRDefault="007020F0" w:rsidP="00396DFF">
      <w:pPr>
        <w:pStyle w:val="Prrafodelista"/>
        <w:spacing w:after="0" w:line="240" w:lineRule="auto"/>
        <w:ind w:left="360"/>
        <w:rPr>
          <w:rFonts w:asciiTheme="minorHAnsi" w:hAnsiTheme="minorHAnsi" w:cstheme="minorHAnsi"/>
          <w:szCs w:val="20"/>
        </w:rPr>
      </w:pPr>
    </w:p>
    <w:p w14:paraId="58E5995E" w14:textId="77777777" w:rsidR="00A87A78" w:rsidRPr="0063194A" w:rsidRDefault="00A87A78" w:rsidP="00396DFF">
      <w:pPr>
        <w:pStyle w:val="Prrafodelista"/>
        <w:spacing w:after="0" w:line="240" w:lineRule="auto"/>
        <w:ind w:left="360"/>
        <w:rPr>
          <w:rFonts w:asciiTheme="minorHAnsi" w:hAnsiTheme="minorHAnsi" w:cstheme="minorHAnsi"/>
          <w:szCs w:val="20"/>
        </w:rPr>
      </w:pPr>
    </w:p>
    <w:p w14:paraId="212F9E64" w14:textId="77777777" w:rsidR="00396DFF" w:rsidRPr="0063194A" w:rsidRDefault="00396DFF" w:rsidP="00396DFF">
      <w:pPr>
        <w:pStyle w:val="Prrafodelista"/>
        <w:spacing w:after="0" w:line="240" w:lineRule="auto"/>
        <w:ind w:left="360"/>
        <w:rPr>
          <w:rFonts w:asciiTheme="minorHAnsi" w:hAnsiTheme="minorHAnsi" w:cstheme="minorHAnsi"/>
          <w:szCs w:val="20"/>
        </w:rPr>
      </w:pPr>
    </w:p>
    <w:p w14:paraId="3ADC30DB" w14:textId="77777777" w:rsidR="00396DFF" w:rsidRPr="0063194A" w:rsidRDefault="00396DFF" w:rsidP="00396DFF">
      <w:pPr>
        <w:pStyle w:val="Prrafodelista"/>
        <w:spacing w:after="0" w:line="240" w:lineRule="auto"/>
        <w:ind w:left="360"/>
        <w:rPr>
          <w:rFonts w:asciiTheme="minorHAnsi" w:hAnsiTheme="minorHAnsi" w:cstheme="minorHAnsi"/>
          <w:szCs w:val="20"/>
        </w:rPr>
      </w:pPr>
    </w:p>
    <w:p w14:paraId="2C4B02D3" w14:textId="77777777" w:rsidR="00396DFF" w:rsidRPr="0063194A" w:rsidRDefault="00396DFF" w:rsidP="00396DFF">
      <w:pPr>
        <w:pStyle w:val="Prrafodelista"/>
        <w:spacing w:after="0" w:line="240" w:lineRule="auto"/>
        <w:ind w:left="360"/>
        <w:rPr>
          <w:rFonts w:asciiTheme="minorHAnsi" w:hAnsiTheme="minorHAnsi" w:cstheme="minorHAnsi"/>
          <w:szCs w:val="20"/>
        </w:rPr>
      </w:pPr>
    </w:p>
    <w:tbl>
      <w:tblPr>
        <w:tblW w:w="4970" w:type="pct"/>
        <w:jc w:val="center"/>
        <w:tblCellMar>
          <w:left w:w="70" w:type="dxa"/>
          <w:right w:w="70" w:type="dxa"/>
        </w:tblCellMar>
        <w:tblLook w:val="04A0" w:firstRow="1" w:lastRow="0" w:firstColumn="1" w:lastColumn="0" w:noHBand="0" w:noVBand="1"/>
      </w:tblPr>
      <w:tblGrid>
        <w:gridCol w:w="4524"/>
        <w:gridCol w:w="1005"/>
        <w:gridCol w:w="4524"/>
      </w:tblGrid>
      <w:tr w:rsidR="00396DFF" w:rsidRPr="0063194A" w14:paraId="51D4A1E2" w14:textId="77777777" w:rsidTr="00396DFF">
        <w:trPr>
          <w:trHeight w:val="2874"/>
          <w:jc w:val="center"/>
        </w:trPr>
        <w:tc>
          <w:tcPr>
            <w:tcW w:w="2250" w:type="pct"/>
            <w:tcBorders>
              <w:top w:val="single" w:sz="4" w:space="0" w:color="auto"/>
              <w:bottom w:val="single" w:sz="4" w:space="0" w:color="auto"/>
            </w:tcBorders>
            <w:shd w:val="clear" w:color="auto" w:fill="FFFFFF"/>
            <w:hideMark/>
          </w:tcPr>
          <w:p w14:paraId="54B81425" w14:textId="77777777" w:rsidR="00396DFF" w:rsidRPr="0063194A" w:rsidRDefault="00396DFF" w:rsidP="00396DFF">
            <w:pPr>
              <w:spacing w:after="0"/>
              <w:jc w:val="center"/>
              <w:rPr>
                <w:rFonts w:asciiTheme="minorHAnsi" w:hAnsiTheme="minorHAnsi" w:cstheme="minorHAnsi"/>
                <w:szCs w:val="20"/>
              </w:rPr>
            </w:pPr>
            <w:r w:rsidRPr="0063194A">
              <w:rPr>
                <w:rFonts w:asciiTheme="minorHAnsi" w:hAnsiTheme="minorHAnsi" w:cstheme="minorHAnsi"/>
                <w:szCs w:val="20"/>
              </w:rPr>
              <w:t>Comisario Jefe</w:t>
            </w:r>
          </w:p>
          <w:p w14:paraId="34E9B1D3" w14:textId="77777777" w:rsidR="00396DFF" w:rsidRPr="0063194A" w:rsidRDefault="00396DFF" w:rsidP="00396DFF">
            <w:pPr>
              <w:spacing w:after="0"/>
              <w:jc w:val="center"/>
              <w:rPr>
                <w:rFonts w:asciiTheme="minorHAnsi" w:hAnsiTheme="minorHAnsi" w:cstheme="minorHAnsi"/>
                <w:szCs w:val="20"/>
              </w:rPr>
            </w:pPr>
            <w:r w:rsidRPr="0063194A">
              <w:rPr>
                <w:rFonts w:asciiTheme="minorHAnsi" w:hAnsiTheme="minorHAnsi" w:cstheme="minorHAnsi"/>
                <w:szCs w:val="20"/>
              </w:rPr>
              <w:t>Oscar Alberto Margain Pitman</w:t>
            </w:r>
          </w:p>
          <w:p w14:paraId="0457B217" w14:textId="77777777" w:rsidR="00396DFF" w:rsidRPr="0063194A" w:rsidRDefault="00396DFF" w:rsidP="00396DFF">
            <w:pPr>
              <w:spacing w:after="0"/>
              <w:jc w:val="center"/>
              <w:rPr>
                <w:rFonts w:asciiTheme="minorHAnsi" w:hAnsiTheme="minorHAnsi" w:cstheme="minorHAnsi"/>
                <w:szCs w:val="20"/>
              </w:rPr>
            </w:pPr>
            <w:r w:rsidRPr="0063194A">
              <w:rPr>
                <w:rFonts w:asciiTheme="minorHAnsi" w:hAnsiTheme="minorHAnsi" w:cstheme="minorHAnsi"/>
                <w:szCs w:val="20"/>
              </w:rPr>
              <w:t>Director General de Administración</w:t>
            </w:r>
          </w:p>
        </w:tc>
        <w:tc>
          <w:tcPr>
            <w:tcW w:w="500" w:type="pct"/>
            <w:shd w:val="clear" w:color="auto" w:fill="FFFFFF"/>
          </w:tcPr>
          <w:p w14:paraId="3357C5F1" w14:textId="77777777" w:rsidR="00396DFF" w:rsidRPr="0063194A" w:rsidRDefault="00396DFF" w:rsidP="00396DFF">
            <w:pPr>
              <w:spacing w:after="0"/>
              <w:ind w:left="360"/>
              <w:jc w:val="center"/>
              <w:rPr>
                <w:rFonts w:asciiTheme="minorHAnsi" w:hAnsiTheme="minorHAnsi" w:cstheme="minorHAnsi"/>
                <w:szCs w:val="20"/>
              </w:rPr>
            </w:pPr>
          </w:p>
        </w:tc>
        <w:tc>
          <w:tcPr>
            <w:tcW w:w="2250" w:type="pct"/>
            <w:tcBorders>
              <w:top w:val="single" w:sz="4" w:space="0" w:color="auto"/>
              <w:bottom w:val="single" w:sz="4" w:space="0" w:color="auto"/>
            </w:tcBorders>
            <w:shd w:val="clear" w:color="auto" w:fill="FFFFFF"/>
            <w:hideMark/>
          </w:tcPr>
          <w:p w14:paraId="4951811F" w14:textId="77777777" w:rsidR="00396DFF" w:rsidRPr="0063194A" w:rsidRDefault="00396DFF" w:rsidP="00396DFF">
            <w:pPr>
              <w:spacing w:line="240" w:lineRule="auto"/>
              <w:jc w:val="center"/>
              <w:rPr>
                <w:rFonts w:asciiTheme="minorHAnsi" w:hAnsiTheme="minorHAnsi" w:cstheme="minorHAnsi"/>
                <w:szCs w:val="20"/>
              </w:rPr>
            </w:pPr>
            <w:r w:rsidRPr="0063194A">
              <w:rPr>
                <w:rFonts w:asciiTheme="minorHAnsi" w:hAnsiTheme="minorHAnsi" w:cstheme="minorHAnsi"/>
                <w:szCs w:val="20"/>
              </w:rPr>
              <w:t>Inspector</w:t>
            </w:r>
          </w:p>
          <w:p w14:paraId="56D3628B" w14:textId="77777777" w:rsidR="00396DFF" w:rsidRPr="0063194A" w:rsidRDefault="00396DFF" w:rsidP="00396DFF">
            <w:pPr>
              <w:spacing w:line="240" w:lineRule="auto"/>
              <w:jc w:val="center"/>
              <w:rPr>
                <w:rFonts w:asciiTheme="minorHAnsi" w:hAnsiTheme="minorHAnsi" w:cstheme="minorHAnsi"/>
                <w:szCs w:val="20"/>
              </w:rPr>
            </w:pPr>
            <w:r w:rsidRPr="0063194A">
              <w:rPr>
                <w:rFonts w:asciiTheme="minorHAnsi" w:hAnsiTheme="minorHAnsi" w:cstheme="minorHAnsi"/>
                <w:szCs w:val="20"/>
              </w:rPr>
              <w:t>Julio Alberto González Cárdenas</w:t>
            </w:r>
          </w:p>
          <w:p w14:paraId="06785800" w14:textId="77777777" w:rsidR="00396DFF" w:rsidRPr="0063194A" w:rsidRDefault="00396DFF" w:rsidP="00396DFF">
            <w:pPr>
              <w:spacing w:after="0"/>
              <w:jc w:val="center"/>
              <w:rPr>
                <w:rFonts w:asciiTheme="minorHAnsi" w:hAnsiTheme="minorHAnsi" w:cstheme="minorHAnsi"/>
                <w:szCs w:val="20"/>
              </w:rPr>
            </w:pPr>
            <w:r w:rsidRPr="0063194A">
              <w:rPr>
                <w:rFonts w:asciiTheme="minorHAnsi" w:hAnsiTheme="minorHAnsi" w:cstheme="minorHAnsi"/>
                <w:szCs w:val="20"/>
              </w:rPr>
              <w:t>Director de Tecnologías de Información y Comunicaciones</w:t>
            </w:r>
            <w:r w:rsidRPr="0063194A" w:rsidDel="001A4729">
              <w:rPr>
                <w:rFonts w:asciiTheme="minorHAnsi" w:hAnsiTheme="minorHAnsi" w:cstheme="minorHAnsi"/>
                <w:szCs w:val="20"/>
              </w:rPr>
              <w:t xml:space="preserve"> </w:t>
            </w:r>
          </w:p>
        </w:tc>
      </w:tr>
      <w:tr w:rsidR="00396DFF" w:rsidRPr="0063194A" w14:paraId="0DBCF63C" w14:textId="77777777" w:rsidTr="00396DFF">
        <w:trPr>
          <w:trHeight w:val="2831"/>
          <w:jc w:val="center"/>
        </w:trPr>
        <w:tc>
          <w:tcPr>
            <w:tcW w:w="2250" w:type="pct"/>
            <w:tcBorders>
              <w:top w:val="single" w:sz="4" w:space="0" w:color="auto"/>
              <w:bottom w:val="single" w:sz="4" w:space="0" w:color="auto"/>
            </w:tcBorders>
            <w:shd w:val="clear" w:color="auto" w:fill="FFFFFF"/>
          </w:tcPr>
          <w:p w14:paraId="6553498B" w14:textId="77777777" w:rsidR="00396DFF" w:rsidRPr="0063194A" w:rsidRDefault="00396DFF" w:rsidP="00396DFF">
            <w:pPr>
              <w:spacing w:after="0" w:line="240" w:lineRule="auto"/>
              <w:jc w:val="center"/>
              <w:rPr>
                <w:rFonts w:asciiTheme="minorHAnsi" w:hAnsiTheme="minorHAnsi" w:cstheme="minorHAnsi"/>
                <w:szCs w:val="20"/>
                <w:lang w:eastAsia="es-MX"/>
              </w:rPr>
            </w:pPr>
            <w:r w:rsidRPr="0063194A">
              <w:rPr>
                <w:rFonts w:asciiTheme="minorHAnsi" w:hAnsiTheme="minorHAnsi" w:cstheme="minorHAnsi"/>
                <w:szCs w:val="20"/>
                <w:lang w:eastAsia="es-MX"/>
              </w:rPr>
              <w:t>Subinspectora</w:t>
            </w:r>
          </w:p>
          <w:p w14:paraId="47394FA8" w14:textId="77777777" w:rsidR="00396DFF" w:rsidRPr="0063194A" w:rsidRDefault="00396DFF" w:rsidP="00396DFF">
            <w:pPr>
              <w:spacing w:after="0" w:line="240" w:lineRule="auto"/>
              <w:jc w:val="center"/>
              <w:rPr>
                <w:rFonts w:asciiTheme="minorHAnsi" w:hAnsiTheme="minorHAnsi" w:cstheme="minorHAnsi"/>
                <w:szCs w:val="20"/>
                <w:lang w:eastAsia="es-MX"/>
              </w:rPr>
            </w:pPr>
            <w:r w:rsidRPr="0063194A">
              <w:rPr>
                <w:rFonts w:asciiTheme="minorHAnsi" w:hAnsiTheme="minorHAnsi" w:cstheme="minorHAnsi"/>
                <w:szCs w:val="20"/>
                <w:lang w:eastAsia="es-MX"/>
              </w:rPr>
              <w:t>Martha López Pelcastre</w:t>
            </w:r>
          </w:p>
          <w:p w14:paraId="7CB1CB07" w14:textId="77777777" w:rsidR="00396DFF" w:rsidRPr="0063194A" w:rsidRDefault="00396DFF" w:rsidP="00396DFF">
            <w:pPr>
              <w:spacing w:after="0"/>
              <w:jc w:val="center"/>
              <w:rPr>
                <w:rFonts w:asciiTheme="minorHAnsi" w:hAnsiTheme="minorHAnsi" w:cstheme="minorHAnsi"/>
                <w:szCs w:val="20"/>
              </w:rPr>
            </w:pPr>
            <w:r w:rsidRPr="0063194A">
              <w:rPr>
                <w:rFonts w:asciiTheme="minorHAnsi" w:hAnsiTheme="minorHAnsi" w:cstheme="minorHAnsi"/>
                <w:szCs w:val="20"/>
                <w:lang w:eastAsia="es-MX"/>
              </w:rPr>
              <w:t>Subdirectora de Soluciones de Tecnologías de Información</w:t>
            </w:r>
            <w:r w:rsidRPr="0063194A" w:rsidDel="00864F9D">
              <w:rPr>
                <w:rFonts w:asciiTheme="minorHAnsi" w:hAnsiTheme="minorHAnsi" w:cstheme="minorHAnsi"/>
                <w:szCs w:val="20"/>
              </w:rPr>
              <w:t xml:space="preserve"> </w:t>
            </w:r>
            <w:r w:rsidRPr="0063194A" w:rsidDel="001A4729">
              <w:rPr>
                <w:rFonts w:asciiTheme="minorHAnsi" w:hAnsiTheme="minorHAnsi" w:cstheme="minorHAnsi"/>
                <w:szCs w:val="20"/>
              </w:rPr>
              <w:t xml:space="preserve"> </w:t>
            </w:r>
          </w:p>
        </w:tc>
        <w:tc>
          <w:tcPr>
            <w:tcW w:w="500" w:type="pct"/>
            <w:shd w:val="clear" w:color="auto" w:fill="FFFFFF"/>
          </w:tcPr>
          <w:p w14:paraId="4BC6B411" w14:textId="77777777" w:rsidR="00396DFF" w:rsidRPr="0063194A" w:rsidRDefault="00396DFF" w:rsidP="00396DFF">
            <w:pPr>
              <w:ind w:left="360"/>
              <w:jc w:val="center"/>
              <w:rPr>
                <w:rFonts w:asciiTheme="minorHAnsi" w:hAnsiTheme="minorHAnsi" w:cstheme="minorHAnsi"/>
                <w:szCs w:val="20"/>
              </w:rPr>
            </w:pPr>
          </w:p>
        </w:tc>
        <w:tc>
          <w:tcPr>
            <w:tcW w:w="2250" w:type="pct"/>
            <w:tcBorders>
              <w:top w:val="single" w:sz="4" w:space="0" w:color="auto"/>
            </w:tcBorders>
            <w:shd w:val="clear" w:color="auto" w:fill="FFFFFF"/>
          </w:tcPr>
          <w:p w14:paraId="20F6D901" w14:textId="77777777" w:rsidR="00396DFF" w:rsidRPr="0063194A" w:rsidRDefault="00396DFF" w:rsidP="00396DFF">
            <w:pPr>
              <w:spacing w:after="0" w:line="240" w:lineRule="auto"/>
              <w:jc w:val="center"/>
              <w:rPr>
                <w:rFonts w:asciiTheme="minorHAnsi" w:hAnsiTheme="minorHAnsi" w:cstheme="minorHAnsi"/>
                <w:szCs w:val="20"/>
              </w:rPr>
            </w:pPr>
            <w:r w:rsidRPr="0063194A">
              <w:rPr>
                <w:rFonts w:asciiTheme="minorHAnsi" w:hAnsiTheme="minorHAnsi" w:cstheme="minorHAnsi"/>
                <w:szCs w:val="20"/>
              </w:rPr>
              <w:t>Subinspector</w:t>
            </w:r>
          </w:p>
          <w:p w14:paraId="38EFB343" w14:textId="77777777" w:rsidR="00396DFF" w:rsidRPr="0063194A" w:rsidRDefault="00396DFF" w:rsidP="00396DFF">
            <w:pPr>
              <w:spacing w:after="0" w:line="240" w:lineRule="auto"/>
              <w:jc w:val="center"/>
              <w:rPr>
                <w:rFonts w:asciiTheme="minorHAnsi" w:hAnsiTheme="minorHAnsi" w:cstheme="minorHAnsi"/>
                <w:szCs w:val="20"/>
              </w:rPr>
            </w:pPr>
            <w:r w:rsidRPr="0063194A">
              <w:rPr>
                <w:rFonts w:asciiTheme="minorHAnsi" w:hAnsiTheme="minorHAnsi" w:cstheme="minorHAnsi"/>
                <w:szCs w:val="20"/>
              </w:rPr>
              <w:t>Ángel Rogelio López Gutiérrez</w:t>
            </w:r>
          </w:p>
          <w:p w14:paraId="5EBCD825" w14:textId="77777777" w:rsidR="00396DFF" w:rsidRPr="0063194A" w:rsidRDefault="00396DFF" w:rsidP="00396DFF">
            <w:pPr>
              <w:spacing w:line="240" w:lineRule="auto"/>
              <w:jc w:val="center"/>
              <w:rPr>
                <w:rFonts w:asciiTheme="minorHAnsi" w:hAnsiTheme="minorHAnsi" w:cstheme="minorHAnsi"/>
                <w:szCs w:val="20"/>
              </w:rPr>
            </w:pPr>
            <w:r w:rsidRPr="0063194A">
              <w:rPr>
                <w:rFonts w:asciiTheme="minorHAnsi" w:hAnsiTheme="minorHAnsi" w:cstheme="minorHAnsi"/>
                <w:szCs w:val="20"/>
                <w:lang w:eastAsia="es-MX"/>
              </w:rPr>
              <w:t>Subdirector de Estrategia Digital y Seguridad de la Información</w:t>
            </w:r>
            <w:r w:rsidRPr="0063194A" w:rsidDel="001A4729">
              <w:rPr>
                <w:rFonts w:asciiTheme="minorHAnsi" w:hAnsiTheme="minorHAnsi" w:cstheme="minorHAnsi"/>
                <w:szCs w:val="20"/>
                <w:lang w:eastAsia="es-MX"/>
              </w:rPr>
              <w:t xml:space="preserve"> </w:t>
            </w:r>
          </w:p>
        </w:tc>
      </w:tr>
      <w:tr w:rsidR="00396DFF" w:rsidRPr="0063194A" w14:paraId="692E53DC" w14:textId="77777777" w:rsidTr="00396DFF">
        <w:trPr>
          <w:trHeight w:val="1778"/>
          <w:jc w:val="center"/>
        </w:trPr>
        <w:tc>
          <w:tcPr>
            <w:tcW w:w="2250" w:type="pct"/>
            <w:tcBorders>
              <w:top w:val="single" w:sz="4" w:space="0" w:color="auto"/>
            </w:tcBorders>
            <w:shd w:val="clear" w:color="auto" w:fill="FFFFFF"/>
          </w:tcPr>
          <w:p w14:paraId="253F19C4" w14:textId="77777777" w:rsidR="00396DFF" w:rsidRPr="0063194A" w:rsidRDefault="00396DFF" w:rsidP="00396DFF">
            <w:pPr>
              <w:spacing w:after="0" w:line="240" w:lineRule="auto"/>
              <w:jc w:val="center"/>
              <w:rPr>
                <w:rFonts w:asciiTheme="minorHAnsi" w:hAnsiTheme="minorHAnsi" w:cstheme="minorHAnsi"/>
                <w:szCs w:val="20"/>
                <w:lang w:eastAsia="es-MX"/>
              </w:rPr>
            </w:pPr>
            <w:r w:rsidRPr="0063194A">
              <w:rPr>
                <w:rFonts w:asciiTheme="minorHAnsi" w:hAnsiTheme="minorHAnsi" w:cstheme="minorHAnsi"/>
                <w:szCs w:val="20"/>
                <w:lang w:eastAsia="es-MX"/>
              </w:rPr>
              <w:t>Oficial</w:t>
            </w:r>
          </w:p>
          <w:p w14:paraId="00CC3000" w14:textId="77777777" w:rsidR="00396DFF" w:rsidRPr="0063194A" w:rsidRDefault="00396DFF" w:rsidP="00396DFF">
            <w:pPr>
              <w:spacing w:after="0" w:line="240" w:lineRule="auto"/>
              <w:jc w:val="center"/>
              <w:rPr>
                <w:rFonts w:asciiTheme="minorHAnsi" w:hAnsiTheme="minorHAnsi" w:cstheme="minorHAnsi"/>
                <w:szCs w:val="20"/>
                <w:lang w:eastAsia="es-MX"/>
              </w:rPr>
            </w:pPr>
            <w:r w:rsidRPr="0063194A">
              <w:rPr>
                <w:rFonts w:asciiTheme="minorHAnsi" w:hAnsiTheme="minorHAnsi" w:cstheme="minorHAnsi"/>
                <w:szCs w:val="20"/>
                <w:lang w:eastAsia="es-MX"/>
              </w:rPr>
              <w:t>Jesús Bravo Clavellina</w:t>
            </w:r>
          </w:p>
          <w:p w14:paraId="345A2187" w14:textId="77777777" w:rsidR="00396DFF" w:rsidRPr="0063194A" w:rsidRDefault="00396DFF" w:rsidP="00396DFF">
            <w:pPr>
              <w:spacing w:after="0" w:line="240" w:lineRule="auto"/>
              <w:jc w:val="center"/>
              <w:rPr>
                <w:rFonts w:asciiTheme="minorHAnsi" w:hAnsiTheme="minorHAnsi" w:cstheme="minorHAnsi"/>
                <w:szCs w:val="20"/>
              </w:rPr>
            </w:pPr>
            <w:r w:rsidRPr="0063194A">
              <w:rPr>
                <w:rFonts w:asciiTheme="minorHAnsi" w:hAnsiTheme="minorHAnsi" w:cstheme="minorHAnsi"/>
                <w:szCs w:val="20"/>
                <w:lang w:eastAsia="es-MX"/>
              </w:rPr>
              <w:t>Jefe de Departamento de Diseño de Soluciones</w:t>
            </w:r>
            <w:r w:rsidRPr="0063194A" w:rsidDel="001A4729">
              <w:rPr>
                <w:rFonts w:asciiTheme="minorHAnsi" w:hAnsiTheme="minorHAnsi" w:cstheme="minorHAnsi"/>
                <w:szCs w:val="20"/>
                <w:lang w:eastAsia="es-MX"/>
              </w:rPr>
              <w:t xml:space="preserve">  </w:t>
            </w:r>
          </w:p>
        </w:tc>
        <w:tc>
          <w:tcPr>
            <w:tcW w:w="500" w:type="pct"/>
            <w:shd w:val="clear" w:color="auto" w:fill="FFFFFF"/>
          </w:tcPr>
          <w:p w14:paraId="00C5145C" w14:textId="77777777" w:rsidR="00396DFF" w:rsidRPr="0063194A" w:rsidRDefault="00396DFF" w:rsidP="00396DFF">
            <w:pPr>
              <w:spacing w:after="0" w:line="240" w:lineRule="auto"/>
              <w:jc w:val="center"/>
              <w:rPr>
                <w:rFonts w:asciiTheme="minorHAnsi" w:hAnsiTheme="minorHAnsi" w:cstheme="minorHAnsi"/>
                <w:szCs w:val="20"/>
                <w:lang w:eastAsia="es-MX"/>
              </w:rPr>
            </w:pPr>
          </w:p>
        </w:tc>
        <w:tc>
          <w:tcPr>
            <w:tcW w:w="2250" w:type="pct"/>
            <w:shd w:val="clear" w:color="auto" w:fill="FFFFFF"/>
          </w:tcPr>
          <w:p w14:paraId="23AAC402" w14:textId="77777777" w:rsidR="00396DFF" w:rsidRPr="0063194A" w:rsidRDefault="00396DFF" w:rsidP="00396DFF">
            <w:pPr>
              <w:spacing w:after="0" w:line="240" w:lineRule="auto"/>
              <w:jc w:val="center"/>
              <w:rPr>
                <w:rFonts w:asciiTheme="minorHAnsi" w:hAnsiTheme="minorHAnsi" w:cstheme="minorHAnsi"/>
                <w:szCs w:val="20"/>
                <w:lang w:eastAsia="es-MX"/>
              </w:rPr>
            </w:pPr>
            <w:r w:rsidRPr="0063194A" w:rsidDel="001A4729">
              <w:rPr>
                <w:rFonts w:asciiTheme="minorHAnsi" w:hAnsiTheme="minorHAnsi" w:cstheme="minorHAnsi"/>
                <w:szCs w:val="20"/>
                <w:lang w:eastAsia="es-MX"/>
              </w:rPr>
              <w:t xml:space="preserve"> </w:t>
            </w:r>
          </w:p>
        </w:tc>
      </w:tr>
    </w:tbl>
    <w:p w14:paraId="3154056D" w14:textId="77777777" w:rsidR="00396DFF" w:rsidRPr="0063194A" w:rsidRDefault="00396DFF" w:rsidP="00396DFF">
      <w:pPr>
        <w:pStyle w:val="Prrafodelista"/>
        <w:spacing w:after="0" w:line="240" w:lineRule="auto"/>
        <w:ind w:left="360"/>
        <w:rPr>
          <w:rFonts w:asciiTheme="minorHAnsi" w:hAnsiTheme="minorHAnsi" w:cstheme="minorHAnsi"/>
          <w:szCs w:val="20"/>
        </w:rPr>
      </w:pPr>
    </w:p>
    <w:p w14:paraId="7F60ECA7" w14:textId="77777777" w:rsidR="00396DFF" w:rsidRPr="0063194A" w:rsidRDefault="00396DFF" w:rsidP="00396DFF">
      <w:pPr>
        <w:pStyle w:val="Prrafodelista"/>
        <w:ind w:left="360"/>
        <w:rPr>
          <w:rFonts w:asciiTheme="minorHAnsi" w:hAnsiTheme="minorHAnsi" w:cstheme="minorHAnsi"/>
          <w:szCs w:val="20"/>
        </w:rPr>
      </w:pPr>
    </w:p>
    <w:p w14:paraId="4463BC80" w14:textId="77777777" w:rsidR="00396DFF" w:rsidRPr="0063194A" w:rsidRDefault="00396DFF" w:rsidP="00396DFF">
      <w:pPr>
        <w:pStyle w:val="Prrafodelista"/>
        <w:ind w:left="360"/>
        <w:rPr>
          <w:rFonts w:asciiTheme="minorHAnsi" w:hAnsiTheme="minorHAnsi" w:cstheme="minorHAnsi"/>
          <w:szCs w:val="20"/>
        </w:rPr>
      </w:pPr>
    </w:p>
    <w:p w14:paraId="414361D4" w14:textId="77777777" w:rsidR="00396DFF" w:rsidRPr="0063194A" w:rsidRDefault="00396DFF" w:rsidP="00396DFF">
      <w:pPr>
        <w:pStyle w:val="Prrafodelista"/>
        <w:ind w:left="360"/>
        <w:rPr>
          <w:rFonts w:asciiTheme="minorHAnsi" w:hAnsiTheme="minorHAnsi" w:cstheme="minorHAnsi"/>
          <w:szCs w:val="20"/>
        </w:rPr>
      </w:pPr>
    </w:p>
    <w:p w14:paraId="510CC7FF" w14:textId="77777777" w:rsidR="00396DFF" w:rsidRPr="0063194A" w:rsidRDefault="00396DFF" w:rsidP="00396DFF">
      <w:pPr>
        <w:pStyle w:val="Prrafodelista"/>
        <w:ind w:left="360"/>
        <w:rPr>
          <w:rFonts w:asciiTheme="minorHAnsi" w:hAnsiTheme="minorHAnsi" w:cstheme="minorHAnsi"/>
          <w:szCs w:val="20"/>
        </w:rPr>
      </w:pPr>
    </w:p>
    <w:p w14:paraId="72617480" w14:textId="77777777" w:rsidR="00396DFF" w:rsidRPr="0063194A" w:rsidRDefault="00396DFF" w:rsidP="00396DFF">
      <w:pPr>
        <w:pStyle w:val="Prrafodelista"/>
        <w:ind w:left="360"/>
        <w:rPr>
          <w:rFonts w:asciiTheme="minorHAnsi" w:hAnsiTheme="minorHAnsi" w:cstheme="minorHAnsi"/>
          <w:szCs w:val="20"/>
        </w:rPr>
      </w:pPr>
    </w:p>
    <w:p w14:paraId="1FBF3DCD" w14:textId="77777777" w:rsidR="00396DFF" w:rsidRPr="0063194A" w:rsidRDefault="00396DFF" w:rsidP="00396DFF">
      <w:pPr>
        <w:pStyle w:val="Prrafodelista"/>
        <w:ind w:left="360"/>
        <w:rPr>
          <w:rFonts w:asciiTheme="minorHAnsi" w:hAnsiTheme="minorHAnsi" w:cstheme="minorHAnsi"/>
          <w:szCs w:val="20"/>
        </w:rPr>
      </w:pPr>
    </w:p>
    <w:p w14:paraId="4C03483A" w14:textId="522D0F09" w:rsidR="00396DFF" w:rsidRDefault="00396DFF" w:rsidP="00396DFF">
      <w:pPr>
        <w:pStyle w:val="Prrafodelista"/>
        <w:ind w:left="360"/>
        <w:rPr>
          <w:rFonts w:asciiTheme="minorHAnsi" w:hAnsiTheme="minorHAnsi" w:cstheme="minorHAnsi"/>
          <w:szCs w:val="20"/>
        </w:rPr>
      </w:pPr>
    </w:p>
    <w:p w14:paraId="658E0B0E" w14:textId="77777777" w:rsidR="00A87A78" w:rsidRDefault="00A87A78" w:rsidP="00396DFF">
      <w:pPr>
        <w:pStyle w:val="Prrafodelista"/>
        <w:ind w:left="360"/>
        <w:rPr>
          <w:rFonts w:asciiTheme="minorHAnsi" w:hAnsiTheme="minorHAnsi" w:cstheme="minorHAnsi"/>
          <w:szCs w:val="20"/>
        </w:rPr>
      </w:pPr>
    </w:p>
    <w:p w14:paraId="154B021D" w14:textId="77777777" w:rsidR="00A87A78" w:rsidRPr="0063194A" w:rsidRDefault="00A87A78" w:rsidP="00396DFF">
      <w:pPr>
        <w:pStyle w:val="Prrafodelista"/>
        <w:ind w:left="360"/>
        <w:rPr>
          <w:rFonts w:asciiTheme="minorHAnsi" w:hAnsiTheme="minorHAnsi" w:cstheme="minorHAnsi"/>
          <w:szCs w:val="20"/>
        </w:rPr>
      </w:pPr>
    </w:p>
    <w:p w14:paraId="25A6A489" w14:textId="496E45F2" w:rsidR="00396DFF" w:rsidRPr="0063194A" w:rsidRDefault="00396DFF" w:rsidP="00396DFF">
      <w:pPr>
        <w:pStyle w:val="Prrafodelista"/>
        <w:ind w:left="360"/>
        <w:rPr>
          <w:rFonts w:asciiTheme="minorHAnsi" w:hAnsiTheme="minorHAnsi" w:cstheme="minorHAnsi"/>
          <w:szCs w:val="20"/>
        </w:rPr>
      </w:pPr>
    </w:p>
    <w:p w14:paraId="267E205E" w14:textId="77777777" w:rsidR="00396DFF" w:rsidRPr="0063194A" w:rsidRDefault="00396DFF" w:rsidP="00396DFF">
      <w:pPr>
        <w:pStyle w:val="Prrafodelista"/>
        <w:ind w:left="360"/>
        <w:rPr>
          <w:rFonts w:asciiTheme="minorHAnsi" w:hAnsiTheme="minorHAnsi" w:cstheme="minorHAnsi"/>
          <w:szCs w:val="20"/>
        </w:rPr>
      </w:pPr>
    </w:p>
    <w:tbl>
      <w:tblPr>
        <w:tblW w:w="4976" w:type="pct"/>
        <w:jc w:val="center"/>
        <w:tblCellMar>
          <w:left w:w="70" w:type="dxa"/>
          <w:right w:w="70" w:type="dxa"/>
        </w:tblCellMar>
        <w:tblLook w:val="04A0" w:firstRow="1" w:lastRow="0" w:firstColumn="1" w:lastColumn="0" w:noHBand="0" w:noVBand="1"/>
      </w:tblPr>
      <w:tblGrid>
        <w:gridCol w:w="4529"/>
        <w:gridCol w:w="1007"/>
        <w:gridCol w:w="4529"/>
      </w:tblGrid>
      <w:tr w:rsidR="00396DFF" w:rsidRPr="0063194A" w14:paraId="5F120CA0" w14:textId="77777777" w:rsidTr="00396DFF">
        <w:trPr>
          <w:trHeight w:val="2815"/>
          <w:jc w:val="center"/>
        </w:trPr>
        <w:tc>
          <w:tcPr>
            <w:tcW w:w="2250" w:type="pct"/>
            <w:tcBorders>
              <w:top w:val="single" w:sz="4" w:space="0" w:color="auto"/>
              <w:bottom w:val="single" w:sz="4" w:space="0" w:color="auto"/>
            </w:tcBorders>
            <w:shd w:val="clear" w:color="auto" w:fill="FFFFFF"/>
            <w:hideMark/>
          </w:tcPr>
          <w:p w14:paraId="0DC0ECE5" w14:textId="77777777" w:rsidR="00E92178" w:rsidRPr="00AC6315" w:rsidRDefault="00E92178" w:rsidP="00E92178">
            <w:pPr>
              <w:spacing w:after="0"/>
              <w:jc w:val="center"/>
              <w:rPr>
                <w:rFonts w:ascii="Calibri" w:hAnsi="Calibri" w:cs="Calibri"/>
                <w:szCs w:val="20"/>
              </w:rPr>
            </w:pPr>
            <w:r w:rsidRPr="00AC6315">
              <w:rPr>
                <w:rFonts w:ascii="Calibri" w:hAnsi="Calibri" w:cs="Calibri"/>
                <w:szCs w:val="20"/>
              </w:rPr>
              <w:t>José Luis Ramírez Hernández</w:t>
            </w:r>
          </w:p>
          <w:p w14:paraId="6FB7108B" w14:textId="3D4CB295" w:rsidR="00396DFF" w:rsidRPr="0063194A" w:rsidRDefault="00E92178" w:rsidP="00E92178">
            <w:pPr>
              <w:spacing w:after="0" w:line="240" w:lineRule="auto"/>
              <w:jc w:val="center"/>
              <w:rPr>
                <w:rFonts w:asciiTheme="minorHAnsi" w:hAnsiTheme="minorHAnsi" w:cstheme="minorHAnsi"/>
                <w:szCs w:val="20"/>
                <w:lang w:eastAsia="es-MX"/>
              </w:rPr>
            </w:pPr>
            <w:r w:rsidRPr="00AC6315">
              <w:rPr>
                <w:rFonts w:ascii="Calibri" w:hAnsi="Calibri" w:cs="Calibri"/>
                <w:szCs w:val="20"/>
              </w:rPr>
              <w:t>Director de Gestión de Tecnologías de la Información SEGOB</w:t>
            </w:r>
          </w:p>
        </w:tc>
        <w:tc>
          <w:tcPr>
            <w:tcW w:w="500" w:type="pct"/>
            <w:shd w:val="clear" w:color="auto" w:fill="FFFFFF"/>
          </w:tcPr>
          <w:p w14:paraId="5D0287B3" w14:textId="77777777" w:rsidR="00396DFF" w:rsidRPr="0063194A" w:rsidRDefault="00396DFF" w:rsidP="00396DFF">
            <w:pPr>
              <w:spacing w:after="0"/>
              <w:ind w:left="360"/>
              <w:jc w:val="center"/>
              <w:rPr>
                <w:rFonts w:asciiTheme="minorHAnsi" w:hAnsiTheme="minorHAnsi" w:cstheme="minorHAnsi"/>
                <w:szCs w:val="20"/>
              </w:rPr>
            </w:pPr>
          </w:p>
        </w:tc>
        <w:tc>
          <w:tcPr>
            <w:tcW w:w="2250" w:type="pct"/>
            <w:tcBorders>
              <w:top w:val="single" w:sz="4" w:space="0" w:color="auto"/>
              <w:bottom w:val="single" w:sz="4" w:space="0" w:color="auto"/>
            </w:tcBorders>
            <w:shd w:val="clear" w:color="auto" w:fill="FFFFFF"/>
            <w:hideMark/>
          </w:tcPr>
          <w:p w14:paraId="451CCAC0" w14:textId="77777777" w:rsidR="00396DFF" w:rsidRPr="0063194A" w:rsidRDefault="00396DFF" w:rsidP="00396DFF">
            <w:pPr>
              <w:spacing w:after="0" w:line="240" w:lineRule="auto"/>
              <w:jc w:val="center"/>
              <w:rPr>
                <w:rFonts w:asciiTheme="minorHAnsi" w:hAnsiTheme="minorHAnsi" w:cstheme="minorHAnsi"/>
                <w:szCs w:val="20"/>
                <w:lang w:eastAsia="es-MX"/>
              </w:rPr>
            </w:pPr>
            <w:r w:rsidRPr="0063194A">
              <w:rPr>
                <w:rFonts w:asciiTheme="minorHAnsi" w:hAnsiTheme="minorHAnsi" w:cstheme="minorHAnsi"/>
                <w:szCs w:val="20"/>
                <w:lang w:eastAsia="es-MX"/>
              </w:rPr>
              <w:t>Saúl Torres García</w:t>
            </w:r>
          </w:p>
          <w:p w14:paraId="7C9AF0BA" w14:textId="77777777" w:rsidR="00396DFF" w:rsidRPr="0063194A" w:rsidRDefault="00396DFF" w:rsidP="00396DFF">
            <w:pPr>
              <w:spacing w:after="0" w:line="240" w:lineRule="auto"/>
              <w:jc w:val="center"/>
              <w:rPr>
                <w:rFonts w:asciiTheme="minorHAnsi" w:hAnsiTheme="minorHAnsi" w:cstheme="minorHAnsi"/>
                <w:szCs w:val="20"/>
                <w:lang w:eastAsia="es-MX"/>
              </w:rPr>
            </w:pPr>
            <w:r w:rsidRPr="0063194A">
              <w:rPr>
                <w:rFonts w:asciiTheme="minorHAnsi" w:hAnsiTheme="minorHAnsi" w:cstheme="minorHAnsi"/>
                <w:szCs w:val="20"/>
                <w:lang w:eastAsia="es-MX"/>
              </w:rPr>
              <w:t>Subdirector de Desarrollo y Mantenimiento de Soluciones Móviles, Ágiles e Inteligencia de Negocio SEGOB</w:t>
            </w:r>
            <w:r w:rsidRPr="0063194A" w:rsidDel="00864F9D">
              <w:rPr>
                <w:rFonts w:asciiTheme="minorHAnsi" w:hAnsiTheme="minorHAnsi" w:cstheme="minorHAnsi"/>
                <w:szCs w:val="20"/>
              </w:rPr>
              <w:t xml:space="preserve"> </w:t>
            </w:r>
          </w:p>
        </w:tc>
      </w:tr>
      <w:tr w:rsidR="00396DFF" w:rsidRPr="0063194A" w14:paraId="3249EEBE" w14:textId="77777777" w:rsidTr="00396DFF">
        <w:trPr>
          <w:trHeight w:val="2189"/>
          <w:jc w:val="center"/>
        </w:trPr>
        <w:tc>
          <w:tcPr>
            <w:tcW w:w="2250" w:type="pct"/>
            <w:tcBorders>
              <w:top w:val="single" w:sz="4" w:space="0" w:color="auto"/>
            </w:tcBorders>
            <w:shd w:val="clear" w:color="auto" w:fill="FFFFFF"/>
          </w:tcPr>
          <w:p w14:paraId="527B361B" w14:textId="77777777" w:rsidR="00396DFF" w:rsidRPr="0063194A" w:rsidRDefault="00396DFF" w:rsidP="00396DFF">
            <w:pPr>
              <w:spacing w:after="0" w:line="240" w:lineRule="auto"/>
              <w:jc w:val="center"/>
              <w:rPr>
                <w:rFonts w:asciiTheme="minorHAnsi" w:hAnsiTheme="minorHAnsi" w:cstheme="minorHAnsi"/>
                <w:szCs w:val="20"/>
                <w:lang w:eastAsia="es-MX"/>
              </w:rPr>
            </w:pPr>
            <w:r w:rsidRPr="0063194A">
              <w:rPr>
                <w:rFonts w:asciiTheme="minorHAnsi" w:hAnsiTheme="minorHAnsi" w:cstheme="minorHAnsi"/>
                <w:szCs w:val="20"/>
                <w:lang w:eastAsia="es-MX"/>
              </w:rPr>
              <w:t>Juan Manuel López Sánchez</w:t>
            </w:r>
          </w:p>
          <w:p w14:paraId="5BD79DCC" w14:textId="77777777" w:rsidR="00396DFF" w:rsidRPr="0063194A" w:rsidRDefault="00396DFF" w:rsidP="00396DFF">
            <w:pPr>
              <w:spacing w:after="0" w:line="240" w:lineRule="auto"/>
              <w:jc w:val="center"/>
              <w:rPr>
                <w:rFonts w:asciiTheme="minorHAnsi" w:hAnsiTheme="minorHAnsi" w:cstheme="minorHAnsi"/>
                <w:szCs w:val="20"/>
                <w:lang w:eastAsia="es-MX"/>
              </w:rPr>
            </w:pPr>
            <w:r w:rsidRPr="0063194A">
              <w:rPr>
                <w:rFonts w:asciiTheme="minorHAnsi" w:hAnsiTheme="minorHAnsi" w:cstheme="minorHAnsi"/>
                <w:szCs w:val="20"/>
                <w:lang w:eastAsia="es-MX"/>
              </w:rPr>
              <w:t>Gerente de Proyecto INDRA</w:t>
            </w:r>
          </w:p>
        </w:tc>
        <w:tc>
          <w:tcPr>
            <w:tcW w:w="500" w:type="pct"/>
            <w:shd w:val="clear" w:color="auto" w:fill="FFFFFF"/>
          </w:tcPr>
          <w:p w14:paraId="79CD7BD7" w14:textId="77777777" w:rsidR="00396DFF" w:rsidRPr="0063194A" w:rsidRDefault="00396DFF" w:rsidP="00396DFF">
            <w:pPr>
              <w:spacing w:after="0"/>
              <w:ind w:left="360"/>
              <w:jc w:val="center"/>
              <w:rPr>
                <w:rFonts w:asciiTheme="minorHAnsi" w:hAnsiTheme="minorHAnsi" w:cstheme="minorHAnsi"/>
                <w:szCs w:val="20"/>
              </w:rPr>
            </w:pPr>
          </w:p>
        </w:tc>
        <w:tc>
          <w:tcPr>
            <w:tcW w:w="2250" w:type="pct"/>
            <w:tcBorders>
              <w:top w:val="single" w:sz="4" w:space="0" w:color="auto"/>
            </w:tcBorders>
            <w:shd w:val="clear" w:color="auto" w:fill="FFFFFF"/>
          </w:tcPr>
          <w:p w14:paraId="5B14D40D" w14:textId="77777777" w:rsidR="00396DFF" w:rsidRPr="0063194A" w:rsidRDefault="00396DFF" w:rsidP="00396DFF">
            <w:pPr>
              <w:spacing w:line="240" w:lineRule="auto"/>
              <w:jc w:val="center"/>
              <w:rPr>
                <w:rFonts w:asciiTheme="minorHAnsi" w:hAnsiTheme="minorHAnsi" w:cstheme="minorHAnsi"/>
                <w:szCs w:val="20"/>
              </w:rPr>
            </w:pPr>
            <w:r w:rsidRPr="0063194A">
              <w:rPr>
                <w:rFonts w:asciiTheme="minorHAnsi" w:hAnsiTheme="minorHAnsi" w:cstheme="minorHAnsi"/>
                <w:szCs w:val="20"/>
              </w:rPr>
              <w:t>Ricardo Márquez Ruiz</w:t>
            </w:r>
          </w:p>
          <w:p w14:paraId="4917D4C2" w14:textId="77777777" w:rsidR="00396DFF" w:rsidRPr="0063194A" w:rsidRDefault="00396DFF" w:rsidP="00396DFF">
            <w:pPr>
              <w:spacing w:after="0"/>
              <w:jc w:val="center"/>
              <w:rPr>
                <w:rFonts w:asciiTheme="minorHAnsi" w:hAnsiTheme="minorHAnsi" w:cstheme="minorHAnsi"/>
                <w:szCs w:val="20"/>
                <w:lang w:eastAsia="es-MX"/>
              </w:rPr>
            </w:pPr>
            <w:r w:rsidRPr="0063194A">
              <w:rPr>
                <w:rFonts w:asciiTheme="minorHAnsi" w:hAnsiTheme="minorHAnsi" w:cstheme="minorHAnsi"/>
                <w:szCs w:val="20"/>
              </w:rPr>
              <w:t xml:space="preserve">Administrador de Proyecto INDRA </w:t>
            </w:r>
          </w:p>
        </w:tc>
      </w:tr>
    </w:tbl>
    <w:p w14:paraId="721DAF53" w14:textId="77777777" w:rsidR="007020F0" w:rsidRPr="0063194A" w:rsidRDefault="007020F0" w:rsidP="00396DFF">
      <w:pPr>
        <w:rPr>
          <w:rFonts w:asciiTheme="minorHAnsi" w:hAnsiTheme="minorHAnsi" w:cstheme="minorHAnsi"/>
          <w:b/>
          <w:szCs w:val="20"/>
        </w:rPr>
      </w:pPr>
    </w:p>
    <w:p w14:paraId="41874E3B" w14:textId="77777777" w:rsidR="007020F0" w:rsidRPr="0063194A" w:rsidRDefault="007020F0" w:rsidP="00396DFF">
      <w:pPr>
        <w:rPr>
          <w:rFonts w:asciiTheme="minorHAnsi" w:hAnsiTheme="minorHAnsi" w:cstheme="minorHAnsi"/>
          <w:b/>
          <w:szCs w:val="20"/>
        </w:rPr>
      </w:pPr>
    </w:p>
    <w:p w14:paraId="10538455" w14:textId="77777777" w:rsidR="007020F0" w:rsidRPr="0063194A" w:rsidRDefault="007020F0" w:rsidP="00396DFF">
      <w:pPr>
        <w:rPr>
          <w:rFonts w:asciiTheme="minorHAnsi" w:hAnsiTheme="minorHAnsi" w:cstheme="minorHAnsi"/>
          <w:b/>
          <w:szCs w:val="20"/>
        </w:rPr>
      </w:pPr>
    </w:p>
    <w:p w14:paraId="435894D0" w14:textId="77777777" w:rsidR="007020F0" w:rsidRPr="0063194A" w:rsidRDefault="007020F0" w:rsidP="00396DFF">
      <w:pPr>
        <w:rPr>
          <w:rFonts w:asciiTheme="minorHAnsi" w:hAnsiTheme="minorHAnsi" w:cstheme="minorHAnsi"/>
          <w:b/>
          <w:szCs w:val="20"/>
        </w:rPr>
      </w:pPr>
    </w:p>
    <w:p w14:paraId="60FB9C5A" w14:textId="77777777" w:rsidR="007020F0" w:rsidRPr="0063194A" w:rsidRDefault="007020F0" w:rsidP="00396DFF">
      <w:pPr>
        <w:rPr>
          <w:rFonts w:asciiTheme="minorHAnsi" w:hAnsiTheme="minorHAnsi" w:cstheme="minorHAnsi"/>
          <w:b/>
          <w:szCs w:val="20"/>
        </w:rPr>
      </w:pPr>
    </w:p>
    <w:p w14:paraId="3615C457" w14:textId="77777777" w:rsidR="007020F0" w:rsidRPr="0063194A" w:rsidRDefault="007020F0" w:rsidP="00396DFF">
      <w:pPr>
        <w:rPr>
          <w:rFonts w:asciiTheme="minorHAnsi" w:hAnsiTheme="minorHAnsi" w:cstheme="minorHAnsi"/>
          <w:b/>
          <w:szCs w:val="20"/>
        </w:rPr>
      </w:pPr>
    </w:p>
    <w:p w14:paraId="399329CA" w14:textId="77777777" w:rsidR="007020F0" w:rsidRPr="0063194A" w:rsidRDefault="007020F0" w:rsidP="00396DFF">
      <w:pPr>
        <w:rPr>
          <w:rFonts w:asciiTheme="minorHAnsi" w:hAnsiTheme="minorHAnsi" w:cstheme="minorHAnsi"/>
          <w:b/>
          <w:szCs w:val="20"/>
        </w:rPr>
      </w:pPr>
    </w:p>
    <w:p w14:paraId="5B107D6F" w14:textId="77777777" w:rsidR="007020F0" w:rsidRPr="0063194A" w:rsidRDefault="007020F0" w:rsidP="00396DFF">
      <w:pPr>
        <w:rPr>
          <w:rFonts w:asciiTheme="minorHAnsi" w:hAnsiTheme="minorHAnsi" w:cstheme="minorHAnsi"/>
          <w:b/>
          <w:szCs w:val="20"/>
        </w:rPr>
      </w:pPr>
    </w:p>
    <w:p w14:paraId="6582E2AD" w14:textId="77777777" w:rsidR="007020F0" w:rsidRPr="0063194A" w:rsidRDefault="007020F0" w:rsidP="00396DFF">
      <w:pPr>
        <w:rPr>
          <w:rFonts w:asciiTheme="minorHAnsi" w:hAnsiTheme="minorHAnsi" w:cstheme="minorHAnsi"/>
          <w:b/>
          <w:szCs w:val="20"/>
        </w:rPr>
      </w:pPr>
    </w:p>
    <w:p w14:paraId="6B28B1FE" w14:textId="77777777" w:rsidR="007020F0" w:rsidRPr="0063194A" w:rsidRDefault="007020F0" w:rsidP="00396DFF">
      <w:pPr>
        <w:rPr>
          <w:rFonts w:asciiTheme="minorHAnsi" w:hAnsiTheme="minorHAnsi" w:cstheme="minorHAnsi"/>
          <w:b/>
          <w:szCs w:val="20"/>
        </w:rPr>
      </w:pPr>
    </w:p>
    <w:p w14:paraId="0BDCBF75" w14:textId="77777777" w:rsidR="007020F0" w:rsidRPr="0063194A" w:rsidRDefault="007020F0" w:rsidP="00396DFF">
      <w:pPr>
        <w:rPr>
          <w:rFonts w:asciiTheme="minorHAnsi" w:hAnsiTheme="minorHAnsi" w:cstheme="minorHAnsi"/>
          <w:b/>
          <w:szCs w:val="20"/>
        </w:rPr>
      </w:pPr>
    </w:p>
    <w:p w14:paraId="6EEFF623" w14:textId="6FBAFB22" w:rsidR="00396DFF" w:rsidRPr="0063194A" w:rsidRDefault="00396DFF" w:rsidP="00396DFF">
      <w:pPr>
        <w:rPr>
          <w:rFonts w:asciiTheme="minorHAnsi" w:hAnsiTheme="minorHAnsi" w:cstheme="minorHAnsi"/>
          <w:b/>
          <w:szCs w:val="20"/>
        </w:rPr>
      </w:pPr>
      <w:r w:rsidRPr="0063194A">
        <w:rPr>
          <w:rFonts w:asciiTheme="minorHAnsi" w:hAnsiTheme="minorHAnsi" w:cstheme="minorHAnsi"/>
          <w:b/>
          <w:szCs w:val="20"/>
        </w:rPr>
        <w:lastRenderedPageBreak/>
        <w:t>Aproba</w:t>
      </w:r>
      <w:r w:rsidR="00F55655">
        <w:rPr>
          <w:rFonts w:asciiTheme="minorHAnsi" w:hAnsiTheme="minorHAnsi" w:cstheme="minorHAnsi"/>
          <w:b/>
          <w:szCs w:val="20"/>
        </w:rPr>
        <w:t>ción de caso de uso por la DGAJ</w:t>
      </w:r>
    </w:p>
    <w:p w14:paraId="6A0F377F" w14:textId="4CC631B4" w:rsidR="007020F0" w:rsidRPr="0063194A" w:rsidRDefault="007020F0" w:rsidP="00396DFF">
      <w:pPr>
        <w:rPr>
          <w:rFonts w:asciiTheme="minorHAnsi" w:hAnsiTheme="minorHAnsi" w:cstheme="minorHAnsi"/>
          <w:b/>
          <w:szCs w:val="20"/>
        </w:rPr>
      </w:pPr>
    </w:p>
    <w:p w14:paraId="7E0A96E3" w14:textId="7966D44A" w:rsidR="007020F0" w:rsidRPr="0063194A" w:rsidRDefault="007020F0" w:rsidP="00396DFF">
      <w:pPr>
        <w:rPr>
          <w:rFonts w:asciiTheme="minorHAnsi" w:hAnsiTheme="minorHAnsi" w:cstheme="minorHAnsi"/>
          <w:b/>
          <w:szCs w:val="20"/>
        </w:rPr>
      </w:pPr>
    </w:p>
    <w:bookmarkEnd w:id="8"/>
    <w:bookmarkEnd w:id="9"/>
    <w:bookmarkEnd w:id="10"/>
    <w:bookmarkEnd w:id="11"/>
    <w:bookmarkEnd w:id="12"/>
    <w:bookmarkEnd w:id="13"/>
    <w:bookmarkEnd w:id="14"/>
    <w:bookmarkEnd w:id="15"/>
    <w:p w14:paraId="08DEBD68" w14:textId="77777777" w:rsidR="007020F0" w:rsidRPr="0063194A" w:rsidRDefault="007020F0" w:rsidP="007020F0">
      <w:pPr>
        <w:rPr>
          <w:rFonts w:asciiTheme="minorHAnsi" w:hAnsiTheme="minorHAnsi" w:cstheme="minorHAnsi"/>
          <w:szCs w:val="20"/>
        </w:rPr>
      </w:pPr>
    </w:p>
    <w:p w14:paraId="6415073C" w14:textId="77777777" w:rsidR="007020F0" w:rsidRPr="0063194A" w:rsidRDefault="007020F0" w:rsidP="007020F0">
      <w:pPr>
        <w:rPr>
          <w:rFonts w:asciiTheme="minorHAnsi" w:hAnsiTheme="minorHAnsi" w:cstheme="minorHAnsi"/>
          <w:szCs w:val="20"/>
        </w:rPr>
      </w:pPr>
    </w:p>
    <w:p w14:paraId="15C37B71" w14:textId="77777777" w:rsidR="007020F0" w:rsidRPr="0063194A" w:rsidRDefault="007020F0" w:rsidP="007020F0">
      <w:pPr>
        <w:rPr>
          <w:rFonts w:asciiTheme="minorHAnsi" w:hAnsiTheme="minorHAnsi" w:cstheme="minorHAnsi"/>
          <w:szCs w:val="20"/>
        </w:rPr>
      </w:pPr>
    </w:p>
    <w:tbl>
      <w:tblPr>
        <w:tblW w:w="4970" w:type="pct"/>
        <w:jc w:val="center"/>
        <w:tblCellMar>
          <w:left w:w="70" w:type="dxa"/>
          <w:right w:w="70" w:type="dxa"/>
        </w:tblCellMar>
        <w:tblLook w:val="04A0" w:firstRow="1" w:lastRow="0" w:firstColumn="1" w:lastColumn="0" w:noHBand="0" w:noVBand="1"/>
      </w:tblPr>
      <w:tblGrid>
        <w:gridCol w:w="4524"/>
        <w:gridCol w:w="1005"/>
        <w:gridCol w:w="4524"/>
      </w:tblGrid>
      <w:tr w:rsidR="007020F0" w:rsidRPr="0063194A" w14:paraId="02A6B035" w14:textId="77777777" w:rsidTr="00EE4ED8">
        <w:trPr>
          <w:trHeight w:val="1448"/>
          <w:jc w:val="center"/>
        </w:trPr>
        <w:tc>
          <w:tcPr>
            <w:tcW w:w="2250" w:type="pct"/>
            <w:tcBorders>
              <w:top w:val="single" w:sz="4" w:space="0" w:color="auto"/>
              <w:bottom w:val="single" w:sz="4" w:space="0" w:color="auto"/>
            </w:tcBorders>
            <w:shd w:val="clear" w:color="auto" w:fill="FFFFFF"/>
          </w:tcPr>
          <w:p w14:paraId="07634E15" w14:textId="77777777" w:rsidR="007020F0" w:rsidRPr="0063194A" w:rsidRDefault="007020F0" w:rsidP="009B3211">
            <w:pPr>
              <w:spacing w:after="0" w:line="240" w:lineRule="auto"/>
              <w:jc w:val="center"/>
              <w:rPr>
                <w:rFonts w:asciiTheme="minorHAnsi" w:hAnsiTheme="minorHAnsi" w:cstheme="minorHAnsi"/>
                <w:szCs w:val="20"/>
                <w:lang w:eastAsia="es-MX"/>
              </w:rPr>
            </w:pPr>
            <w:r w:rsidRPr="0063194A">
              <w:rPr>
                <w:rFonts w:asciiTheme="minorHAnsi" w:hAnsiTheme="minorHAnsi" w:cstheme="minorHAnsi"/>
                <w:szCs w:val="20"/>
                <w:lang w:eastAsia="es-MX"/>
              </w:rPr>
              <w:t>Comisario Jefe</w:t>
            </w:r>
          </w:p>
          <w:p w14:paraId="07B73FAB" w14:textId="77777777" w:rsidR="007020F0" w:rsidRPr="0063194A" w:rsidRDefault="007020F0" w:rsidP="009B3211">
            <w:pPr>
              <w:spacing w:after="0" w:line="240" w:lineRule="auto"/>
              <w:jc w:val="center"/>
              <w:rPr>
                <w:rFonts w:asciiTheme="minorHAnsi" w:hAnsiTheme="minorHAnsi" w:cstheme="minorHAnsi"/>
                <w:szCs w:val="20"/>
                <w:lang w:eastAsia="es-MX"/>
              </w:rPr>
            </w:pPr>
            <w:r w:rsidRPr="0063194A">
              <w:rPr>
                <w:rFonts w:asciiTheme="minorHAnsi" w:hAnsiTheme="minorHAnsi" w:cstheme="minorHAnsi"/>
                <w:szCs w:val="20"/>
                <w:lang w:eastAsia="es-MX"/>
              </w:rPr>
              <w:t>Claudio Cruz Miguel</w:t>
            </w:r>
          </w:p>
          <w:p w14:paraId="1C1233E7" w14:textId="77777777" w:rsidR="007020F0" w:rsidRPr="0063194A" w:rsidRDefault="007020F0" w:rsidP="009B3211">
            <w:pPr>
              <w:spacing w:after="0" w:line="240" w:lineRule="auto"/>
              <w:jc w:val="center"/>
              <w:rPr>
                <w:rFonts w:asciiTheme="minorHAnsi" w:hAnsiTheme="minorHAnsi" w:cstheme="minorHAnsi"/>
                <w:szCs w:val="20"/>
                <w:lang w:eastAsia="es-MX"/>
              </w:rPr>
            </w:pPr>
            <w:r w:rsidRPr="0063194A">
              <w:rPr>
                <w:rFonts w:asciiTheme="minorHAnsi" w:hAnsiTheme="minorHAnsi" w:cstheme="minorHAnsi"/>
                <w:szCs w:val="20"/>
                <w:lang w:eastAsia="es-MX"/>
              </w:rPr>
              <w:t>Director General de Asuntos Jurídicos</w:t>
            </w:r>
          </w:p>
        </w:tc>
        <w:tc>
          <w:tcPr>
            <w:tcW w:w="500" w:type="pct"/>
            <w:shd w:val="clear" w:color="auto" w:fill="FFFFFF"/>
          </w:tcPr>
          <w:p w14:paraId="0AF3978A" w14:textId="77777777" w:rsidR="007020F0" w:rsidRPr="0063194A" w:rsidRDefault="007020F0" w:rsidP="009B3211">
            <w:pPr>
              <w:ind w:left="360"/>
              <w:jc w:val="center"/>
              <w:rPr>
                <w:rFonts w:asciiTheme="minorHAnsi" w:hAnsiTheme="minorHAnsi" w:cstheme="minorHAnsi"/>
                <w:szCs w:val="20"/>
              </w:rPr>
            </w:pPr>
          </w:p>
          <w:p w14:paraId="436BDD12" w14:textId="77777777" w:rsidR="007020F0" w:rsidRPr="0063194A" w:rsidRDefault="007020F0" w:rsidP="009B3211">
            <w:pPr>
              <w:ind w:left="360"/>
              <w:jc w:val="center"/>
              <w:rPr>
                <w:rFonts w:asciiTheme="minorHAnsi" w:hAnsiTheme="minorHAnsi" w:cstheme="minorHAnsi"/>
                <w:szCs w:val="20"/>
              </w:rPr>
            </w:pPr>
          </w:p>
          <w:p w14:paraId="6C6DF1A0" w14:textId="77777777" w:rsidR="007020F0" w:rsidRPr="0063194A" w:rsidRDefault="007020F0" w:rsidP="009B3211">
            <w:pPr>
              <w:ind w:left="360"/>
              <w:jc w:val="center"/>
              <w:rPr>
                <w:rFonts w:asciiTheme="minorHAnsi" w:hAnsiTheme="minorHAnsi" w:cstheme="minorHAnsi"/>
                <w:szCs w:val="20"/>
              </w:rPr>
            </w:pPr>
          </w:p>
          <w:p w14:paraId="3D61325F" w14:textId="77777777" w:rsidR="007020F0" w:rsidRPr="0063194A" w:rsidRDefault="007020F0" w:rsidP="009B3211">
            <w:pPr>
              <w:ind w:left="360"/>
              <w:jc w:val="center"/>
              <w:rPr>
                <w:rFonts w:asciiTheme="minorHAnsi" w:hAnsiTheme="minorHAnsi" w:cstheme="minorHAnsi"/>
                <w:szCs w:val="20"/>
              </w:rPr>
            </w:pPr>
          </w:p>
          <w:p w14:paraId="733F8612" w14:textId="77777777" w:rsidR="007020F0" w:rsidRPr="0063194A" w:rsidRDefault="007020F0" w:rsidP="009B3211">
            <w:pPr>
              <w:ind w:left="360"/>
              <w:jc w:val="center"/>
              <w:rPr>
                <w:rFonts w:asciiTheme="minorHAnsi" w:hAnsiTheme="minorHAnsi" w:cstheme="minorHAnsi"/>
                <w:szCs w:val="20"/>
              </w:rPr>
            </w:pPr>
          </w:p>
          <w:p w14:paraId="6A86371B" w14:textId="77777777" w:rsidR="007020F0" w:rsidRPr="0063194A" w:rsidRDefault="007020F0" w:rsidP="009B3211">
            <w:pPr>
              <w:ind w:left="360"/>
              <w:jc w:val="center"/>
              <w:rPr>
                <w:rFonts w:asciiTheme="minorHAnsi" w:hAnsiTheme="minorHAnsi" w:cstheme="minorHAnsi"/>
                <w:szCs w:val="20"/>
              </w:rPr>
            </w:pPr>
          </w:p>
          <w:p w14:paraId="75B04932" w14:textId="77777777" w:rsidR="007020F0" w:rsidRPr="0063194A" w:rsidRDefault="007020F0" w:rsidP="009B3211">
            <w:pPr>
              <w:ind w:left="360"/>
              <w:jc w:val="center"/>
              <w:rPr>
                <w:rFonts w:asciiTheme="minorHAnsi" w:hAnsiTheme="minorHAnsi" w:cstheme="minorHAnsi"/>
                <w:szCs w:val="20"/>
              </w:rPr>
            </w:pPr>
          </w:p>
          <w:p w14:paraId="479A9C72" w14:textId="77777777" w:rsidR="007020F0" w:rsidRPr="0063194A" w:rsidRDefault="007020F0" w:rsidP="009B3211">
            <w:pPr>
              <w:ind w:left="360"/>
              <w:jc w:val="center"/>
              <w:rPr>
                <w:rFonts w:asciiTheme="minorHAnsi" w:hAnsiTheme="minorHAnsi" w:cstheme="minorHAnsi"/>
                <w:szCs w:val="20"/>
              </w:rPr>
            </w:pPr>
          </w:p>
          <w:p w14:paraId="015DE1EA" w14:textId="5C767606" w:rsidR="007020F0" w:rsidRPr="0063194A" w:rsidRDefault="007020F0" w:rsidP="009B3211">
            <w:pPr>
              <w:ind w:left="360"/>
              <w:jc w:val="center"/>
              <w:rPr>
                <w:rFonts w:asciiTheme="minorHAnsi" w:hAnsiTheme="minorHAnsi" w:cstheme="minorHAnsi"/>
                <w:szCs w:val="20"/>
              </w:rPr>
            </w:pPr>
          </w:p>
        </w:tc>
        <w:tc>
          <w:tcPr>
            <w:tcW w:w="2250" w:type="pct"/>
            <w:tcBorders>
              <w:top w:val="single" w:sz="4" w:space="0" w:color="auto"/>
            </w:tcBorders>
            <w:shd w:val="clear" w:color="auto" w:fill="FFFFFF"/>
          </w:tcPr>
          <w:p w14:paraId="09B07BF1" w14:textId="77777777" w:rsidR="007020F0" w:rsidRPr="0063194A" w:rsidRDefault="007020F0" w:rsidP="009B3211">
            <w:pPr>
              <w:spacing w:after="0" w:line="240" w:lineRule="auto"/>
              <w:jc w:val="center"/>
              <w:rPr>
                <w:rFonts w:asciiTheme="minorHAnsi" w:hAnsiTheme="minorHAnsi" w:cstheme="minorHAnsi"/>
                <w:szCs w:val="20"/>
                <w:lang w:eastAsia="es-MX"/>
              </w:rPr>
            </w:pPr>
            <w:r w:rsidRPr="0063194A">
              <w:rPr>
                <w:rFonts w:asciiTheme="minorHAnsi" w:hAnsiTheme="minorHAnsi" w:cstheme="minorHAnsi"/>
                <w:szCs w:val="20"/>
                <w:lang w:eastAsia="es-MX"/>
              </w:rPr>
              <w:t>Inspector Jefe</w:t>
            </w:r>
          </w:p>
          <w:p w14:paraId="528F8D4A" w14:textId="77777777" w:rsidR="007020F0" w:rsidRPr="0063194A" w:rsidRDefault="007020F0" w:rsidP="009B3211">
            <w:pPr>
              <w:spacing w:after="0" w:line="240" w:lineRule="auto"/>
              <w:jc w:val="center"/>
              <w:rPr>
                <w:rFonts w:asciiTheme="minorHAnsi" w:hAnsiTheme="minorHAnsi" w:cstheme="minorHAnsi"/>
                <w:szCs w:val="20"/>
                <w:lang w:eastAsia="es-MX"/>
              </w:rPr>
            </w:pPr>
            <w:r w:rsidRPr="0063194A">
              <w:rPr>
                <w:rFonts w:asciiTheme="minorHAnsi" w:hAnsiTheme="minorHAnsi" w:cstheme="minorHAnsi"/>
                <w:szCs w:val="20"/>
                <w:lang w:eastAsia="es-MX"/>
              </w:rPr>
              <w:t>Wilfrido Saúl Lescas Morga</w:t>
            </w:r>
          </w:p>
          <w:p w14:paraId="682C32D3" w14:textId="73414A40" w:rsidR="007020F0" w:rsidRPr="0063194A" w:rsidRDefault="007020F0" w:rsidP="009B3211">
            <w:pPr>
              <w:spacing w:after="0" w:line="240" w:lineRule="auto"/>
              <w:jc w:val="center"/>
              <w:rPr>
                <w:rFonts w:asciiTheme="minorHAnsi" w:hAnsiTheme="minorHAnsi" w:cstheme="minorHAnsi"/>
                <w:szCs w:val="20"/>
                <w:lang w:eastAsia="es-MX"/>
              </w:rPr>
            </w:pPr>
            <w:r w:rsidRPr="0063194A">
              <w:rPr>
                <w:rFonts w:asciiTheme="minorHAnsi" w:hAnsiTheme="minorHAnsi" w:cstheme="minorHAnsi"/>
                <w:szCs w:val="20"/>
                <w:lang w:eastAsia="es-MX"/>
              </w:rPr>
              <w:t xml:space="preserve">Director General Adjunto de </w:t>
            </w:r>
            <w:r w:rsidR="00A87A78">
              <w:rPr>
                <w:rFonts w:asciiTheme="minorHAnsi" w:hAnsiTheme="minorHAnsi" w:cstheme="minorHAnsi"/>
                <w:szCs w:val="20"/>
                <w:lang w:eastAsia="es-MX"/>
              </w:rPr>
              <w:t>lo</w:t>
            </w:r>
            <w:r w:rsidRPr="0063194A">
              <w:rPr>
                <w:rFonts w:asciiTheme="minorHAnsi" w:hAnsiTheme="minorHAnsi" w:cstheme="minorHAnsi"/>
                <w:szCs w:val="20"/>
                <w:lang w:eastAsia="es-MX"/>
              </w:rPr>
              <w:t xml:space="preserve"> Contencioso</w:t>
            </w:r>
            <w:r w:rsidR="00F55655">
              <w:rPr>
                <w:rFonts w:asciiTheme="minorHAnsi" w:hAnsiTheme="minorHAnsi" w:cstheme="minorHAnsi"/>
                <w:szCs w:val="20"/>
                <w:lang w:eastAsia="es-MX"/>
              </w:rPr>
              <w:t>,</w:t>
            </w:r>
            <w:r w:rsidRPr="0063194A">
              <w:rPr>
                <w:rFonts w:asciiTheme="minorHAnsi" w:hAnsiTheme="minorHAnsi" w:cstheme="minorHAnsi"/>
                <w:szCs w:val="20"/>
                <w:lang w:eastAsia="es-MX"/>
              </w:rPr>
              <w:t xml:space="preserve"> Asuntos Contractuales y Normatividad</w:t>
            </w:r>
          </w:p>
        </w:tc>
      </w:tr>
      <w:tr w:rsidR="007020F0" w:rsidRPr="0063194A" w14:paraId="727BA4FE" w14:textId="77777777" w:rsidTr="009B3211">
        <w:trPr>
          <w:trHeight w:val="1336"/>
          <w:jc w:val="center"/>
        </w:trPr>
        <w:tc>
          <w:tcPr>
            <w:tcW w:w="2250" w:type="pct"/>
            <w:tcBorders>
              <w:top w:val="single" w:sz="4" w:space="0" w:color="auto"/>
            </w:tcBorders>
            <w:shd w:val="clear" w:color="auto" w:fill="FFFFFF"/>
          </w:tcPr>
          <w:p w14:paraId="4FC295C7" w14:textId="77777777" w:rsidR="007020F0" w:rsidRPr="0063194A" w:rsidRDefault="007020F0" w:rsidP="009B3211">
            <w:pPr>
              <w:spacing w:after="0" w:line="240" w:lineRule="auto"/>
              <w:jc w:val="center"/>
              <w:rPr>
                <w:rFonts w:asciiTheme="minorHAnsi" w:hAnsiTheme="minorHAnsi" w:cstheme="minorHAnsi"/>
                <w:szCs w:val="20"/>
                <w:lang w:eastAsia="es-MX"/>
              </w:rPr>
            </w:pPr>
            <w:r w:rsidRPr="0063194A">
              <w:rPr>
                <w:rFonts w:asciiTheme="minorHAnsi" w:hAnsiTheme="minorHAnsi" w:cstheme="minorHAnsi"/>
                <w:szCs w:val="20"/>
                <w:lang w:eastAsia="es-MX"/>
              </w:rPr>
              <w:t>Inspector</w:t>
            </w:r>
          </w:p>
          <w:p w14:paraId="76F8D9CB" w14:textId="6A2A0BAB" w:rsidR="007020F0" w:rsidRPr="0063194A" w:rsidRDefault="00F55655" w:rsidP="009B3211">
            <w:pPr>
              <w:spacing w:after="0" w:line="240" w:lineRule="auto"/>
              <w:jc w:val="center"/>
              <w:rPr>
                <w:rFonts w:asciiTheme="minorHAnsi" w:hAnsiTheme="minorHAnsi" w:cstheme="minorHAnsi"/>
                <w:szCs w:val="20"/>
                <w:lang w:eastAsia="es-MX"/>
              </w:rPr>
            </w:pPr>
            <w:r>
              <w:rPr>
                <w:rFonts w:asciiTheme="minorHAnsi" w:hAnsiTheme="minorHAnsi" w:cstheme="minorHAnsi"/>
                <w:szCs w:val="20"/>
                <w:lang w:eastAsia="es-MX"/>
              </w:rPr>
              <w:t>Enrique Zár</w:t>
            </w:r>
            <w:r w:rsidR="007020F0" w:rsidRPr="0063194A">
              <w:rPr>
                <w:rFonts w:asciiTheme="minorHAnsi" w:hAnsiTheme="minorHAnsi" w:cstheme="minorHAnsi"/>
                <w:szCs w:val="20"/>
                <w:lang w:eastAsia="es-MX"/>
              </w:rPr>
              <w:t>ate Morales</w:t>
            </w:r>
          </w:p>
          <w:p w14:paraId="43C8442C" w14:textId="77777777" w:rsidR="007020F0" w:rsidRPr="0063194A" w:rsidRDefault="007020F0" w:rsidP="009B3211">
            <w:pPr>
              <w:spacing w:after="0" w:line="240" w:lineRule="auto"/>
              <w:jc w:val="center"/>
              <w:rPr>
                <w:rFonts w:asciiTheme="minorHAnsi" w:hAnsiTheme="minorHAnsi" w:cstheme="minorHAnsi"/>
                <w:szCs w:val="20"/>
                <w:lang w:eastAsia="es-MX"/>
              </w:rPr>
            </w:pPr>
            <w:r w:rsidRPr="0063194A">
              <w:rPr>
                <w:rFonts w:asciiTheme="minorHAnsi" w:hAnsiTheme="minorHAnsi" w:cstheme="minorHAnsi"/>
                <w:szCs w:val="20"/>
                <w:lang w:eastAsia="es-MX"/>
              </w:rPr>
              <w:t>Director de Convenios y Contratos</w:t>
            </w:r>
          </w:p>
        </w:tc>
        <w:tc>
          <w:tcPr>
            <w:tcW w:w="500" w:type="pct"/>
            <w:shd w:val="clear" w:color="auto" w:fill="FFFFFF"/>
          </w:tcPr>
          <w:p w14:paraId="74EC1689" w14:textId="77777777" w:rsidR="007020F0" w:rsidRPr="0063194A" w:rsidRDefault="007020F0" w:rsidP="009B3211">
            <w:pPr>
              <w:ind w:left="360"/>
              <w:jc w:val="center"/>
              <w:rPr>
                <w:rFonts w:asciiTheme="minorHAnsi" w:hAnsiTheme="minorHAnsi" w:cstheme="minorHAnsi"/>
                <w:szCs w:val="20"/>
              </w:rPr>
            </w:pPr>
          </w:p>
        </w:tc>
        <w:tc>
          <w:tcPr>
            <w:tcW w:w="2250" w:type="pct"/>
            <w:shd w:val="clear" w:color="auto" w:fill="FFFFFF"/>
          </w:tcPr>
          <w:p w14:paraId="20297BB5" w14:textId="77777777" w:rsidR="007020F0" w:rsidRPr="0063194A" w:rsidRDefault="007020F0" w:rsidP="009B3211">
            <w:pPr>
              <w:spacing w:after="0" w:line="240" w:lineRule="auto"/>
              <w:jc w:val="center"/>
              <w:rPr>
                <w:rFonts w:asciiTheme="minorHAnsi" w:hAnsiTheme="minorHAnsi" w:cstheme="minorHAnsi"/>
                <w:szCs w:val="20"/>
                <w:lang w:eastAsia="es-MX"/>
              </w:rPr>
            </w:pPr>
          </w:p>
        </w:tc>
      </w:tr>
    </w:tbl>
    <w:p w14:paraId="1A5BFF78" w14:textId="77777777" w:rsidR="00A54DC5" w:rsidRDefault="00A54DC5" w:rsidP="00A54DC5">
      <w:pPr>
        <w:rPr>
          <w:rFonts w:asciiTheme="minorHAnsi" w:hAnsiTheme="minorHAnsi" w:cstheme="minorHAnsi"/>
          <w:b/>
          <w:szCs w:val="20"/>
        </w:rPr>
      </w:pPr>
    </w:p>
    <w:p w14:paraId="72934C42" w14:textId="77777777" w:rsidR="00A54DC5" w:rsidRPr="005A550D" w:rsidRDefault="00A54DC5" w:rsidP="00A54DC5">
      <w:pPr>
        <w:rPr>
          <w:rFonts w:asciiTheme="minorHAnsi" w:hAnsiTheme="minorHAnsi" w:cstheme="minorHAnsi"/>
          <w:b/>
          <w:szCs w:val="20"/>
        </w:rPr>
      </w:pPr>
      <w:r w:rsidRPr="005A550D">
        <w:rPr>
          <w:rFonts w:asciiTheme="minorHAnsi" w:hAnsiTheme="minorHAnsi" w:cstheme="minorHAnsi"/>
          <w:b/>
          <w:szCs w:val="20"/>
        </w:rPr>
        <w:t>Aprobac</w:t>
      </w:r>
      <w:r>
        <w:rPr>
          <w:rFonts w:asciiTheme="minorHAnsi" w:hAnsiTheme="minorHAnsi" w:cstheme="minorHAnsi"/>
          <w:b/>
          <w:szCs w:val="20"/>
        </w:rPr>
        <w:t>ión de caso de uso por la DGAPF</w:t>
      </w:r>
    </w:p>
    <w:p w14:paraId="17E18487" w14:textId="77777777" w:rsidR="00A54DC5" w:rsidRPr="005A550D" w:rsidRDefault="00A54DC5" w:rsidP="00A54DC5">
      <w:pPr>
        <w:rPr>
          <w:rFonts w:asciiTheme="minorHAnsi" w:hAnsiTheme="minorHAnsi" w:cstheme="minorHAnsi"/>
          <w:szCs w:val="20"/>
        </w:rPr>
      </w:pPr>
    </w:p>
    <w:p w14:paraId="41A5EEF5" w14:textId="77777777" w:rsidR="00A54DC5" w:rsidRPr="005A550D" w:rsidRDefault="00A54DC5" w:rsidP="00A54DC5">
      <w:pPr>
        <w:rPr>
          <w:rFonts w:asciiTheme="minorHAnsi" w:hAnsiTheme="minorHAnsi" w:cstheme="minorHAnsi"/>
          <w:szCs w:val="20"/>
        </w:rPr>
      </w:pPr>
    </w:p>
    <w:p w14:paraId="15CD0486" w14:textId="77777777" w:rsidR="00A54DC5" w:rsidRDefault="00A54DC5" w:rsidP="00A54DC5">
      <w:pPr>
        <w:rPr>
          <w:rFonts w:asciiTheme="minorHAnsi" w:hAnsiTheme="minorHAnsi" w:cstheme="minorHAnsi"/>
          <w:szCs w:val="20"/>
        </w:rPr>
      </w:pPr>
    </w:p>
    <w:p w14:paraId="56644BED" w14:textId="77777777" w:rsidR="00A54DC5" w:rsidRPr="005A550D" w:rsidRDefault="00A54DC5" w:rsidP="00A54DC5">
      <w:pPr>
        <w:rPr>
          <w:rFonts w:asciiTheme="minorHAnsi" w:hAnsiTheme="minorHAnsi" w:cstheme="minorHAnsi"/>
          <w:szCs w:val="20"/>
        </w:rPr>
      </w:pPr>
    </w:p>
    <w:p w14:paraId="75334226" w14:textId="77777777" w:rsidR="00A54DC5" w:rsidRDefault="00A54DC5" w:rsidP="00A54DC5">
      <w:pPr>
        <w:rPr>
          <w:rFonts w:asciiTheme="minorHAnsi" w:hAnsiTheme="minorHAnsi" w:cstheme="minorHAnsi"/>
          <w:szCs w:val="20"/>
        </w:rPr>
      </w:pPr>
    </w:p>
    <w:p w14:paraId="4A7D91DB" w14:textId="77777777" w:rsidR="00A54DC5" w:rsidRPr="005A550D" w:rsidRDefault="00A54DC5" w:rsidP="00A54DC5">
      <w:pPr>
        <w:rPr>
          <w:rFonts w:asciiTheme="minorHAnsi" w:hAnsiTheme="minorHAnsi" w:cstheme="minorHAnsi"/>
          <w:szCs w:val="20"/>
        </w:rPr>
      </w:pPr>
    </w:p>
    <w:tbl>
      <w:tblPr>
        <w:tblW w:w="4970" w:type="pct"/>
        <w:jc w:val="center"/>
        <w:tblCellMar>
          <w:left w:w="70" w:type="dxa"/>
          <w:right w:w="70" w:type="dxa"/>
        </w:tblCellMar>
        <w:tblLook w:val="04A0" w:firstRow="1" w:lastRow="0" w:firstColumn="1" w:lastColumn="0" w:noHBand="0" w:noVBand="1"/>
      </w:tblPr>
      <w:tblGrid>
        <w:gridCol w:w="4524"/>
        <w:gridCol w:w="1005"/>
        <w:gridCol w:w="4524"/>
      </w:tblGrid>
      <w:tr w:rsidR="00A54DC5" w:rsidRPr="005A550D" w14:paraId="3A61B416" w14:textId="77777777" w:rsidTr="009B3211">
        <w:trPr>
          <w:trHeight w:val="1116"/>
          <w:jc w:val="center"/>
        </w:trPr>
        <w:tc>
          <w:tcPr>
            <w:tcW w:w="2250" w:type="pct"/>
            <w:tcBorders>
              <w:top w:val="single" w:sz="4" w:space="0" w:color="auto"/>
              <w:left w:val="nil"/>
              <w:bottom w:val="nil"/>
              <w:right w:val="nil"/>
            </w:tcBorders>
            <w:shd w:val="clear" w:color="auto" w:fill="FFFFFF"/>
            <w:hideMark/>
          </w:tcPr>
          <w:p w14:paraId="4E5167AF" w14:textId="77777777" w:rsidR="00A54DC5" w:rsidRPr="005A550D" w:rsidRDefault="00A54DC5" w:rsidP="009B3211">
            <w:pPr>
              <w:spacing w:after="0" w:line="240" w:lineRule="auto"/>
              <w:jc w:val="center"/>
              <w:rPr>
                <w:rFonts w:asciiTheme="minorHAnsi" w:hAnsiTheme="minorHAnsi" w:cstheme="minorHAnsi"/>
                <w:szCs w:val="20"/>
                <w:lang w:eastAsia="es-MX"/>
              </w:rPr>
            </w:pPr>
            <w:r w:rsidRPr="005A550D">
              <w:rPr>
                <w:rFonts w:asciiTheme="minorHAnsi" w:hAnsiTheme="minorHAnsi" w:cstheme="minorHAnsi"/>
                <w:szCs w:val="20"/>
                <w:lang w:eastAsia="es-MX"/>
              </w:rPr>
              <w:t>Inspector Jefe</w:t>
            </w:r>
          </w:p>
          <w:p w14:paraId="24037859" w14:textId="77777777" w:rsidR="00A54DC5" w:rsidRPr="005A550D" w:rsidRDefault="00A54DC5" w:rsidP="009B3211">
            <w:pPr>
              <w:spacing w:after="0" w:line="240" w:lineRule="auto"/>
              <w:jc w:val="center"/>
              <w:rPr>
                <w:rFonts w:asciiTheme="minorHAnsi" w:hAnsiTheme="minorHAnsi" w:cstheme="minorHAnsi"/>
                <w:szCs w:val="20"/>
                <w:lang w:eastAsia="es-MX"/>
              </w:rPr>
            </w:pPr>
            <w:r w:rsidRPr="005A550D">
              <w:rPr>
                <w:rFonts w:asciiTheme="minorHAnsi" w:hAnsiTheme="minorHAnsi" w:cstheme="minorHAnsi"/>
                <w:szCs w:val="20"/>
                <w:lang w:eastAsia="es-MX"/>
              </w:rPr>
              <w:t>José Ramón Reza García</w:t>
            </w:r>
          </w:p>
          <w:p w14:paraId="342CA4A8" w14:textId="77777777" w:rsidR="00A54DC5" w:rsidRPr="005A550D" w:rsidRDefault="00A54DC5" w:rsidP="009B3211">
            <w:pPr>
              <w:spacing w:after="0" w:line="240" w:lineRule="auto"/>
              <w:jc w:val="center"/>
              <w:rPr>
                <w:rFonts w:asciiTheme="minorHAnsi" w:hAnsiTheme="minorHAnsi" w:cstheme="minorHAnsi"/>
                <w:szCs w:val="20"/>
                <w:lang w:eastAsia="es-MX"/>
              </w:rPr>
            </w:pPr>
            <w:r w:rsidRPr="005A550D">
              <w:rPr>
                <w:rFonts w:asciiTheme="minorHAnsi" w:hAnsiTheme="minorHAnsi" w:cstheme="minorHAnsi"/>
                <w:szCs w:val="20"/>
                <w:lang w:eastAsia="es-MX"/>
              </w:rPr>
              <w:t>Director</w:t>
            </w:r>
            <w:r>
              <w:rPr>
                <w:rFonts w:asciiTheme="minorHAnsi" w:hAnsiTheme="minorHAnsi" w:cstheme="minorHAnsi"/>
                <w:szCs w:val="20"/>
                <w:lang w:eastAsia="es-MX"/>
              </w:rPr>
              <w:t xml:space="preserve"> General Adjunto de Presupuesto</w:t>
            </w:r>
            <w:r w:rsidRPr="005A550D">
              <w:rPr>
                <w:rFonts w:asciiTheme="minorHAnsi" w:hAnsiTheme="minorHAnsi" w:cstheme="minorHAnsi"/>
                <w:szCs w:val="20"/>
                <w:lang w:eastAsia="es-MX"/>
              </w:rPr>
              <w:t xml:space="preserve"> y Finanzas</w:t>
            </w:r>
          </w:p>
        </w:tc>
        <w:tc>
          <w:tcPr>
            <w:tcW w:w="500" w:type="pct"/>
            <w:shd w:val="clear" w:color="auto" w:fill="FFFFFF"/>
          </w:tcPr>
          <w:p w14:paraId="2FB58EF5" w14:textId="77777777" w:rsidR="00A54DC5" w:rsidRPr="005A550D" w:rsidRDefault="00A54DC5" w:rsidP="009B3211">
            <w:pPr>
              <w:spacing w:after="200" w:line="276" w:lineRule="auto"/>
              <w:ind w:left="360"/>
              <w:jc w:val="center"/>
              <w:rPr>
                <w:rFonts w:asciiTheme="minorHAnsi" w:hAnsiTheme="minorHAnsi" w:cstheme="minorHAnsi"/>
                <w:szCs w:val="20"/>
                <w:lang w:eastAsia="en-US"/>
              </w:rPr>
            </w:pPr>
          </w:p>
        </w:tc>
        <w:tc>
          <w:tcPr>
            <w:tcW w:w="2250" w:type="pct"/>
            <w:tcBorders>
              <w:top w:val="single" w:sz="4" w:space="0" w:color="auto"/>
              <w:left w:val="nil"/>
              <w:bottom w:val="nil"/>
              <w:right w:val="nil"/>
            </w:tcBorders>
            <w:shd w:val="clear" w:color="auto" w:fill="FFFFFF"/>
            <w:hideMark/>
          </w:tcPr>
          <w:p w14:paraId="633A233F" w14:textId="77777777" w:rsidR="00A54DC5" w:rsidRPr="005A550D" w:rsidRDefault="00A54DC5" w:rsidP="009B3211">
            <w:pPr>
              <w:spacing w:after="0" w:line="240" w:lineRule="auto"/>
              <w:jc w:val="center"/>
              <w:rPr>
                <w:rFonts w:asciiTheme="minorHAnsi" w:hAnsiTheme="minorHAnsi" w:cstheme="minorHAnsi"/>
                <w:szCs w:val="20"/>
                <w:lang w:eastAsia="es-MX"/>
              </w:rPr>
            </w:pPr>
            <w:r w:rsidRPr="005A550D">
              <w:rPr>
                <w:rFonts w:asciiTheme="minorHAnsi" w:hAnsiTheme="minorHAnsi" w:cstheme="minorHAnsi"/>
                <w:szCs w:val="20"/>
                <w:lang w:eastAsia="es-MX"/>
              </w:rPr>
              <w:t>Inspector</w:t>
            </w:r>
          </w:p>
          <w:p w14:paraId="48670459" w14:textId="77777777" w:rsidR="00A54DC5" w:rsidRPr="005A550D" w:rsidRDefault="00A54DC5" w:rsidP="009B3211">
            <w:pPr>
              <w:spacing w:after="0" w:line="240" w:lineRule="auto"/>
              <w:jc w:val="center"/>
              <w:rPr>
                <w:rFonts w:asciiTheme="minorHAnsi" w:hAnsiTheme="minorHAnsi" w:cstheme="minorHAnsi"/>
                <w:szCs w:val="20"/>
                <w:lang w:eastAsia="es-MX"/>
              </w:rPr>
            </w:pPr>
            <w:r w:rsidRPr="005A550D">
              <w:rPr>
                <w:rFonts w:asciiTheme="minorHAnsi" w:hAnsiTheme="minorHAnsi" w:cstheme="minorHAnsi"/>
                <w:szCs w:val="20"/>
                <w:lang w:eastAsia="es-MX"/>
              </w:rPr>
              <w:t>Salvador Medina Silva</w:t>
            </w:r>
          </w:p>
          <w:p w14:paraId="331EA9B8" w14:textId="77777777" w:rsidR="00A54DC5" w:rsidRPr="005A550D" w:rsidRDefault="00A54DC5" w:rsidP="009B3211">
            <w:pPr>
              <w:spacing w:after="0" w:line="240" w:lineRule="auto"/>
              <w:jc w:val="center"/>
              <w:rPr>
                <w:rFonts w:asciiTheme="minorHAnsi" w:hAnsiTheme="minorHAnsi" w:cstheme="minorHAnsi"/>
                <w:szCs w:val="20"/>
                <w:lang w:eastAsia="es-MX"/>
              </w:rPr>
            </w:pPr>
            <w:r w:rsidRPr="005A550D">
              <w:rPr>
                <w:rFonts w:asciiTheme="minorHAnsi" w:hAnsiTheme="minorHAnsi" w:cstheme="minorHAnsi"/>
                <w:szCs w:val="20"/>
                <w:lang w:eastAsia="es-MX"/>
              </w:rPr>
              <w:t>Director de Programación y Presupuesto</w:t>
            </w:r>
          </w:p>
        </w:tc>
      </w:tr>
    </w:tbl>
    <w:p w14:paraId="1FD2059F" w14:textId="77777777" w:rsidR="00396DFF" w:rsidRPr="0063194A" w:rsidRDefault="00396DFF" w:rsidP="00396DFF">
      <w:pPr>
        <w:pStyle w:val="EstiloTtulo1Antes6ptoDespus3ptoInterlineadoMn"/>
        <w:tabs>
          <w:tab w:val="left" w:pos="708"/>
        </w:tabs>
        <w:jc w:val="left"/>
        <w:rPr>
          <w:rFonts w:asciiTheme="minorHAnsi" w:hAnsiTheme="minorHAnsi" w:cstheme="minorHAnsi"/>
          <w:sz w:val="20"/>
        </w:rPr>
      </w:pPr>
    </w:p>
    <w:sectPr w:rsidR="00396DFF" w:rsidRPr="0063194A" w:rsidSect="00C254C3">
      <w:headerReference w:type="default" r:id="rId13"/>
      <w:footerReference w:type="default" r:id="rId14"/>
      <w:pgSz w:w="12242" w:h="15842" w:code="1"/>
      <w:pgMar w:top="567" w:right="1134" w:bottom="567" w:left="1134" w:header="567" w:footer="45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26EFBBF" w14:textId="77777777" w:rsidR="00805854" w:rsidRDefault="00805854" w:rsidP="0060039F">
      <w:pPr>
        <w:pStyle w:val="Encabezado"/>
      </w:pPr>
      <w:r>
        <w:separator/>
      </w:r>
    </w:p>
  </w:endnote>
  <w:endnote w:type="continuationSeparator" w:id="0">
    <w:p w14:paraId="7CBA16D2" w14:textId="77777777" w:rsidR="00805854" w:rsidRDefault="00805854" w:rsidP="0060039F">
      <w:pPr>
        <w:pStyle w:val="Encabezad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4" w:space="0" w:color="auto"/>
      </w:tblBorders>
      <w:tblLook w:val="01E0" w:firstRow="1" w:lastRow="1" w:firstColumn="1" w:lastColumn="1" w:noHBand="0" w:noVBand="0"/>
    </w:tblPr>
    <w:tblGrid>
      <w:gridCol w:w="3397"/>
      <w:gridCol w:w="3387"/>
      <w:gridCol w:w="3406"/>
    </w:tblGrid>
    <w:tr w:rsidR="009B3211" w14:paraId="1E8586FE" w14:textId="77777777" w:rsidTr="00EF0432">
      <w:tc>
        <w:tcPr>
          <w:tcW w:w="3465" w:type="dxa"/>
        </w:tcPr>
        <w:p w14:paraId="7F6EEA37" w14:textId="77777777" w:rsidR="009B3211" w:rsidRPr="00CD783E" w:rsidRDefault="009B3211" w:rsidP="00EF0432">
          <w:pPr>
            <w:pStyle w:val="Piedepgina"/>
            <w:spacing w:before="40" w:after="20" w:line="240" w:lineRule="auto"/>
            <w:rPr>
              <w:rFonts w:asciiTheme="minorHAnsi" w:hAnsiTheme="minorHAnsi" w:cs="Arial"/>
              <w:sz w:val="16"/>
              <w:szCs w:val="16"/>
            </w:rPr>
          </w:pPr>
          <w:r>
            <w:rPr>
              <w:rFonts w:ascii="Calibri" w:hAnsi="Calibri"/>
              <w:noProof/>
              <w:lang w:val="es-MX" w:eastAsia="es-MX"/>
            </w:rPr>
            <mc:AlternateContent>
              <mc:Choice Requires="wps">
                <w:drawing>
                  <wp:anchor distT="0" distB="0" distL="114300" distR="114300" simplePos="0" relativeHeight="251658240" behindDoc="0" locked="0" layoutInCell="1" allowOverlap="1" wp14:anchorId="14A57522" wp14:editId="2A8B5EA9">
                    <wp:simplePos x="0" y="0"/>
                    <wp:positionH relativeFrom="column">
                      <wp:posOffset>581025</wp:posOffset>
                    </wp:positionH>
                    <wp:positionV relativeFrom="paragraph">
                      <wp:posOffset>41275</wp:posOffset>
                    </wp:positionV>
                    <wp:extent cx="5172075" cy="476250"/>
                    <wp:effectExtent l="0" t="0" r="9525" b="0"/>
                    <wp:wrapNone/>
                    <wp:docPr id="2" name="Cuadro de texto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2075" cy="4762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FBB53E9" w14:textId="77777777" w:rsidR="009B3211" w:rsidRPr="00CD783E" w:rsidRDefault="009B3211" w:rsidP="0070527F">
                                <w:pPr>
                                  <w:spacing w:before="40" w:after="40" w:line="240" w:lineRule="auto"/>
                                  <w:jc w:val="center"/>
                                  <w:rPr>
                                    <w:rFonts w:asciiTheme="minorHAnsi" w:hAnsiTheme="minorHAnsi"/>
                                    <w:color w:val="7F7F7F" w:themeColor="text1" w:themeTint="80"/>
                                    <w:sz w:val="16"/>
                                    <w:szCs w:val="16"/>
                                    <w:lang w:val="es-MX"/>
                                  </w:rPr>
                                </w:pPr>
                                <w:r w:rsidRPr="00CD783E">
                                  <w:rPr>
                                    <w:rFonts w:asciiTheme="minorHAnsi" w:hAnsiTheme="minorHAnsi"/>
                                    <w:color w:val="7F7F7F" w:themeColor="text1" w:themeTint="80"/>
                                    <w:sz w:val="16"/>
                                    <w:szCs w:val="16"/>
                                    <w:lang w:val="es-MX"/>
                                  </w:rPr>
                                  <w:t xml:space="preserve">Abraham González No. 48, edif. “L”, PB, Col. Juárez, Del. Cuauhtémoc, Ciudad de México, </w:t>
                                </w:r>
                                <w:r>
                                  <w:rPr>
                                    <w:rFonts w:asciiTheme="minorHAnsi" w:hAnsiTheme="minorHAnsi"/>
                                    <w:color w:val="7F7F7F" w:themeColor="text1" w:themeTint="80"/>
                                    <w:sz w:val="16"/>
                                    <w:szCs w:val="16"/>
                                    <w:lang w:val="es-MX"/>
                                  </w:rPr>
                                  <w:t>CP.</w:t>
                                </w:r>
                                <w:r w:rsidRPr="00CD783E">
                                  <w:rPr>
                                    <w:rFonts w:asciiTheme="minorHAnsi" w:hAnsiTheme="minorHAnsi"/>
                                    <w:color w:val="7F7F7F" w:themeColor="text1" w:themeTint="80"/>
                                    <w:sz w:val="16"/>
                                    <w:szCs w:val="16"/>
                                    <w:lang w:val="es-MX"/>
                                  </w:rPr>
                                  <w:t>06600</w:t>
                                </w:r>
                              </w:p>
                              <w:p w14:paraId="108ED54F" w14:textId="77777777" w:rsidR="009B3211" w:rsidRPr="0070527F" w:rsidRDefault="009B3211" w:rsidP="0070527F">
                                <w:pPr>
                                  <w:spacing w:before="40" w:after="40" w:line="240" w:lineRule="auto"/>
                                  <w:jc w:val="center"/>
                                  <w:rPr>
                                    <w:rFonts w:asciiTheme="minorHAnsi" w:hAnsiTheme="minorHAnsi"/>
                                    <w:color w:val="7F7F7F" w:themeColor="text1" w:themeTint="80"/>
                                    <w:sz w:val="16"/>
                                    <w:szCs w:val="16"/>
                                    <w:lang w:val="es-MX"/>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4" o:spid="_x0000_s1026" type="#_x0000_t202" style="position:absolute;left:0;text-align:left;margin-left:45.75pt;margin-top:3.25pt;width:407.25pt;height:3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" stroked="f">
                    <v:textbox>
                      <w:txbxContent>
                        <w:p w14:paraId="3FBB53E9" w14:textId="77777777" w:rsidR="009B3211" w:rsidRPr="00CD783E" w:rsidRDefault="009B3211" w:rsidP="0070527F">
                          <w:pPr>
                            <w:spacing w:before="40" w:after="40" w:line="240" w:lineRule="auto"/>
                            <w:jc w:val="center"/>
                            <w:rPr>
                              <w:rFonts w:asciiTheme="minorHAnsi" w:hAnsiTheme="minorHAnsi"/>
                              <w:color w:val="7F7F7F" w:themeColor="text1" w:themeTint="80"/>
                              <w:sz w:val="16"/>
                              <w:szCs w:val="16"/>
                              <w:lang w:val="es-MX"/>
                            </w:rPr>
                          </w:pPr>
                          <w:r w:rsidRPr="00CD783E">
                            <w:rPr>
                              <w:rFonts w:asciiTheme="minorHAnsi" w:hAnsiTheme="minorHAnsi"/>
                              <w:color w:val="7F7F7F" w:themeColor="text1" w:themeTint="80"/>
                              <w:sz w:val="16"/>
                              <w:szCs w:val="16"/>
                              <w:lang w:val="es-MX"/>
                            </w:rPr>
                            <w:t xml:space="preserve">Abraham González No. 48, edif. “L”, PB, Col. Juárez, Del. Cuauhtémoc, Ciudad de México, </w:t>
                          </w:r>
                          <w:r>
                            <w:rPr>
                              <w:rFonts w:asciiTheme="minorHAnsi" w:hAnsiTheme="minorHAnsi"/>
                              <w:color w:val="7F7F7F" w:themeColor="text1" w:themeTint="80"/>
                              <w:sz w:val="16"/>
                              <w:szCs w:val="16"/>
                              <w:lang w:val="es-MX"/>
                            </w:rPr>
                            <w:t>CP.</w:t>
                          </w:r>
                          <w:r w:rsidRPr="00CD783E">
                            <w:rPr>
                              <w:rFonts w:asciiTheme="minorHAnsi" w:hAnsiTheme="minorHAnsi"/>
                              <w:color w:val="7F7F7F" w:themeColor="text1" w:themeTint="80"/>
                              <w:sz w:val="16"/>
                              <w:szCs w:val="16"/>
                              <w:lang w:val="es-MX"/>
                            </w:rPr>
                            <w:t>06600</w:t>
                          </w:r>
                        </w:p>
                        <w:p w14:paraId="108ED54F" w14:textId="77777777" w:rsidR="009B3211" w:rsidRPr="0070527F" w:rsidRDefault="009B3211" w:rsidP="0070527F">
                          <w:pPr>
                            <w:spacing w:before="40" w:after="40" w:line="240" w:lineRule="auto"/>
                            <w:jc w:val="center"/>
                            <w:rPr>
                              <w:rFonts w:asciiTheme="minorHAnsi" w:hAnsiTheme="minorHAnsi"/>
                              <w:color w:val="7F7F7F" w:themeColor="text1" w:themeTint="80"/>
                              <w:sz w:val="16"/>
                              <w:szCs w:val="16"/>
                              <w:lang w:val="es-MX"/>
                            </w:rPr>
                          </w:pPr>
                        </w:p>
                      </w:txbxContent>
                    </v:textbox>
                  </v:shape>
                </w:pict>
              </mc:Fallback>
            </mc:AlternateContent>
          </w:r>
          <w:r w:rsidRPr="00CD783E">
            <w:rPr>
              <w:rFonts w:asciiTheme="minorHAnsi" w:hAnsiTheme="minorHAnsi" w:cs="Arial"/>
              <w:sz w:val="16"/>
              <w:szCs w:val="16"/>
            </w:rPr>
            <w:t>Uso Interno</w:t>
          </w:r>
        </w:p>
      </w:tc>
      <w:tc>
        <w:tcPr>
          <w:tcW w:w="3466" w:type="dxa"/>
        </w:tcPr>
        <w:p w14:paraId="5D1C3BD6" w14:textId="77777777" w:rsidR="009B3211" w:rsidRPr="00BE4042" w:rsidRDefault="009B3211" w:rsidP="00EF0432">
          <w:pPr>
            <w:pStyle w:val="Piedepgina"/>
            <w:spacing w:before="40" w:after="20" w:line="240" w:lineRule="auto"/>
            <w:jc w:val="center"/>
            <w:rPr>
              <w:rFonts w:cs="Arial"/>
              <w:sz w:val="16"/>
              <w:szCs w:val="16"/>
            </w:rPr>
          </w:pPr>
        </w:p>
      </w:tc>
      <w:tc>
        <w:tcPr>
          <w:tcW w:w="3466" w:type="dxa"/>
        </w:tcPr>
        <w:p w14:paraId="1F306453" w14:textId="77777777" w:rsidR="009B3211" w:rsidRPr="00CD783E" w:rsidRDefault="009B3211" w:rsidP="00EF0432">
          <w:pPr>
            <w:pStyle w:val="Piedepgina"/>
            <w:spacing w:before="40" w:after="20" w:line="240" w:lineRule="auto"/>
            <w:jc w:val="right"/>
            <w:rPr>
              <w:rFonts w:asciiTheme="minorHAnsi" w:hAnsiTheme="minorHAnsi" w:cs="Arial"/>
              <w:sz w:val="16"/>
              <w:szCs w:val="16"/>
            </w:rPr>
          </w:pPr>
          <w:r w:rsidRPr="00CD783E">
            <w:rPr>
              <w:rFonts w:asciiTheme="minorHAnsi" w:hAnsiTheme="minorHAnsi" w:cs="Arial"/>
              <w:sz w:val="16"/>
              <w:szCs w:val="16"/>
            </w:rPr>
            <w:t>Confidencial</w:t>
          </w:r>
        </w:p>
      </w:tc>
    </w:tr>
    <w:tr w:rsidR="009B3211" w:rsidRPr="00D566C8" w14:paraId="69D936C8" w14:textId="77777777" w:rsidTr="00EF0432">
      <w:tc>
        <w:tcPr>
          <w:tcW w:w="3465" w:type="dxa"/>
        </w:tcPr>
        <w:p w14:paraId="039872A7" w14:textId="77777777" w:rsidR="009B3211" w:rsidRPr="00BE4042" w:rsidRDefault="009B3211" w:rsidP="00EF0432">
          <w:pPr>
            <w:pStyle w:val="Piedepgina"/>
            <w:spacing w:before="40" w:after="20" w:line="240" w:lineRule="auto"/>
            <w:rPr>
              <w:rFonts w:cs="Arial"/>
              <w:sz w:val="16"/>
              <w:szCs w:val="16"/>
            </w:rPr>
          </w:pPr>
        </w:p>
      </w:tc>
      <w:tc>
        <w:tcPr>
          <w:tcW w:w="3466" w:type="dxa"/>
        </w:tcPr>
        <w:p w14:paraId="0A7322E0" w14:textId="77777777" w:rsidR="009B3211" w:rsidRDefault="009B3211" w:rsidP="00EF0432">
          <w:pPr>
            <w:pStyle w:val="Piedepgina"/>
            <w:spacing w:before="40" w:after="20" w:line="240" w:lineRule="auto"/>
            <w:jc w:val="center"/>
          </w:pPr>
        </w:p>
      </w:tc>
      <w:tc>
        <w:tcPr>
          <w:tcW w:w="3466" w:type="dxa"/>
        </w:tcPr>
        <w:p w14:paraId="7E0D934F" w14:textId="77777777" w:rsidR="009B3211" w:rsidRPr="00D566C8" w:rsidRDefault="009B3211" w:rsidP="00EF0432">
          <w:pPr>
            <w:pStyle w:val="Piedepgina"/>
            <w:spacing w:before="40" w:after="20" w:line="240" w:lineRule="auto"/>
            <w:jc w:val="right"/>
            <w:rPr>
              <w:rFonts w:cs="Arial"/>
              <w:sz w:val="18"/>
              <w:szCs w:val="16"/>
            </w:rPr>
          </w:pPr>
        </w:p>
      </w:tc>
    </w:tr>
  </w:tbl>
  <w:p w14:paraId="4D1784E0" w14:textId="77777777" w:rsidR="009B3211" w:rsidRPr="00A65C57" w:rsidRDefault="009B3211" w:rsidP="00D91BC6">
    <w:pPr>
      <w:pStyle w:val="Piedepgina"/>
      <w:jc w:val="center"/>
      <w:rPr>
        <w:rFonts w:cs="Arial"/>
        <w:sz w:val="2"/>
        <w:szCs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E0B0FC9" w14:textId="77777777" w:rsidR="00805854" w:rsidRDefault="00805854" w:rsidP="0060039F">
      <w:pPr>
        <w:pStyle w:val="Encabezado"/>
      </w:pPr>
      <w:r>
        <w:separator/>
      </w:r>
    </w:p>
  </w:footnote>
  <w:footnote w:type="continuationSeparator" w:id="0">
    <w:p w14:paraId="0BBD8FB6" w14:textId="77777777" w:rsidR="00805854" w:rsidRDefault="00805854" w:rsidP="0060039F">
      <w:pPr>
        <w:pStyle w:val="Encabezad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7FDD37" w14:textId="77777777" w:rsidR="009B3211" w:rsidRPr="005B608B" w:rsidRDefault="009B3211" w:rsidP="00C1246F">
    <w:pPr>
      <w:pStyle w:val="Encabezado"/>
      <w:spacing w:before="0" w:after="0"/>
      <w:rPr>
        <w:sz w:val="2"/>
        <w:szCs w:val="2"/>
      </w:rPr>
    </w:pPr>
  </w:p>
  <w:tbl>
    <w:tblPr>
      <w:tblW w:w="11093"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970"/>
      <w:gridCol w:w="5528"/>
      <w:gridCol w:w="1277"/>
      <w:gridCol w:w="1318"/>
    </w:tblGrid>
    <w:tr w:rsidR="009B3211" w:rsidRPr="00780E31" w14:paraId="041E57AF" w14:textId="77777777" w:rsidTr="002601F7">
      <w:trPr>
        <w:trHeight w:val="158"/>
        <w:jc w:val="center"/>
      </w:trPr>
      <w:tc>
        <w:tcPr>
          <w:tcW w:w="2970" w:type="dxa"/>
          <w:vMerge w:val="restart"/>
          <w:tcBorders>
            <w:right w:val="single" w:sz="4" w:space="0" w:color="auto"/>
          </w:tcBorders>
          <w:vAlign w:val="center"/>
        </w:tcPr>
        <w:p w14:paraId="1E563E0E" w14:textId="77777777" w:rsidR="009B3211" w:rsidRPr="00780E31" w:rsidRDefault="009B3211" w:rsidP="007E79AD">
          <w:pPr>
            <w:jc w:val="center"/>
            <w:rPr>
              <w:rFonts w:cs="Arial"/>
              <w:noProof/>
            </w:rPr>
          </w:pPr>
          <w:r>
            <w:rPr>
              <w:rFonts w:ascii="Times New Roman" w:hAnsi="Times New Roman"/>
              <w:noProof/>
              <w:sz w:val="24"/>
              <w:lang w:val="es-MX" w:eastAsia="es-MX"/>
            </w:rPr>
            <w:drawing>
              <wp:anchor distT="0" distB="0" distL="114300" distR="114300" simplePos="0" relativeHeight="251668480" behindDoc="1" locked="0" layoutInCell="1" allowOverlap="1" wp14:anchorId="5547DD3B" wp14:editId="40FF13C0">
                <wp:simplePos x="0" y="0"/>
                <wp:positionH relativeFrom="column">
                  <wp:posOffset>6350</wp:posOffset>
                </wp:positionH>
                <wp:positionV relativeFrom="paragraph">
                  <wp:posOffset>46990</wp:posOffset>
                </wp:positionV>
                <wp:extent cx="1710690" cy="628650"/>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10690" cy="628650"/>
                        </a:xfrm>
                        <a:prstGeom prst="rect">
                          <a:avLst/>
                        </a:prstGeom>
                        <a:noFill/>
                      </pic:spPr>
                    </pic:pic>
                  </a:graphicData>
                </a:graphic>
              </wp:anchor>
            </w:drawing>
          </w:r>
        </w:p>
      </w:tc>
      <w:tc>
        <w:tcPr>
          <w:tcW w:w="5528" w:type="dxa"/>
          <w:vMerge w:val="restart"/>
          <w:vAlign w:val="center"/>
        </w:tcPr>
        <w:p w14:paraId="6D9765F7" w14:textId="77777777" w:rsidR="009B3211" w:rsidRPr="00BE4042" w:rsidRDefault="009B3211" w:rsidP="007E79AD">
          <w:pPr>
            <w:spacing w:before="0" w:after="0" w:line="240" w:lineRule="auto"/>
            <w:rPr>
              <w:rFonts w:ascii="Calibri" w:hAnsi="Calibri" w:cs="Arial"/>
              <w:b/>
              <w:sz w:val="22"/>
              <w:szCs w:val="22"/>
            </w:rPr>
          </w:pPr>
          <w:r w:rsidRPr="00BE4042">
            <w:rPr>
              <w:rFonts w:ascii="Calibri" w:hAnsi="Calibri" w:cs="Arial"/>
              <w:b/>
              <w:sz w:val="22"/>
              <w:szCs w:val="22"/>
            </w:rPr>
            <w:t>SECRETARÍA DE GOBERNACIÓN</w:t>
          </w:r>
        </w:p>
        <w:p w14:paraId="642FAE7D" w14:textId="77777777" w:rsidR="009B3211" w:rsidRPr="00BE4042" w:rsidRDefault="009B3211" w:rsidP="007E79AD">
          <w:pPr>
            <w:spacing w:before="0" w:after="0" w:line="240" w:lineRule="auto"/>
            <w:rPr>
              <w:rFonts w:ascii="Calibri" w:hAnsi="Calibri" w:cs="Arial"/>
              <w:b/>
              <w:sz w:val="22"/>
              <w:szCs w:val="22"/>
            </w:rPr>
          </w:pPr>
          <w:r w:rsidRPr="00BE4042">
            <w:rPr>
              <w:rFonts w:ascii="Calibri" w:hAnsi="Calibri" w:cs="Arial"/>
              <w:b/>
              <w:sz w:val="22"/>
              <w:szCs w:val="22"/>
            </w:rPr>
            <w:t>OFICIALÍA MAYOR</w:t>
          </w:r>
        </w:p>
        <w:p w14:paraId="1445D1B2" w14:textId="77777777" w:rsidR="009B3211" w:rsidRDefault="009B3211" w:rsidP="0070527F">
          <w:pPr>
            <w:spacing w:before="0" w:after="0" w:line="240" w:lineRule="auto"/>
            <w:rPr>
              <w:rFonts w:ascii="Calibri" w:hAnsi="Calibri"/>
              <w:sz w:val="22"/>
              <w:szCs w:val="22"/>
            </w:rPr>
          </w:pPr>
          <w:r>
            <w:rPr>
              <w:rFonts w:ascii="Calibri" w:hAnsi="Calibri"/>
              <w:sz w:val="22"/>
              <w:szCs w:val="22"/>
            </w:rPr>
            <w:t>DIRECCIÓN GENERAL DE TECNOLOGÍAS DE LA INFORMACIÓN Y COMUNICACIONES (DGTIC)</w:t>
          </w:r>
        </w:p>
        <w:p w14:paraId="558A5CCC" w14:textId="77777777" w:rsidR="009B3211" w:rsidRPr="00BE4042" w:rsidRDefault="009B3211" w:rsidP="000656AA">
          <w:pPr>
            <w:spacing w:before="0" w:after="0" w:line="240" w:lineRule="auto"/>
            <w:rPr>
              <w:rFonts w:ascii="Calibri" w:hAnsi="Calibri" w:cs="Arial"/>
              <w:sz w:val="22"/>
            </w:rPr>
          </w:pPr>
          <w:r w:rsidRPr="0071783E">
            <w:rPr>
              <w:rFonts w:ascii="Calibri" w:hAnsi="Calibri"/>
              <w:sz w:val="22"/>
              <w:szCs w:val="22"/>
            </w:rPr>
            <w:t>DIRECCIÓN GENERAL ADJUNTA DE ESTRATEGIA TECNOL</w:t>
          </w:r>
          <w:r>
            <w:rPr>
              <w:rFonts w:ascii="Calibri" w:hAnsi="Calibri"/>
              <w:sz w:val="22"/>
              <w:szCs w:val="22"/>
            </w:rPr>
            <w:t>Ó</w:t>
          </w:r>
          <w:r w:rsidRPr="0071783E">
            <w:rPr>
              <w:rFonts w:ascii="Calibri" w:hAnsi="Calibri"/>
              <w:sz w:val="22"/>
              <w:szCs w:val="22"/>
            </w:rPr>
            <w:t>GICA (DGAET)</w:t>
          </w:r>
        </w:p>
      </w:tc>
      <w:tc>
        <w:tcPr>
          <w:tcW w:w="1277" w:type="dxa"/>
          <w:tcBorders>
            <w:bottom w:val="single" w:sz="4" w:space="0" w:color="auto"/>
          </w:tcBorders>
          <w:vAlign w:val="center"/>
        </w:tcPr>
        <w:p w14:paraId="3816F4B9" w14:textId="77777777" w:rsidR="009B3211" w:rsidRPr="005E5122" w:rsidRDefault="009B3211" w:rsidP="007E79AD">
          <w:pPr>
            <w:spacing w:before="0" w:after="0"/>
            <w:jc w:val="center"/>
            <w:rPr>
              <w:rFonts w:ascii="Calibri" w:hAnsi="Calibri" w:cs="Arial"/>
              <w:sz w:val="16"/>
              <w:szCs w:val="16"/>
            </w:rPr>
          </w:pPr>
          <w:r w:rsidRPr="005E5122">
            <w:rPr>
              <w:rFonts w:ascii="Calibri" w:hAnsi="Calibri" w:cs="Arial"/>
              <w:sz w:val="16"/>
              <w:szCs w:val="16"/>
            </w:rPr>
            <w:t>HOJA</w:t>
          </w:r>
        </w:p>
      </w:tc>
      <w:tc>
        <w:tcPr>
          <w:tcW w:w="1318" w:type="dxa"/>
          <w:tcBorders>
            <w:bottom w:val="single" w:sz="4" w:space="0" w:color="auto"/>
          </w:tcBorders>
          <w:vAlign w:val="center"/>
        </w:tcPr>
        <w:p w14:paraId="63B72549" w14:textId="413FA475" w:rsidR="009B3211" w:rsidRPr="005B1C5D" w:rsidRDefault="009B3211" w:rsidP="007E79AD">
          <w:pPr>
            <w:spacing w:before="0" w:after="0"/>
            <w:ind w:right="58"/>
            <w:jc w:val="center"/>
            <w:rPr>
              <w:rFonts w:ascii="Calibri" w:hAnsi="Calibri" w:cs="Arial"/>
              <w:sz w:val="16"/>
              <w:szCs w:val="16"/>
            </w:rPr>
          </w:pPr>
          <w:r w:rsidRPr="00527841">
            <w:rPr>
              <w:rStyle w:val="Nmerodepgina"/>
              <w:rFonts w:ascii="Calibri" w:hAnsi="Calibri" w:cs="Arial"/>
              <w:caps/>
              <w:sz w:val="16"/>
              <w:szCs w:val="16"/>
            </w:rPr>
            <w:fldChar w:fldCharType="begin"/>
          </w:r>
          <w:r w:rsidRPr="00527841">
            <w:rPr>
              <w:rStyle w:val="Nmerodepgina"/>
              <w:rFonts w:ascii="Calibri" w:hAnsi="Calibri" w:cs="Arial"/>
              <w:caps/>
              <w:sz w:val="16"/>
              <w:szCs w:val="16"/>
            </w:rPr>
            <w:instrText xml:space="preserve"> PAGE   \* MERGEFORMAT </w:instrText>
          </w:r>
          <w:r w:rsidRPr="00527841">
            <w:rPr>
              <w:rStyle w:val="Nmerodepgina"/>
              <w:rFonts w:ascii="Calibri" w:hAnsi="Calibri" w:cs="Arial"/>
              <w:caps/>
              <w:sz w:val="16"/>
              <w:szCs w:val="16"/>
            </w:rPr>
            <w:fldChar w:fldCharType="separate"/>
          </w:r>
          <w:r w:rsidR="00B74FE3">
            <w:rPr>
              <w:rStyle w:val="Nmerodepgina"/>
              <w:rFonts w:ascii="Calibri" w:hAnsi="Calibri" w:cs="Arial"/>
              <w:caps/>
              <w:noProof/>
              <w:sz w:val="16"/>
              <w:szCs w:val="16"/>
            </w:rPr>
            <w:t>3</w:t>
          </w:r>
          <w:r w:rsidRPr="00527841">
            <w:rPr>
              <w:rStyle w:val="Nmerodepgina"/>
              <w:rFonts w:ascii="Calibri" w:hAnsi="Calibri" w:cs="Arial"/>
              <w:caps/>
              <w:noProof/>
              <w:sz w:val="16"/>
              <w:szCs w:val="16"/>
            </w:rPr>
            <w:fldChar w:fldCharType="end"/>
          </w:r>
          <w:r w:rsidRPr="005B1C5D">
            <w:rPr>
              <w:rStyle w:val="Nmerodepgina"/>
              <w:rFonts w:ascii="Calibri" w:hAnsi="Calibri" w:cs="Arial"/>
              <w:caps/>
              <w:sz w:val="16"/>
              <w:szCs w:val="16"/>
            </w:rPr>
            <w:t>de</w:t>
          </w:r>
          <w:r w:rsidRPr="00F84F27">
            <w:rPr>
              <w:rStyle w:val="Nmerodepgina"/>
              <w:rFonts w:ascii="Calibri" w:hAnsi="Calibri" w:cs="Arial"/>
              <w:sz w:val="16"/>
              <w:szCs w:val="16"/>
            </w:rPr>
            <w:fldChar w:fldCharType="begin"/>
          </w:r>
          <w:r w:rsidRPr="00F84F27">
            <w:rPr>
              <w:rStyle w:val="Nmerodepgina"/>
              <w:rFonts w:ascii="Calibri" w:hAnsi="Calibri" w:cs="Arial"/>
              <w:sz w:val="16"/>
              <w:szCs w:val="16"/>
            </w:rPr>
            <w:instrText xml:space="preserve"> NUMPAGES </w:instrText>
          </w:r>
          <w:r w:rsidRPr="00F84F27">
            <w:rPr>
              <w:rStyle w:val="Nmerodepgina"/>
              <w:rFonts w:ascii="Calibri" w:hAnsi="Calibri" w:cs="Arial"/>
              <w:sz w:val="16"/>
              <w:szCs w:val="16"/>
            </w:rPr>
            <w:fldChar w:fldCharType="separate"/>
          </w:r>
          <w:r w:rsidR="00B74FE3">
            <w:rPr>
              <w:rStyle w:val="Nmerodepgina"/>
              <w:rFonts w:ascii="Calibri" w:hAnsi="Calibri" w:cs="Arial"/>
              <w:noProof/>
              <w:sz w:val="16"/>
              <w:szCs w:val="16"/>
            </w:rPr>
            <w:t>17</w:t>
          </w:r>
          <w:r w:rsidRPr="00F84F27">
            <w:rPr>
              <w:rStyle w:val="Nmerodepgina"/>
              <w:rFonts w:ascii="Calibri" w:hAnsi="Calibri" w:cs="Arial"/>
              <w:sz w:val="16"/>
              <w:szCs w:val="16"/>
            </w:rPr>
            <w:fldChar w:fldCharType="end"/>
          </w:r>
        </w:p>
      </w:tc>
    </w:tr>
    <w:tr w:rsidR="009B3211" w:rsidRPr="00780E31" w14:paraId="7C7743CF" w14:textId="77777777" w:rsidTr="002601F7">
      <w:trPr>
        <w:trHeight w:val="161"/>
        <w:jc w:val="center"/>
      </w:trPr>
      <w:tc>
        <w:tcPr>
          <w:tcW w:w="2970" w:type="dxa"/>
          <w:vMerge/>
          <w:tcBorders>
            <w:right w:val="single" w:sz="4" w:space="0" w:color="auto"/>
          </w:tcBorders>
          <w:vAlign w:val="center"/>
        </w:tcPr>
        <w:p w14:paraId="1B169936" w14:textId="77777777" w:rsidR="009B3211" w:rsidRPr="00780E31" w:rsidRDefault="009B3211" w:rsidP="007E79AD">
          <w:pPr>
            <w:rPr>
              <w:rFonts w:cs="Arial"/>
              <w:lang w:val="en-US"/>
            </w:rPr>
          </w:pPr>
        </w:p>
      </w:tc>
      <w:tc>
        <w:tcPr>
          <w:tcW w:w="5528" w:type="dxa"/>
          <w:vMerge/>
          <w:vAlign w:val="center"/>
        </w:tcPr>
        <w:p w14:paraId="4D006EC7" w14:textId="77777777" w:rsidR="009B3211" w:rsidRPr="00BE4042" w:rsidRDefault="009B3211" w:rsidP="007E79AD">
          <w:pPr>
            <w:rPr>
              <w:rFonts w:ascii="Calibri" w:hAnsi="Calibri" w:cs="Arial"/>
              <w:b/>
              <w:sz w:val="22"/>
            </w:rPr>
          </w:pPr>
        </w:p>
      </w:tc>
      <w:tc>
        <w:tcPr>
          <w:tcW w:w="1277" w:type="dxa"/>
          <w:tcBorders>
            <w:top w:val="single" w:sz="4" w:space="0" w:color="auto"/>
            <w:bottom w:val="single" w:sz="4" w:space="0" w:color="auto"/>
          </w:tcBorders>
          <w:vAlign w:val="center"/>
        </w:tcPr>
        <w:p w14:paraId="24A6B10B" w14:textId="77777777" w:rsidR="009B3211" w:rsidRPr="005E5122" w:rsidRDefault="009B3211" w:rsidP="007E79AD">
          <w:pPr>
            <w:spacing w:before="0" w:after="0"/>
            <w:jc w:val="center"/>
            <w:rPr>
              <w:rFonts w:ascii="Calibri" w:hAnsi="Calibri" w:cs="Arial"/>
              <w:sz w:val="16"/>
              <w:szCs w:val="16"/>
            </w:rPr>
          </w:pPr>
          <w:r w:rsidRPr="005E5122">
            <w:rPr>
              <w:rFonts w:ascii="Calibri" w:hAnsi="Calibri" w:cs="Arial"/>
              <w:sz w:val="16"/>
              <w:szCs w:val="16"/>
            </w:rPr>
            <w:t>PROCESO-ACT</w:t>
          </w:r>
        </w:p>
      </w:tc>
      <w:tc>
        <w:tcPr>
          <w:tcW w:w="1318" w:type="dxa"/>
          <w:tcBorders>
            <w:top w:val="single" w:sz="4" w:space="0" w:color="auto"/>
            <w:bottom w:val="single" w:sz="4" w:space="0" w:color="auto"/>
          </w:tcBorders>
          <w:vAlign w:val="center"/>
        </w:tcPr>
        <w:p w14:paraId="29E2CA4A" w14:textId="77777777" w:rsidR="009B3211" w:rsidRPr="005B1C5D" w:rsidRDefault="009B3211" w:rsidP="007E79AD">
          <w:pPr>
            <w:spacing w:before="0" w:after="0"/>
            <w:ind w:right="58"/>
            <w:jc w:val="center"/>
            <w:rPr>
              <w:rFonts w:ascii="Calibri" w:hAnsi="Calibri" w:cs="Arial"/>
              <w:color w:val="0070C0"/>
              <w:sz w:val="16"/>
              <w:szCs w:val="16"/>
            </w:rPr>
          </w:pPr>
          <w:r w:rsidRPr="006C5F97">
            <w:rPr>
              <w:rFonts w:ascii="Calibri" w:hAnsi="Calibri" w:cs="Arial"/>
              <w:sz w:val="16"/>
              <w:szCs w:val="16"/>
            </w:rPr>
            <w:t>DST- B</w:t>
          </w:r>
          <w:r>
            <w:rPr>
              <w:rFonts w:ascii="Calibri" w:hAnsi="Calibri" w:cs="Arial"/>
              <w:sz w:val="16"/>
              <w:szCs w:val="16"/>
            </w:rPr>
            <w:t>.</w:t>
          </w:r>
          <w:r w:rsidRPr="006C5F97">
            <w:rPr>
              <w:rFonts w:ascii="Calibri" w:hAnsi="Calibri" w:cs="Arial"/>
              <w:sz w:val="16"/>
              <w:szCs w:val="16"/>
            </w:rPr>
            <w:t>2</w:t>
          </w:r>
        </w:p>
      </w:tc>
    </w:tr>
    <w:tr w:rsidR="009B3211" w:rsidRPr="00780E31" w14:paraId="12E64632" w14:textId="77777777" w:rsidTr="002601F7">
      <w:trPr>
        <w:trHeight w:val="131"/>
        <w:jc w:val="center"/>
      </w:trPr>
      <w:tc>
        <w:tcPr>
          <w:tcW w:w="2970" w:type="dxa"/>
          <w:vMerge/>
          <w:tcBorders>
            <w:right w:val="single" w:sz="4" w:space="0" w:color="auto"/>
          </w:tcBorders>
          <w:vAlign w:val="center"/>
        </w:tcPr>
        <w:p w14:paraId="06714E9E" w14:textId="77777777" w:rsidR="009B3211" w:rsidRPr="00780E31" w:rsidRDefault="009B3211" w:rsidP="007E79AD">
          <w:pPr>
            <w:rPr>
              <w:rFonts w:cs="Arial"/>
              <w:lang w:val="en-US"/>
            </w:rPr>
          </w:pPr>
        </w:p>
      </w:tc>
      <w:tc>
        <w:tcPr>
          <w:tcW w:w="5528" w:type="dxa"/>
          <w:vMerge/>
          <w:vAlign w:val="center"/>
        </w:tcPr>
        <w:p w14:paraId="43E1C4F6" w14:textId="77777777" w:rsidR="009B3211" w:rsidRPr="00BE4042" w:rsidRDefault="009B3211" w:rsidP="007E79AD">
          <w:pPr>
            <w:rPr>
              <w:rFonts w:ascii="Calibri" w:hAnsi="Calibri" w:cs="Arial"/>
              <w:b/>
              <w:sz w:val="22"/>
            </w:rPr>
          </w:pPr>
        </w:p>
      </w:tc>
      <w:tc>
        <w:tcPr>
          <w:tcW w:w="2595" w:type="dxa"/>
          <w:gridSpan w:val="2"/>
          <w:tcBorders>
            <w:top w:val="single" w:sz="4" w:space="0" w:color="auto"/>
          </w:tcBorders>
          <w:vAlign w:val="center"/>
        </w:tcPr>
        <w:p w14:paraId="474DE8BC" w14:textId="77777777" w:rsidR="009B3211" w:rsidRPr="00F879E4" w:rsidRDefault="009B3211" w:rsidP="007E79AD">
          <w:pPr>
            <w:spacing w:before="0" w:after="0" w:line="240" w:lineRule="auto"/>
            <w:ind w:right="58"/>
            <w:jc w:val="center"/>
            <w:rPr>
              <w:rFonts w:ascii="Calibri" w:hAnsi="Calibri" w:cs="Arial"/>
              <w:sz w:val="16"/>
              <w:szCs w:val="16"/>
            </w:rPr>
          </w:pPr>
          <w:r w:rsidRPr="00F879E4">
            <w:rPr>
              <w:rFonts w:ascii="Calibri" w:hAnsi="Calibri" w:cs="Arial"/>
              <w:sz w:val="16"/>
              <w:szCs w:val="16"/>
            </w:rPr>
            <w:t>PLANTILLA</w:t>
          </w:r>
        </w:p>
      </w:tc>
    </w:tr>
    <w:tr w:rsidR="009B3211" w:rsidRPr="00780E31" w14:paraId="02664B54" w14:textId="77777777" w:rsidTr="002601F7">
      <w:trPr>
        <w:trHeight w:val="131"/>
        <w:jc w:val="center"/>
      </w:trPr>
      <w:tc>
        <w:tcPr>
          <w:tcW w:w="2970" w:type="dxa"/>
          <w:vMerge/>
          <w:tcBorders>
            <w:right w:val="single" w:sz="4" w:space="0" w:color="auto"/>
          </w:tcBorders>
          <w:vAlign w:val="center"/>
        </w:tcPr>
        <w:p w14:paraId="271FB419" w14:textId="77777777" w:rsidR="009B3211" w:rsidRPr="00780E31" w:rsidRDefault="009B3211" w:rsidP="007E79AD">
          <w:pPr>
            <w:rPr>
              <w:rFonts w:cs="Arial"/>
              <w:lang w:val="en-US"/>
            </w:rPr>
          </w:pPr>
        </w:p>
      </w:tc>
      <w:tc>
        <w:tcPr>
          <w:tcW w:w="5528" w:type="dxa"/>
          <w:vMerge/>
          <w:vAlign w:val="center"/>
        </w:tcPr>
        <w:p w14:paraId="064CE4F3" w14:textId="77777777" w:rsidR="009B3211" w:rsidRPr="00BE4042" w:rsidRDefault="009B3211" w:rsidP="007E79AD">
          <w:pPr>
            <w:rPr>
              <w:rFonts w:ascii="Calibri" w:hAnsi="Calibri" w:cs="Arial"/>
              <w:b/>
              <w:sz w:val="22"/>
            </w:rPr>
          </w:pPr>
        </w:p>
      </w:tc>
      <w:tc>
        <w:tcPr>
          <w:tcW w:w="1277" w:type="dxa"/>
          <w:tcBorders>
            <w:top w:val="single" w:sz="4" w:space="0" w:color="auto"/>
          </w:tcBorders>
          <w:vAlign w:val="center"/>
        </w:tcPr>
        <w:p w14:paraId="4EF7E4CA" w14:textId="77777777" w:rsidR="009B3211" w:rsidRPr="005E5122" w:rsidRDefault="009B3211" w:rsidP="007E79AD">
          <w:pPr>
            <w:spacing w:before="0" w:after="0" w:line="240" w:lineRule="auto"/>
            <w:jc w:val="center"/>
            <w:rPr>
              <w:rFonts w:ascii="Calibri" w:hAnsi="Calibri" w:cs="Arial"/>
              <w:sz w:val="16"/>
              <w:szCs w:val="16"/>
            </w:rPr>
          </w:pPr>
          <w:r w:rsidRPr="005E5122">
            <w:rPr>
              <w:rFonts w:ascii="Calibri" w:hAnsi="Calibri" w:cs="Arial"/>
              <w:sz w:val="16"/>
              <w:szCs w:val="16"/>
            </w:rPr>
            <w:t>VERSIÓN</w:t>
          </w:r>
        </w:p>
      </w:tc>
      <w:tc>
        <w:tcPr>
          <w:tcW w:w="1318" w:type="dxa"/>
          <w:tcBorders>
            <w:top w:val="single" w:sz="4" w:space="0" w:color="auto"/>
          </w:tcBorders>
          <w:vAlign w:val="center"/>
        </w:tcPr>
        <w:p w14:paraId="17110129" w14:textId="77777777" w:rsidR="009B3211" w:rsidRPr="005B1C5D" w:rsidRDefault="009B3211" w:rsidP="007E79AD">
          <w:pPr>
            <w:spacing w:before="0" w:after="0" w:line="240" w:lineRule="auto"/>
            <w:ind w:right="58"/>
            <w:jc w:val="center"/>
            <w:rPr>
              <w:rFonts w:ascii="Calibri" w:hAnsi="Calibri" w:cs="Arial"/>
              <w:color w:val="0070C0"/>
              <w:sz w:val="16"/>
              <w:szCs w:val="16"/>
            </w:rPr>
          </w:pPr>
          <w:r w:rsidRPr="005E5122">
            <w:rPr>
              <w:rFonts w:ascii="Calibri" w:hAnsi="Calibri" w:cs="Arial"/>
              <w:sz w:val="16"/>
              <w:szCs w:val="16"/>
            </w:rPr>
            <w:t>FECHA</w:t>
          </w:r>
        </w:p>
      </w:tc>
    </w:tr>
    <w:tr w:rsidR="009B3211" w:rsidRPr="00780E31" w14:paraId="263AB20D" w14:textId="77777777" w:rsidTr="002601F7">
      <w:trPr>
        <w:trHeight w:val="56"/>
        <w:jc w:val="center"/>
      </w:trPr>
      <w:tc>
        <w:tcPr>
          <w:tcW w:w="2970" w:type="dxa"/>
          <w:vMerge/>
          <w:tcBorders>
            <w:right w:val="single" w:sz="4" w:space="0" w:color="auto"/>
          </w:tcBorders>
          <w:vAlign w:val="center"/>
        </w:tcPr>
        <w:p w14:paraId="2964894B" w14:textId="77777777" w:rsidR="009B3211" w:rsidRPr="00780E31" w:rsidRDefault="009B3211" w:rsidP="007E79AD">
          <w:pPr>
            <w:rPr>
              <w:rFonts w:cs="Arial"/>
              <w:lang w:val="en-US"/>
            </w:rPr>
          </w:pPr>
        </w:p>
      </w:tc>
      <w:tc>
        <w:tcPr>
          <w:tcW w:w="5528" w:type="dxa"/>
          <w:vMerge/>
          <w:vAlign w:val="center"/>
        </w:tcPr>
        <w:p w14:paraId="10F3C96F" w14:textId="77777777" w:rsidR="009B3211" w:rsidRPr="00BE4042" w:rsidRDefault="009B3211" w:rsidP="007E79AD">
          <w:pPr>
            <w:rPr>
              <w:rFonts w:ascii="Calibri" w:hAnsi="Calibri" w:cs="Arial"/>
              <w:b/>
              <w:sz w:val="22"/>
            </w:rPr>
          </w:pPr>
        </w:p>
      </w:tc>
      <w:tc>
        <w:tcPr>
          <w:tcW w:w="1277" w:type="dxa"/>
          <w:tcBorders>
            <w:top w:val="single" w:sz="4" w:space="0" w:color="auto"/>
          </w:tcBorders>
          <w:vAlign w:val="center"/>
        </w:tcPr>
        <w:p w14:paraId="738360DE" w14:textId="77777777" w:rsidR="009B3211" w:rsidRPr="001F75F8" w:rsidRDefault="009B3211" w:rsidP="007E79AD">
          <w:pPr>
            <w:spacing w:before="0" w:after="0"/>
            <w:jc w:val="center"/>
            <w:rPr>
              <w:rFonts w:ascii="Calibri" w:hAnsi="Calibri" w:cs="Arial"/>
              <w:sz w:val="16"/>
              <w:szCs w:val="16"/>
            </w:rPr>
          </w:pPr>
          <w:r>
            <w:rPr>
              <w:rFonts w:ascii="Calibri" w:hAnsi="Calibri" w:cs="Arial"/>
              <w:sz w:val="16"/>
              <w:szCs w:val="16"/>
            </w:rPr>
            <w:t>6</w:t>
          </w:r>
        </w:p>
      </w:tc>
      <w:tc>
        <w:tcPr>
          <w:tcW w:w="1318" w:type="dxa"/>
          <w:tcBorders>
            <w:top w:val="single" w:sz="4" w:space="0" w:color="auto"/>
          </w:tcBorders>
          <w:vAlign w:val="center"/>
        </w:tcPr>
        <w:p w14:paraId="122811AC" w14:textId="77777777" w:rsidR="009B3211" w:rsidRPr="001F75F8" w:rsidRDefault="009B3211" w:rsidP="000656AA">
          <w:pPr>
            <w:spacing w:before="0" w:after="0"/>
            <w:ind w:right="58"/>
            <w:jc w:val="center"/>
            <w:rPr>
              <w:rFonts w:ascii="Calibri" w:hAnsi="Calibri" w:cs="Arial"/>
              <w:sz w:val="16"/>
              <w:szCs w:val="16"/>
            </w:rPr>
          </w:pPr>
          <w:r>
            <w:rPr>
              <w:rFonts w:ascii="Calibri" w:hAnsi="Calibri" w:cs="Arial"/>
              <w:sz w:val="16"/>
              <w:szCs w:val="16"/>
            </w:rPr>
            <w:t>01</w:t>
          </w:r>
          <w:r w:rsidRPr="0071783E">
            <w:rPr>
              <w:rFonts w:ascii="Calibri" w:hAnsi="Calibri" w:cs="Arial"/>
              <w:sz w:val="16"/>
              <w:szCs w:val="16"/>
            </w:rPr>
            <w:t>/</w:t>
          </w:r>
          <w:r>
            <w:rPr>
              <w:rFonts w:ascii="Calibri" w:hAnsi="Calibri" w:cs="Arial"/>
              <w:sz w:val="16"/>
              <w:szCs w:val="16"/>
            </w:rPr>
            <w:t>04</w:t>
          </w:r>
          <w:r w:rsidRPr="0071783E">
            <w:rPr>
              <w:rFonts w:ascii="Calibri" w:hAnsi="Calibri" w:cs="Arial"/>
              <w:sz w:val="16"/>
              <w:szCs w:val="16"/>
            </w:rPr>
            <w:t>/2016</w:t>
          </w:r>
        </w:p>
      </w:tc>
    </w:tr>
    <w:tr w:rsidR="009B3211" w:rsidRPr="00780E31" w14:paraId="2E201A26" w14:textId="77777777" w:rsidTr="002601F7">
      <w:trPr>
        <w:trHeight w:val="335"/>
        <w:jc w:val="center"/>
      </w:trPr>
      <w:tc>
        <w:tcPr>
          <w:tcW w:w="2970" w:type="dxa"/>
          <w:vMerge/>
          <w:tcBorders>
            <w:right w:val="single" w:sz="4" w:space="0" w:color="auto"/>
          </w:tcBorders>
          <w:vAlign w:val="center"/>
        </w:tcPr>
        <w:p w14:paraId="34CD69E6" w14:textId="77777777" w:rsidR="009B3211" w:rsidRPr="009A1678" w:rsidRDefault="009B3211" w:rsidP="007E79AD">
          <w:pPr>
            <w:rPr>
              <w:rFonts w:cs="Arial"/>
            </w:rPr>
          </w:pPr>
        </w:p>
      </w:tc>
      <w:tc>
        <w:tcPr>
          <w:tcW w:w="5528" w:type="dxa"/>
          <w:vAlign w:val="center"/>
        </w:tcPr>
        <w:p w14:paraId="476479D7" w14:textId="77777777" w:rsidR="009B3211" w:rsidRPr="006E716C" w:rsidRDefault="009B3211" w:rsidP="00EA2941">
          <w:pPr>
            <w:rPr>
              <w:rFonts w:ascii="Calibri" w:hAnsi="Calibri" w:cs="Arial"/>
              <w:b/>
              <w:sz w:val="22"/>
            </w:rPr>
          </w:pPr>
          <w:r w:rsidRPr="006E716C">
            <w:rPr>
              <w:rFonts w:ascii="Calibri" w:hAnsi="Calibri" w:cs="Arial"/>
              <w:b/>
              <w:sz w:val="22"/>
              <w:szCs w:val="22"/>
            </w:rPr>
            <w:t>Especificación de Caso de Uso</w:t>
          </w:r>
        </w:p>
      </w:tc>
      <w:tc>
        <w:tcPr>
          <w:tcW w:w="2595" w:type="dxa"/>
          <w:gridSpan w:val="2"/>
          <w:vMerge w:val="restart"/>
          <w:vAlign w:val="center"/>
        </w:tcPr>
        <w:p w14:paraId="74A30C69" w14:textId="77777777" w:rsidR="009B3211" w:rsidRPr="006E716C" w:rsidRDefault="009B3211" w:rsidP="007E79AD">
          <w:pPr>
            <w:spacing w:before="0" w:after="0" w:line="240" w:lineRule="auto"/>
            <w:ind w:right="57"/>
            <w:jc w:val="center"/>
            <w:rPr>
              <w:rFonts w:ascii="Calibri" w:hAnsi="Calibri" w:cs="Arial"/>
              <w:sz w:val="16"/>
              <w:szCs w:val="16"/>
            </w:rPr>
          </w:pPr>
          <w:r>
            <w:rPr>
              <w:rFonts w:ascii="Calibri" w:hAnsi="Calibri" w:cs="Arial"/>
              <w:sz w:val="16"/>
              <w:szCs w:val="16"/>
            </w:rPr>
            <w:t>CONEC II</w:t>
          </w:r>
        </w:p>
      </w:tc>
    </w:tr>
    <w:tr w:rsidR="009B3211" w:rsidRPr="00780E31" w14:paraId="64547F7D" w14:textId="77777777" w:rsidTr="002601F7">
      <w:trPr>
        <w:trHeight w:val="335"/>
        <w:jc w:val="center"/>
      </w:trPr>
      <w:tc>
        <w:tcPr>
          <w:tcW w:w="2970" w:type="dxa"/>
          <w:vMerge/>
          <w:tcBorders>
            <w:right w:val="single" w:sz="4" w:space="0" w:color="auto"/>
          </w:tcBorders>
          <w:vAlign w:val="center"/>
        </w:tcPr>
        <w:p w14:paraId="2097DCFA" w14:textId="77777777" w:rsidR="009B3211" w:rsidRPr="009A1678" w:rsidRDefault="009B3211" w:rsidP="007E79AD">
          <w:pPr>
            <w:rPr>
              <w:rFonts w:cs="Arial"/>
            </w:rPr>
          </w:pPr>
        </w:p>
      </w:tc>
      <w:tc>
        <w:tcPr>
          <w:tcW w:w="5528" w:type="dxa"/>
          <w:vAlign w:val="center"/>
        </w:tcPr>
        <w:p w14:paraId="7D052CFF" w14:textId="6C1BD681" w:rsidR="009B3211" w:rsidRPr="0025289A" w:rsidRDefault="009B3211" w:rsidP="006474AC">
          <w:pPr>
            <w:spacing w:before="0" w:after="0" w:line="240" w:lineRule="auto"/>
            <w:ind w:right="57"/>
            <w:rPr>
              <w:rFonts w:ascii="Calibri" w:hAnsi="Calibri" w:cs="Arial"/>
              <w:b/>
              <w:color w:val="000000" w:themeColor="text1"/>
              <w:sz w:val="22"/>
              <w:szCs w:val="22"/>
            </w:rPr>
          </w:pPr>
          <w:r>
            <w:rPr>
              <w:rFonts w:ascii="Calibri" w:hAnsi="Calibri" w:cs="Arial"/>
              <w:color w:val="000000" w:themeColor="text1"/>
              <w:sz w:val="16"/>
              <w:szCs w:val="16"/>
            </w:rPr>
            <w:t xml:space="preserve">9027 - </w:t>
          </w:r>
          <w:r w:rsidRPr="0025289A">
            <w:rPr>
              <w:rFonts w:ascii="Calibri" w:hAnsi="Calibri" w:cs="Arial"/>
              <w:color w:val="000000" w:themeColor="text1"/>
              <w:sz w:val="16"/>
              <w:szCs w:val="16"/>
            </w:rPr>
            <w:t xml:space="preserve">Consultar </w:t>
          </w:r>
          <w:r>
            <w:rPr>
              <w:rFonts w:ascii="Calibri" w:hAnsi="Calibri" w:cs="Arial"/>
              <w:color w:val="000000" w:themeColor="text1"/>
              <w:sz w:val="16"/>
              <w:szCs w:val="16"/>
            </w:rPr>
            <w:t>Configuración Servicio</w:t>
          </w:r>
        </w:p>
      </w:tc>
      <w:tc>
        <w:tcPr>
          <w:tcW w:w="2595" w:type="dxa"/>
          <w:gridSpan w:val="2"/>
          <w:vMerge/>
          <w:vAlign w:val="center"/>
        </w:tcPr>
        <w:p w14:paraId="4A9C2C18" w14:textId="77777777" w:rsidR="009B3211" w:rsidRPr="006E716C" w:rsidRDefault="009B3211" w:rsidP="007E79AD">
          <w:pPr>
            <w:spacing w:before="0" w:after="0" w:line="240" w:lineRule="auto"/>
            <w:ind w:right="57"/>
            <w:jc w:val="center"/>
            <w:rPr>
              <w:rFonts w:ascii="Calibri" w:hAnsi="Calibri" w:cs="Arial"/>
              <w:sz w:val="16"/>
              <w:szCs w:val="16"/>
            </w:rPr>
          </w:pPr>
        </w:p>
      </w:tc>
    </w:tr>
  </w:tbl>
  <w:p w14:paraId="18ABD865" w14:textId="77777777" w:rsidR="009B3211" w:rsidRPr="00C1246F" w:rsidRDefault="009B3211" w:rsidP="00C1246F">
    <w:pPr>
      <w:pStyle w:val="Encabezado"/>
      <w:rPr>
        <w:szCs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3122E"/>
    <w:multiLevelType w:val="hybridMultilevel"/>
    <w:tmpl w:val="461CF4EC"/>
    <w:lvl w:ilvl="0" w:tplc="0C0A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
    <w:nsid w:val="06D545CF"/>
    <w:multiLevelType w:val="hybridMultilevel"/>
    <w:tmpl w:val="A888D5EA"/>
    <w:lvl w:ilvl="0" w:tplc="08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F166CED"/>
    <w:multiLevelType w:val="hybridMultilevel"/>
    <w:tmpl w:val="3D50B1A2"/>
    <w:lvl w:ilvl="0" w:tplc="0C0A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
    <w:nsid w:val="12F45F5E"/>
    <w:multiLevelType w:val="hybridMultilevel"/>
    <w:tmpl w:val="D026FEE8"/>
    <w:lvl w:ilvl="0" w:tplc="0C0A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4">
    <w:nsid w:val="14F66525"/>
    <w:multiLevelType w:val="hybridMultilevel"/>
    <w:tmpl w:val="F9B8B71C"/>
    <w:lvl w:ilvl="0" w:tplc="0C0A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5">
    <w:nsid w:val="16E20BB0"/>
    <w:multiLevelType w:val="multilevel"/>
    <w:tmpl w:val="DBCCCBF4"/>
    <w:lvl w:ilvl="0">
      <w:start w:val="1"/>
      <w:numFmt w:val="decimal"/>
      <w:lvlText w:val="%1."/>
      <w:lvlJc w:val="left"/>
      <w:pPr>
        <w:tabs>
          <w:tab w:val="num" w:pos="357"/>
        </w:tabs>
        <w:ind w:left="357" w:hanging="360"/>
      </w:pPr>
      <w:rPr>
        <w:rFonts w:hint="default"/>
      </w:rPr>
    </w:lvl>
    <w:lvl w:ilvl="1">
      <w:start w:val="1"/>
      <w:numFmt w:val="decimal"/>
      <w:pStyle w:val="TituloB"/>
      <w:suff w:val="space"/>
      <w:lvlText w:val="%1.%2."/>
      <w:lvlJc w:val="left"/>
      <w:pPr>
        <w:ind w:left="1304" w:hanging="453"/>
      </w:pPr>
      <w:rPr>
        <w:rFonts w:hint="default"/>
        <w:b/>
        <w:sz w:val="22"/>
        <w:szCs w:val="22"/>
      </w:rPr>
    </w:lvl>
    <w:lvl w:ilvl="2">
      <w:start w:val="1"/>
      <w:numFmt w:val="decimal"/>
      <w:lvlText w:val="%1.%2.%3."/>
      <w:lvlJc w:val="left"/>
      <w:pPr>
        <w:tabs>
          <w:tab w:val="num" w:pos="1221"/>
        </w:tabs>
        <w:ind w:left="1221" w:hanging="504"/>
      </w:pPr>
      <w:rPr>
        <w:rFonts w:hint="default"/>
      </w:rPr>
    </w:lvl>
    <w:lvl w:ilvl="3">
      <w:start w:val="1"/>
      <w:numFmt w:val="decimal"/>
      <w:lvlText w:val="%1.%2.%3.%4."/>
      <w:lvlJc w:val="left"/>
      <w:pPr>
        <w:tabs>
          <w:tab w:val="num" w:pos="1797"/>
        </w:tabs>
        <w:ind w:left="1725" w:hanging="648"/>
      </w:pPr>
      <w:rPr>
        <w:rFonts w:hint="default"/>
      </w:rPr>
    </w:lvl>
    <w:lvl w:ilvl="4">
      <w:start w:val="1"/>
      <w:numFmt w:val="decimal"/>
      <w:lvlText w:val="%1.%2.%3.%4.%5."/>
      <w:lvlJc w:val="left"/>
      <w:pPr>
        <w:tabs>
          <w:tab w:val="num" w:pos="2517"/>
        </w:tabs>
        <w:ind w:left="2229" w:hanging="792"/>
      </w:pPr>
      <w:rPr>
        <w:rFonts w:hint="default"/>
      </w:rPr>
    </w:lvl>
    <w:lvl w:ilvl="5">
      <w:start w:val="1"/>
      <w:numFmt w:val="decimal"/>
      <w:lvlText w:val="%1.%2.%3.%4.%5.%6."/>
      <w:lvlJc w:val="left"/>
      <w:pPr>
        <w:tabs>
          <w:tab w:val="num" w:pos="2877"/>
        </w:tabs>
        <w:ind w:left="2733" w:hanging="936"/>
      </w:pPr>
      <w:rPr>
        <w:rFonts w:hint="default"/>
      </w:rPr>
    </w:lvl>
    <w:lvl w:ilvl="6">
      <w:start w:val="1"/>
      <w:numFmt w:val="decimal"/>
      <w:lvlText w:val="%1.%2.%3.%4.%5.%6.%7."/>
      <w:lvlJc w:val="left"/>
      <w:pPr>
        <w:tabs>
          <w:tab w:val="num" w:pos="3597"/>
        </w:tabs>
        <w:ind w:left="3237" w:hanging="1080"/>
      </w:pPr>
      <w:rPr>
        <w:rFonts w:hint="default"/>
      </w:rPr>
    </w:lvl>
    <w:lvl w:ilvl="7">
      <w:start w:val="1"/>
      <w:numFmt w:val="decimal"/>
      <w:lvlText w:val="%1.%2.%3.%4.%5.%6.%7.%8."/>
      <w:lvlJc w:val="left"/>
      <w:pPr>
        <w:tabs>
          <w:tab w:val="num" w:pos="3957"/>
        </w:tabs>
        <w:ind w:left="3741" w:hanging="1224"/>
      </w:pPr>
      <w:rPr>
        <w:rFonts w:hint="default"/>
      </w:rPr>
    </w:lvl>
    <w:lvl w:ilvl="8">
      <w:start w:val="1"/>
      <w:numFmt w:val="decimal"/>
      <w:lvlText w:val="%1.%2.%3.%4.%5.%6.%7.%8.%9."/>
      <w:lvlJc w:val="left"/>
      <w:pPr>
        <w:tabs>
          <w:tab w:val="num" w:pos="4677"/>
        </w:tabs>
        <w:ind w:left="4317" w:hanging="1440"/>
      </w:pPr>
      <w:rPr>
        <w:rFonts w:hint="default"/>
      </w:rPr>
    </w:lvl>
  </w:abstractNum>
  <w:abstractNum w:abstractNumId="6">
    <w:nsid w:val="199814DF"/>
    <w:multiLevelType w:val="hybridMultilevel"/>
    <w:tmpl w:val="77162D3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1E751E8E"/>
    <w:multiLevelType w:val="hybridMultilevel"/>
    <w:tmpl w:val="E0A6065A"/>
    <w:lvl w:ilvl="0" w:tplc="0C0A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8">
    <w:nsid w:val="28201864"/>
    <w:multiLevelType w:val="hybridMultilevel"/>
    <w:tmpl w:val="99DADD9C"/>
    <w:lvl w:ilvl="0" w:tplc="526C8D0E">
      <w:start w:val="1"/>
      <w:numFmt w:val="bullet"/>
      <w:pStyle w:val="Listaconvietas"/>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A5366E9"/>
    <w:multiLevelType w:val="hybridMultilevel"/>
    <w:tmpl w:val="7A84871C"/>
    <w:lvl w:ilvl="0" w:tplc="0C0A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0">
    <w:nsid w:val="2E994F2B"/>
    <w:multiLevelType w:val="hybridMultilevel"/>
    <w:tmpl w:val="F95A862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2F5346AB"/>
    <w:multiLevelType w:val="hybridMultilevel"/>
    <w:tmpl w:val="91A28834"/>
    <w:lvl w:ilvl="0" w:tplc="0C0A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2">
    <w:nsid w:val="323267DE"/>
    <w:multiLevelType w:val="hybridMultilevel"/>
    <w:tmpl w:val="F3D0FD08"/>
    <w:lvl w:ilvl="0" w:tplc="0C0A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3">
    <w:nsid w:val="35E715CD"/>
    <w:multiLevelType w:val="hybridMultilevel"/>
    <w:tmpl w:val="2A5A1F28"/>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36B325B1"/>
    <w:multiLevelType w:val="hybridMultilevel"/>
    <w:tmpl w:val="65DE8F2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36CA1A8C"/>
    <w:multiLevelType w:val="hybridMultilevel"/>
    <w:tmpl w:val="9434F90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381545B6"/>
    <w:multiLevelType w:val="hybridMultilevel"/>
    <w:tmpl w:val="4B3471D6"/>
    <w:lvl w:ilvl="0" w:tplc="0C0A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7">
    <w:nsid w:val="3A9A60DC"/>
    <w:multiLevelType w:val="hybridMultilevel"/>
    <w:tmpl w:val="9E7EC41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3ABC6DFE"/>
    <w:multiLevelType w:val="hybridMultilevel"/>
    <w:tmpl w:val="6D82AEB2"/>
    <w:lvl w:ilvl="0" w:tplc="0C0A0003">
      <w:start w:val="1"/>
      <w:numFmt w:val="bullet"/>
      <w:lvlText w:val="o"/>
      <w:lvlJc w:val="left"/>
      <w:pPr>
        <w:ind w:left="720" w:hanging="360"/>
      </w:pPr>
      <w:rPr>
        <w:rFonts w:ascii="Courier New" w:hAnsi="Courier New" w:cs="Courier New"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3CD02D8B"/>
    <w:multiLevelType w:val="hybridMultilevel"/>
    <w:tmpl w:val="CCDCBD9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4A8C2002"/>
    <w:multiLevelType w:val="hybridMultilevel"/>
    <w:tmpl w:val="9DBCAC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start w:val="1"/>
      <w:numFmt w:val="bullet"/>
      <w:lvlText w:val=""/>
      <w:lvlJc w:val="left"/>
      <w:pPr>
        <w:ind w:left="501"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4EE27F58"/>
    <w:multiLevelType w:val="hybridMultilevel"/>
    <w:tmpl w:val="649063E0"/>
    <w:lvl w:ilvl="0" w:tplc="1E805E0A">
      <w:start w:val="1"/>
      <w:numFmt w:val="bullet"/>
      <w:pStyle w:val="ndice2"/>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nsid w:val="4FD0342E"/>
    <w:multiLevelType w:val="hybridMultilevel"/>
    <w:tmpl w:val="1CB6E952"/>
    <w:lvl w:ilvl="0" w:tplc="0C0A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3">
    <w:nsid w:val="54312F5B"/>
    <w:multiLevelType w:val="hybridMultilevel"/>
    <w:tmpl w:val="C742A8C4"/>
    <w:lvl w:ilvl="0" w:tplc="0C0A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4">
    <w:nsid w:val="55EB5391"/>
    <w:multiLevelType w:val="hybridMultilevel"/>
    <w:tmpl w:val="483C9F0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nsid w:val="5AD575D8"/>
    <w:multiLevelType w:val="hybridMultilevel"/>
    <w:tmpl w:val="851864C6"/>
    <w:lvl w:ilvl="0" w:tplc="0C0A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6">
    <w:nsid w:val="5B3B3620"/>
    <w:multiLevelType w:val="hybridMultilevel"/>
    <w:tmpl w:val="4E58E61A"/>
    <w:lvl w:ilvl="0" w:tplc="0C0A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7">
    <w:nsid w:val="5C0F7DF3"/>
    <w:multiLevelType w:val="multilevel"/>
    <w:tmpl w:val="4BA449BC"/>
    <w:lvl w:ilvl="0">
      <w:start w:val="1"/>
      <w:numFmt w:val="decimal"/>
      <w:lvlText w:val="%1."/>
      <w:lvlJc w:val="left"/>
      <w:pPr>
        <w:ind w:left="360" w:hanging="360"/>
      </w:pPr>
      <w:rPr>
        <w:rFonts w:hint="default"/>
      </w:rPr>
    </w:lvl>
    <w:lvl w:ilvl="1">
      <w:start w:val="1"/>
      <w:numFmt w:val="decimal"/>
      <w:lvlText w:val="%1.%2."/>
      <w:lvlJc w:val="left"/>
      <w:pPr>
        <w:ind w:left="357" w:hanging="357"/>
      </w:pPr>
      <w:rPr>
        <w:rFonts w:hint="default"/>
      </w:rPr>
    </w:lvl>
    <w:lvl w:ilvl="2">
      <w:start w:val="1"/>
      <w:numFmt w:val="decimal"/>
      <w:lvlText w:val="%1.%2.%3."/>
      <w:lvlJc w:val="left"/>
      <w:pPr>
        <w:ind w:left="357" w:hanging="357"/>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nsid w:val="5D281314"/>
    <w:multiLevelType w:val="hybridMultilevel"/>
    <w:tmpl w:val="FF0E8AF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nsid w:val="5D960EAE"/>
    <w:multiLevelType w:val="hybridMultilevel"/>
    <w:tmpl w:val="D9D2EA78"/>
    <w:lvl w:ilvl="0" w:tplc="0C0A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0">
    <w:nsid w:val="659672E4"/>
    <w:multiLevelType w:val="hybridMultilevel"/>
    <w:tmpl w:val="DE4A693E"/>
    <w:lvl w:ilvl="0" w:tplc="08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nsid w:val="69A94B80"/>
    <w:multiLevelType w:val="hybridMultilevel"/>
    <w:tmpl w:val="7BC23EFA"/>
    <w:lvl w:ilvl="0" w:tplc="0C0A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2">
    <w:nsid w:val="6B6016D3"/>
    <w:multiLevelType w:val="hybridMultilevel"/>
    <w:tmpl w:val="86168856"/>
    <w:lvl w:ilvl="0" w:tplc="0C0A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3">
    <w:nsid w:val="6C973457"/>
    <w:multiLevelType w:val="multilevel"/>
    <w:tmpl w:val="856AA1F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b/>
        <w:color w:val="000000" w:themeColor="text1"/>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nsid w:val="6CB4172E"/>
    <w:multiLevelType w:val="hybridMultilevel"/>
    <w:tmpl w:val="F7D41B9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nsid w:val="72480BEA"/>
    <w:multiLevelType w:val="hybridMultilevel"/>
    <w:tmpl w:val="A62EDB62"/>
    <w:lvl w:ilvl="0" w:tplc="0C0A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6">
    <w:nsid w:val="73DD236B"/>
    <w:multiLevelType w:val="multilevel"/>
    <w:tmpl w:val="C40EE1B8"/>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7">
    <w:nsid w:val="79EF1DC9"/>
    <w:multiLevelType w:val="hybridMultilevel"/>
    <w:tmpl w:val="17489E7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nsid w:val="7C1C2479"/>
    <w:multiLevelType w:val="hybridMultilevel"/>
    <w:tmpl w:val="F0EE8E48"/>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num w:numId="1">
    <w:abstractNumId w:val="5"/>
  </w:num>
  <w:num w:numId="2">
    <w:abstractNumId w:val="33"/>
  </w:num>
  <w:num w:numId="3">
    <w:abstractNumId w:val="8"/>
  </w:num>
  <w:num w:numId="4">
    <w:abstractNumId w:val="21"/>
  </w:num>
  <w:num w:numId="5">
    <w:abstractNumId w:val="15"/>
  </w:num>
  <w:num w:numId="6">
    <w:abstractNumId w:val="1"/>
  </w:num>
  <w:num w:numId="7">
    <w:abstractNumId w:val="17"/>
  </w:num>
  <w:num w:numId="8">
    <w:abstractNumId w:val="27"/>
  </w:num>
  <w:num w:numId="9">
    <w:abstractNumId w:val="37"/>
  </w:num>
  <w:num w:numId="10">
    <w:abstractNumId w:val="14"/>
  </w:num>
  <w:num w:numId="11">
    <w:abstractNumId w:val="18"/>
  </w:num>
  <w:num w:numId="12">
    <w:abstractNumId w:val="12"/>
  </w:num>
  <w:num w:numId="13">
    <w:abstractNumId w:val="29"/>
  </w:num>
  <w:num w:numId="14">
    <w:abstractNumId w:val="11"/>
  </w:num>
  <w:num w:numId="15">
    <w:abstractNumId w:val="7"/>
  </w:num>
  <w:num w:numId="16">
    <w:abstractNumId w:val="4"/>
  </w:num>
  <w:num w:numId="17">
    <w:abstractNumId w:val="30"/>
  </w:num>
  <w:num w:numId="18">
    <w:abstractNumId w:val="36"/>
  </w:num>
  <w:num w:numId="19">
    <w:abstractNumId w:val="28"/>
  </w:num>
  <w:num w:numId="20">
    <w:abstractNumId w:val="34"/>
  </w:num>
  <w:num w:numId="21">
    <w:abstractNumId w:val="19"/>
  </w:num>
  <w:num w:numId="22">
    <w:abstractNumId w:val="13"/>
  </w:num>
  <w:num w:numId="23">
    <w:abstractNumId w:val="31"/>
  </w:num>
  <w:num w:numId="24">
    <w:abstractNumId w:val="6"/>
  </w:num>
  <w:num w:numId="25">
    <w:abstractNumId w:val="22"/>
  </w:num>
  <w:num w:numId="26">
    <w:abstractNumId w:val="10"/>
  </w:num>
  <w:num w:numId="27">
    <w:abstractNumId w:val="25"/>
  </w:num>
  <w:num w:numId="28">
    <w:abstractNumId w:val="32"/>
  </w:num>
  <w:num w:numId="29">
    <w:abstractNumId w:val="24"/>
  </w:num>
  <w:num w:numId="30">
    <w:abstractNumId w:val="0"/>
  </w:num>
  <w:num w:numId="31">
    <w:abstractNumId w:val="26"/>
  </w:num>
  <w:num w:numId="32">
    <w:abstractNumId w:val="35"/>
  </w:num>
  <w:num w:numId="33">
    <w:abstractNumId w:val="9"/>
  </w:num>
  <w:num w:numId="34">
    <w:abstractNumId w:val="16"/>
  </w:num>
  <w:num w:numId="35">
    <w:abstractNumId w:val="38"/>
  </w:num>
  <w:num w:numId="36">
    <w:abstractNumId w:val="23"/>
  </w:num>
  <w:num w:numId="37">
    <w:abstractNumId w:val="20"/>
  </w:num>
  <w:num w:numId="38">
    <w:abstractNumId w:val="3"/>
  </w:num>
  <w:num w:numId="39">
    <w:abstractNumId w:val="2"/>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hyphenationZone w:val="425"/>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30B9"/>
    <w:rsid w:val="0000169E"/>
    <w:rsid w:val="00011964"/>
    <w:rsid w:val="000152E2"/>
    <w:rsid w:val="00015A2D"/>
    <w:rsid w:val="00026A1B"/>
    <w:rsid w:val="000273F2"/>
    <w:rsid w:val="00031925"/>
    <w:rsid w:val="00032A5E"/>
    <w:rsid w:val="00032B5B"/>
    <w:rsid w:val="000369F5"/>
    <w:rsid w:val="000423E5"/>
    <w:rsid w:val="00042F5E"/>
    <w:rsid w:val="00045FD0"/>
    <w:rsid w:val="0004606C"/>
    <w:rsid w:val="000468D1"/>
    <w:rsid w:val="00052511"/>
    <w:rsid w:val="00055252"/>
    <w:rsid w:val="0005593E"/>
    <w:rsid w:val="00056F26"/>
    <w:rsid w:val="00057128"/>
    <w:rsid w:val="0005765E"/>
    <w:rsid w:val="000656AA"/>
    <w:rsid w:val="0006628B"/>
    <w:rsid w:val="000677DA"/>
    <w:rsid w:val="000701EC"/>
    <w:rsid w:val="00070DE4"/>
    <w:rsid w:val="000714A0"/>
    <w:rsid w:val="00073136"/>
    <w:rsid w:val="00076274"/>
    <w:rsid w:val="00076351"/>
    <w:rsid w:val="0007689A"/>
    <w:rsid w:val="00081DB3"/>
    <w:rsid w:val="0008296C"/>
    <w:rsid w:val="00083808"/>
    <w:rsid w:val="000846FE"/>
    <w:rsid w:val="00086E09"/>
    <w:rsid w:val="00087E75"/>
    <w:rsid w:val="00091BF2"/>
    <w:rsid w:val="00092227"/>
    <w:rsid w:val="000940E2"/>
    <w:rsid w:val="0009521E"/>
    <w:rsid w:val="00097790"/>
    <w:rsid w:val="000977E7"/>
    <w:rsid w:val="000A3989"/>
    <w:rsid w:val="000B23F6"/>
    <w:rsid w:val="000B522B"/>
    <w:rsid w:val="000B5B46"/>
    <w:rsid w:val="000B7154"/>
    <w:rsid w:val="000C20C9"/>
    <w:rsid w:val="000C2CA7"/>
    <w:rsid w:val="000C579E"/>
    <w:rsid w:val="000C6C90"/>
    <w:rsid w:val="000C71F2"/>
    <w:rsid w:val="000D0D3C"/>
    <w:rsid w:val="000D1BBE"/>
    <w:rsid w:val="000D2E4C"/>
    <w:rsid w:val="000D50F3"/>
    <w:rsid w:val="000E0ACB"/>
    <w:rsid w:val="000E308F"/>
    <w:rsid w:val="000E48B2"/>
    <w:rsid w:val="000E6097"/>
    <w:rsid w:val="000E69B7"/>
    <w:rsid w:val="000F26B2"/>
    <w:rsid w:val="000F5DE6"/>
    <w:rsid w:val="000F620A"/>
    <w:rsid w:val="00100FA5"/>
    <w:rsid w:val="00101D35"/>
    <w:rsid w:val="00106D7D"/>
    <w:rsid w:val="00107BF1"/>
    <w:rsid w:val="00107D6A"/>
    <w:rsid w:val="00111E01"/>
    <w:rsid w:val="001136F5"/>
    <w:rsid w:val="00114425"/>
    <w:rsid w:val="00122D6A"/>
    <w:rsid w:val="001231B5"/>
    <w:rsid w:val="001231FF"/>
    <w:rsid w:val="00126521"/>
    <w:rsid w:val="00126BD4"/>
    <w:rsid w:val="00134355"/>
    <w:rsid w:val="0013576A"/>
    <w:rsid w:val="00135D7A"/>
    <w:rsid w:val="001443F8"/>
    <w:rsid w:val="0014520C"/>
    <w:rsid w:val="00146005"/>
    <w:rsid w:val="0014797F"/>
    <w:rsid w:val="00147B71"/>
    <w:rsid w:val="00152F19"/>
    <w:rsid w:val="001531E7"/>
    <w:rsid w:val="00153B91"/>
    <w:rsid w:val="00154091"/>
    <w:rsid w:val="0015594F"/>
    <w:rsid w:val="0015606D"/>
    <w:rsid w:val="00160B15"/>
    <w:rsid w:val="00161D17"/>
    <w:rsid w:val="00163EDE"/>
    <w:rsid w:val="00172162"/>
    <w:rsid w:val="00172DFB"/>
    <w:rsid w:val="00174965"/>
    <w:rsid w:val="0017621A"/>
    <w:rsid w:val="0018098D"/>
    <w:rsid w:val="0018145C"/>
    <w:rsid w:val="001833CB"/>
    <w:rsid w:val="00183F76"/>
    <w:rsid w:val="00184A4A"/>
    <w:rsid w:val="00184C17"/>
    <w:rsid w:val="00186444"/>
    <w:rsid w:val="00187D91"/>
    <w:rsid w:val="0019524B"/>
    <w:rsid w:val="0019754D"/>
    <w:rsid w:val="001A5C52"/>
    <w:rsid w:val="001A5ED2"/>
    <w:rsid w:val="001B170C"/>
    <w:rsid w:val="001B18A5"/>
    <w:rsid w:val="001B3C18"/>
    <w:rsid w:val="001C0850"/>
    <w:rsid w:val="001C2288"/>
    <w:rsid w:val="001C2A47"/>
    <w:rsid w:val="001C3954"/>
    <w:rsid w:val="001C62EC"/>
    <w:rsid w:val="001C75D2"/>
    <w:rsid w:val="001D27BB"/>
    <w:rsid w:val="001D63D2"/>
    <w:rsid w:val="001E67D0"/>
    <w:rsid w:val="001E6DA9"/>
    <w:rsid w:val="001F01A1"/>
    <w:rsid w:val="001F1678"/>
    <w:rsid w:val="001F3866"/>
    <w:rsid w:val="00201A98"/>
    <w:rsid w:val="00201AEF"/>
    <w:rsid w:val="00201DDF"/>
    <w:rsid w:val="002042C1"/>
    <w:rsid w:val="00211963"/>
    <w:rsid w:val="002132A7"/>
    <w:rsid w:val="00214DAF"/>
    <w:rsid w:val="00217345"/>
    <w:rsid w:val="00217833"/>
    <w:rsid w:val="00221BAE"/>
    <w:rsid w:val="00222841"/>
    <w:rsid w:val="00224390"/>
    <w:rsid w:val="00232A4D"/>
    <w:rsid w:val="00233257"/>
    <w:rsid w:val="0023581A"/>
    <w:rsid w:val="002374CD"/>
    <w:rsid w:val="002404FA"/>
    <w:rsid w:val="0024363A"/>
    <w:rsid w:val="002448B8"/>
    <w:rsid w:val="00250BB0"/>
    <w:rsid w:val="00251DE5"/>
    <w:rsid w:val="0025289A"/>
    <w:rsid w:val="002601F7"/>
    <w:rsid w:val="00261106"/>
    <w:rsid w:val="00270F64"/>
    <w:rsid w:val="0027178E"/>
    <w:rsid w:val="00272C19"/>
    <w:rsid w:val="002733BF"/>
    <w:rsid w:val="002761C5"/>
    <w:rsid w:val="00281D2B"/>
    <w:rsid w:val="00282968"/>
    <w:rsid w:val="002839E8"/>
    <w:rsid w:val="00283E45"/>
    <w:rsid w:val="00283F68"/>
    <w:rsid w:val="0028456A"/>
    <w:rsid w:val="00284B4C"/>
    <w:rsid w:val="00294FA5"/>
    <w:rsid w:val="002A3CC5"/>
    <w:rsid w:val="002A5452"/>
    <w:rsid w:val="002A6F7D"/>
    <w:rsid w:val="002B1FF6"/>
    <w:rsid w:val="002B2586"/>
    <w:rsid w:val="002B4B45"/>
    <w:rsid w:val="002B4C81"/>
    <w:rsid w:val="002B7671"/>
    <w:rsid w:val="002C0991"/>
    <w:rsid w:val="002D02F9"/>
    <w:rsid w:val="002D0B06"/>
    <w:rsid w:val="002D0D30"/>
    <w:rsid w:val="002D5764"/>
    <w:rsid w:val="002E2C74"/>
    <w:rsid w:val="002E2DF1"/>
    <w:rsid w:val="002E316C"/>
    <w:rsid w:val="002E47D3"/>
    <w:rsid w:val="002E4986"/>
    <w:rsid w:val="002E7E64"/>
    <w:rsid w:val="002F760A"/>
    <w:rsid w:val="00300249"/>
    <w:rsid w:val="00301374"/>
    <w:rsid w:val="0030341C"/>
    <w:rsid w:val="00303AFC"/>
    <w:rsid w:val="00304FB1"/>
    <w:rsid w:val="00304FB2"/>
    <w:rsid w:val="003056E3"/>
    <w:rsid w:val="00305799"/>
    <w:rsid w:val="00306125"/>
    <w:rsid w:val="00312F2A"/>
    <w:rsid w:val="003155B2"/>
    <w:rsid w:val="00316C10"/>
    <w:rsid w:val="00320A99"/>
    <w:rsid w:val="003222E8"/>
    <w:rsid w:val="00322657"/>
    <w:rsid w:val="00324D2F"/>
    <w:rsid w:val="00327447"/>
    <w:rsid w:val="00327C75"/>
    <w:rsid w:val="0033216F"/>
    <w:rsid w:val="0034123A"/>
    <w:rsid w:val="0034240E"/>
    <w:rsid w:val="003430F3"/>
    <w:rsid w:val="00343163"/>
    <w:rsid w:val="00345B41"/>
    <w:rsid w:val="0034632A"/>
    <w:rsid w:val="00353F93"/>
    <w:rsid w:val="0035670E"/>
    <w:rsid w:val="0036306D"/>
    <w:rsid w:val="003633A9"/>
    <w:rsid w:val="00365268"/>
    <w:rsid w:val="00372776"/>
    <w:rsid w:val="0037280B"/>
    <w:rsid w:val="00372CE0"/>
    <w:rsid w:val="0037421D"/>
    <w:rsid w:val="00375714"/>
    <w:rsid w:val="00375B5C"/>
    <w:rsid w:val="003763E4"/>
    <w:rsid w:val="003826FD"/>
    <w:rsid w:val="00387649"/>
    <w:rsid w:val="0039002E"/>
    <w:rsid w:val="003914E0"/>
    <w:rsid w:val="00395A56"/>
    <w:rsid w:val="00396A2C"/>
    <w:rsid w:val="00396DFF"/>
    <w:rsid w:val="003A3131"/>
    <w:rsid w:val="003A3856"/>
    <w:rsid w:val="003A65FB"/>
    <w:rsid w:val="003B0CF2"/>
    <w:rsid w:val="003B5582"/>
    <w:rsid w:val="003B70D7"/>
    <w:rsid w:val="003C292A"/>
    <w:rsid w:val="003C51B6"/>
    <w:rsid w:val="003C71C2"/>
    <w:rsid w:val="003D7B6D"/>
    <w:rsid w:val="003E3B20"/>
    <w:rsid w:val="003E569B"/>
    <w:rsid w:val="003E7512"/>
    <w:rsid w:val="003E7A74"/>
    <w:rsid w:val="003F0A93"/>
    <w:rsid w:val="003F0B12"/>
    <w:rsid w:val="003F1040"/>
    <w:rsid w:val="0040058A"/>
    <w:rsid w:val="004038AD"/>
    <w:rsid w:val="00404E88"/>
    <w:rsid w:val="0040534E"/>
    <w:rsid w:val="00405922"/>
    <w:rsid w:val="00407565"/>
    <w:rsid w:val="0041160A"/>
    <w:rsid w:val="00413F37"/>
    <w:rsid w:val="00413F5D"/>
    <w:rsid w:val="004147C1"/>
    <w:rsid w:val="004155CA"/>
    <w:rsid w:val="004209CC"/>
    <w:rsid w:val="004242AB"/>
    <w:rsid w:val="00425283"/>
    <w:rsid w:val="00425E17"/>
    <w:rsid w:val="00433285"/>
    <w:rsid w:val="004333E4"/>
    <w:rsid w:val="00433F93"/>
    <w:rsid w:val="00434235"/>
    <w:rsid w:val="00434BA6"/>
    <w:rsid w:val="00434D09"/>
    <w:rsid w:val="00436033"/>
    <w:rsid w:val="004363DB"/>
    <w:rsid w:val="004370D6"/>
    <w:rsid w:val="00437278"/>
    <w:rsid w:val="004411E7"/>
    <w:rsid w:val="0044432E"/>
    <w:rsid w:val="00445B96"/>
    <w:rsid w:val="004468BF"/>
    <w:rsid w:val="0044697A"/>
    <w:rsid w:val="00450BFE"/>
    <w:rsid w:val="0045276E"/>
    <w:rsid w:val="00453046"/>
    <w:rsid w:val="00455180"/>
    <w:rsid w:val="00456CA9"/>
    <w:rsid w:val="004634A6"/>
    <w:rsid w:val="00471FF7"/>
    <w:rsid w:val="00472688"/>
    <w:rsid w:val="00475510"/>
    <w:rsid w:val="00476147"/>
    <w:rsid w:val="0047786D"/>
    <w:rsid w:val="00482971"/>
    <w:rsid w:val="00483118"/>
    <w:rsid w:val="00483B34"/>
    <w:rsid w:val="00487C61"/>
    <w:rsid w:val="00490037"/>
    <w:rsid w:val="004905FB"/>
    <w:rsid w:val="00492D8A"/>
    <w:rsid w:val="00493812"/>
    <w:rsid w:val="004940D0"/>
    <w:rsid w:val="004A0E31"/>
    <w:rsid w:val="004A0EA4"/>
    <w:rsid w:val="004A28CF"/>
    <w:rsid w:val="004A3B9E"/>
    <w:rsid w:val="004A475F"/>
    <w:rsid w:val="004A47C3"/>
    <w:rsid w:val="004A517E"/>
    <w:rsid w:val="004B001E"/>
    <w:rsid w:val="004B3076"/>
    <w:rsid w:val="004B32A1"/>
    <w:rsid w:val="004B385C"/>
    <w:rsid w:val="004B41DA"/>
    <w:rsid w:val="004B5460"/>
    <w:rsid w:val="004B57C9"/>
    <w:rsid w:val="004B5B54"/>
    <w:rsid w:val="004C3BB9"/>
    <w:rsid w:val="004C5624"/>
    <w:rsid w:val="004C66DB"/>
    <w:rsid w:val="004D2EDE"/>
    <w:rsid w:val="004D4087"/>
    <w:rsid w:val="004D53C5"/>
    <w:rsid w:val="004D55F1"/>
    <w:rsid w:val="004D63A7"/>
    <w:rsid w:val="004D6458"/>
    <w:rsid w:val="004D7007"/>
    <w:rsid w:val="004E2722"/>
    <w:rsid w:val="004E7A30"/>
    <w:rsid w:val="004F2880"/>
    <w:rsid w:val="004F2D32"/>
    <w:rsid w:val="004F41A7"/>
    <w:rsid w:val="004F522F"/>
    <w:rsid w:val="004F613A"/>
    <w:rsid w:val="004F7262"/>
    <w:rsid w:val="00500124"/>
    <w:rsid w:val="0050303F"/>
    <w:rsid w:val="005030B9"/>
    <w:rsid w:val="00503922"/>
    <w:rsid w:val="00505C20"/>
    <w:rsid w:val="00505C40"/>
    <w:rsid w:val="00506018"/>
    <w:rsid w:val="00511B08"/>
    <w:rsid w:val="00512161"/>
    <w:rsid w:val="00513A3E"/>
    <w:rsid w:val="005148D7"/>
    <w:rsid w:val="00516B7D"/>
    <w:rsid w:val="0052109E"/>
    <w:rsid w:val="0052422A"/>
    <w:rsid w:val="005247CD"/>
    <w:rsid w:val="00527841"/>
    <w:rsid w:val="005328B4"/>
    <w:rsid w:val="00533266"/>
    <w:rsid w:val="00534A8E"/>
    <w:rsid w:val="0053527C"/>
    <w:rsid w:val="00537A25"/>
    <w:rsid w:val="00542ACE"/>
    <w:rsid w:val="00542DD4"/>
    <w:rsid w:val="005443E5"/>
    <w:rsid w:val="00544EDF"/>
    <w:rsid w:val="00545878"/>
    <w:rsid w:val="005508E4"/>
    <w:rsid w:val="00554004"/>
    <w:rsid w:val="00562459"/>
    <w:rsid w:val="00562483"/>
    <w:rsid w:val="00564F70"/>
    <w:rsid w:val="00566DEF"/>
    <w:rsid w:val="005672F3"/>
    <w:rsid w:val="00567C6D"/>
    <w:rsid w:val="00570454"/>
    <w:rsid w:val="00570620"/>
    <w:rsid w:val="0057644B"/>
    <w:rsid w:val="005800C2"/>
    <w:rsid w:val="005813E8"/>
    <w:rsid w:val="00590FF3"/>
    <w:rsid w:val="005915A8"/>
    <w:rsid w:val="00593424"/>
    <w:rsid w:val="005934B8"/>
    <w:rsid w:val="00595E08"/>
    <w:rsid w:val="005961D4"/>
    <w:rsid w:val="005A04F9"/>
    <w:rsid w:val="005A1960"/>
    <w:rsid w:val="005A1F27"/>
    <w:rsid w:val="005A28C2"/>
    <w:rsid w:val="005A3296"/>
    <w:rsid w:val="005A3A74"/>
    <w:rsid w:val="005A4100"/>
    <w:rsid w:val="005A6A70"/>
    <w:rsid w:val="005A7CE3"/>
    <w:rsid w:val="005B0987"/>
    <w:rsid w:val="005B1C5D"/>
    <w:rsid w:val="005B2667"/>
    <w:rsid w:val="005B4159"/>
    <w:rsid w:val="005B4649"/>
    <w:rsid w:val="005B608B"/>
    <w:rsid w:val="005B71B7"/>
    <w:rsid w:val="005C1A05"/>
    <w:rsid w:val="005C1AB4"/>
    <w:rsid w:val="005C2E2F"/>
    <w:rsid w:val="005C33A5"/>
    <w:rsid w:val="005C548D"/>
    <w:rsid w:val="005D2A51"/>
    <w:rsid w:val="005E115F"/>
    <w:rsid w:val="005E1603"/>
    <w:rsid w:val="005E5122"/>
    <w:rsid w:val="005E7254"/>
    <w:rsid w:val="005F1EC7"/>
    <w:rsid w:val="005F35C7"/>
    <w:rsid w:val="005F4283"/>
    <w:rsid w:val="005F5B7B"/>
    <w:rsid w:val="005F6D9A"/>
    <w:rsid w:val="0060039F"/>
    <w:rsid w:val="006008A2"/>
    <w:rsid w:val="00604173"/>
    <w:rsid w:val="00605526"/>
    <w:rsid w:val="006061FF"/>
    <w:rsid w:val="00610483"/>
    <w:rsid w:val="00615537"/>
    <w:rsid w:val="006210B4"/>
    <w:rsid w:val="00624A36"/>
    <w:rsid w:val="0062682F"/>
    <w:rsid w:val="00626AB9"/>
    <w:rsid w:val="00630864"/>
    <w:rsid w:val="0063194A"/>
    <w:rsid w:val="00631F22"/>
    <w:rsid w:val="006323D2"/>
    <w:rsid w:val="00632BEA"/>
    <w:rsid w:val="00633531"/>
    <w:rsid w:val="00634522"/>
    <w:rsid w:val="00634C3C"/>
    <w:rsid w:val="00635226"/>
    <w:rsid w:val="00636814"/>
    <w:rsid w:val="00636D21"/>
    <w:rsid w:val="006372B5"/>
    <w:rsid w:val="00641651"/>
    <w:rsid w:val="006474AC"/>
    <w:rsid w:val="006502BC"/>
    <w:rsid w:val="00654F00"/>
    <w:rsid w:val="00661408"/>
    <w:rsid w:val="00661833"/>
    <w:rsid w:val="0066307B"/>
    <w:rsid w:val="0066423E"/>
    <w:rsid w:val="00667879"/>
    <w:rsid w:val="0067142A"/>
    <w:rsid w:val="00671921"/>
    <w:rsid w:val="0067413D"/>
    <w:rsid w:val="006769C1"/>
    <w:rsid w:val="00677401"/>
    <w:rsid w:val="00682A5E"/>
    <w:rsid w:val="00685347"/>
    <w:rsid w:val="00692E86"/>
    <w:rsid w:val="006953B4"/>
    <w:rsid w:val="0069763C"/>
    <w:rsid w:val="006A065A"/>
    <w:rsid w:val="006A5328"/>
    <w:rsid w:val="006A5C61"/>
    <w:rsid w:val="006B195A"/>
    <w:rsid w:val="006B2BD2"/>
    <w:rsid w:val="006B3940"/>
    <w:rsid w:val="006B4196"/>
    <w:rsid w:val="006B42D9"/>
    <w:rsid w:val="006B4B92"/>
    <w:rsid w:val="006B4C79"/>
    <w:rsid w:val="006B5F7D"/>
    <w:rsid w:val="006C19B8"/>
    <w:rsid w:val="006C3551"/>
    <w:rsid w:val="006C3D9F"/>
    <w:rsid w:val="006C5F82"/>
    <w:rsid w:val="006C5F97"/>
    <w:rsid w:val="006C6B8D"/>
    <w:rsid w:val="006D18A1"/>
    <w:rsid w:val="006D6EDC"/>
    <w:rsid w:val="006D7132"/>
    <w:rsid w:val="006E0A3E"/>
    <w:rsid w:val="006E0A93"/>
    <w:rsid w:val="006E10A8"/>
    <w:rsid w:val="006E19B1"/>
    <w:rsid w:val="006E25E8"/>
    <w:rsid w:val="006E45F0"/>
    <w:rsid w:val="006E485C"/>
    <w:rsid w:val="006E5934"/>
    <w:rsid w:val="006E61FE"/>
    <w:rsid w:val="006E716C"/>
    <w:rsid w:val="006E7DB1"/>
    <w:rsid w:val="006F286A"/>
    <w:rsid w:val="006F46CB"/>
    <w:rsid w:val="006F48ED"/>
    <w:rsid w:val="006F4C40"/>
    <w:rsid w:val="006F4FC9"/>
    <w:rsid w:val="00700597"/>
    <w:rsid w:val="007020F0"/>
    <w:rsid w:val="00702504"/>
    <w:rsid w:val="00702936"/>
    <w:rsid w:val="00703837"/>
    <w:rsid w:val="00704A37"/>
    <w:rsid w:val="0070527F"/>
    <w:rsid w:val="00716939"/>
    <w:rsid w:val="007169F9"/>
    <w:rsid w:val="0071783E"/>
    <w:rsid w:val="00731181"/>
    <w:rsid w:val="0073164D"/>
    <w:rsid w:val="007353B0"/>
    <w:rsid w:val="0073563B"/>
    <w:rsid w:val="007367BF"/>
    <w:rsid w:val="00744580"/>
    <w:rsid w:val="00752AE0"/>
    <w:rsid w:val="007558AA"/>
    <w:rsid w:val="00761E27"/>
    <w:rsid w:val="00764BF4"/>
    <w:rsid w:val="00765ACB"/>
    <w:rsid w:val="00766972"/>
    <w:rsid w:val="007726CD"/>
    <w:rsid w:val="00773A1C"/>
    <w:rsid w:val="00774265"/>
    <w:rsid w:val="0078291D"/>
    <w:rsid w:val="00783E2F"/>
    <w:rsid w:val="00785032"/>
    <w:rsid w:val="00790AD7"/>
    <w:rsid w:val="007918E8"/>
    <w:rsid w:val="00792286"/>
    <w:rsid w:val="00792A9C"/>
    <w:rsid w:val="00793C46"/>
    <w:rsid w:val="00794EFC"/>
    <w:rsid w:val="007960E1"/>
    <w:rsid w:val="007A3506"/>
    <w:rsid w:val="007A3CCE"/>
    <w:rsid w:val="007A5015"/>
    <w:rsid w:val="007A665D"/>
    <w:rsid w:val="007B0DC1"/>
    <w:rsid w:val="007B1B3D"/>
    <w:rsid w:val="007B5884"/>
    <w:rsid w:val="007C13B7"/>
    <w:rsid w:val="007C1644"/>
    <w:rsid w:val="007C1AD2"/>
    <w:rsid w:val="007C4417"/>
    <w:rsid w:val="007C518D"/>
    <w:rsid w:val="007D36F0"/>
    <w:rsid w:val="007D7D57"/>
    <w:rsid w:val="007E0CD8"/>
    <w:rsid w:val="007E15C7"/>
    <w:rsid w:val="007E3DDC"/>
    <w:rsid w:val="007E79AD"/>
    <w:rsid w:val="007F28F5"/>
    <w:rsid w:val="007F6F20"/>
    <w:rsid w:val="00800645"/>
    <w:rsid w:val="008033E4"/>
    <w:rsid w:val="00805854"/>
    <w:rsid w:val="008073E0"/>
    <w:rsid w:val="0081016C"/>
    <w:rsid w:val="0081255D"/>
    <w:rsid w:val="00813E7C"/>
    <w:rsid w:val="0081549F"/>
    <w:rsid w:val="008175B9"/>
    <w:rsid w:val="00820673"/>
    <w:rsid w:val="00821813"/>
    <w:rsid w:val="00826D40"/>
    <w:rsid w:val="00831299"/>
    <w:rsid w:val="00835612"/>
    <w:rsid w:val="008360D8"/>
    <w:rsid w:val="00837C20"/>
    <w:rsid w:val="0084328A"/>
    <w:rsid w:val="008508AD"/>
    <w:rsid w:val="00852AAE"/>
    <w:rsid w:val="0085389D"/>
    <w:rsid w:val="0085432E"/>
    <w:rsid w:val="00856624"/>
    <w:rsid w:val="0086085C"/>
    <w:rsid w:val="00861657"/>
    <w:rsid w:val="008637EA"/>
    <w:rsid w:val="008642B4"/>
    <w:rsid w:val="008651F1"/>
    <w:rsid w:val="00865F95"/>
    <w:rsid w:val="00867938"/>
    <w:rsid w:val="008703F6"/>
    <w:rsid w:val="00874C59"/>
    <w:rsid w:val="00876FA1"/>
    <w:rsid w:val="008A3DB6"/>
    <w:rsid w:val="008A5F0F"/>
    <w:rsid w:val="008A6738"/>
    <w:rsid w:val="008B110A"/>
    <w:rsid w:val="008B140E"/>
    <w:rsid w:val="008B1650"/>
    <w:rsid w:val="008B1DC8"/>
    <w:rsid w:val="008C0810"/>
    <w:rsid w:val="008C26F4"/>
    <w:rsid w:val="008C3A8D"/>
    <w:rsid w:val="008C4B4C"/>
    <w:rsid w:val="008C576A"/>
    <w:rsid w:val="008C5779"/>
    <w:rsid w:val="008C670A"/>
    <w:rsid w:val="008C7D0F"/>
    <w:rsid w:val="008D05F7"/>
    <w:rsid w:val="008D067C"/>
    <w:rsid w:val="008D0E54"/>
    <w:rsid w:val="008D1AB8"/>
    <w:rsid w:val="008D37A5"/>
    <w:rsid w:val="008D3AC7"/>
    <w:rsid w:val="008D4296"/>
    <w:rsid w:val="008D7E24"/>
    <w:rsid w:val="008E00F3"/>
    <w:rsid w:val="008E0A3B"/>
    <w:rsid w:val="008E39A6"/>
    <w:rsid w:val="008E57BE"/>
    <w:rsid w:val="008E665B"/>
    <w:rsid w:val="008F0691"/>
    <w:rsid w:val="008F7279"/>
    <w:rsid w:val="008F7C06"/>
    <w:rsid w:val="00900262"/>
    <w:rsid w:val="00904E74"/>
    <w:rsid w:val="009071FF"/>
    <w:rsid w:val="00911307"/>
    <w:rsid w:val="00912C59"/>
    <w:rsid w:val="009132CD"/>
    <w:rsid w:val="009142A0"/>
    <w:rsid w:val="009149B1"/>
    <w:rsid w:val="00916384"/>
    <w:rsid w:val="009220FA"/>
    <w:rsid w:val="009230A5"/>
    <w:rsid w:val="00926110"/>
    <w:rsid w:val="009264B3"/>
    <w:rsid w:val="009271C0"/>
    <w:rsid w:val="00930D44"/>
    <w:rsid w:val="009314D7"/>
    <w:rsid w:val="00931AAD"/>
    <w:rsid w:val="009358C5"/>
    <w:rsid w:val="009358E1"/>
    <w:rsid w:val="00937385"/>
    <w:rsid w:val="00940569"/>
    <w:rsid w:val="009420FF"/>
    <w:rsid w:val="009563C2"/>
    <w:rsid w:val="00962796"/>
    <w:rsid w:val="00966AC4"/>
    <w:rsid w:val="00967066"/>
    <w:rsid w:val="009705B4"/>
    <w:rsid w:val="00972305"/>
    <w:rsid w:val="00972685"/>
    <w:rsid w:val="00973AF2"/>
    <w:rsid w:val="00975376"/>
    <w:rsid w:val="00980AFA"/>
    <w:rsid w:val="009852FF"/>
    <w:rsid w:val="00985BD7"/>
    <w:rsid w:val="009861D3"/>
    <w:rsid w:val="00987F20"/>
    <w:rsid w:val="00992C43"/>
    <w:rsid w:val="00997ABA"/>
    <w:rsid w:val="009A041D"/>
    <w:rsid w:val="009A5CC6"/>
    <w:rsid w:val="009A6524"/>
    <w:rsid w:val="009A7F02"/>
    <w:rsid w:val="009B3211"/>
    <w:rsid w:val="009B46BC"/>
    <w:rsid w:val="009B621B"/>
    <w:rsid w:val="009C3F7B"/>
    <w:rsid w:val="009C5D04"/>
    <w:rsid w:val="009C6564"/>
    <w:rsid w:val="009C66F9"/>
    <w:rsid w:val="009D5AEB"/>
    <w:rsid w:val="009E0BD4"/>
    <w:rsid w:val="009E2FC6"/>
    <w:rsid w:val="009E4CA7"/>
    <w:rsid w:val="009E5B21"/>
    <w:rsid w:val="009F3E00"/>
    <w:rsid w:val="009F402E"/>
    <w:rsid w:val="009F4550"/>
    <w:rsid w:val="009F4696"/>
    <w:rsid w:val="009F4785"/>
    <w:rsid w:val="009F7F45"/>
    <w:rsid w:val="00A027A6"/>
    <w:rsid w:val="00A02EB8"/>
    <w:rsid w:val="00A03926"/>
    <w:rsid w:val="00A044C8"/>
    <w:rsid w:val="00A04BD7"/>
    <w:rsid w:val="00A07A7B"/>
    <w:rsid w:val="00A2361B"/>
    <w:rsid w:val="00A2444B"/>
    <w:rsid w:val="00A33136"/>
    <w:rsid w:val="00A35466"/>
    <w:rsid w:val="00A37DFF"/>
    <w:rsid w:val="00A422D3"/>
    <w:rsid w:val="00A44AA0"/>
    <w:rsid w:val="00A457E9"/>
    <w:rsid w:val="00A46DCB"/>
    <w:rsid w:val="00A507B7"/>
    <w:rsid w:val="00A51025"/>
    <w:rsid w:val="00A528F3"/>
    <w:rsid w:val="00A53EF1"/>
    <w:rsid w:val="00A54DC5"/>
    <w:rsid w:val="00A61EFF"/>
    <w:rsid w:val="00A652DF"/>
    <w:rsid w:val="00A65C57"/>
    <w:rsid w:val="00A7089F"/>
    <w:rsid w:val="00A713D5"/>
    <w:rsid w:val="00A7190E"/>
    <w:rsid w:val="00A744A4"/>
    <w:rsid w:val="00A74FEA"/>
    <w:rsid w:val="00A7616B"/>
    <w:rsid w:val="00A7656D"/>
    <w:rsid w:val="00A8201A"/>
    <w:rsid w:val="00A8239D"/>
    <w:rsid w:val="00A82E8E"/>
    <w:rsid w:val="00A86547"/>
    <w:rsid w:val="00A869CE"/>
    <w:rsid w:val="00A87A78"/>
    <w:rsid w:val="00A950A6"/>
    <w:rsid w:val="00A97C18"/>
    <w:rsid w:val="00AA1A50"/>
    <w:rsid w:val="00AA783E"/>
    <w:rsid w:val="00AB3E3E"/>
    <w:rsid w:val="00AB5718"/>
    <w:rsid w:val="00AC3068"/>
    <w:rsid w:val="00AC4496"/>
    <w:rsid w:val="00AC5303"/>
    <w:rsid w:val="00AC6F83"/>
    <w:rsid w:val="00AC72F2"/>
    <w:rsid w:val="00AD06B4"/>
    <w:rsid w:val="00AD088C"/>
    <w:rsid w:val="00AD2B46"/>
    <w:rsid w:val="00AD3437"/>
    <w:rsid w:val="00AD37DD"/>
    <w:rsid w:val="00AD53E5"/>
    <w:rsid w:val="00AE291D"/>
    <w:rsid w:val="00AE3BC3"/>
    <w:rsid w:val="00AE5FA2"/>
    <w:rsid w:val="00AE67B2"/>
    <w:rsid w:val="00AE6FD6"/>
    <w:rsid w:val="00AF06F5"/>
    <w:rsid w:val="00AF07DE"/>
    <w:rsid w:val="00AF07EF"/>
    <w:rsid w:val="00AF35BC"/>
    <w:rsid w:val="00AF6047"/>
    <w:rsid w:val="00AF67B1"/>
    <w:rsid w:val="00AF7E25"/>
    <w:rsid w:val="00B01776"/>
    <w:rsid w:val="00B01D79"/>
    <w:rsid w:val="00B04797"/>
    <w:rsid w:val="00B04AA4"/>
    <w:rsid w:val="00B10620"/>
    <w:rsid w:val="00B1276C"/>
    <w:rsid w:val="00B13EFC"/>
    <w:rsid w:val="00B167E2"/>
    <w:rsid w:val="00B16F04"/>
    <w:rsid w:val="00B2092A"/>
    <w:rsid w:val="00B21496"/>
    <w:rsid w:val="00B231D0"/>
    <w:rsid w:val="00B24797"/>
    <w:rsid w:val="00B3238F"/>
    <w:rsid w:val="00B34A1A"/>
    <w:rsid w:val="00B34BB2"/>
    <w:rsid w:val="00B37C54"/>
    <w:rsid w:val="00B40DB0"/>
    <w:rsid w:val="00B47AD9"/>
    <w:rsid w:val="00B52061"/>
    <w:rsid w:val="00B5398F"/>
    <w:rsid w:val="00B53AA1"/>
    <w:rsid w:val="00B54516"/>
    <w:rsid w:val="00B6050D"/>
    <w:rsid w:val="00B60AE4"/>
    <w:rsid w:val="00B60FF1"/>
    <w:rsid w:val="00B612D1"/>
    <w:rsid w:val="00B623B2"/>
    <w:rsid w:val="00B64055"/>
    <w:rsid w:val="00B6449A"/>
    <w:rsid w:val="00B67167"/>
    <w:rsid w:val="00B733FF"/>
    <w:rsid w:val="00B74FE3"/>
    <w:rsid w:val="00B759F3"/>
    <w:rsid w:val="00B82225"/>
    <w:rsid w:val="00B82A31"/>
    <w:rsid w:val="00B86C34"/>
    <w:rsid w:val="00B91BD8"/>
    <w:rsid w:val="00BA088B"/>
    <w:rsid w:val="00BA20EC"/>
    <w:rsid w:val="00BA431F"/>
    <w:rsid w:val="00BA5873"/>
    <w:rsid w:val="00BA7211"/>
    <w:rsid w:val="00BA785F"/>
    <w:rsid w:val="00BB1517"/>
    <w:rsid w:val="00BB3FA3"/>
    <w:rsid w:val="00BC36D3"/>
    <w:rsid w:val="00BC4294"/>
    <w:rsid w:val="00BC47D7"/>
    <w:rsid w:val="00BC6628"/>
    <w:rsid w:val="00BC6AB5"/>
    <w:rsid w:val="00BD0B53"/>
    <w:rsid w:val="00BD0E19"/>
    <w:rsid w:val="00BD592E"/>
    <w:rsid w:val="00BD67BF"/>
    <w:rsid w:val="00BD7989"/>
    <w:rsid w:val="00BE0BF7"/>
    <w:rsid w:val="00BE0F6E"/>
    <w:rsid w:val="00BE2576"/>
    <w:rsid w:val="00BE4042"/>
    <w:rsid w:val="00BE586D"/>
    <w:rsid w:val="00BE736C"/>
    <w:rsid w:val="00BE75CC"/>
    <w:rsid w:val="00BE7773"/>
    <w:rsid w:val="00BF39BE"/>
    <w:rsid w:val="00BF7608"/>
    <w:rsid w:val="00BF7D32"/>
    <w:rsid w:val="00BF7EA2"/>
    <w:rsid w:val="00C002AE"/>
    <w:rsid w:val="00C03087"/>
    <w:rsid w:val="00C04640"/>
    <w:rsid w:val="00C05ED0"/>
    <w:rsid w:val="00C1246F"/>
    <w:rsid w:val="00C12647"/>
    <w:rsid w:val="00C12B84"/>
    <w:rsid w:val="00C12E1E"/>
    <w:rsid w:val="00C1340A"/>
    <w:rsid w:val="00C13A75"/>
    <w:rsid w:val="00C20919"/>
    <w:rsid w:val="00C254C3"/>
    <w:rsid w:val="00C2556E"/>
    <w:rsid w:val="00C272C8"/>
    <w:rsid w:val="00C32F4D"/>
    <w:rsid w:val="00C35786"/>
    <w:rsid w:val="00C43215"/>
    <w:rsid w:val="00C51F56"/>
    <w:rsid w:val="00C5459C"/>
    <w:rsid w:val="00C576EC"/>
    <w:rsid w:val="00C60562"/>
    <w:rsid w:val="00C6067E"/>
    <w:rsid w:val="00C61A79"/>
    <w:rsid w:val="00C620BB"/>
    <w:rsid w:val="00C6671F"/>
    <w:rsid w:val="00C701CD"/>
    <w:rsid w:val="00C8057E"/>
    <w:rsid w:val="00C80AF6"/>
    <w:rsid w:val="00C80B19"/>
    <w:rsid w:val="00C816BE"/>
    <w:rsid w:val="00C82D52"/>
    <w:rsid w:val="00C836CF"/>
    <w:rsid w:val="00C83781"/>
    <w:rsid w:val="00C8514E"/>
    <w:rsid w:val="00C91572"/>
    <w:rsid w:val="00C95526"/>
    <w:rsid w:val="00C979DA"/>
    <w:rsid w:val="00CA1BE6"/>
    <w:rsid w:val="00CA230C"/>
    <w:rsid w:val="00CA328C"/>
    <w:rsid w:val="00CA47D9"/>
    <w:rsid w:val="00CA6627"/>
    <w:rsid w:val="00CB0518"/>
    <w:rsid w:val="00CB14EA"/>
    <w:rsid w:val="00CB1E36"/>
    <w:rsid w:val="00CB2D1A"/>
    <w:rsid w:val="00CB4465"/>
    <w:rsid w:val="00CB661F"/>
    <w:rsid w:val="00CB663D"/>
    <w:rsid w:val="00CB7E75"/>
    <w:rsid w:val="00CC2575"/>
    <w:rsid w:val="00CC316F"/>
    <w:rsid w:val="00CC6907"/>
    <w:rsid w:val="00CC6B4F"/>
    <w:rsid w:val="00CD172A"/>
    <w:rsid w:val="00CD363C"/>
    <w:rsid w:val="00CD3662"/>
    <w:rsid w:val="00CD6500"/>
    <w:rsid w:val="00CD72B9"/>
    <w:rsid w:val="00CD787F"/>
    <w:rsid w:val="00CE3762"/>
    <w:rsid w:val="00CE78A4"/>
    <w:rsid w:val="00CF0BE4"/>
    <w:rsid w:val="00CF140C"/>
    <w:rsid w:val="00CF172C"/>
    <w:rsid w:val="00CF56A7"/>
    <w:rsid w:val="00CF6856"/>
    <w:rsid w:val="00D035F8"/>
    <w:rsid w:val="00D100D2"/>
    <w:rsid w:val="00D104F7"/>
    <w:rsid w:val="00D15B6A"/>
    <w:rsid w:val="00D16B4F"/>
    <w:rsid w:val="00D23DF4"/>
    <w:rsid w:val="00D31479"/>
    <w:rsid w:val="00D3722D"/>
    <w:rsid w:val="00D37484"/>
    <w:rsid w:val="00D37CCD"/>
    <w:rsid w:val="00D41A39"/>
    <w:rsid w:val="00D44B43"/>
    <w:rsid w:val="00D546C2"/>
    <w:rsid w:val="00D547D5"/>
    <w:rsid w:val="00D566C8"/>
    <w:rsid w:val="00D602A4"/>
    <w:rsid w:val="00D63F16"/>
    <w:rsid w:val="00D6405D"/>
    <w:rsid w:val="00D64139"/>
    <w:rsid w:val="00D641AE"/>
    <w:rsid w:val="00D6427C"/>
    <w:rsid w:val="00D70D93"/>
    <w:rsid w:val="00D74E8B"/>
    <w:rsid w:val="00D8094C"/>
    <w:rsid w:val="00D80CFA"/>
    <w:rsid w:val="00D81810"/>
    <w:rsid w:val="00D84221"/>
    <w:rsid w:val="00D86150"/>
    <w:rsid w:val="00D91BC6"/>
    <w:rsid w:val="00D948E0"/>
    <w:rsid w:val="00D96447"/>
    <w:rsid w:val="00D972E0"/>
    <w:rsid w:val="00D97917"/>
    <w:rsid w:val="00DA1429"/>
    <w:rsid w:val="00DA3F26"/>
    <w:rsid w:val="00DA5F79"/>
    <w:rsid w:val="00DA6E30"/>
    <w:rsid w:val="00DA75AB"/>
    <w:rsid w:val="00DB0A6D"/>
    <w:rsid w:val="00DB4AD9"/>
    <w:rsid w:val="00DB52D9"/>
    <w:rsid w:val="00DC03A3"/>
    <w:rsid w:val="00DC23CF"/>
    <w:rsid w:val="00DC6694"/>
    <w:rsid w:val="00DC79B1"/>
    <w:rsid w:val="00DD2A82"/>
    <w:rsid w:val="00DD3C42"/>
    <w:rsid w:val="00DE100D"/>
    <w:rsid w:val="00DE1F79"/>
    <w:rsid w:val="00DE33C3"/>
    <w:rsid w:val="00DE5ABF"/>
    <w:rsid w:val="00DE78EC"/>
    <w:rsid w:val="00DE79E0"/>
    <w:rsid w:val="00DE7FEC"/>
    <w:rsid w:val="00DF08FF"/>
    <w:rsid w:val="00DF753B"/>
    <w:rsid w:val="00E01551"/>
    <w:rsid w:val="00E02CD9"/>
    <w:rsid w:val="00E1106F"/>
    <w:rsid w:val="00E115CF"/>
    <w:rsid w:val="00E12849"/>
    <w:rsid w:val="00E13A69"/>
    <w:rsid w:val="00E14EA6"/>
    <w:rsid w:val="00E15BD2"/>
    <w:rsid w:val="00E15EF3"/>
    <w:rsid w:val="00E218C4"/>
    <w:rsid w:val="00E242C4"/>
    <w:rsid w:val="00E27BF4"/>
    <w:rsid w:val="00E31B48"/>
    <w:rsid w:val="00E36313"/>
    <w:rsid w:val="00E37BA5"/>
    <w:rsid w:val="00E400A0"/>
    <w:rsid w:val="00E40282"/>
    <w:rsid w:val="00E425A5"/>
    <w:rsid w:val="00E4400B"/>
    <w:rsid w:val="00E45DC3"/>
    <w:rsid w:val="00E50EE6"/>
    <w:rsid w:val="00E52C8A"/>
    <w:rsid w:val="00E53687"/>
    <w:rsid w:val="00E566D6"/>
    <w:rsid w:val="00E56CC5"/>
    <w:rsid w:val="00E572EB"/>
    <w:rsid w:val="00E577AC"/>
    <w:rsid w:val="00E614BD"/>
    <w:rsid w:val="00E62CF1"/>
    <w:rsid w:val="00E64B51"/>
    <w:rsid w:val="00E64FE2"/>
    <w:rsid w:val="00E67C9A"/>
    <w:rsid w:val="00E70B98"/>
    <w:rsid w:val="00E70DBF"/>
    <w:rsid w:val="00E76EBF"/>
    <w:rsid w:val="00E838DF"/>
    <w:rsid w:val="00E87D3B"/>
    <w:rsid w:val="00E90EA0"/>
    <w:rsid w:val="00E91CC7"/>
    <w:rsid w:val="00E92178"/>
    <w:rsid w:val="00E94919"/>
    <w:rsid w:val="00E95678"/>
    <w:rsid w:val="00E95DD4"/>
    <w:rsid w:val="00E9758F"/>
    <w:rsid w:val="00EA2941"/>
    <w:rsid w:val="00EA32F7"/>
    <w:rsid w:val="00EA3615"/>
    <w:rsid w:val="00EB6ED4"/>
    <w:rsid w:val="00EC0458"/>
    <w:rsid w:val="00EC1E30"/>
    <w:rsid w:val="00EC6C3E"/>
    <w:rsid w:val="00EC7658"/>
    <w:rsid w:val="00EC7D1C"/>
    <w:rsid w:val="00ED28EA"/>
    <w:rsid w:val="00ED4DAE"/>
    <w:rsid w:val="00ED5788"/>
    <w:rsid w:val="00ED7B91"/>
    <w:rsid w:val="00ED7E78"/>
    <w:rsid w:val="00EE0D90"/>
    <w:rsid w:val="00EE2220"/>
    <w:rsid w:val="00EE3A5A"/>
    <w:rsid w:val="00EE4ED8"/>
    <w:rsid w:val="00EE711F"/>
    <w:rsid w:val="00EF0271"/>
    <w:rsid w:val="00EF0432"/>
    <w:rsid w:val="00EF3789"/>
    <w:rsid w:val="00EF7162"/>
    <w:rsid w:val="00EF72C8"/>
    <w:rsid w:val="00F029E5"/>
    <w:rsid w:val="00F040BF"/>
    <w:rsid w:val="00F06465"/>
    <w:rsid w:val="00F130E8"/>
    <w:rsid w:val="00F132FE"/>
    <w:rsid w:val="00F135F3"/>
    <w:rsid w:val="00F13728"/>
    <w:rsid w:val="00F13AAD"/>
    <w:rsid w:val="00F14248"/>
    <w:rsid w:val="00F17CE4"/>
    <w:rsid w:val="00F20DC7"/>
    <w:rsid w:val="00F213B7"/>
    <w:rsid w:val="00F22772"/>
    <w:rsid w:val="00F23FE2"/>
    <w:rsid w:val="00F24850"/>
    <w:rsid w:val="00F249F4"/>
    <w:rsid w:val="00F27435"/>
    <w:rsid w:val="00F336BE"/>
    <w:rsid w:val="00F34893"/>
    <w:rsid w:val="00F42F99"/>
    <w:rsid w:val="00F43630"/>
    <w:rsid w:val="00F43BC4"/>
    <w:rsid w:val="00F443D7"/>
    <w:rsid w:val="00F45F66"/>
    <w:rsid w:val="00F473CD"/>
    <w:rsid w:val="00F50F09"/>
    <w:rsid w:val="00F51A49"/>
    <w:rsid w:val="00F54295"/>
    <w:rsid w:val="00F54BA2"/>
    <w:rsid w:val="00F55655"/>
    <w:rsid w:val="00F56BF7"/>
    <w:rsid w:val="00F575AF"/>
    <w:rsid w:val="00F639E4"/>
    <w:rsid w:val="00F72356"/>
    <w:rsid w:val="00F73644"/>
    <w:rsid w:val="00F74132"/>
    <w:rsid w:val="00F80586"/>
    <w:rsid w:val="00F81344"/>
    <w:rsid w:val="00F81349"/>
    <w:rsid w:val="00F851C0"/>
    <w:rsid w:val="00F873D6"/>
    <w:rsid w:val="00F87BD1"/>
    <w:rsid w:val="00F902AE"/>
    <w:rsid w:val="00F9308C"/>
    <w:rsid w:val="00F94B6F"/>
    <w:rsid w:val="00FA1984"/>
    <w:rsid w:val="00FA748E"/>
    <w:rsid w:val="00FB135D"/>
    <w:rsid w:val="00FC6856"/>
    <w:rsid w:val="00FD0CE6"/>
    <w:rsid w:val="00FD2BF9"/>
    <w:rsid w:val="00FD3248"/>
    <w:rsid w:val="00FD4130"/>
    <w:rsid w:val="00FE2192"/>
    <w:rsid w:val="00FE38C3"/>
    <w:rsid w:val="00FE528A"/>
    <w:rsid w:val="00FE5B66"/>
    <w:rsid w:val="00FE5B75"/>
    <w:rsid w:val="00FF005B"/>
    <w:rsid w:val="00FF2A65"/>
    <w:rsid w:val="00FF45DA"/>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08A99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MX" w:eastAsia="es-MX"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2"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List Bullet" w:uiPriority="0"/>
    <w:lsdException w:name="Title" w:semiHidden="0" w:uiPriority="10" w:unhideWhenUsed="0" w:qFormat="1"/>
    <w:lsdException w:name="Default Paragraph Font" w:uiPriority="1"/>
    <w:lsdException w:name="Body Text" w:uiPriority="0"/>
    <w:lsdException w:name="Subtitle" w:semiHidden="0" w:uiPriority="0"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5E08"/>
    <w:pPr>
      <w:spacing w:before="60" w:after="60" w:line="288" w:lineRule="auto"/>
      <w:jc w:val="both"/>
    </w:pPr>
    <w:rPr>
      <w:rFonts w:ascii="Arial" w:hAnsi="Arial"/>
      <w:szCs w:val="24"/>
      <w:lang w:val="es-ES" w:eastAsia="es-ES"/>
    </w:rPr>
  </w:style>
  <w:style w:type="paragraph" w:styleId="Ttulo1">
    <w:name w:val="heading 1"/>
    <w:aliases w:val="ModelerHeading1"/>
    <w:basedOn w:val="Normal"/>
    <w:next w:val="Normal"/>
    <w:qFormat/>
    <w:rsid w:val="00DE5ABF"/>
    <w:pPr>
      <w:keepNext/>
      <w:spacing w:before="360" w:after="240"/>
      <w:outlineLvl w:val="0"/>
    </w:pPr>
    <w:rPr>
      <w:rFonts w:cs="Arial"/>
      <w:b/>
      <w:bCs/>
      <w:kern w:val="32"/>
      <w:sz w:val="36"/>
      <w:szCs w:val="32"/>
    </w:rPr>
  </w:style>
  <w:style w:type="paragraph" w:styleId="Ttulo2">
    <w:name w:val="heading 2"/>
    <w:aliases w:val="HD2,Heading 2 Hidden"/>
    <w:basedOn w:val="Normal"/>
    <w:next w:val="Normal"/>
    <w:qFormat/>
    <w:rsid w:val="008E0A3B"/>
    <w:pPr>
      <w:keepNext/>
      <w:spacing w:before="180" w:after="120"/>
      <w:outlineLvl w:val="1"/>
    </w:pPr>
    <w:rPr>
      <w:rFonts w:cs="Arial"/>
      <w:b/>
      <w:bCs/>
      <w:iCs/>
      <w:szCs w:val="28"/>
    </w:rPr>
  </w:style>
  <w:style w:type="paragraph" w:styleId="Ttulo3">
    <w:name w:val="heading 3"/>
    <w:aliases w:val="Heading 3 - old"/>
    <w:basedOn w:val="Normal"/>
    <w:next w:val="Normal"/>
    <w:qFormat/>
    <w:rsid w:val="005B608B"/>
    <w:pPr>
      <w:keepNext/>
      <w:spacing w:before="240"/>
      <w:jc w:val="right"/>
      <w:outlineLvl w:val="2"/>
    </w:pPr>
    <w:rPr>
      <w:rFonts w:cs="Arial"/>
      <w:b/>
      <w:bCs/>
    </w:rPr>
  </w:style>
  <w:style w:type="paragraph" w:styleId="Ttulo4">
    <w:name w:val="heading 4"/>
    <w:basedOn w:val="Normal"/>
    <w:next w:val="Normal"/>
    <w:link w:val="Ttulo4Car"/>
    <w:unhideWhenUsed/>
    <w:qFormat/>
    <w:rsid w:val="00B0177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ituloB">
    <w:name w:val="Titulo B"/>
    <w:basedOn w:val="Textoindependiente"/>
    <w:autoRedefine/>
    <w:rsid w:val="00AE3BC3"/>
    <w:pPr>
      <w:numPr>
        <w:ilvl w:val="1"/>
        <w:numId w:val="1"/>
      </w:numPr>
      <w:tabs>
        <w:tab w:val="left" w:pos="851"/>
      </w:tabs>
      <w:spacing w:after="100" w:line="264" w:lineRule="auto"/>
    </w:pPr>
    <w:rPr>
      <w:rFonts w:cs="Arial"/>
      <w:b/>
      <w:sz w:val="22"/>
      <w:szCs w:val="22"/>
      <w:lang w:val="es-MX" w:eastAsia="en-US"/>
    </w:rPr>
  </w:style>
  <w:style w:type="paragraph" w:styleId="Textoindependiente">
    <w:name w:val="Body Text"/>
    <w:basedOn w:val="Normal"/>
    <w:link w:val="TextoindependienteCar"/>
    <w:rsid w:val="00AE3BC3"/>
    <w:pPr>
      <w:spacing w:after="120"/>
    </w:pPr>
  </w:style>
  <w:style w:type="paragraph" w:styleId="Encabezado">
    <w:name w:val="header"/>
    <w:basedOn w:val="Normal"/>
    <w:rsid w:val="005B608B"/>
    <w:pPr>
      <w:tabs>
        <w:tab w:val="center" w:pos="4252"/>
        <w:tab w:val="right" w:pos="8504"/>
      </w:tabs>
    </w:pPr>
  </w:style>
  <w:style w:type="paragraph" w:styleId="Piedepgina">
    <w:name w:val="footer"/>
    <w:basedOn w:val="Normal"/>
    <w:link w:val="PiedepginaCar"/>
    <w:rsid w:val="005B608B"/>
    <w:pPr>
      <w:tabs>
        <w:tab w:val="center" w:pos="4252"/>
        <w:tab w:val="right" w:pos="8504"/>
      </w:tabs>
    </w:pPr>
  </w:style>
  <w:style w:type="table" w:styleId="Tablaconcuadrcula">
    <w:name w:val="Table Grid"/>
    <w:basedOn w:val="Tablanormal"/>
    <w:uiPriority w:val="59"/>
    <w:rsid w:val="005B60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3">
    <w:name w:val="toc 3"/>
    <w:basedOn w:val="Normal"/>
    <w:next w:val="Normal"/>
    <w:autoRedefine/>
    <w:semiHidden/>
    <w:rsid w:val="00D104F7"/>
    <w:pPr>
      <w:spacing w:before="0" w:after="0"/>
      <w:ind w:left="567"/>
      <w:jc w:val="left"/>
    </w:pPr>
    <w:rPr>
      <w:szCs w:val="20"/>
    </w:rPr>
  </w:style>
  <w:style w:type="paragraph" w:styleId="Ttulo">
    <w:name w:val="Title"/>
    <w:basedOn w:val="Normal"/>
    <w:link w:val="TtuloCar"/>
    <w:uiPriority w:val="10"/>
    <w:qFormat/>
    <w:rsid w:val="007C1AD2"/>
    <w:pPr>
      <w:spacing w:before="240" w:after="0"/>
      <w:jc w:val="center"/>
    </w:pPr>
    <w:rPr>
      <w:rFonts w:eastAsia="Arial Unicode MS" w:cs="Arial"/>
      <w:b/>
      <w:bCs/>
      <w:sz w:val="36"/>
      <w:szCs w:val="36"/>
    </w:rPr>
  </w:style>
  <w:style w:type="paragraph" w:customStyle="1" w:styleId="Tabletext">
    <w:name w:val="Tabletext"/>
    <w:basedOn w:val="Normal"/>
    <w:autoRedefine/>
    <w:rsid w:val="00DE5ABF"/>
    <w:pPr>
      <w:keepLines/>
      <w:widowControl w:val="0"/>
      <w:spacing w:after="0" w:line="240" w:lineRule="atLeast"/>
      <w:jc w:val="center"/>
    </w:pPr>
    <w:rPr>
      <w:rFonts w:cs="Arial"/>
      <w:b/>
      <w:sz w:val="22"/>
      <w:szCs w:val="20"/>
      <w:lang w:val="es-MX" w:eastAsia="en-US"/>
    </w:rPr>
  </w:style>
  <w:style w:type="paragraph" w:customStyle="1" w:styleId="EstiloTtulo16pt">
    <w:name w:val="Estilo Título + 16 pt"/>
    <w:basedOn w:val="Ttulo"/>
    <w:rsid w:val="00DE5ABF"/>
    <w:pPr>
      <w:spacing w:before="360" w:after="360"/>
    </w:pPr>
  </w:style>
  <w:style w:type="paragraph" w:styleId="TDC1">
    <w:name w:val="toc 1"/>
    <w:basedOn w:val="Normal"/>
    <w:next w:val="Normal"/>
    <w:autoRedefine/>
    <w:uiPriority w:val="39"/>
    <w:rsid w:val="00D104F7"/>
    <w:pPr>
      <w:spacing w:before="40" w:after="40"/>
      <w:jc w:val="left"/>
    </w:pPr>
    <w:rPr>
      <w:b/>
      <w:bCs/>
      <w:szCs w:val="20"/>
    </w:rPr>
  </w:style>
  <w:style w:type="character" w:styleId="Hipervnculo">
    <w:name w:val="Hyperlink"/>
    <w:basedOn w:val="Fuentedeprrafopredeter"/>
    <w:uiPriority w:val="99"/>
    <w:rsid w:val="00A027A6"/>
    <w:rPr>
      <w:color w:val="0000FF"/>
      <w:u w:val="single"/>
    </w:rPr>
  </w:style>
  <w:style w:type="paragraph" w:customStyle="1" w:styleId="infoblue">
    <w:name w:val="infoblue"/>
    <w:basedOn w:val="Normal"/>
    <w:link w:val="infoblueCar"/>
    <w:rsid w:val="00A027A6"/>
    <w:pPr>
      <w:spacing w:before="240" w:after="120" w:line="240" w:lineRule="atLeast"/>
      <w:ind w:left="720"/>
    </w:pPr>
    <w:rPr>
      <w:rFonts w:eastAsia="Arial Unicode MS"/>
      <w:i/>
      <w:color w:val="0000FF"/>
      <w:szCs w:val="20"/>
    </w:rPr>
  </w:style>
  <w:style w:type="paragraph" w:customStyle="1" w:styleId="TableText0">
    <w:name w:val="Table Text"/>
    <w:basedOn w:val="Normal"/>
    <w:rsid w:val="00A027A6"/>
    <w:pPr>
      <w:spacing w:before="240" w:after="0"/>
    </w:pPr>
    <w:rPr>
      <w:sz w:val="16"/>
      <w:szCs w:val="20"/>
      <w:lang w:val="es-MX" w:eastAsia="en-US"/>
    </w:rPr>
  </w:style>
  <w:style w:type="paragraph" w:customStyle="1" w:styleId="EstiloTtulo1Antes6ptoDespus3ptoInterlineadoMn">
    <w:name w:val="Estilo Título 1 + Antes:  6 pto Después:  3 pto Interlineado:  Mín..."/>
    <w:basedOn w:val="Ttulo1"/>
    <w:rsid w:val="004B001E"/>
    <w:pPr>
      <w:spacing w:before="240" w:after="180" w:line="240" w:lineRule="atLeast"/>
    </w:pPr>
    <w:rPr>
      <w:rFonts w:cs="Times New Roman"/>
      <w:sz w:val="24"/>
      <w:szCs w:val="20"/>
    </w:rPr>
  </w:style>
  <w:style w:type="paragraph" w:styleId="TDC2">
    <w:name w:val="toc 2"/>
    <w:basedOn w:val="Normal"/>
    <w:next w:val="Normal"/>
    <w:autoRedefine/>
    <w:semiHidden/>
    <w:rsid w:val="00D104F7"/>
    <w:pPr>
      <w:spacing w:before="40" w:after="40"/>
      <w:ind w:left="340"/>
      <w:jc w:val="left"/>
    </w:pPr>
    <w:rPr>
      <w:iCs/>
      <w:szCs w:val="20"/>
    </w:rPr>
  </w:style>
  <w:style w:type="paragraph" w:styleId="TDC4">
    <w:name w:val="toc 4"/>
    <w:basedOn w:val="Normal"/>
    <w:next w:val="Normal"/>
    <w:autoRedefine/>
    <w:semiHidden/>
    <w:rsid w:val="004B001E"/>
    <w:pPr>
      <w:spacing w:before="0" w:after="0"/>
      <w:ind w:left="600"/>
      <w:jc w:val="left"/>
    </w:pPr>
    <w:rPr>
      <w:rFonts w:ascii="Times New Roman" w:hAnsi="Times New Roman"/>
      <w:szCs w:val="20"/>
    </w:rPr>
  </w:style>
  <w:style w:type="paragraph" w:styleId="TDC5">
    <w:name w:val="toc 5"/>
    <w:basedOn w:val="Normal"/>
    <w:next w:val="Normal"/>
    <w:autoRedefine/>
    <w:semiHidden/>
    <w:rsid w:val="004B001E"/>
    <w:pPr>
      <w:spacing w:before="0" w:after="0"/>
      <w:ind w:left="800"/>
      <w:jc w:val="left"/>
    </w:pPr>
    <w:rPr>
      <w:rFonts w:ascii="Times New Roman" w:hAnsi="Times New Roman"/>
      <w:szCs w:val="20"/>
    </w:rPr>
  </w:style>
  <w:style w:type="paragraph" w:styleId="TDC6">
    <w:name w:val="toc 6"/>
    <w:basedOn w:val="Normal"/>
    <w:next w:val="Normal"/>
    <w:autoRedefine/>
    <w:semiHidden/>
    <w:rsid w:val="004B001E"/>
    <w:pPr>
      <w:spacing w:before="0" w:after="0"/>
      <w:ind w:left="1000"/>
      <w:jc w:val="left"/>
    </w:pPr>
    <w:rPr>
      <w:rFonts w:ascii="Times New Roman" w:hAnsi="Times New Roman"/>
      <w:szCs w:val="20"/>
    </w:rPr>
  </w:style>
  <w:style w:type="paragraph" w:styleId="TDC7">
    <w:name w:val="toc 7"/>
    <w:basedOn w:val="Normal"/>
    <w:next w:val="Normal"/>
    <w:autoRedefine/>
    <w:semiHidden/>
    <w:rsid w:val="004B001E"/>
    <w:pPr>
      <w:spacing w:before="0" w:after="0"/>
      <w:ind w:left="1200"/>
      <w:jc w:val="left"/>
    </w:pPr>
    <w:rPr>
      <w:rFonts w:ascii="Times New Roman" w:hAnsi="Times New Roman"/>
      <w:szCs w:val="20"/>
    </w:rPr>
  </w:style>
  <w:style w:type="paragraph" w:styleId="TDC8">
    <w:name w:val="toc 8"/>
    <w:basedOn w:val="Normal"/>
    <w:next w:val="Normal"/>
    <w:autoRedefine/>
    <w:semiHidden/>
    <w:rsid w:val="004B001E"/>
    <w:pPr>
      <w:spacing w:before="0" w:after="0"/>
      <w:ind w:left="1400"/>
      <w:jc w:val="left"/>
    </w:pPr>
    <w:rPr>
      <w:rFonts w:ascii="Times New Roman" w:hAnsi="Times New Roman"/>
      <w:szCs w:val="20"/>
    </w:rPr>
  </w:style>
  <w:style w:type="paragraph" w:styleId="TDC9">
    <w:name w:val="toc 9"/>
    <w:basedOn w:val="Normal"/>
    <w:next w:val="Normal"/>
    <w:autoRedefine/>
    <w:semiHidden/>
    <w:rsid w:val="004B001E"/>
    <w:pPr>
      <w:spacing w:before="0" w:after="0"/>
      <w:ind w:left="1600"/>
      <w:jc w:val="left"/>
    </w:pPr>
    <w:rPr>
      <w:rFonts w:ascii="Times New Roman" w:hAnsi="Times New Roman"/>
      <w:szCs w:val="20"/>
    </w:rPr>
  </w:style>
  <w:style w:type="paragraph" w:styleId="ndice1">
    <w:name w:val="index 1"/>
    <w:basedOn w:val="Normal"/>
    <w:next w:val="Normal"/>
    <w:autoRedefine/>
    <w:semiHidden/>
    <w:rsid w:val="00CD172A"/>
    <w:pPr>
      <w:spacing w:before="0" w:after="0"/>
      <w:ind w:left="200" w:hanging="200"/>
      <w:jc w:val="left"/>
    </w:pPr>
    <w:rPr>
      <w:rFonts w:ascii="Times New Roman" w:hAnsi="Times New Roman"/>
      <w:szCs w:val="20"/>
    </w:rPr>
  </w:style>
  <w:style w:type="paragraph" w:styleId="ndice2">
    <w:name w:val="index 2"/>
    <w:basedOn w:val="Normal"/>
    <w:next w:val="Normal"/>
    <w:autoRedefine/>
    <w:rsid w:val="001A5C52"/>
    <w:pPr>
      <w:framePr w:hSpace="141" w:wrap="around" w:vAnchor="text" w:hAnchor="text" w:x="-176" w:y="1"/>
      <w:numPr>
        <w:numId w:val="4"/>
      </w:numPr>
      <w:spacing w:line="240" w:lineRule="auto"/>
      <w:suppressOverlap/>
      <w:jc w:val="left"/>
    </w:pPr>
    <w:rPr>
      <w:rFonts w:asciiTheme="minorHAnsi" w:hAnsiTheme="minorHAnsi" w:cstheme="minorHAnsi"/>
      <w:color w:val="000000" w:themeColor="text1"/>
      <w:szCs w:val="20"/>
    </w:rPr>
  </w:style>
  <w:style w:type="paragraph" w:styleId="ndice3">
    <w:name w:val="index 3"/>
    <w:basedOn w:val="Normal"/>
    <w:next w:val="Normal"/>
    <w:autoRedefine/>
    <w:semiHidden/>
    <w:rsid w:val="00CD172A"/>
    <w:pPr>
      <w:spacing w:before="0" w:after="0"/>
      <w:ind w:left="600" w:hanging="200"/>
      <w:jc w:val="left"/>
    </w:pPr>
    <w:rPr>
      <w:rFonts w:ascii="Times New Roman" w:hAnsi="Times New Roman"/>
      <w:szCs w:val="20"/>
    </w:rPr>
  </w:style>
  <w:style w:type="paragraph" w:styleId="ndice4">
    <w:name w:val="index 4"/>
    <w:basedOn w:val="Normal"/>
    <w:next w:val="Normal"/>
    <w:autoRedefine/>
    <w:semiHidden/>
    <w:rsid w:val="00CD172A"/>
    <w:pPr>
      <w:spacing w:before="0" w:after="0"/>
      <w:ind w:left="800" w:hanging="200"/>
      <w:jc w:val="left"/>
    </w:pPr>
    <w:rPr>
      <w:rFonts w:ascii="Times New Roman" w:hAnsi="Times New Roman"/>
      <w:szCs w:val="20"/>
    </w:rPr>
  </w:style>
  <w:style w:type="paragraph" w:styleId="ndice5">
    <w:name w:val="index 5"/>
    <w:basedOn w:val="Normal"/>
    <w:next w:val="Normal"/>
    <w:autoRedefine/>
    <w:semiHidden/>
    <w:rsid w:val="00CD172A"/>
    <w:pPr>
      <w:spacing w:before="0" w:after="0"/>
      <w:ind w:left="1000" w:hanging="200"/>
      <w:jc w:val="left"/>
    </w:pPr>
    <w:rPr>
      <w:rFonts w:ascii="Times New Roman" w:hAnsi="Times New Roman"/>
      <w:szCs w:val="20"/>
    </w:rPr>
  </w:style>
  <w:style w:type="paragraph" w:styleId="ndice6">
    <w:name w:val="index 6"/>
    <w:basedOn w:val="Normal"/>
    <w:next w:val="Normal"/>
    <w:autoRedefine/>
    <w:semiHidden/>
    <w:rsid w:val="00CD172A"/>
    <w:pPr>
      <w:spacing w:before="0" w:after="0"/>
      <w:ind w:left="1200" w:hanging="200"/>
      <w:jc w:val="left"/>
    </w:pPr>
    <w:rPr>
      <w:rFonts w:ascii="Times New Roman" w:hAnsi="Times New Roman"/>
      <w:szCs w:val="20"/>
    </w:rPr>
  </w:style>
  <w:style w:type="paragraph" w:styleId="ndice7">
    <w:name w:val="index 7"/>
    <w:basedOn w:val="Normal"/>
    <w:next w:val="Normal"/>
    <w:autoRedefine/>
    <w:semiHidden/>
    <w:rsid w:val="00CD172A"/>
    <w:pPr>
      <w:spacing w:before="0" w:after="0"/>
      <w:ind w:left="1400" w:hanging="200"/>
      <w:jc w:val="left"/>
    </w:pPr>
    <w:rPr>
      <w:rFonts w:ascii="Times New Roman" w:hAnsi="Times New Roman"/>
      <w:szCs w:val="20"/>
    </w:rPr>
  </w:style>
  <w:style w:type="paragraph" w:styleId="ndice8">
    <w:name w:val="index 8"/>
    <w:basedOn w:val="Normal"/>
    <w:next w:val="Normal"/>
    <w:autoRedefine/>
    <w:semiHidden/>
    <w:rsid w:val="00CD172A"/>
    <w:pPr>
      <w:spacing w:before="0" w:after="0"/>
      <w:ind w:left="1600" w:hanging="200"/>
      <w:jc w:val="left"/>
    </w:pPr>
    <w:rPr>
      <w:rFonts w:ascii="Times New Roman" w:hAnsi="Times New Roman"/>
      <w:szCs w:val="20"/>
    </w:rPr>
  </w:style>
  <w:style w:type="paragraph" w:styleId="ndice9">
    <w:name w:val="index 9"/>
    <w:basedOn w:val="Normal"/>
    <w:next w:val="Normal"/>
    <w:autoRedefine/>
    <w:semiHidden/>
    <w:rsid w:val="00CD172A"/>
    <w:pPr>
      <w:spacing w:before="0" w:after="0"/>
      <w:ind w:left="1800" w:hanging="200"/>
      <w:jc w:val="left"/>
    </w:pPr>
    <w:rPr>
      <w:rFonts w:ascii="Times New Roman" w:hAnsi="Times New Roman"/>
      <w:szCs w:val="20"/>
    </w:rPr>
  </w:style>
  <w:style w:type="paragraph" w:styleId="Ttulodendice">
    <w:name w:val="index heading"/>
    <w:basedOn w:val="Normal"/>
    <w:next w:val="ndice1"/>
    <w:semiHidden/>
    <w:rsid w:val="00CD172A"/>
    <w:pPr>
      <w:spacing w:before="120" w:after="120"/>
      <w:jc w:val="left"/>
    </w:pPr>
    <w:rPr>
      <w:rFonts w:ascii="Times New Roman" w:hAnsi="Times New Roman"/>
      <w:b/>
      <w:bCs/>
      <w:i/>
      <w:iCs/>
      <w:szCs w:val="20"/>
    </w:rPr>
  </w:style>
  <w:style w:type="paragraph" w:customStyle="1" w:styleId="EstiloinfoblueIzquierda063cm">
    <w:name w:val="Estilo infoblue + Izquierda:  0.63 cm"/>
    <w:basedOn w:val="infoblue"/>
    <w:rsid w:val="008E0A3B"/>
    <w:pPr>
      <w:spacing w:before="120"/>
      <w:ind w:left="357"/>
    </w:pPr>
    <w:rPr>
      <w:rFonts w:eastAsia="Times New Roman"/>
      <w:iCs/>
    </w:rPr>
  </w:style>
  <w:style w:type="character" w:styleId="Nmerodepgina">
    <w:name w:val="page number"/>
    <w:basedOn w:val="Fuentedeprrafopredeter"/>
    <w:rsid w:val="00BD592E"/>
  </w:style>
  <w:style w:type="paragraph" w:styleId="Listaconvietas">
    <w:name w:val="List Bullet"/>
    <w:aliases w:val="Lista Roles"/>
    <w:basedOn w:val="Normal"/>
    <w:autoRedefine/>
    <w:rsid w:val="00702504"/>
    <w:pPr>
      <w:widowControl w:val="0"/>
      <w:numPr>
        <w:numId w:val="3"/>
      </w:numPr>
      <w:spacing w:before="120" w:line="240" w:lineRule="auto"/>
    </w:pPr>
    <w:rPr>
      <w:rFonts w:ascii="Verdana" w:hAnsi="Verdana"/>
      <w:sz w:val="24"/>
      <w:lang w:val="es-MX" w:eastAsia="en-US"/>
    </w:rPr>
  </w:style>
  <w:style w:type="paragraph" w:customStyle="1" w:styleId="Body">
    <w:name w:val="Body"/>
    <w:basedOn w:val="Normal"/>
    <w:rsid w:val="00702504"/>
    <w:pPr>
      <w:spacing w:before="20" w:after="20" w:line="240" w:lineRule="auto"/>
    </w:pPr>
    <w:rPr>
      <w:rFonts w:cs="Arial"/>
      <w:color w:val="000000"/>
      <w:szCs w:val="20"/>
      <w:lang w:val="en-GB" w:eastAsia="en-US"/>
    </w:rPr>
  </w:style>
  <w:style w:type="paragraph" w:styleId="Mapadeldocumento">
    <w:name w:val="Document Map"/>
    <w:basedOn w:val="Normal"/>
    <w:link w:val="MapadeldocumentoCar"/>
    <w:uiPriority w:val="99"/>
    <w:semiHidden/>
    <w:unhideWhenUsed/>
    <w:rsid w:val="00973AF2"/>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973AF2"/>
    <w:rPr>
      <w:rFonts w:ascii="Tahoma" w:hAnsi="Tahoma" w:cs="Tahoma"/>
      <w:sz w:val="16"/>
      <w:szCs w:val="16"/>
      <w:lang w:val="es-ES" w:eastAsia="es-ES"/>
    </w:rPr>
  </w:style>
  <w:style w:type="paragraph" w:styleId="Textodeglobo">
    <w:name w:val="Balloon Text"/>
    <w:basedOn w:val="Normal"/>
    <w:link w:val="TextodegloboCar"/>
    <w:uiPriority w:val="99"/>
    <w:semiHidden/>
    <w:unhideWhenUsed/>
    <w:rsid w:val="00FF45DA"/>
    <w:pPr>
      <w:spacing w:before="0"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F45DA"/>
    <w:rPr>
      <w:rFonts w:ascii="Tahoma" w:hAnsi="Tahoma" w:cs="Tahoma"/>
      <w:sz w:val="16"/>
      <w:szCs w:val="16"/>
      <w:lang w:val="es-ES" w:eastAsia="es-ES"/>
    </w:rPr>
  </w:style>
  <w:style w:type="character" w:customStyle="1" w:styleId="infoblueCar">
    <w:name w:val="infoblue Car"/>
    <w:basedOn w:val="Fuentedeprrafopredeter"/>
    <w:link w:val="infoblue"/>
    <w:rsid w:val="002A3CC5"/>
    <w:rPr>
      <w:rFonts w:ascii="Arial" w:eastAsia="Arial Unicode MS" w:hAnsi="Arial"/>
      <w:i/>
      <w:color w:val="0000FF"/>
      <w:lang w:val="es-ES" w:eastAsia="es-ES"/>
    </w:rPr>
  </w:style>
  <w:style w:type="paragraph" w:styleId="Prrafodelista">
    <w:name w:val="List Paragraph"/>
    <w:basedOn w:val="Normal"/>
    <w:link w:val="PrrafodelistaCar"/>
    <w:uiPriority w:val="34"/>
    <w:qFormat/>
    <w:rsid w:val="002A3CC5"/>
    <w:pPr>
      <w:ind w:left="720"/>
      <w:contextualSpacing/>
    </w:pPr>
  </w:style>
  <w:style w:type="character" w:customStyle="1" w:styleId="TextoindependienteCar">
    <w:name w:val="Texto independiente Car"/>
    <w:basedOn w:val="Fuentedeprrafopredeter"/>
    <w:link w:val="Textoindependiente"/>
    <w:rsid w:val="003763E4"/>
    <w:rPr>
      <w:rFonts w:ascii="Arial" w:hAnsi="Arial"/>
      <w:szCs w:val="24"/>
      <w:lang w:val="es-ES" w:eastAsia="es-ES"/>
    </w:rPr>
  </w:style>
  <w:style w:type="character" w:customStyle="1" w:styleId="InfoBlueCar0">
    <w:name w:val="InfoBlue Car"/>
    <w:basedOn w:val="Fuentedeprrafopredeter"/>
    <w:link w:val="InfoBlue0"/>
    <w:rsid w:val="003763E4"/>
    <w:rPr>
      <w:rFonts w:ascii="Arial" w:hAnsi="Arial"/>
      <w:i/>
      <w:color w:val="0000FF"/>
      <w:lang w:eastAsia="en-US"/>
    </w:rPr>
  </w:style>
  <w:style w:type="paragraph" w:customStyle="1" w:styleId="InfoBlue0">
    <w:name w:val="InfoBlue"/>
    <w:basedOn w:val="Normal"/>
    <w:next w:val="Textoindependiente"/>
    <w:link w:val="InfoBlueCar0"/>
    <w:autoRedefine/>
    <w:rsid w:val="003763E4"/>
    <w:pPr>
      <w:widowControl w:val="0"/>
      <w:tabs>
        <w:tab w:val="left" w:pos="567"/>
      </w:tabs>
      <w:spacing w:before="0" w:after="0" w:line="240" w:lineRule="atLeast"/>
      <w:ind w:left="426"/>
    </w:pPr>
    <w:rPr>
      <w:i/>
      <w:color w:val="0000FF"/>
      <w:szCs w:val="20"/>
      <w:lang w:val="es-MX" w:eastAsia="en-US"/>
    </w:rPr>
  </w:style>
  <w:style w:type="paragraph" w:customStyle="1" w:styleId="Paragraph1">
    <w:name w:val="Paragraph1"/>
    <w:basedOn w:val="Normal"/>
    <w:rsid w:val="003763E4"/>
    <w:pPr>
      <w:widowControl w:val="0"/>
      <w:spacing w:before="80" w:after="0" w:line="240" w:lineRule="auto"/>
    </w:pPr>
    <w:rPr>
      <w:rFonts w:ascii="Times New Roman" w:hAnsi="Times New Roman"/>
      <w:szCs w:val="20"/>
      <w:lang w:val="en-US" w:eastAsia="en-US"/>
    </w:rPr>
  </w:style>
  <w:style w:type="character" w:customStyle="1" w:styleId="Ttulo4Car">
    <w:name w:val="Título 4 Car"/>
    <w:basedOn w:val="Fuentedeprrafopredeter"/>
    <w:link w:val="Ttulo4"/>
    <w:rsid w:val="00B01776"/>
    <w:rPr>
      <w:rFonts w:asciiTheme="majorHAnsi" w:eastAsiaTheme="majorEastAsia" w:hAnsiTheme="majorHAnsi" w:cstheme="majorBidi"/>
      <w:b/>
      <w:bCs/>
      <w:i/>
      <w:iCs/>
      <w:color w:val="4F81BD" w:themeColor="accent1"/>
      <w:szCs w:val="24"/>
      <w:lang w:val="es-ES" w:eastAsia="es-ES"/>
    </w:rPr>
  </w:style>
  <w:style w:type="paragraph" w:styleId="Subttulo">
    <w:name w:val="Subtitle"/>
    <w:basedOn w:val="Normal"/>
    <w:link w:val="SubttuloCar"/>
    <w:qFormat/>
    <w:rsid w:val="00B01776"/>
    <w:pPr>
      <w:spacing w:before="0" w:after="0" w:line="240" w:lineRule="auto"/>
    </w:pPr>
    <w:rPr>
      <w:rFonts w:cs="Arial"/>
      <w:i/>
      <w:iCs/>
      <w:sz w:val="24"/>
      <w:lang w:val="es-ES_tradnl"/>
    </w:rPr>
  </w:style>
  <w:style w:type="character" w:customStyle="1" w:styleId="SubttuloCar">
    <w:name w:val="Subtítulo Car"/>
    <w:basedOn w:val="Fuentedeprrafopredeter"/>
    <w:link w:val="Subttulo"/>
    <w:rsid w:val="00B01776"/>
    <w:rPr>
      <w:rFonts w:ascii="Arial" w:hAnsi="Arial" w:cs="Arial"/>
      <w:i/>
      <w:iCs/>
      <w:sz w:val="24"/>
      <w:szCs w:val="24"/>
      <w:lang w:val="es-ES_tradnl" w:eastAsia="es-ES"/>
    </w:rPr>
  </w:style>
  <w:style w:type="paragraph" w:customStyle="1" w:styleId="Instrucciones">
    <w:name w:val="Instrucciones"/>
    <w:basedOn w:val="Normal"/>
    <w:autoRedefine/>
    <w:qFormat/>
    <w:rsid w:val="0081016C"/>
    <w:pPr>
      <w:spacing w:before="0" w:after="120" w:line="240" w:lineRule="auto"/>
    </w:pPr>
    <w:rPr>
      <w:rFonts w:eastAsia="Calibri"/>
      <w:i/>
      <w:color w:val="0070C0"/>
      <w:sz w:val="16"/>
      <w:szCs w:val="22"/>
      <w:lang w:val="es-MX" w:eastAsia="en-US"/>
    </w:rPr>
  </w:style>
  <w:style w:type="paragraph" w:styleId="Sangra2detindependiente">
    <w:name w:val="Body Text Indent 2"/>
    <w:basedOn w:val="Normal"/>
    <w:link w:val="Sangra2detindependienteCar"/>
    <w:rsid w:val="00D37CCD"/>
    <w:pPr>
      <w:spacing w:before="0" w:after="120" w:line="480" w:lineRule="auto"/>
      <w:ind w:left="283"/>
      <w:jc w:val="left"/>
    </w:pPr>
    <w:rPr>
      <w:sz w:val="24"/>
    </w:rPr>
  </w:style>
  <w:style w:type="character" w:customStyle="1" w:styleId="Sangra2detindependienteCar">
    <w:name w:val="Sangría 2 de t. independiente Car"/>
    <w:basedOn w:val="Fuentedeprrafopredeter"/>
    <w:link w:val="Sangra2detindependiente"/>
    <w:rsid w:val="00D37CCD"/>
    <w:rPr>
      <w:rFonts w:ascii="Arial" w:hAnsi="Arial"/>
      <w:sz w:val="24"/>
      <w:szCs w:val="24"/>
      <w:lang w:val="es-ES" w:eastAsia="es-ES"/>
    </w:rPr>
  </w:style>
  <w:style w:type="character" w:customStyle="1" w:styleId="PiedepginaCar">
    <w:name w:val="Pie de página Car"/>
    <w:basedOn w:val="Fuentedeprrafopredeter"/>
    <w:link w:val="Piedepgina"/>
    <w:rsid w:val="0070527F"/>
    <w:rPr>
      <w:rFonts w:ascii="Arial" w:hAnsi="Arial"/>
      <w:szCs w:val="24"/>
      <w:lang w:val="es-ES" w:eastAsia="es-ES"/>
    </w:rPr>
  </w:style>
  <w:style w:type="character" w:customStyle="1" w:styleId="PrrafodelistaCar">
    <w:name w:val="Párrafo de lista Car"/>
    <w:basedOn w:val="Fuentedeprrafopredeter"/>
    <w:link w:val="Prrafodelista"/>
    <w:uiPriority w:val="34"/>
    <w:locked/>
    <w:rsid w:val="00455180"/>
    <w:rPr>
      <w:rFonts w:ascii="Arial" w:hAnsi="Arial"/>
      <w:szCs w:val="24"/>
      <w:lang w:val="es-ES" w:eastAsia="es-ES"/>
    </w:rPr>
  </w:style>
  <w:style w:type="character" w:styleId="Refdecomentario">
    <w:name w:val="annotation reference"/>
    <w:basedOn w:val="Fuentedeprrafopredeter"/>
    <w:uiPriority w:val="99"/>
    <w:semiHidden/>
    <w:unhideWhenUsed/>
    <w:rsid w:val="00B24797"/>
    <w:rPr>
      <w:sz w:val="16"/>
      <w:szCs w:val="16"/>
    </w:rPr>
  </w:style>
  <w:style w:type="paragraph" w:styleId="Textocomentario">
    <w:name w:val="annotation text"/>
    <w:basedOn w:val="Normal"/>
    <w:link w:val="TextocomentarioCar"/>
    <w:uiPriority w:val="99"/>
    <w:semiHidden/>
    <w:unhideWhenUsed/>
    <w:rsid w:val="00B24797"/>
    <w:pPr>
      <w:spacing w:line="240" w:lineRule="auto"/>
    </w:pPr>
    <w:rPr>
      <w:szCs w:val="20"/>
    </w:rPr>
  </w:style>
  <w:style w:type="character" w:customStyle="1" w:styleId="TextocomentarioCar">
    <w:name w:val="Texto comentario Car"/>
    <w:basedOn w:val="Fuentedeprrafopredeter"/>
    <w:link w:val="Textocomentario"/>
    <w:uiPriority w:val="99"/>
    <w:semiHidden/>
    <w:rsid w:val="00B24797"/>
    <w:rPr>
      <w:rFonts w:ascii="Arial" w:hAnsi="Arial"/>
      <w:lang w:val="es-ES" w:eastAsia="es-ES"/>
    </w:rPr>
  </w:style>
  <w:style w:type="paragraph" w:styleId="Asuntodelcomentario">
    <w:name w:val="annotation subject"/>
    <w:basedOn w:val="Textocomentario"/>
    <w:next w:val="Textocomentario"/>
    <w:link w:val="AsuntodelcomentarioCar"/>
    <w:uiPriority w:val="99"/>
    <w:semiHidden/>
    <w:unhideWhenUsed/>
    <w:rsid w:val="00B24797"/>
    <w:rPr>
      <w:b/>
      <w:bCs/>
    </w:rPr>
  </w:style>
  <w:style w:type="character" w:customStyle="1" w:styleId="AsuntodelcomentarioCar">
    <w:name w:val="Asunto del comentario Car"/>
    <w:basedOn w:val="TextocomentarioCar"/>
    <w:link w:val="Asuntodelcomentario"/>
    <w:uiPriority w:val="99"/>
    <w:semiHidden/>
    <w:rsid w:val="00B24797"/>
    <w:rPr>
      <w:rFonts w:ascii="Arial" w:hAnsi="Arial"/>
      <w:b/>
      <w:bCs/>
      <w:lang w:val="es-ES" w:eastAsia="es-ES"/>
    </w:rPr>
  </w:style>
  <w:style w:type="character" w:customStyle="1" w:styleId="TtuloCar">
    <w:name w:val="Título Car"/>
    <w:basedOn w:val="Fuentedeprrafopredeter"/>
    <w:link w:val="Ttulo"/>
    <w:uiPriority w:val="10"/>
    <w:rsid w:val="003A3131"/>
    <w:rPr>
      <w:rFonts w:ascii="Arial" w:eastAsia="Arial Unicode MS" w:hAnsi="Arial" w:cs="Arial"/>
      <w:b/>
      <w:bCs/>
      <w:sz w:val="36"/>
      <w:szCs w:val="36"/>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MX" w:eastAsia="es-MX"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2"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List Bullet" w:uiPriority="0"/>
    <w:lsdException w:name="Title" w:semiHidden="0" w:uiPriority="10" w:unhideWhenUsed="0" w:qFormat="1"/>
    <w:lsdException w:name="Default Paragraph Font" w:uiPriority="1"/>
    <w:lsdException w:name="Body Text" w:uiPriority="0"/>
    <w:lsdException w:name="Subtitle" w:semiHidden="0" w:uiPriority="0"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5E08"/>
    <w:pPr>
      <w:spacing w:before="60" w:after="60" w:line="288" w:lineRule="auto"/>
      <w:jc w:val="both"/>
    </w:pPr>
    <w:rPr>
      <w:rFonts w:ascii="Arial" w:hAnsi="Arial"/>
      <w:szCs w:val="24"/>
      <w:lang w:val="es-ES" w:eastAsia="es-ES"/>
    </w:rPr>
  </w:style>
  <w:style w:type="paragraph" w:styleId="Ttulo1">
    <w:name w:val="heading 1"/>
    <w:aliases w:val="ModelerHeading1"/>
    <w:basedOn w:val="Normal"/>
    <w:next w:val="Normal"/>
    <w:qFormat/>
    <w:rsid w:val="00DE5ABF"/>
    <w:pPr>
      <w:keepNext/>
      <w:spacing w:before="360" w:after="240"/>
      <w:outlineLvl w:val="0"/>
    </w:pPr>
    <w:rPr>
      <w:rFonts w:cs="Arial"/>
      <w:b/>
      <w:bCs/>
      <w:kern w:val="32"/>
      <w:sz w:val="36"/>
      <w:szCs w:val="32"/>
    </w:rPr>
  </w:style>
  <w:style w:type="paragraph" w:styleId="Ttulo2">
    <w:name w:val="heading 2"/>
    <w:aliases w:val="HD2,Heading 2 Hidden"/>
    <w:basedOn w:val="Normal"/>
    <w:next w:val="Normal"/>
    <w:qFormat/>
    <w:rsid w:val="008E0A3B"/>
    <w:pPr>
      <w:keepNext/>
      <w:spacing w:before="180" w:after="120"/>
      <w:outlineLvl w:val="1"/>
    </w:pPr>
    <w:rPr>
      <w:rFonts w:cs="Arial"/>
      <w:b/>
      <w:bCs/>
      <w:iCs/>
      <w:szCs w:val="28"/>
    </w:rPr>
  </w:style>
  <w:style w:type="paragraph" w:styleId="Ttulo3">
    <w:name w:val="heading 3"/>
    <w:aliases w:val="Heading 3 - old"/>
    <w:basedOn w:val="Normal"/>
    <w:next w:val="Normal"/>
    <w:qFormat/>
    <w:rsid w:val="005B608B"/>
    <w:pPr>
      <w:keepNext/>
      <w:spacing w:before="240"/>
      <w:jc w:val="right"/>
      <w:outlineLvl w:val="2"/>
    </w:pPr>
    <w:rPr>
      <w:rFonts w:cs="Arial"/>
      <w:b/>
      <w:bCs/>
    </w:rPr>
  </w:style>
  <w:style w:type="paragraph" w:styleId="Ttulo4">
    <w:name w:val="heading 4"/>
    <w:basedOn w:val="Normal"/>
    <w:next w:val="Normal"/>
    <w:link w:val="Ttulo4Car"/>
    <w:unhideWhenUsed/>
    <w:qFormat/>
    <w:rsid w:val="00B0177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ituloB">
    <w:name w:val="Titulo B"/>
    <w:basedOn w:val="Textoindependiente"/>
    <w:autoRedefine/>
    <w:rsid w:val="00AE3BC3"/>
    <w:pPr>
      <w:numPr>
        <w:ilvl w:val="1"/>
        <w:numId w:val="1"/>
      </w:numPr>
      <w:tabs>
        <w:tab w:val="left" w:pos="851"/>
      </w:tabs>
      <w:spacing w:after="100" w:line="264" w:lineRule="auto"/>
    </w:pPr>
    <w:rPr>
      <w:rFonts w:cs="Arial"/>
      <w:b/>
      <w:sz w:val="22"/>
      <w:szCs w:val="22"/>
      <w:lang w:val="es-MX" w:eastAsia="en-US"/>
    </w:rPr>
  </w:style>
  <w:style w:type="paragraph" w:styleId="Textoindependiente">
    <w:name w:val="Body Text"/>
    <w:basedOn w:val="Normal"/>
    <w:link w:val="TextoindependienteCar"/>
    <w:rsid w:val="00AE3BC3"/>
    <w:pPr>
      <w:spacing w:after="120"/>
    </w:pPr>
  </w:style>
  <w:style w:type="paragraph" w:styleId="Encabezado">
    <w:name w:val="header"/>
    <w:basedOn w:val="Normal"/>
    <w:rsid w:val="005B608B"/>
    <w:pPr>
      <w:tabs>
        <w:tab w:val="center" w:pos="4252"/>
        <w:tab w:val="right" w:pos="8504"/>
      </w:tabs>
    </w:pPr>
  </w:style>
  <w:style w:type="paragraph" w:styleId="Piedepgina">
    <w:name w:val="footer"/>
    <w:basedOn w:val="Normal"/>
    <w:link w:val="PiedepginaCar"/>
    <w:rsid w:val="005B608B"/>
    <w:pPr>
      <w:tabs>
        <w:tab w:val="center" w:pos="4252"/>
        <w:tab w:val="right" w:pos="8504"/>
      </w:tabs>
    </w:pPr>
  </w:style>
  <w:style w:type="table" w:styleId="Tablaconcuadrcula">
    <w:name w:val="Table Grid"/>
    <w:basedOn w:val="Tablanormal"/>
    <w:uiPriority w:val="59"/>
    <w:rsid w:val="005B60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3">
    <w:name w:val="toc 3"/>
    <w:basedOn w:val="Normal"/>
    <w:next w:val="Normal"/>
    <w:autoRedefine/>
    <w:semiHidden/>
    <w:rsid w:val="00D104F7"/>
    <w:pPr>
      <w:spacing w:before="0" w:after="0"/>
      <w:ind w:left="567"/>
      <w:jc w:val="left"/>
    </w:pPr>
    <w:rPr>
      <w:szCs w:val="20"/>
    </w:rPr>
  </w:style>
  <w:style w:type="paragraph" w:styleId="Ttulo">
    <w:name w:val="Title"/>
    <w:basedOn w:val="Normal"/>
    <w:link w:val="TtuloCar"/>
    <w:uiPriority w:val="10"/>
    <w:qFormat/>
    <w:rsid w:val="007C1AD2"/>
    <w:pPr>
      <w:spacing w:before="240" w:after="0"/>
      <w:jc w:val="center"/>
    </w:pPr>
    <w:rPr>
      <w:rFonts w:eastAsia="Arial Unicode MS" w:cs="Arial"/>
      <w:b/>
      <w:bCs/>
      <w:sz w:val="36"/>
      <w:szCs w:val="36"/>
    </w:rPr>
  </w:style>
  <w:style w:type="paragraph" w:customStyle="1" w:styleId="Tabletext">
    <w:name w:val="Tabletext"/>
    <w:basedOn w:val="Normal"/>
    <w:autoRedefine/>
    <w:rsid w:val="00DE5ABF"/>
    <w:pPr>
      <w:keepLines/>
      <w:widowControl w:val="0"/>
      <w:spacing w:after="0" w:line="240" w:lineRule="atLeast"/>
      <w:jc w:val="center"/>
    </w:pPr>
    <w:rPr>
      <w:rFonts w:cs="Arial"/>
      <w:b/>
      <w:sz w:val="22"/>
      <w:szCs w:val="20"/>
      <w:lang w:val="es-MX" w:eastAsia="en-US"/>
    </w:rPr>
  </w:style>
  <w:style w:type="paragraph" w:customStyle="1" w:styleId="EstiloTtulo16pt">
    <w:name w:val="Estilo Título + 16 pt"/>
    <w:basedOn w:val="Ttulo"/>
    <w:rsid w:val="00DE5ABF"/>
    <w:pPr>
      <w:spacing w:before="360" w:after="360"/>
    </w:pPr>
  </w:style>
  <w:style w:type="paragraph" w:styleId="TDC1">
    <w:name w:val="toc 1"/>
    <w:basedOn w:val="Normal"/>
    <w:next w:val="Normal"/>
    <w:autoRedefine/>
    <w:uiPriority w:val="39"/>
    <w:rsid w:val="00D104F7"/>
    <w:pPr>
      <w:spacing w:before="40" w:after="40"/>
      <w:jc w:val="left"/>
    </w:pPr>
    <w:rPr>
      <w:b/>
      <w:bCs/>
      <w:szCs w:val="20"/>
    </w:rPr>
  </w:style>
  <w:style w:type="character" w:styleId="Hipervnculo">
    <w:name w:val="Hyperlink"/>
    <w:basedOn w:val="Fuentedeprrafopredeter"/>
    <w:uiPriority w:val="99"/>
    <w:rsid w:val="00A027A6"/>
    <w:rPr>
      <w:color w:val="0000FF"/>
      <w:u w:val="single"/>
    </w:rPr>
  </w:style>
  <w:style w:type="paragraph" w:customStyle="1" w:styleId="infoblue">
    <w:name w:val="infoblue"/>
    <w:basedOn w:val="Normal"/>
    <w:link w:val="infoblueCar"/>
    <w:rsid w:val="00A027A6"/>
    <w:pPr>
      <w:spacing w:before="240" w:after="120" w:line="240" w:lineRule="atLeast"/>
      <w:ind w:left="720"/>
    </w:pPr>
    <w:rPr>
      <w:rFonts w:eastAsia="Arial Unicode MS"/>
      <w:i/>
      <w:color w:val="0000FF"/>
      <w:szCs w:val="20"/>
    </w:rPr>
  </w:style>
  <w:style w:type="paragraph" w:customStyle="1" w:styleId="TableText0">
    <w:name w:val="Table Text"/>
    <w:basedOn w:val="Normal"/>
    <w:rsid w:val="00A027A6"/>
    <w:pPr>
      <w:spacing w:before="240" w:after="0"/>
    </w:pPr>
    <w:rPr>
      <w:sz w:val="16"/>
      <w:szCs w:val="20"/>
      <w:lang w:val="es-MX" w:eastAsia="en-US"/>
    </w:rPr>
  </w:style>
  <w:style w:type="paragraph" w:customStyle="1" w:styleId="EstiloTtulo1Antes6ptoDespus3ptoInterlineadoMn">
    <w:name w:val="Estilo Título 1 + Antes:  6 pto Después:  3 pto Interlineado:  Mín..."/>
    <w:basedOn w:val="Ttulo1"/>
    <w:rsid w:val="004B001E"/>
    <w:pPr>
      <w:spacing w:before="240" w:after="180" w:line="240" w:lineRule="atLeast"/>
    </w:pPr>
    <w:rPr>
      <w:rFonts w:cs="Times New Roman"/>
      <w:sz w:val="24"/>
      <w:szCs w:val="20"/>
    </w:rPr>
  </w:style>
  <w:style w:type="paragraph" w:styleId="TDC2">
    <w:name w:val="toc 2"/>
    <w:basedOn w:val="Normal"/>
    <w:next w:val="Normal"/>
    <w:autoRedefine/>
    <w:semiHidden/>
    <w:rsid w:val="00D104F7"/>
    <w:pPr>
      <w:spacing w:before="40" w:after="40"/>
      <w:ind w:left="340"/>
      <w:jc w:val="left"/>
    </w:pPr>
    <w:rPr>
      <w:iCs/>
      <w:szCs w:val="20"/>
    </w:rPr>
  </w:style>
  <w:style w:type="paragraph" w:styleId="TDC4">
    <w:name w:val="toc 4"/>
    <w:basedOn w:val="Normal"/>
    <w:next w:val="Normal"/>
    <w:autoRedefine/>
    <w:semiHidden/>
    <w:rsid w:val="004B001E"/>
    <w:pPr>
      <w:spacing w:before="0" w:after="0"/>
      <w:ind w:left="600"/>
      <w:jc w:val="left"/>
    </w:pPr>
    <w:rPr>
      <w:rFonts w:ascii="Times New Roman" w:hAnsi="Times New Roman"/>
      <w:szCs w:val="20"/>
    </w:rPr>
  </w:style>
  <w:style w:type="paragraph" w:styleId="TDC5">
    <w:name w:val="toc 5"/>
    <w:basedOn w:val="Normal"/>
    <w:next w:val="Normal"/>
    <w:autoRedefine/>
    <w:semiHidden/>
    <w:rsid w:val="004B001E"/>
    <w:pPr>
      <w:spacing w:before="0" w:after="0"/>
      <w:ind w:left="800"/>
      <w:jc w:val="left"/>
    </w:pPr>
    <w:rPr>
      <w:rFonts w:ascii="Times New Roman" w:hAnsi="Times New Roman"/>
      <w:szCs w:val="20"/>
    </w:rPr>
  </w:style>
  <w:style w:type="paragraph" w:styleId="TDC6">
    <w:name w:val="toc 6"/>
    <w:basedOn w:val="Normal"/>
    <w:next w:val="Normal"/>
    <w:autoRedefine/>
    <w:semiHidden/>
    <w:rsid w:val="004B001E"/>
    <w:pPr>
      <w:spacing w:before="0" w:after="0"/>
      <w:ind w:left="1000"/>
      <w:jc w:val="left"/>
    </w:pPr>
    <w:rPr>
      <w:rFonts w:ascii="Times New Roman" w:hAnsi="Times New Roman"/>
      <w:szCs w:val="20"/>
    </w:rPr>
  </w:style>
  <w:style w:type="paragraph" w:styleId="TDC7">
    <w:name w:val="toc 7"/>
    <w:basedOn w:val="Normal"/>
    <w:next w:val="Normal"/>
    <w:autoRedefine/>
    <w:semiHidden/>
    <w:rsid w:val="004B001E"/>
    <w:pPr>
      <w:spacing w:before="0" w:after="0"/>
      <w:ind w:left="1200"/>
      <w:jc w:val="left"/>
    </w:pPr>
    <w:rPr>
      <w:rFonts w:ascii="Times New Roman" w:hAnsi="Times New Roman"/>
      <w:szCs w:val="20"/>
    </w:rPr>
  </w:style>
  <w:style w:type="paragraph" w:styleId="TDC8">
    <w:name w:val="toc 8"/>
    <w:basedOn w:val="Normal"/>
    <w:next w:val="Normal"/>
    <w:autoRedefine/>
    <w:semiHidden/>
    <w:rsid w:val="004B001E"/>
    <w:pPr>
      <w:spacing w:before="0" w:after="0"/>
      <w:ind w:left="1400"/>
      <w:jc w:val="left"/>
    </w:pPr>
    <w:rPr>
      <w:rFonts w:ascii="Times New Roman" w:hAnsi="Times New Roman"/>
      <w:szCs w:val="20"/>
    </w:rPr>
  </w:style>
  <w:style w:type="paragraph" w:styleId="TDC9">
    <w:name w:val="toc 9"/>
    <w:basedOn w:val="Normal"/>
    <w:next w:val="Normal"/>
    <w:autoRedefine/>
    <w:semiHidden/>
    <w:rsid w:val="004B001E"/>
    <w:pPr>
      <w:spacing w:before="0" w:after="0"/>
      <w:ind w:left="1600"/>
      <w:jc w:val="left"/>
    </w:pPr>
    <w:rPr>
      <w:rFonts w:ascii="Times New Roman" w:hAnsi="Times New Roman"/>
      <w:szCs w:val="20"/>
    </w:rPr>
  </w:style>
  <w:style w:type="paragraph" w:styleId="ndice1">
    <w:name w:val="index 1"/>
    <w:basedOn w:val="Normal"/>
    <w:next w:val="Normal"/>
    <w:autoRedefine/>
    <w:semiHidden/>
    <w:rsid w:val="00CD172A"/>
    <w:pPr>
      <w:spacing w:before="0" w:after="0"/>
      <w:ind w:left="200" w:hanging="200"/>
      <w:jc w:val="left"/>
    </w:pPr>
    <w:rPr>
      <w:rFonts w:ascii="Times New Roman" w:hAnsi="Times New Roman"/>
      <w:szCs w:val="20"/>
    </w:rPr>
  </w:style>
  <w:style w:type="paragraph" w:styleId="ndice2">
    <w:name w:val="index 2"/>
    <w:basedOn w:val="Normal"/>
    <w:next w:val="Normal"/>
    <w:autoRedefine/>
    <w:rsid w:val="001A5C52"/>
    <w:pPr>
      <w:framePr w:hSpace="141" w:wrap="around" w:vAnchor="text" w:hAnchor="text" w:x="-176" w:y="1"/>
      <w:numPr>
        <w:numId w:val="4"/>
      </w:numPr>
      <w:spacing w:line="240" w:lineRule="auto"/>
      <w:suppressOverlap/>
      <w:jc w:val="left"/>
    </w:pPr>
    <w:rPr>
      <w:rFonts w:asciiTheme="minorHAnsi" w:hAnsiTheme="minorHAnsi" w:cstheme="minorHAnsi"/>
      <w:color w:val="000000" w:themeColor="text1"/>
      <w:szCs w:val="20"/>
    </w:rPr>
  </w:style>
  <w:style w:type="paragraph" w:styleId="ndice3">
    <w:name w:val="index 3"/>
    <w:basedOn w:val="Normal"/>
    <w:next w:val="Normal"/>
    <w:autoRedefine/>
    <w:semiHidden/>
    <w:rsid w:val="00CD172A"/>
    <w:pPr>
      <w:spacing w:before="0" w:after="0"/>
      <w:ind w:left="600" w:hanging="200"/>
      <w:jc w:val="left"/>
    </w:pPr>
    <w:rPr>
      <w:rFonts w:ascii="Times New Roman" w:hAnsi="Times New Roman"/>
      <w:szCs w:val="20"/>
    </w:rPr>
  </w:style>
  <w:style w:type="paragraph" w:styleId="ndice4">
    <w:name w:val="index 4"/>
    <w:basedOn w:val="Normal"/>
    <w:next w:val="Normal"/>
    <w:autoRedefine/>
    <w:semiHidden/>
    <w:rsid w:val="00CD172A"/>
    <w:pPr>
      <w:spacing w:before="0" w:after="0"/>
      <w:ind w:left="800" w:hanging="200"/>
      <w:jc w:val="left"/>
    </w:pPr>
    <w:rPr>
      <w:rFonts w:ascii="Times New Roman" w:hAnsi="Times New Roman"/>
      <w:szCs w:val="20"/>
    </w:rPr>
  </w:style>
  <w:style w:type="paragraph" w:styleId="ndice5">
    <w:name w:val="index 5"/>
    <w:basedOn w:val="Normal"/>
    <w:next w:val="Normal"/>
    <w:autoRedefine/>
    <w:semiHidden/>
    <w:rsid w:val="00CD172A"/>
    <w:pPr>
      <w:spacing w:before="0" w:after="0"/>
      <w:ind w:left="1000" w:hanging="200"/>
      <w:jc w:val="left"/>
    </w:pPr>
    <w:rPr>
      <w:rFonts w:ascii="Times New Roman" w:hAnsi="Times New Roman"/>
      <w:szCs w:val="20"/>
    </w:rPr>
  </w:style>
  <w:style w:type="paragraph" w:styleId="ndice6">
    <w:name w:val="index 6"/>
    <w:basedOn w:val="Normal"/>
    <w:next w:val="Normal"/>
    <w:autoRedefine/>
    <w:semiHidden/>
    <w:rsid w:val="00CD172A"/>
    <w:pPr>
      <w:spacing w:before="0" w:after="0"/>
      <w:ind w:left="1200" w:hanging="200"/>
      <w:jc w:val="left"/>
    </w:pPr>
    <w:rPr>
      <w:rFonts w:ascii="Times New Roman" w:hAnsi="Times New Roman"/>
      <w:szCs w:val="20"/>
    </w:rPr>
  </w:style>
  <w:style w:type="paragraph" w:styleId="ndice7">
    <w:name w:val="index 7"/>
    <w:basedOn w:val="Normal"/>
    <w:next w:val="Normal"/>
    <w:autoRedefine/>
    <w:semiHidden/>
    <w:rsid w:val="00CD172A"/>
    <w:pPr>
      <w:spacing w:before="0" w:after="0"/>
      <w:ind w:left="1400" w:hanging="200"/>
      <w:jc w:val="left"/>
    </w:pPr>
    <w:rPr>
      <w:rFonts w:ascii="Times New Roman" w:hAnsi="Times New Roman"/>
      <w:szCs w:val="20"/>
    </w:rPr>
  </w:style>
  <w:style w:type="paragraph" w:styleId="ndice8">
    <w:name w:val="index 8"/>
    <w:basedOn w:val="Normal"/>
    <w:next w:val="Normal"/>
    <w:autoRedefine/>
    <w:semiHidden/>
    <w:rsid w:val="00CD172A"/>
    <w:pPr>
      <w:spacing w:before="0" w:after="0"/>
      <w:ind w:left="1600" w:hanging="200"/>
      <w:jc w:val="left"/>
    </w:pPr>
    <w:rPr>
      <w:rFonts w:ascii="Times New Roman" w:hAnsi="Times New Roman"/>
      <w:szCs w:val="20"/>
    </w:rPr>
  </w:style>
  <w:style w:type="paragraph" w:styleId="ndice9">
    <w:name w:val="index 9"/>
    <w:basedOn w:val="Normal"/>
    <w:next w:val="Normal"/>
    <w:autoRedefine/>
    <w:semiHidden/>
    <w:rsid w:val="00CD172A"/>
    <w:pPr>
      <w:spacing w:before="0" w:after="0"/>
      <w:ind w:left="1800" w:hanging="200"/>
      <w:jc w:val="left"/>
    </w:pPr>
    <w:rPr>
      <w:rFonts w:ascii="Times New Roman" w:hAnsi="Times New Roman"/>
      <w:szCs w:val="20"/>
    </w:rPr>
  </w:style>
  <w:style w:type="paragraph" w:styleId="Ttulodendice">
    <w:name w:val="index heading"/>
    <w:basedOn w:val="Normal"/>
    <w:next w:val="ndice1"/>
    <w:semiHidden/>
    <w:rsid w:val="00CD172A"/>
    <w:pPr>
      <w:spacing w:before="120" w:after="120"/>
      <w:jc w:val="left"/>
    </w:pPr>
    <w:rPr>
      <w:rFonts w:ascii="Times New Roman" w:hAnsi="Times New Roman"/>
      <w:b/>
      <w:bCs/>
      <w:i/>
      <w:iCs/>
      <w:szCs w:val="20"/>
    </w:rPr>
  </w:style>
  <w:style w:type="paragraph" w:customStyle="1" w:styleId="EstiloinfoblueIzquierda063cm">
    <w:name w:val="Estilo infoblue + Izquierda:  0.63 cm"/>
    <w:basedOn w:val="infoblue"/>
    <w:rsid w:val="008E0A3B"/>
    <w:pPr>
      <w:spacing w:before="120"/>
      <w:ind w:left="357"/>
    </w:pPr>
    <w:rPr>
      <w:rFonts w:eastAsia="Times New Roman"/>
      <w:iCs/>
    </w:rPr>
  </w:style>
  <w:style w:type="character" w:styleId="Nmerodepgina">
    <w:name w:val="page number"/>
    <w:basedOn w:val="Fuentedeprrafopredeter"/>
    <w:rsid w:val="00BD592E"/>
  </w:style>
  <w:style w:type="paragraph" w:styleId="Listaconvietas">
    <w:name w:val="List Bullet"/>
    <w:aliases w:val="Lista Roles"/>
    <w:basedOn w:val="Normal"/>
    <w:autoRedefine/>
    <w:rsid w:val="00702504"/>
    <w:pPr>
      <w:widowControl w:val="0"/>
      <w:numPr>
        <w:numId w:val="3"/>
      </w:numPr>
      <w:spacing w:before="120" w:line="240" w:lineRule="auto"/>
    </w:pPr>
    <w:rPr>
      <w:rFonts w:ascii="Verdana" w:hAnsi="Verdana"/>
      <w:sz w:val="24"/>
      <w:lang w:val="es-MX" w:eastAsia="en-US"/>
    </w:rPr>
  </w:style>
  <w:style w:type="paragraph" w:customStyle="1" w:styleId="Body">
    <w:name w:val="Body"/>
    <w:basedOn w:val="Normal"/>
    <w:rsid w:val="00702504"/>
    <w:pPr>
      <w:spacing w:before="20" w:after="20" w:line="240" w:lineRule="auto"/>
    </w:pPr>
    <w:rPr>
      <w:rFonts w:cs="Arial"/>
      <w:color w:val="000000"/>
      <w:szCs w:val="20"/>
      <w:lang w:val="en-GB" w:eastAsia="en-US"/>
    </w:rPr>
  </w:style>
  <w:style w:type="paragraph" w:styleId="Mapadeldocumento">
    <w:name w:val="Document Map"/>
    <w:basedOn w:val="Normal"/>
    <w:link w:val="MapadeldocumentoCar"/>
    <w:uiPriority w:val="99"/>
    <w:semiHidden/>
    <w:unhideWhenUsed/>
    <w:rsid w:val="00973AF2"/>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973AF2"/>
    <w:rPr>
      <w:rFonts w:ascii="Tahoma" w:hAnsi="Tahoma" w:cs="Tahoma"/>
      <w:sz w:val="16"/>
      <w:szCs w:val="16"/>
      <w:lang w:val="es-ES" w:eastAsia="es-ES"/>
    </w:rPr>
  </w:style>
  <w:style w:type="paragraph" w:styleId="Textodeglobo">
    <w:name w:val="Balloon Text"/>
    <w:basedOn w:val="Normal"/>
    <w:link w:val="TextodegloboCar"/>
    <w:uiPriority w:val="99"/>
    <w:semiHidden/>
    <w:unhideWhenUsed/>
    <w:rsid w:val="00FF45DA"/>
    <w:pPr>
      <w:spacing w:before="0"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F45DA"/>
    <w:rPr>
      <w:rFonts w:ascii="Tahoma" w:hAnsi="Tahoma" w:cs="Tahoma"/>
      <w:sz w:val="16"/>
      <w:szCs w:val="16"/>
      <w:lang w:val="es-ES" w:eastAsia="es-ES"/>
    </w:rPr>
  </w:style>
  <w:style w:type="character" w:customStyle="1" w:styleId="infoblueCar">
    <w:name w:val="infoblue Car"/>
    <w:basedOn w:val="Fuentedeprrafopredeter"/>
    <w:link w:val="infoblue"/>
    <w:rsid w:val="002A3CC5"/>
    <w:rPr>
      <w:rFonts w:ascii="Arial" w:eastAsia="Arial Unicode MS" w:hAnsi="Arial"/>
      <w:i/>
      <w:color w:val="0000FF"/>
      <w:lang w:val="es-ES" w:eastAsia="es-ES"/>
    </w:rPr>
  </w:style>
  <w:style w:type="paragraph" w:styleId="Prrafodelista">
    <w:name w:val="List Paragraph"/>
    <w:basedOn w:val="Normal"/>
    <w:link w:val="PrrafodelistaCar"/>
    <w:uiPriority w:val="34"/>
    <w:qFormat/>
    <w:rsid w:val="002A3CC5"/>
    <w:pPr>
      <w:ind w:left="720"/>
      <w:contextualSpacing/>
    </w:pPr>
  </w:style>
  <w:style w:type="character" w:customStyle="1" w:styleId="TextoindependienteCar">
    <w:name w:val="Texto independiente Car"/>
    <w:basedOn w:val="Fuentedeprrafopredeter"/>
    <w:link w:val="Textoindependiente"/>
    <w:rsid w:val="003763E4"/>
    <w:rPr>
      <w:rFonts w:ascii="Arial" w:hAnsi="Arial"/>
      <w:szCs w:val="24"/>
      <w:lang w:val="es-ES" w:eastAsia="es-ES"/>
    </w:rPr>
  </w:style>
  <w:style w:type="character" w:customStyle="1" w:styleId="InfoBlueCar0">
    <w:name w:val="InfoBlue Car"/>
    <w:basedOn w:val="Fuentedeprrafopredeter"/>
    <w:link w:val="InfoBlue0"/>
    <w:rsid w:val="003763E4"/>
    <w:rPr>
      <w:rFonts w:ascii="Arial" w:hAnsi="Arial"/>
      <w:i/>
      <w:color w:val="0000FF"/>
      <w:lang w:eastAsia="en-US"/>
    </w:rPr>
  </w:style>
  <w:style w:type="paragraph" w:customStyle="1" w:styleId="InfoBlue0">
    <w:name w:val="InfoBlue"/>
    <w:basedOn w:val="Normal"/>
    <w:next w:val="Textoindependiente"/>
    <w:link w:val="InfoBlueCar0"/>
    <w:autoRedefine/>
    <w:rsid w:val="003763E4"/>
    <w:pPr>
      <w:widowControl w:val="0"/>
      <w:tabs>
        <w:tab w:val="left" w:pos="567"/>
      </w:tabs>
      <w:spacing w:before="0" w:after="0" w:line="240" w:lineRule="atLeast"/>
      <w:ind w:left="426"/>
    </w:pPr>
    <w:rPr>
      <w:i/>
      <w:color w:val="0000FF"/>
      <w:szCs w:val="20"/>
      <w:lang w:val="es-MX" w:eastAsia="en-US"/>
    </w:rPr>
  </w:style>
  <w:style w:type="paragraph" w:customStyle="1" w:styleId="Paragraph1">
    <w:name w:val="Paragraph1"/>
    <w:basedOn w:val="Normal"/>
    <w:rsid w:val="003763E4"/>
    <w:pPr>
      <w:widowControl w:val="0"/>
      <w:spacing w:before="80" w:after="0" w:line="240" w:lineRule="auto"/>
    </w:pPr>
    <w:rPr>
      <w:rFonts w:ascii="Times New Roman" w:hAnsi="Times New Roman"/>
      <w:szCs w:val="20"/>
      <w:lang w:val="en-US" w:eastAsia="en-US"/>
    </w:rPr>
  </w:style>
  <w:style w:type="character" w:customStyle="1" w:styleId="Ttulo4Car">
    <w:name w:val="Título 4 Car"/>
    <w:basedOn w:val="Fuentedeprrafopredeter"/>
    <w:link w:val="Ttulo4"/>
    <w:rsid w:val="00B01776"/>
    <w:rPr>
      <w:rFonts w:asciiTheme="majorHAnsi" w:eastAsiaTheme="majorEastAsia" w:hAnsiTheme="majorHAnsi" w:cstheme="majorBidi"/>
      <w:b/>
      <w:bCs/>
      <w:i/>
      <w:iCs/>
      <w:color w:val="4F81BD" w:themeColor="accent1"/>
      <w:szCs w:val="24"/>
      <w:lang w:val="es-ES" w:eastAsia="es-ES"/>
    </w:rPr>
  </w:style>
  <w:style w:type="paragraph" w:styleId="Subttulo">
    <w:name w:val="Subtitle"/>
    <w:basedOn w:val="Normal"/>
    <w:link w:val="SubttuloCar"/>
    <w:qFormat/>
    <w:rsid w:val="00B01776"/>
    <w:pPr>
      <w:spacing w:before="0" w:after="0" w:line="240" w:lineRule="auto"/>
    </w:pPr>
    <w:rPr>
      <w:rFonts w:cs="Arial"/>
      <w:i/>
      <w:iCs/>
      <w:sz w:val="24"/>
      <w:lang w:val="es-ES_tradnl"/>
    </w:rPr>
  </w:style>
  <w:style w:type="character" w:customStyle="1" w:styleId="SubttuloCar">
    <w:name w:val="Subtítulo Car"/>
    <w:basedOn w:val="Fuentedeprrafopredeter"/>
    <w:link w:val="Subttulo"/>
    <w:rsid w:val="00B01776"/>
    <w:rPr>
      <w:rFonts w:ascii="Arial" w:hAnsi="Arial" w:cs="Arial"/>
      <w:i/>
      <w:iCs/>
      <w:sz w:val="24"/>
      <w:szCs w:val="24"/>
      <w:lang w:val="es-ES_tradnl" w:eastAsia="es-ES"/>
    </w:rPr>
  </w:style>
  <w:style w:type="paragraph" w:customStyle="1" w:styleId="Instrucciones">
    <w:name w:val="Instrucciones"/>
    <w:basedOn w:val="Normal"/>
    <w:autoRedefine/>
    <w:qFormat/>
    <w:rsid w:val="0081016C"/>
    <w:pPr>
      <w:spacing w:before="0" w:after="120" w:line="240" w:lineRule="auto"/>
    </w:pPr>
    <w:rPr>
      <w:rFonts w:eastAsia="Calibri"/>
      <w:i/>
      <w:color w:val="0070C0"/>
      <w:sz w:val="16"/>
      <w:szCs w:val="22"/>
      <w:lang w:val="es-MX" w:eastAsia="en-US"/>
    </w:rPr>
  </w:style>
  <w:style w:type="paragraph" w:styleId="Sangra2detindependiente">
    <w:name w:val="Body Text Indent 2"/>
    <w:basedOn w:val="Normal"/>
    <w:link w:val="Sangra2detindependienteCar"/>
    <w:rsid w:val="00D37CCD"/>
    <w:pPr>
      <w:spacing w:before="0" w:after="120" w:line="480" w:lineRule="auto"/>
      <w:ind w:left="283"/>
      <w:jc w:val="left"/>
    </w:pPr>
    <w:rPr>
      <w:sz w:val="24"/>
    </w:rPr>
  </w:style>
  <w:style w:type="character" w:customStyle="1" w:styleId="Sangra2detindependienteCar">
    <w:name w:val="Sangría 2 de t. independiente Car"/>
    <w:basedOn w:val="Fuentedeprrafopredeter"/>
    <w:link w:val="Sangra2detindependiente"/>
    <w:rsid w:val="00D37CCD"/>
    <w:rPr>
      <w:rFonts w:ascii="Arial" w:hAnsi="Arial"/>
      <w:sz w:val="24"/>
      <w:szCs w:val="24"/>
      <w:lang w:val="es-ES" w:eastAsia="es-ES"/>
    </w:rPr>
  </w:style>
  <w:style w:type="character" w:customStyle="1" w:styleId="PiedepginaCar">
    <w:name w:val="Pie de página Car"/>
    <w:basedOn w:val="Fuentedeprrafopredeter"/>
    <w:link w:val="Piedepgina"/>
    <w:rsid w:val="0070527F"/>
    <w:rPr>
      <w:rFonts w:ascii="Arial" w:hAnsi="Arial"/>
      <w:szCs w:val="24"/>
      <w:lang w:val="es-ES" w:eastAsia="es-ES"/>
    </w:rPr>
  </w:style>
  <w:style w:type="character" w:customStyle="1" w:styleId="PrrafodelistaCar">
    <w:name w:val="Párrafo de lista Car"/>
    <w:basedOn w:val="Fuentedeprrafopredeter"/>
    <w:link w:val="Prrafodelista"/>
    <w:uiPriority w:val="34"/>
    <w:locked/>
    <w:rsid w:val="00455180"/>
    <w:rPr>
      <w:rFonts w:ascii="Arial" w:hAnsi="Arial"/>
      <w:szCs w:val="24"/>
      <w:lang w:val="es-ES" w:eastAsia="es-ES"/>
    </w:rPr>
  </w:style>
  <w:style w:type="character" w:styleId="Refdecomentario">
    <w:name w:val="annotation reference"/>
    <w:basedOn w:val="Fuentedeprrafopredeter"/>
    <w:uiPriority w:val="99"/>
    <w:semiHidden/>
    <w:unhideWhenUsed/>
    <w:rsid w:val="00B24797"/>
    <w:rPr>
      <w:sz w:val="16"/>
      <w:szCs w:val="16"/>
    </w:rPr>
  </w:style>
  <w:style w:type="paragraph" w:styleId="Textocomentario">
    <w:name w:val="annotation text"/>
    <w:basedOn w:val="Normal"/>
    <w:link w:val="TextocomentarioCar"/>
    <w:uiPriority w:val="99"/>
    <w:semiHidden/>
    <w:unhideWhenUsed/>
    <w:rsid w:val="00B24797"/>
    <w:pPr>
      <w:spacing w:line="240" w:lineRule="auto"/>
    </w:pPr>
    <w:rPr>
      <w:szCs w:val="20"/>
    </w:rPr>
  </w:style>
  <w:style w:type="character" w:customStyle="1" w:styleId="TextocomentarioCar">
    <w:name w:val="Texto comentario Car"/>
    <w:basedOn w:val="Fuentedeprrafopredeter"/>
    <w:link w:val="Textocomentario"/>
    <w:uiPriority w:val="99"/>
    <w:semiHidden/>
    <w:rsid w:val="00B24797"/>
    <w:rPr>
      <w:rFonts w:ascii="Arial" w:hAnsi="Arial"/>
      <w:lang w:val="es-ES" w:eastAsia="es-ES"/>
    </w:rPr>
  </w:style>
  <w:style w:type="paragraph" w:styleId="Asuntodelcomentario">
    <w:name w:val="annotation subject"/>
    <w:basedOn w:val="Textocomentario"/>
    <w:next w:val="Textocomentario"/>
    <w:link w:val="AsuntodelcomentarioCar"/>
    <w:uiPriority w:val="99"/>
    <w:semiHidden/>
    <w:unhideWhenUsed/>
    <w:rsid w:val="00B24797"/>
    <w:rPr>
      <w:b/>
      <w:bCs/>
    </w:rPr>
  </w:style>
  <w:style w:type="character" w:customStyle="1" w:styleId="AsuntodelcomentarioCar">
    <w:name w:val="Asunto del comentario Car"/>
    <w:basedOn w:val="TextocomentarioCar"/>
    <w:link w:val="Asuntodelcomentario"/>
    <w:uiPriority w:val="99"/>
    <w:semiHidden/>
    <w:rsid w:val="00B24797"/>
    <w:rPr>
      <w:rFonts w:ascii="Arial" w:hAnsi="Arial"/>
      <w:b/>
      <w:bCs/>
      <w:lang w:val="es-ES" w:eastAsia="es-ES"/>
    </w:rPr>
  </w:style>
  <w:style w:type="character" w:customStyle="1" w:styleId="TtuloCar">
    <w:name w:val="Título Car"/>
    <w:basedOn w:val="Fuentedeprrafopredeter"/>
    <w:link w:val="Ttulo"/>
    <w:uiPriority w:val="10"/>
    <w:rsid w:val="003A3131"/>
    <w:rPr>
      <w:rFonts w:ascii="Arial" w:eastAsia="Arial Unicode MS" w:hAnsi="Arial" w:cs="Arial"/>
      <w:b/>
      <w:bCs/>
      <w:sz w:val="36"/>
      <w:szCs w:val="36"/>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05286">
      <w:bodyDiv w:val="1"/>
      <w:marLeft w:val="0"/>
      <w:marRight w:val="0"/>
      <w:marTop w:val="0"/>
      <w:marBottom w:val="0"/>
      <w:divBdr>
        <w:top w:val="none" w:sz="0" w:space="0" w:color="auto"/>
        <w:left w:val="none" w:sz="0" w:space="0" w:color="auto"/>
        <w:bottom w:val="none" w:sz="0" w:space="0" w:color="auto"/>
        <w:right w:val="none" w:sz="0" w:space="0" w:color="auto"/>
      </w:divBdr>
    </w:div>
    <w:div w:id="58091570">
      <w:bodyDiv w:val="1"/>
      <w:marLeft w:val="0"/>
      <w:marRight w:val="0"/>
      <w:marTop w:val="0"/>
      <w:marBottom w:val="0"/>
      <w:divBdr>
        <w:top w:val="none" w:sz="0" w:space="0" w:color="auto"/>
        <w:left w:val="none" w:sz="0" w:space="0" w:color="auto"/>
        <w:bottom w:val="none" w:sz="0" w:space="0" w:color="auto"/>
        <w:right w:val="none" w:sz="0" w:space="0" w:color="auto"/>
      </w:divBdr>
    </w:div>
    <w:div w:id="164904892">
      <w:bodyDiv w:val="1"/>
      <w:marLeft w:val="0"/>
      <w:marRight w:val="0"/>
      <w:marTop w:val="0"/>
      <w:marBottom w:val="0"/>
      <w:divBdr>
        <w:top w:val="none" w:sz="0" w:space="0" w:color="auto"/>
        <w:left w:val="none" w:sz="0" w:space="0" w:color="auto"/>
        <w:bottom w:val="none" w:sz="0" w:space="0" w:color="auto"/>
        <w:right w:val="none" w:sz="0" w:space="0" w:color="auto"/>
      </w:divBdr>
    </w:div>
    <w:div w:id="327051962">
      <w:bodyDiv w:val="1"/>
      <w:marLeft w:val="0"/>
      <w:marRight w:val="0"/>
      <w:marTop w:val="0"/>
      <w:marBottom w:val="0"/>
      <w:divBdr>
        <w:top w:val="none" w:sz="0" w:space="0" w:color="auto"/>
        <w:left w:val="none" w:sz="0" w:space="0" w:color="auto"/>
        <w:bottom w:val="none" w:sz="0" w:space="0" w:color="auto"/>
        <w:right w:val="none" w:sz="0" w:space="0" w:color="auto"/>
      </w:divBdr>
    </w:div>
    <w:div w:id="862398501">
      <w:bodyDiv w:val="1"/>
      <w:marLeft w:val="0"/>
      <w:marRight w:val="0"/>
      <w:marTop w:val="0"/>
      <w:marBottom w:val="0"/>
      <w:divBdr>
        <w:top w:val="none" w:sz="0" w:space="0" w:color="auto"/>
        <w:left w:val="none" w:sz="0" w:space="0" w:color="auto"/>
        <w:bottom w:val="none" w:sz="0" w:space="0" w:color="auto"/>
        <w:right w:val="none" w:sz="0" w:space="0" w:color="auto"/>
      </w:divBdr>
    </w:div>
    <w:div w:id="982273151">
      <w:bodyDiv w:val="1"/>
      <w:marLeft w:val="0"/>
      <w:marRight w:val="0"/>
      <w:marTop w:val="0"/>
      <w:marBottom w:val="0"/>
      <w:divBdr>
        <w:top w:val="none" w:sz="0" w:space="0" w:color="auto"/>
        <w:left w:val="none" w:sz="0" w:space="0" w:color="auto"/>
        <w:bottom w:val="none" w:sz="0" w:space="0" w:color="auto"/>
        <w:right w:val="none" w:sz="0" w:space="0" w:color="auto"/>
      </w:divBdr>
    </w:div>
    <w:div w:id="1300451718">
      <w:bodyDiv w:val="1"/>
      <w:marLeft w:val="0"/>
      <w:marRight w:val="0"/>
      <w:marTop w:val="0"/>
      <w:marBottom w:val="0"/>
      <w:divBdr>
        <w:top w:val="none" w:sz="0" w:space="0" w:color="auto"/>
        <w:left w:val="none" w:sz="0" w:space="0" w:color="auto"/>
        <w:bottom w:val="none" w:sz="0" w:space="0" w:color="auto"/>
        <w:right w:val="none" w:sz="0" w:space="0" w:color="auto"/>
      </w:divBdr>
    </w:div>
    <w:div w:id="1398699018">
      <w:bodyDiv w:val="1"/>
      <w:marLeft w:val="0"/>
      <w:marRight w:val="0"/>
      <w:marTop w:val="0"/>
      <w:marBottom w:val="0"/>
      <w:divBdr>
        <w:top w:val="none" w:sz="0" w:space="0" w:color="auto"/>
        <w:left w:val="none" w:sz="0" w:space="0" w:color="auto"/>
        <w:bottom w:val="none" w:sz="0" w:space="0" w:color="auto"/>
        <w:right w:val="none" w:sz="0" w:space="0" w:color="auto"/>
      </w:divBdr>
    </w:div>
    <w:div w:id="1558542111">
      <w:bodyDiv w:val="1"/>
      <w:marLeft w:val="0"/>
      <w:marRight w:val="0"/>
      <w:marTop w:val="0"/>
      <w:marBottom w:val="0"/>
      <w:divBdr>
        <w:top w:val="none" w:sz="0" w:space="0" w:color="auto"/>
        <w:left w:val="none" w:sz="0" w:space="0" w:color="auto"/>
        <w:bottom w:val="none" w:sz="0" w:space="0" w:color="auto"/>
        <w:right w:val="none" w:sz="0" w:space="0" w:color="auto"/>
      </w:divBdr>
    </w:div>
    <w:div w:id="1962758710">
      <w:bodyDiv w:val="1"/>
      <w:marLeft w:val="0"/>
      <w:marRight w:val="0"/>
      <w:marTop w:val="0"/>
      <w:marBottom w:val="0"/>
      <w:divBdr>
        <w:top w:val="none" w:sz="0" w:space="0" w:color="auto"/>
        <w:left w:val="none" w:sz="0" w:space="0" w:color="auto"/>
        <w:bottom w:val="none" w:sz="0" w:space="0" w:color="auto"/>
        <w:right w:val="none" w:sz="0" w:space="0" w:color="auto"/>
      </w:divBdr>
    </w:div>
    <w:div w:id="2089572406">
      <w:bodyDiv w:val="1"/>
      <w:marLeft w:val="0"/>
      <w:marRight w:val="0"/>
      <w:marTop w:val="0"/>
      <w:marBottom w:val="0"/>
      <w:divBdr>
        <w:top w:val="none" w:sz="0" w:space="0" w:color="auto"/>
        <w:left w:val="none" w:sz="0" w:space="0" w:color="auto"/>
        <w:bottom w:val="none" w:sz="0" w:space="0" w:color="auto"/>
        <w:right w:val="none" w:sz="0" w:space="0" w:color="auto"/>
      </w:divBdr>
    </w:div>
    <w:div w:id="2141798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customXml" Target="../customXml/item2.xml"/><Relationship Id="rId2" Type="http://schemas.openxmlformats.org/officeDocument/2006/relationships/numbering" Target="numbering.xml"/><Relationship Id="rId16" Type="http://schemas.openxmlformats.org/officeDocument/2006/relationships/theme" Target="theme/theme1.xml"/><Relationship Id="rId20" Type="http://schemas.openxmlformats.org/officeDocument/2006/relationships/customXml" Target="../customXml/item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customXml" Target="../customXml/item4.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_rels/settings.xml.rels><?xml version="1.0" encoding="UTF-8" standalone="yes"?>
<Relationships xmlns="http://schemas.openxmlformats.org/package/2006/relationships"><Relationship Id="rId1" Type="http://schemas.openxmlformats.org/officeDocument/2006/relationships/attachedTemplate" Target="file:///C:\MetodologiaNew\MDA\IN\XXXX%20-%20Alcance%20del%20proyecto.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2.xml><?xml version="1.0" encoding="utf-8"?>
<ct:contentTypeSchema xmlns:ct="http://schemas.microsoft.com/office/2006/metadata/contentType" xmlns:ma="http://schemas.microsoft.com/office/2006/metadata/properties/metaAttributes" ct:_="" ma:_="" ma:contentTypeName="Document" ma:contentTypeID="0x010100A6CB274A8538E546BC5954B65FE61B6F" ma:contentTypeVersion="2" ma:contentTypeDescription="Create a new document." ma:contentTypeScope="" ma:versionID="664b5d6a384a9a9f11f9f88e11dfbb16">
  <xsd:schema xmlns:xsd="http://www.w3.org/2001/XMLSchema" xmlns:xs="http://www.w3.org/2001/XMLSchema" xmlns:p="http://schemas.microsoft.com/office/2006/metadata/properties" xmlns:ns1="http://schemas.microsoft.com/sharepoint/v3" xmlns:ns2="677bed95-bca3-4c70-b25d-b660af2a4252" targetNamespace="http://schemas.microsoft.com/office/2006/metadata/properties" ma:root="true" ma:fieldsID="605287ac30a37386be52b07c3b5cb381" ns1:_="" ns2:_="">
    <xsd:import namespace="http://schemas.microsoft.com/sharepoint/v3"/>
    <xsd:import namespace="677bed95-bca3-4c70-b25d-b660af2a4252"/>
    <xsd:element name="properties">
      <xsd:complexType>
        <xsd:sequence>
          <xsd:element name="documentManagement">
            <xsd:complexType>
              <xsd:all>
                <xsd:element ref="ns2:_dlc_DocId" minOccurs="0"/>
                <xsd:element ref="ns2:_dlc_DocIdUrl" minOccurs="0"/>
                <xsd:element ref="ns2:_dlc_DocIdPersistId" minOccurs="0"/>
                <xsd:element ref="ns1:AverageRating" minOccurs="0"/>
                <xsd:element ref="ns1:Rating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AverageRating" ma:index="11" nillable="true" ma:displayName="Rating (0-5)" ma:decimals="2" ma:description="Average value of all the ratings that have been submitted" ma:indexed="true" ma:internalName="AverageRating" ma:readOnly="true">
      <xsd:simpleType>
        <xsd:restriction base="dms:Number"/>
      </xsd:simpleType>
    </xsd:element>
    <xsd:element name="RatingCount" ma:index="12" nillable="true" ma:displayName="Number of Ratings" ma:decimals="0" ma:description="Number of ratings submitted" ma:internalName="RatingCount" ma:readOnly="true">
      <xsd:simpleType>
        <xsd:restriction base="dms:Number"/>
      </xsd:simpleType>
    </xsd:element>
  </xsd:schema>
  <xsd:schema xmlns:xsd="http://www.w3.org/2001/XMLSchema" xmlns:xs="http://www.w3.org/2001/XMLSchema" xmlns:dms="http://schemas.microsoft.com/office/2006/documentManagement/types" xmlns:pc="http://schemas.microsoft.com/office/infopath/2007/PartnerControls" targetNamespace="677bed95-bca3-4c70-b25d-b660af2a4252"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_dlc_DocId xmlns="677bed95-bca3-4c70-b25d-b660af2a4252">HJA3EZWJME7P-63-803</_dlc_DocId>
    <_dlc_DocIdUrl xmlns="677bed95-bca3-4c70-b25d-b660af2a4252">
      <Url>http://srvspspf/dtsit/ss/dgtic/_layouts/DocIdRedir.aspx?ID=HJA3EZWJME7P-63-803</Url>
      <Description>HJA3EZWJME7P-63-803</Description>
    </_dlc_DocIdUrl>
  </documentManagement>
</p:properties>
</file>

<file path=customXml/itemProps1.xml><?xml version="1.0" encoding="utf-8"?>
<ds:datastoreItem xmlns:ds="http://schemas.openxmlformats.org/officeDocument/2006/customXml" ds:itemID="{26D85443-7B5B-4268-8505-BB81B23BCE2C}"/>
</file>

<file path=customXml/itemProps2.xml><?xml version="1.0" encoding="utf-8"?>
<ds:datastoreItem xmlns:ds="http://schemas.openxmlformats.org/officeDocument/2006/customXml" ds:itemID="{B740528B-91AE-4471-8049-C65D98B81584}"/>
</file>

<file path=customXml/itemProps3.xml><?xml version="1.0" encoding="utf-8"?>
<ds:datastoreItem xmlns:ds="http://schemas.openxmlformats.org/officeDocument/2006/customXml" ds:itemID="{AFB9E79E-9554-4C93-983E-C8D8B256BD69}"/>
</file>

<file path=customXml/itemProps4.xml><?xml version="1.0" encoding="utf-8"?>
<ds:datastoreItem xmlns:ds="http://schemas.openxmlformats.org/officeDocument/2006/customXml" ds:itemID="{3513FEE2-EBB3-430D-BD40-C9425B494092}"/>
</file>

<file path=customXml/itemProps5.xml><?xml version="1.0" encoding="utf-8"?>
<ds:datastoreItem xmlns:ds="http://schemas.openxmlformats.org/officeDocument/2006/customXml" ds:itemID="{7638C2AD-C52A-407D-94B1-A192CA57FF0A}"/>
</file>

<file path=docProps/app.xml><?xml version="1.0" encoding="utf-8"?>
<Properties xmlns="http://schemas.openxmlformats.org/officeDocument/2006/extended-properties" xmlns:vt="http://schemas.openxmlformats.org/officeDocument/2006/docPropsVTypes">
  <Template>XXXX - Alcance del proyecto</Template>
  <TotalTime>1339</TotalTime>
  <Pages>1</Pages>
  <Words>2291</Words>
  <Characters>12602</Characters>
  <Application>Microsoft Office Word</Application>
  <DocSecurity>0</DocSecurity>
  <Lines>105</Lines>
  <Paragraphs>29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Manager>Dirección de Informática</Manager>
  <Company>Dirección General de Tecnologías de Información</Company>
  <LinksUpToDate>false</LinksUpToDate>
  <CharactersWithSpaces>14864</CharactersWithSpaces>
  <SharedDoc>false</SharedDoc>
  <HLinks>
    <vt:vector size="78" baseType="variant">
      <vt:variant>
        <vt:i4>2031674</vt:i4>
      </vt:variant>
      <vt:variant>
        <vt:i4>74</vt:i4>
      </vt:variant>
      <vt:variant>
        <vt:i4>0</vt:i4>
      </vt:variant>
      <vt:variant>
        <vt:i4>5</vt:i4>
      </vt:variant>
      <vt:variant>
        <vt:lpwstr/>
      </vt:variant>
      <vt:variant>
        <vt:lpwstr>_Toc289356451</vt:lpwstr>
      </vt:variant>
      <vt:variant>
        <vt:i4>2031674</vt:i4>
      </vt:variant>
      <vt:variant>
        <vt:i4>68</vt:i4>
      </vt:variant>
      <vt:variant>
        <vt:i4>0</vt:i4>
      </vt:variant>
      <vt:variant>
        <vt:i4>5</vt:i4>
      </vt:variant>
      <vt:variant>
        <vt:lpwstr/>
      </vt:variant>
      <vt:variant>
        <vt:lpwstr>_Toc289356450</vt:lpwstr>
      </vt:variant>
      <vt:variant>
        <vt:i4>1966138</vt:i4>
      </vt:variant>
      <vt:variant>
        <vt:i4>62</vt:i4>
      </vt:variant>
      <vt:variant>
        <vt:i4>0</vt:i4>
      </vt:variant>
      <vt:variant>
        <vt:i4>5</vt:i4>
      </vt:variant>
      <vt:variant>
        <vt:lpwstr/>
      </vt:variant>
      <vt:variant>
        <vt:lpwstr>_Toc289356449</vt:lpwstr>
      </vt:variant>
      <vt:variant>
        <vt:i4>1966138</vt:i4>
      </vt:variant>
      <vt:variant>
        <vt:i4>56</vt:i4>
      </vt:variant>
      <vt:variant>
        <vt:i4>0</vt:i4>
      </vt:variant>
      <vt:variant>
        <vt:i4>5</vt:i4>
      </vt:variant>
      <vt:variant>
        <vt:lpwstr/>
      </vt:variant>
      <vt:variant>
        <vt:lpwstr>_Toc289356448</vt:lpwstr>
      </vt:variant>
      <vt:variant>
        <vt:i4>1966138</vt:i4>
      </vt:variant>
      <vt:variant>
        <vt:i4>50</vt:i4>
      </vt:variant>
      <vt:variant>
        <vt:i4>0</vt:i4>
      </vt:variant>
      <vt:variant>
        <vt:i4>5</vt:i4>
      </vt:variant>
      <vt:variant>
        <vt:lpwstr/>
      </vt:variant>
      <vt:variant>
        <vt:lpwstr>_Toc289356447</vt:lpwstr>
      </vt:variant>
      <vt:variant>
        <vt:i4>1966138</vt:i4>
      </vt:variant>
      <vt:variant>
        <vt:i4>44</vt:i4>
      </vt:variant>
      <vt:variant>
        <vt:i4>0</vt:i4>
      </vt:variant>
      <vt:variant>
        <vt:i4>5</vt:i4>
      </vt:variant>
      <vt:variant>
        <vt:lpwstr/>
      </vt:variant>
      <vt:variant>
        <vt:lpwstr>_Toc289356446</vt:lpwstr>
      </vt:variant>
      <vt:variant>
        <vt:i4>1966138</vt:i4>
      </vt:variant>
      <vt:variant>
        <vt:i4>38</vt:i4>
      </vt:variant>
      <vt:variant>
        <vt:i4>0</vt:i4>
      </vt:variant>
      <vt:variant>
        <vt:i4>5</vt:i4>
      </vt:variant>
      <vt:variant>
        <vt:lpwstr/>
      </vt:variant>
      <vt:variant>
        <vt:lpwstr>_Toc289356445</vt:lpwstr>
      </vt:variant>
      <vt:variant>
        <vt:i4>1966138</vt:i4>
      </vt:variant>
      <vt:variant>
        <vt:i4>32</vt:i4>
      </vt:variant>
      <vt:variant>
        <vt:i4>0</vt:i4>
      </vt:variant>
      <vt:variant>
        <vt:i4>5</vt:i4>
      </vt:variant>
      <vt:variant>
        <vt:lpwstr/>
      </vt:variant>
      <vt:variant>
        <vt:lpwstr>_Toc289356444</vt:lpwstr>
      </vt:variant>
      <vt:variant>
        <vt:i4>1966138</vt:i4>
      </vt:variant>
      <vt:variant>
        <vt:i4>26</vt:i4>
      </vt:variant>
      <vt:variant>
        <vt:i4>0</vt:i4>
      </vt:variant>
      <vt:variant>
        <vt:i4>5</vt:i4>
      </vt:variant>
      <vt:variant>
        <vt:lpwstr/>
      </vt:variant>
      <vt:variant>
        <vt:lpwstr>_Toc289356443</vt:lpwstr>
      </vt:variant>
      <vt:variant>
        <vt:i4>1966138</vt:i4>
      </vt:variant>
      <vt:variant>
        <vt:i4>20</vt:i4>
      </vt:variant>
      <vt:variant>
        <vt:i4>0</vt:i4>
      </vt:variant>
      <vt:variant>
        <vt:i4>5</vt:i4>
      </vt:variant>
      <vt:variant>
        <vt:lpwstr/>
      </vt:variant>
      <vt:variant>
        <vt:lpwstr>_Toc289356442</vt:lpwstr>
      </vt:variant>
      <vt:variant>
        <vt:i4>1966138</vt:i4>
      </vt:variant>
      <vt:variant>
        <vt:i4>14</vt:i4>
      </vt:variant>
      <vt:variant>
        <vt:i4>0</vt:i4>
      </vt:variant>
      <vt:variant>
        <vt:i4>5</vt:i4>
      </vt:variant>
      <vt:variant>
        <vt:lpwstr/>
      </vt:variant>
      <vt:variant>
        <vt:lpwstr>_Toc289356441</vt:lpwstr>
      </vt:variant>
      <vt:variant>
        <vt:i4>1966138</vt:i4>
      </vt:variant>
      <vt:variant>
        <vt:i4>8</vt:i4>
      </vt:variant>
      <vt:variant>
        <vt:i4>0</vt:i4>
      </vt:variant>
      <vt:variant>
        <vt:i4>5</vt:i4>
      </vt:variant>
      <vt:variant>
        <vt:lpwstr/>
      </vt:variant>
      <vt:variant>
        <vt:lpwstr>_Toc289356440</vt:lpwstr>
      </vt:variant>
      <vt:variant>
        <vt:i4>1638458</vt:i4>
      </vt:variant>
      <vt:variant>
        <vt:i4>2</vt:i4>
      </vt:variant>
      <vt:variant>
        <vt:i4>0</vt:i4>
      </vt:variant>
      <vt:variant>
        <vt:i4>5</vt:i4>
      </vt:variant>
      <vt:variant>
        <vt:lpwstr/>
      </vt:variant>
      <vt:variant>
        <vt:lpwstr>_Toc289356439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Itera</dc:creator>
  <cp:lastModifiedBy>Gesfor Mexico</cp:lastModifiedBy>
  <cp:revision>125</cp:revision>
  <cp:lastPrinted>2017-07-21T20:46:00Z</cp:lastPrinted>
  <dcterms:created xsi:type="dcterms:W3CDTF">2017-06-08T19:14:00Z</dcterms:created>
  <dcterms:modified xsi:type="dcterms:W3CDTF">2017-07-21T20:49:00Z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laborado por">
    <vt:lpwstr>COlivas</vt:lpwstr>
  </property>
  <property fmtid="{D5CDD505-2E9C-101B-9397-08002B2CF9AE}" pid="3" name="Registrado por">
    <vt:lpwstr>COlivas</vt:lpwstr>
  </property>
  <property fmtid="{D5CDD505-2E9C-101B-9397-08002B2CF9AE}" pid="4" name="_dlc_DocIdItemGuid">
    <vt:lpwstr>1625d849-d1b4-4560-90be-b631c0a45d43</vt:lpwstr>
  </property>
  <property fmtid="{D5CDD505-2E9C-101B-9397-08002B2CF9AE}" pid="5" name="ContentTypeId">
    <vt:lpwstr>0x010100A6CB274A8538E546BC5954B65FE61B6F</vt:lpwstr>
  </property>
</Properties>
</file>