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6" w14:textId="5256AE8C" w:rsidR="00626AB9" w:rsidRPr="00CC5510" w:rsidRDefault="00073793" w:rsidP="00626AB9">
      <w:pPr>
        <w:pStyle w:val="Ttulo"/>
        <w:spacing w:before="120"/>
        <w:jc w:val="right"/>
        <w:rPr>
          <w:rFonts w:asciiTheme="minorHAnsi" w:hAnsiTheme="minorHAnsi" w:cstheme="minorHAnsi"/>
          <w:color w:val="000000" w:themeColor="text1"/>
        </w:rPr>
      </w:pPr>
      <w:r w:rsidRPr="00CC5510">
        <w:rPr>
          <w:rFonts w:asciiTheme="minorHAnsi" w:hAnsiTheme="minorHAnsi" w:cstheme="minorHAnsi"/>
          <w:color w:val="000000" w:themeColor="text1"/>
        </w:rPr>
        <w:t xml:space="preserve"> </w:t>
      </w:r>
    </w:p>
    <w:p w14:paraId="56F00A77" w14:textId="77777777" w:rsidR="00626AB9" w:rsidRPr="00CC5510" w:rsidRDefault="0070527F" w:rsidP="0070527F">
      <w:pPr>
        <w:pStyle w:val="Ttulo"/>
        <w:tabs>
          <w:tab w:val="left" w:pos="2625"/>
        </w:tabs>
        <w:spacing w:before="120"/>
        <w:jc w:val="both"/>
        <w:rPr>
          <w:rFonts w:asciiTheme="minorHAnsi" w:hAnsiTheme="minorHAnsi" w:cstheme="minorHAnsi"/>
          <w:color w:val="000000" w:themeColor="text1"/>
        </w:rPr>
      </w:pPr>
      <w:r w:rsidRPr="00CC5510">
        <w:rPr>
          <w:rFonts w:asciiTheme="minorHAnsi" w:hAnsiTheme="minorHAnsi" w:cstheme="minorHAnsi"/>
          <w:color w:val="000000" w:themeColor="text1"/>
        </w:rPr>
        <w:tab/>
      </w:r>
    </w:p>
    <w:p w14:paraId="56F00A78" w14:textId="77777777" w:rsidR="00626AB9" w:rsidRPr="00CC551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CC551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CC5510">
        <w:rPr>
          <w:rFonts w:asciiTheme="minorHAnsi" w:eastAsia="Arial Unicode MS" w:hAnsiTheme="minorHAnsi" w:cstheme="minorHAnsi"/>
          <w:b/>
          <w:bCs/>
          <w:color w:val="000000" w:themeColor="text1"/>
          <w:sz w:val="36"/>
          <w:szCs w:val="36"/>
          <w:lang w:val="es-MX"/>
        </w:rPr>
        <w:t>DIRECCIÓN GENERAL ADJUNTA DE ESTRATEGIA TECNOL</w:t>
      </w:r>
      <w:r w:rsidR="000656AA" w:rsidRPr="00CC5510">
        <w:rPr>
          <w:rFonts w:asciiTheme="minorHAnsi" w:eastAsia="Arial Unicode MS" w:hAnsiTheme="minorHAnsi" w:cstheme="minorHAnsi"/>
          <w:b/>
          <w:bCs/>
          <w:color w:val="000000" w:themeColor="text1"/>
          <w:sz w:val="36"/>
          <w:szCs w:val="36"/>
          <w:lang w:val="es-MX"/>
        </w:rPr>
        <w:t>Ó</w:t>
      </w:r>
      <w:r w:rsidR="006775DC" w:rsidRPr="00CC5510">
        <w:rPr>
          <w:rFonts w:asciiTheme="minorHAnsi" w:eastAsia="Arial Unicode MS" w:hAnsiTheme="minorHAnsi" w:cstheme="minorHAnsi"/>
          <w:b/>
          <w:bCs/>
          <w:color w:val="000000" w:themeColor="text1"/>
          <w:sz w:val="36"/>
          <w:szCs w:val="36"/>
          <w:lang w:val="es-MX"/>
        </w:rPr>
        <w:t>GICA</w:t>
      </w:r>
      <w:r w:rsidRPr="00CC5510">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CC5510" w:rsidRDefault="00AE6FD6" w:rsidP="00AE6FD6">
      <w:pPr>
        <w:pStyle w:val="Ttulo"/>
        <w:tabs>
          <w:tab w:val="left" w:pos="1909"/>
        </w:tabs>
        <w:spacing w:before="120"/>
        <w:jc w:val="both"/>
        <w:rPr>
          <w:rFonts w:asciiTheme="minorHAnsi" w:hAnsiTheme="minorHAnsi" w:cstheme="minorHAnsi"/>
          <w:color w:val="000000" w:themeColor="text1"/>
        </w:rPr>
      </w:pPr>
      <w:r w:rsidRPr="00CC5510">
        <w:rPr>
          <w:rFonts w:asciiTheme="minorHAnsi" w:hAnsiTheme="minorHAnsi" w:cstheme="minorHAnsi"/>
          <w:color w:val="000000" w:themeColor="text1"/>
        </w:rPr>
        <w:tab/>
      </w:r>
    </w:p>
    <w:p w14:paraId="56F00A7B" w14:textId="77777777" w:rsidR="006E716C" w:rsidRPr="00CC5510" w:rsidRDefault="008D05F7" w:rsidP="006E716C">
      <w:pPr>
        <w:pStyle w:val="Ttulo"/>
        <w:spacing w:before="120"/>
        <w:jc w:val="right"/>
        <w:rPr>
          <w:rFonts w:asciiTheme="minorHAnsi" w:hAnsiTheme="minorHAnsi" w:cstheme="minorHAnsi"/>
          <w:b w:val="0"/>
          <w:color w:val="000000" w:themeColor="text1"/>
        </w:rPr>
      </w:pPr>
      <w:r w:rsidRPr="00CC5510">
        <w:rPr>
          <w:rFonts w:asciiTheme="minorHAnsi" w:hAnsiTheme="minorHAnsi" w:cstheme="minorHAnsi"/>
          <w:color w:val="000000" w:themeColor="text1"/>
        </w:rPr>
        <w:t>Control Electr</w:t>
      </w:r>
      <w:r w:rsidR="006A5C61" w:rsidRPr="00CC5510">
        <w:rPr>
          <w:rFonts w:asciiTheme="minorHAnsi" w:hAnsiTheme="minorHAnsi" w:cstheme="minorHAnsi"/>
          <w:color w:val="000000" w:themeColor="text1"/>
        </w:rPr>
        <w:t xml:space="preserve">ónico de Contraprestaciones / </w:t>
      </w:r>
      <w:r w:rsidRPr="00CC5510">
        <w:rPr>
          <w:rFonts w:asciiTheme="minorHAnsi" w:hAnsiTheme="minorHAnsi" w:cstheme="minorHAnsi"/>
          <w:color w:val="000000" w:themeColor="text1"/>
        </w:rPr>
        <w:t>CONEC II</w:t>
      </w:r>
    </w:p>
    <w:p w14:paraId="56F00A7D" w14:textId="77777777" w:rsidR="006A5C61" w:rsidRPr="00CC5510" w:rsidRDefault="00045FD0" w:rsidP="00AE6FD6">
      <w:pPr>
        <w:pStyle w:val="Ttulo"/>
        <w:jc w:val="right"/>
        <w:rPr>
          <w:rFonts w:asciiTheme="minorHAnsi" w:hAnsiTheme="minorHAnsi" w:cstheme="minorHAnsi"/>
          <w:color w:val="000000" w:themeColor="text1"/>
          <w:sz w:val="28"/>
          <w:szCs w:val="28"/>
        </w:rPr>
      </w:pPr>
      <w:r w:rsidRPr="00CC5510">
        <w:rPr>
          <w:rFonts w:asciiTheme="minorHAnsi" w:hAnsiTheme="minorHAnsi" w:cstheme="minorHAnsi"/>
          <w:color w:val="000000" w:themeColor="text1"/>
          <w:sz w:val="28"/>
          <w:szCs w:val="28"/>
        </w:rPr>
        <w:t xml:space="preserve">Especificación </w:t>
      </w:r>
      <w:r w:rsidR="0081016C" w:rsidRPr="00CC5510">
        <w:rPr>
          <w:rFonts w:asciiTheme="minorHAnsi" w:hAnsiTheme="minorHAnsi" w:cstheme="minorHAnsi"/>
          <w:color w:val="000000" w:themeColor="text1"/>
          <w:sz w:val="28"/>
          <w:szCs w:val="28"/>
        </w:rPr>
        <w:t xml:space="preserve">de </w:t>
      </w:r>
      <w:r w:rsidR="00EA2941" w:rsidRPr="00CC5510">
        <w:rPr>
          <w:rFonts w:asciiTheme="minorHAnsi" w:hAnsiTheme="minorHAnsi" w:cstheme="minorHAnsi"/>
          <w:color w:val="000000" w:themeColor="text1"/>
          <w:sz w:val="28"/>
          <w:szCs w:val="28"/>
        </w:rPr>
        <w:t>Caso de Uso</w:t>
      </w:r>
    </w:p>
    <w:p w14:paraId="56F00A7E" w14:textId="5E3E58B6" w:rsidR="008C26F4" w:rsidRPr="00CC5510" w:rsidRDefault="005516D1" w:rsidP="008C26F4">
      <w:pPr>
        <w:pStyle w:val="Ttulo"/>
        <w:spacing w:before="120"/>
        <w:jc w:val="right"/>
        <w:rPr>
          <w:rFonts w:asciiTheme="minorHAnsi" w:hAnsiTheme="minorHAnsi" w:cstheme="minorHAnsi"/>
          <w:color w:val="000000" w:themeColor="text1"/>
          <w:sz w:val="28"/>
          <w:szCs w:val="28"/>
        </w:rPr>
      </w:pPr>
      <w:r w:rsidRPr="00CC5510">
        <w:rPr>
          <w:rFonts w:asciiTheme="minorHAnsi" w:hAnsiTheme="minorHAnsi" w:cstheme="minorHAnsi"/>
          <w:color w:val="000000" w:themeColor="text1"/>
          <w:sz w:val="28"/>
          <w:szCs w:val="28"/>
        </w:rPr>
        <w:t>4014</w:t>
      </w:r>
      <w:r w:rsidR="00926615" w:rsidRPr="00CC5510">
        <w:rPr>
          <w:rFonts w:asciiTheme="minorHAnsi" w:hAnsiTheme="minorHAnsi" w:cstheme="minorHAnsi"/>
          <w:color w:val="000000" w:themeColor="text1"/>
          <w:sz w:val="28"/>
          <w:szCs w:val="28"/>
        </w:rPr>
        <w:t xml:space="preserve"> - </w:t>
      </w:r>
      <w:r w:rsidR="00FF14DA" w:rsidRPr="00CC5510">
        <w:rPr>
          <w:rFonts w:asciiTheme="minorHAnsi" w:hAnsiTheme="minorHAnsi" w:cstheme="minorHAnsi"/>
          <w:color w:val="000000" w:themeColor="text1"/>
          <w:sz w:val="28"/>
          <w:szCs w:val="28"/>
        </w:rPr>
        <w:t>Registrar Acuerdos</w:t>
      </w:r>
    </w:p>
    <w:p w14:paraId="56F00A7F" w14:textId="77777777" w:rsidR="008C26F4" w:rsidRPr="00CC5510" w:rsidRDefault="008C26F4" w:rsidP="00AE6FD6">
      <w:pPr>
        <w:pStyle w:val="Ttulo"/>
        <w:jc w:val="right"/>
        <w:rPr>
          <w:rFonts w:asciiTheme="minorHAnsi" w:hAnsiTheme="minorHAnsi" w:cstheme="minorHAnsi"/>
          <w:color w:val="000000" w:themeColor="text1"/>
          <w:sz w:val="24"/>
          <w:szCs w:val="32"/>
        </w:rPr>
      </w:pPr>
    </w:p>
    <w:p w14:paraId="56F00A80" w14:textId="32C17386" w:rsidR="00AE6FD6" w:rsidRPr="00CC5510" w:rsidRDefault="00AE6FD6" w:rsidP="00AE6FD6">
      <w:pPr>
        <w:pStyle w:val="Ttulo"/>
        <w:spacing w:before="120"/>
        <w:jc w:val="right"/>
        <w:rPr>
          <w:rFonts w:asciiTheme="minorHAnsi" w:hAnsiTheme="minorHAnsi" w:cstheme="minorHAnsi"/>
          <w:color w:val="000000" w:themeColor="text1"/>
          <w:sz w:val="24"/>
          <w:szCs w:val="24"/>
        </w:rPr>
      </w:pPr>
      <w:r w:rsidRPr="00CC5510">
        <w:rPr>
          <w:rFonts w:asciiTheme="minorHAnsi" w:hAnsiTheme="minorHAnsi" w:cstheme="minorHAnsi"/>
          <w:color w:val="000000" w:themeColor="text1"/>
          <w:sz w:val="24"/>
          <w:szCs w:val="24"/>
        </w:rPr>
        <w:t xml:space="preserve">Versión </w:t>
      </w:r>
      <w:r w:rsidR="00AA783E" w:rsidRPr="00CC5510">
        <w:rPr>
          <w:rFonts w:asciiTheme="minorHAnsi" w:hAnsiTheme="minorHAnsi" w:cstheme="minorHAnsi"/>
          <w:color w:val="000000" w:themeColor="text1"/>
          <w:sz w:val="24"/>
          <w:szCs w:val="24"/>
        </w:rPr>
        <w:t>1.</w:t>
      </w:r>
      <w:r w:rsidR="00E03863" w:rsidRPr="00CC5510">
        <w:rPr>
          <w:rFonts w:asciiTheme="minorHAnsi" w:hAnsiTheme="minorHAnsi" w:cstheme="minorHAnsi"/>
          <w:color w:val="000000" w:themeColor="text1"/>
          <w:sz w:val="24"/>
          <w:szCs w:val="24"/>
        </w:rPr>
        <w:t>0</w:t>
      </w:r>
    </w:p>
    <w:p w14:paraId="56F00A81" w14:textId="77777777" w:rsidR="00AE6FD6" w:rsidRPr="00CC5510" w:rsidRDefault="00AE6FD6" w:rsidP="00AE6FD6">
      <w:pPr>
        <w:pStyle w:val="Ttulo"/>
        <w:spacing w:before="120"/>
        <w:jc w:val="right"/>
        <w:rPr>
          <w:rFonts w:asciiTheme="minorHAnsi" w:hAnsiTheme="minorHAnsi" w:cstheme="minorHAnsi"/>
          <w:color w:val="000000" w:themeColor="text1"/>
          <w:sz w:val="22"/>
          <w:szCs w:val="22"/>
        </w:rPr>
      </w:pPr>
    </w:p>
    <w:p w14:paraId="56F00A82" w14:textId="7C603A2A" w:rsidR="00AE6FD6" w:rsidRPr="00CC5510" w:rsidRDefault="00AE6FD6" w:rsidP="00AE6FD6">
      <w:pPr>
        <w:pStyle w:val="Ttulo"/>
        <w:spacing w:before="120"/>
        <w:jc w:val="right"/>
        <w:rPr>
          <w:rFonts w:asciiTheme="minorHAnsi" w:hAnsiTheme="minorHAnsi" w:cstheme="minorHAnsi"/>
          <w:color w:val="000000" w:themeColor="text1"/>
          <w:sz w:val="22"/>
          <w:szCs w:val="22"/>
        </w:rPr>
      </w:pPr>
      <w:r w:rsidRPr="00CC5510">
        <w:rPr>
          <w:rFonts w:asciiTheme="minorHAnsi" w:hAnsiTheme="minorHAnsi" w:cstheme="minorHAnsi"/>
          <w:color w:val="000000" w:themeColor="text1"/>
          <w:sz w:val="22"/>
          <w:szCs w:val="22"/>
        </w:rPr>
        <w:t>Fecha:</w:t>
      </w:r>
      <w:r w:rsidR="006474AC" w:rsidRPr="00CC5510">
        <w:rPr>
          <w:rFonts w:asciiTheme="minorHAnsi" w:hAnsiTheme="minorHAnsi" w:cstheme="minorHAnsi"/>
          <w:color w:val="000000" w:themeColor="text1"/>
          <w:sz w:val="22"/>
          <w:szCs w:val="22"/>
        </w:rPr>
        <w:t xml:space="preserve"> </w:t>
      </w:r>
      <w:r w:rsidR="00926615" w:rsidRPr="00CC5510">
        <w:rPr>
          <w:rFonts w:asciiTheme="minorHAnsi" w:hAnsiTheme="minorHAnsi" w:cstheme="minorHAnsi"/>
          <w:color w:val="000000" w:themeColor="text1"/>
          <w:sz w:val="22"/>
          <w:szCs w:val="22"/>
        </w:rPr>
        <w:t>14</w:t>
      </w:r>
      <w:r w:rsidR="008D05F7" w:rsidRPr="00CC5510">
        <w:rPr>
          <w:rFonts w:asciiTheme="minorHAnsi" w:hAnsiTheme="minorHAnsi" w:cstheme="minorHAnsi"/>
          <w:color w:val="000000" w:themeColor="text1"/>
          <w:sz w:val="22"/>
          <w:szCs w:val="22"/>
        </w:rPr>
        <w:t>/</w:t>
      </w:r>
      <w:r w:rsidR="00C916C5" w:rsidRPr="00CC5510">
        <w:rPr>
          <w:rFonts w:asciiTheme="minorHAnsi" w:hAnsiTheme="minorHAnsi" w:cstheme="minorHAnsi"/>
          <w:color w:val="000000" w:themeColor="text1"/>
          <w:sz w:val="22"/>
          <w:szCs w:val="22"/>
        </w:rPr>
        <w:t>12</w:t>
      </w:r>
      <w:r w:rsidR="00A8239D" w:rsidRPr="00CC5510">
        <w:rPr>
          <w:rFonts w:asciiTheme="minorHAnsi" w:hAnsiTheme="minorHAnsi" w:cstheme="minorHAnsi"/>
          <w:color w:val="000000" w:themeColor="text1"/>
          <w:sz w:val="22"/>
          <w:szCs w:val="22"/>
        </w:rPr>
        <w:t>/2016</w:t>
      </w:r>
    </w:p>
    <w:p w14:paraId="56F00A83" w14:textId="77777777" w:rsidR="00AE6FD6" w:rsidRPr="00CC5510" w:rsidRDefault="00AE6FD6" w:rsidP="00AE6FD6">
      <w:pPr>
        <w:rPr>
          <w:rFonts w:asciiTheme="minorHAnsi" w:hAnsiTheme="minorHAnsi" w:cstheme="minorHAnsi"/>
          <w:color w:val="000000" w:themeColor="text1"/>
          <w:szCs w:val="20"/>
          <w:lang w:val="es-MX"/>
        </w:rPr>
      </w:pPr>
    </w:p>
    <w:p w14:paraId="56F00A84" w14:textId="77777777" w:rsidR="00626AB9" w:rsidRPr="00CC5510"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CC551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CC5510">
        <w:rPr>
          <w:rFonts w:asciiTheme="minorHAnsi" w:hAnsiTheme="minorHAnsi" w:cstheme="minorHAnsi"/>
          <w:color w:val="000000" w:themeColor="text1"/>
          <w:sz w:val="28"/>
          <w:szCs w:val="28"/>
        </w:rPr>
        <w:br w:type="page"/>
      </w:r>
    </w:p>
    <w:p w14:paraId="56F00A86" w14:textId="77777777" w:rsidR="00E94919" w:rsidRPr="00CC5510" w:rsidRDefault="00E94919" w:rsidP="00E94919">
      <w:pPr>
        <w:pStyle w:val="Ttulo"/>
        <w:rPr>
          <w:rFonts w:asciiTheme="minorHAnsi" w:hAnsiTheme="minorHAnsi" w:cstheme="minorHAnsi"/>
          <w:color w:val="000000" w:themeColor="text1"/>
          <w:sz w:val="20"/>
          <w:szCs w:val="20"/>
        </w:rPr>
      </w:pPr>
      <w:r w:rsidRPr="00CC5510">
        <w:rPr>
          <w:rFonts w:asciiTheme="minorHAnsi" w:hAnsiTheme="minorHAnsi" w:cstheme="minorHAnsi"/>
          <w:color w:val="000000" w:themeColor="text1"/>
          <w:sz w:val="20"/>
          <w:szCs w:val="20"/>
        </w:rPr>
        <w:lastRenderedPageBreak/>
        <w:t>Contenido</w:t>
      </w:r>
    </w:p>
    <w:p w14:paraId="45FEEA46" w14:textId="4FD2D2A7" w:rsidR="00F00DDA" w:rsidRPr="00CC5510" w:rsidRDefault="00B40DB0">
      <w:pPr>
        <w:pStyle w:val="TDC1"/>
        <w:tabs>
          <w:tab w:val="left" w:pos="567"/>
          <w:tab w:val="right" w:leader="dot" w:pos="9964"/>
        </w:tabs>
        <w:rPr>
          <w:rFonts w:asciiTheme="minorHAnsi" w:eastAsiaTheme="minorEastAsia" w:hAnsiTheme="minorHAnsi" w:cstheme="minorHAnsi"/>
          <w:b w:val="0"/>
          <w:bCs w:val="0"/>
          <w:noProof/>
          <w:sz w:val="22"/>
          <w:szCs w:val="22"/>
        </w:rPr>
      </w:pPr>
      <w:r w:rsidRPr="00CC5510">
        <w:rPr>
          <w:rFonts w:asciiTheme="minorHAnsi" w:hAnsiTheme="minorHAnsi" w:cstheme="minorHAnsi"/>
          <w:color w:val="000000" w:themeColor="text1"/>
          <w:lang w:val="es-MX"/>
        </w:rPr>
        <w:fldChar w:fldCharType="begin"/>
      </w:r>
      <w:r w:rsidR="00E94919" w:rsidRPr="00CC5510">
        <w:rPr>
          <w:rFonts w:asciiTheme="minorHAnsi" w:hAnsiTheme="minorHAnsi" w:cstheme="minorHAnsi"/>
          <w:color w:val="000000" w:themeColor="text1"/>
          <w:lang w:val="es-MX"/>
        </w:rPr>
        <w:instrText xml:space="preserve"> TOC \o "1-4" \h \z \u </w:instrText>
      </w:r>
      <w:r w:rsidRPr="00CC5510">
        <w:rPr>
          <w:rFonts w:asciiTheme="minorHAnsi" w:hAnsiTheme="minorHAnsi" w:cstheme="minorHAnsi"/>
          <w:color w:val="000000" w:themeColor="text1"/>
          <w:lang w:val="es-MX"/>
        </w:rPr>
        <w:fldChar w:fldCharType="separate"/>
      </w:r>
      <w:hyperlink w:anchor="_Toc488410295" w:history="1">
        <w:r w:rsidR="00F00DDA" w:rsidRPr="00CC5510">
          <w:rPr>
            <w:rStyle w:val="Hipervnculo"/>
            <w:rFonts w:asciiTheme="minorHAnsi" w:hAnsiTheme="minorHAnsi" w:cstheme="minorHAnsi"/>
            <w:noProof/>
          </w:rPr>
          <w:t>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Histórico de Cambios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_Toc488410295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4</w:t>
        </w:r>
        <w:r w:rsidR="00F00DDA" w:rsidRPr="00CC5510">
          <w:rPr>
            <w:rFonts w:asciiTheme="minorHAnsi" w:hAnsiTheme="minorHAnsi" w:cstheme="minorHAnsi"/>
            <w:noProof/>
            <w:webHidden/>
          </w:rPr>
          <w:fldChar w:fldCharType="end"/>
        </w:r>
      </w:hyperlink>
    </w:p>
    <w:p w14:paraId="5F6E5692" w14:textId="177FA5B8"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296" w:history="1">
        <w:r w:rsidR="00F00DDA" w:rsidRPr="00CC5510">
          <w:rPr>
            <w:rStyle w:val="Hipervnculo"/>
            <w:rFonts w:asciiTheme="minorHAnsi" w:hAnsiTheme="minorHAnsi" w:cstheme="minorHAnsi"/>
            <w:noProof/>
          </w:rPr>
          <w:t>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Introducción Registrar Acuerdos.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_Toc488410296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26FC0265" w14:textId="403BDE89"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297" w:history="1">
        <w:r w:rsidR="00F00DDA" w:rsidRPr="00CC5510">
          <w:rPr>
            <w:rStyle w:val="Hipervnculo"/>
            <w:rFonts w:asciiTheme="minorHAnsi" w:hAnsiTheme="minorHAnsi" w:cstheme="minorHAnsi"/>
            <w:noProof/>
          </w:rPr>
          <w:t>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Funcionalidad del Sistema: Registrar Acuerdos.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_Toc488410297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2CF4B0FD" w14:textId="2F3B55B7"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298" w:history="1">
        <w:r w:rsidR="00F00DDA" w:rsidRPr="00CC5510">
          <w:rPr>
            <w:rStyle w:val="Hipervnculo"/>
            <w:rFonts w:asciiTheme="minorHAnsi" w:hAnsiTheme="minorHAnsi" w:cstheme="minorHAnsi"/>
            <w:noProof/>
          </w:rPr>
          <w:t>3.1.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Breve Descripción.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_Toc488410298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42369AA6" w14:textId="3F72BD9C"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299" w:history="1">
        <w:r w:rsidR="00F00DDA" w:rsidRPr="00CC5510">
          <w:rPr>
            <w:rStyle w:val="Hipervnculo"/>
            <w:rFonts w:asciiTheme="minorHAnsi" w:hAnsiTheme="minorHAnsi" w:cstheme="minorHAnsi"/>
            <w:noProof/>
          </w:rPr>
          <w:t>3.2.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Contribución a los Requerimientos.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_Toc488410299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43D7A9BF" w14:textId="62C3FBE8"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0" w:history="1">
        <w:r w:rsidR="00F00DDA" w:rsidRPr="00CC5510">
          <w:rPr>
            <w:rStyle w:val="Hipervnculo"/>
            <w:rFonts w:asciiTheme="minorHAnsi" w:hAnsiTheme="minorHAnsi" w:cstheme="minorHAnsi"/>
            <w:noProof/>
          </w:rPr>
          <w:t>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Diagrama de la Funcionalidad del Sistema</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_Toc488410300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4397DD40" w14:textId="0E5FCBAB"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1" w:history="1">
        <w:r w:rsidR="00F00DDA" w:rsidRPr="00CC5510">
          <w:rPr>
            <w:rStyle w:val="Hipervnculo"/>
            <w:rFonts w:asciiTheme="minorHAnsi" w:hAnsiTheme="minorHAnsi" w:cstheme="minorHAnsi"/>
            <w:noProof/>
          </w:rPr>
          <w:t>5.</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Actores Involucrados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_Toc488410301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5</w:t>
        </w:r>
        <w:r w:rsidR="00F00DDA" w:rsidRPr="00CC5510">
          <w:rPr>
            <w:rFonts w:asciiTheme="minorHAnsi" w:hAnsiTheme="minorHAnsi" w:cstheme="minorHAnsi"/>
            <w:noProof/>
            <w:webHidden/>
          </w:rPr>
          <w:fldChar w:fldCharType="end"/>
        </w:r>
      </w:hyperlink>
    </w:p>
    <w:p w14:paraId="340FCA6D" w14:textId="2203CBE6"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2" w:history="1">
        <w:r w:rsidR="00F00DDA" w:rsidRPr="00CC5510">
          <w:rPr>
            <w:rStyle w:val="Hipervnculo"/>
            <w:rFonts w:asciiTheme="minorHAnsi" w:hAnsiTheme="minorHAnsi" w:cstheme="minorHAnsi"/>
            <w:noProof/>
          </w:rPr>
          <w:t>6.</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Diagrama de Actividades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_Toc488410302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6</w:t>
        </w:r>
        <w:r w:rsidR="00F00DDA" w:rsidRPr="00CC5510">
          <w:rPr>
            <w:rFonts w:asciiTheme="minorHAnsi" w:hAnsiTheme="minorHAnsi" w:cstheme="minorHAnsi"/>
            <w:noProof/>
            <w:webHidden/>
          </w:rPr>
          <w:fldChar w:fldCharType="end"/>
        </w:r>
      </w:hyperlink>
    </w:p>
    <w:p w14:paraId="5CD579D5" w14:textId="75E43E9D"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3" w:history="1">
        <w:r w:rsidR="00F00DDA" w:rsidRPr="00CC5510">
          <w:rPr>
            <w:rStyle w:val="Hipervnculo"/>
            <w:rFonts w:asciiTheme="minorHAnsi" w:hAnsiTheme="minorHAnsi" w:cstheme="minorHAnsi"/>
            <w:noProof/>
          </w:rPr>
          <w:t>7.</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Precondiciones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_Toc488410303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04AFD01A" w14:textId="3631DC90"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4" w:history="1">
        <w:r w:rsidR="00F00DDA" w:rsidRPr="00CC5510">
          <w:rPr>
            <w:rStyle w:val="Hipervnculo"/>
            <w:rFonts w:asciiTheme="minorHAnsi" w:hAnsiTheme="minorHAnsi" w:cstheme="minorHAnsi"/>
            <w:noProof/>
          </w:rPr>
          <w:t>7.1.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&lt;Precondición 1&gt; Nombre de usuario y contraseña válidos.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_Toc488410304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67CF2240" w14:textId="115B1449"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5" w:history="1">
        <w:r w:rsidR="00F00DDA" w:rsidRPr="00CC5510">
          <w:rPr>
            <w:rStyle w:val="Hipervnculo"/>
            <w:rFonts w:asciiTheme="minorHAnsi" w:hAnsiTheme="minorHAnsi" w:cstheme="minorHAnsi"/>
            <w:noProof/>
          </w:rPr>
          <w:t>7.2.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&lt;Precondición 2&gt; Permisos.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_Toc488410305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1061E2EB" w14:textId="40EE400A"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6" w:history="1">
        <w:r w:rsidR="00F00DDA" w:rsidRPr="00CC5510">
          <w:rPr>
            <w:rStyle w:val="Hipervnculo"/>
            <w:rFonts w:asciiTheme="minorHAnsi" w:hAnsiTheme="minorHAnsi" w:cstheme="minorHAnsi"/>
            <w:noProof/>
          </w:rPr>
          <w:t>7.3.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&lt;Precondición 3&gt; Autenticación.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_Toc488410306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164B19E8" w14:textId="30C489AA"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7" w:history="1">
        <w:r w:rsidR="00F00DDA" w:rsidRPr="00CC5510">
          <w:rPr>
            <w:rStyle w:val="Hipervnculo"/>
            <w:rFonts w:asciiTheme="minorHAnsi" w:hAnsiTheme="minorHAnsi" w:cstheme="minorHAnsi"/>
            <w:noProof/>
          </w:rPr>
          <w:t>7.4.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&lt;Precondición 4&gt; Solicitudes no atendidas.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_Toc488410307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5A2D8629" w14:textId="41F64157"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8" w:history="1">
        <w:r w:rsidR="00F00DDA" w:rsidRPr="00CC5510">
          <w:rPr>
            <w:rStyle w:val="Hipervnculo"/>
            <w:rFonts w:asciiTheme="minorHAnsi" w:hAnsiTheme="minorHAnsi" w:cstheme="minorHAnsi"/>
            <w:noProof/>
          </w:rPr>
          <w:t>7.5.</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&lt;Precondición 5&gt; Conexión sistema REP.</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_Toc488410308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1F80CB88" w14:textId="64A9CEC5"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09" w:history="1">
        <w:r w:rsidR="00F00DDA" w:rsidRPr="00CC5510">
          <w:rPr>
            <w:rStyle w:val="Hipervnculo"/>
            <w:rFonts w:asciiTheme="minorHAnsi" w:hAnsiTheme="minorHAnsi" w:cstheme="minorHAnsi"/>
            <w:noProof/>
          </w:rPr>
          <w:t>8.</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Flujo de Eventos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_Toc488410309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2B0CE4D1" w14:textId="6092B3F2"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10" w:history="1">
        <w:r w:rsidR="00F00DDA" w:rsidRPr="00CC5510">
          <w:rPr>
            <w:rStyle w:val="Hipervnculo"/>
            <w:rFonts w:asciiTheme="minorHAnsi" w:hAnsiTheme="minorHAnsi" w:cstheme="minorHAnsi"/>
            <w:noProof/>
          </w:rPr>
          <w:t>8.1.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Flujo Básico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_Toc488410310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7</w:t>
        </w:r>
        <w:r w:rsidR="00F00DDA" w:rsidRPr="00CC5510">
          <w:rPr>
            <w:rFonts w:asciiTheme="minorHAnsi" w:hAnsiTheme="minorHAnsi" w:cstheme="minorHAnsi"/>
            <w:noProof/>
            <w:webHidden/>
          </w:rPr>
          <w:fldChar w:fldCharType="end"/>
        </w:r>
      </w:hyperlink>
    </w:p>
    <w:p w14:paraId="28B2F98C" w14:textId="76CCB8F4"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11" w:history="1">
        <w:r w:rsidR="00F00DDA" w:rsidRPr="00CC5510">
          <w:rPr>
            <w:rStyle w:val="Hipervnculo"/>
            <w:rFonts w:asciiTheme="minorHAnsi" w:hAnsiTheme="minorHAnsi" w:cstheme="minorHAnsi"/>
            <w:noProof/>
          </w:rPr>
          <w:t>8.2.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Flujos Alternos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_Toc488410311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10</w:t>
        </w:r>
        <w:r w:rsidR="00F00DDA" w:rsidRPr="00CC5510">
          <w:rPr>
            <w:rFonts w:asciiTheme="minorHAnsi" w:hAnsiTheme="minorHAnsi" w:cstheme="minorHAnsi"/>
            <w:noProof/>
            <w:webHidden/>
          </w:rPr>
          <w:fldChar w:fldCharType="end"/>
        </w:r>
      </w:hyperlink>
    </w:p>
    <w:p w14:paraId="751C3E9B" w14:textId="067FA21F"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12" w:history="1">
        <w:r w:rsidR="00F00DDA" w:rsidRPr="00CC5510">
          <w:rPr>
            <w:rStyle w:val="Hipervnculo"/>
            <w:rFonts w:asciiTheme="minorHAnsi" w:hAnsiTheme="minorHAnsi" w:cstheme="minorHAnsi"/>
            <w:noProof/>
          </w:rPr>
          <w:t>8.2.1.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Opcionales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_Toc488410312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10</w:t>
        </w:r>
        <w:r w:rsidR="00F00DDA" w:rsidRPr="00CC5510">
          <w:rPr>
            <w:rFonts w:asciiTheme="minorHAnsi" w:hAnsiTheme="minorHAnsi" w:cstheme="minorHAnsi"/>
            <w:noProof/>
            <w:webHidden/>
          </w:rPr>
          <w:fldChar w:fldCharType="end"/>
        </w:r>
      </w:hyperlink>
    </w:p>
    <w:p w14:paraId="579ABCD7" w14:textId="3630F004"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3" w:history="1">
        <w:r w:rsidR="00F00DDA" w:rsidRPr="00CC5510">
          <w:rPr>
            <w:rStyle w:val="Hipervnculo"/>
            <w:rFonts w:asciiTheme="minorHAnsi" w:hAnsiTheme="minorHAnsi" w:cstheme="minorHAnsi"/>
            <w:noProof/>
          </w:rPr>
          <w:t>8.2.1.1.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AO01 Agregar acuerdo.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_Toc488410313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10</w:t>
        </w:r>
        <w:r w:rsidR="00F00DDA" w:rsidRPr="00CC5510">
          <w:rPr>
            <w:rFonts w:asciiTheme="minorHAnsi" w:hAnsiTheme="minorHAnsi" w:cstheme="minorHAnsi"/>
            <w:noProof/>
            <w:webHidden/>
          </w:rPr>
          <w:fldChar w:fldCharType="end"/>
        </w:r>
      </w:hyperlink>
    </w:p>
    <w:p w14:paraId="664B59BF" w14:textId="281FCEA8"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4" w:history="1">
        <w:r w:rsidR="00F00DDA" w:rsidRPr="00CC5510">
          <w:rPr>
            <w:rStyle w:val="Hipervnculo"/>
            <w:rFonts w:asciiTheme="minorHAnsi" w:hAnsiTheme="minorHAnsi" w:cstheme="minorHAnsi"/>
            <w:noProof/>
          </w:rPr>
          <w:t>8.2.1.2.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AO02 Agregar Asistente del Comité Interdisciplinario.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_Toc488410314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10</w:t>
        </w:r>
        <w:r w:rsidR="00F00DDA" w:rsidRPr="00CC5510">
          <w:rPr>
            <w:rFonts w:asciiTheme="minorHAnsi" w:hAnsiTheme="minorHAnsi" w:cstheme="minorHAnsi"/>
            <w:noProof/>
            <w:webHidden/>
          </w:rPr>
          <w:fldChar w:fldCharType="end"/>
        </w:r>
      </w:hyperlink>
    </w:p>
    <w:p w14:paraId="73BEE5D3" w14:textId="49F15431"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5" w:history="1">
        <w:r w:rsidR="00F00DDA" w:rsidRPr="00CC5510">
          <w:rPr>
            <w:rStyle w:val="Hipervnculo"/>
            <w:rFonts w:asciiTheme="minorHAnsi" w:hAnsiTheme="minorHAnsi" w:cstheme="minorHAnsi"/>
            <w:noProof/>
          </w:rPr>
          <w:t>8.2.1.3.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AO03 Descartar acuerdo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_Toc488410315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11</w:t>
        </w:r>
        <w:r w:rsidR="00F00DDA" w:rsidRPr="00CC5510">
          <w:rPr>
            <w:rFonts w:asciiTheme="minorHAnsi" w:hAnsiTheme="minorHAnsi" w:cstheme="minorHAnsi"/>
            <w:noProof/>
            <w:webHidden/>
          </w:rPr>
          <w:fldChar w:fldCharType="end"/>
        </w:r>
      </w:hyperlink>
    </w:p>
    <w:p w14:paraId="7D83D000" w14:textId="5967E1E8"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6" w:history="1">
        <w:r w:rsidR="00F00DDA" w:rsidRPr="00CC5510">
          <w:rPr>
            <w:rStyle w:val="Hipervnculo"/>
            <w:rFonts w:asciiTheme="minorHAnsi" w:hAnsiTheme="minorHAnsi" w:cstheme="minorHAnsi"/>
            <w:noProof/>
          </w:rPr>
          <w:t>8.2.1.4.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AO04 Descartar Asistente del Comité Interdisciplinario.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_Toc488410316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11</w:t>
        </w:r>
        <w:r w:rsidR="00F00DDA" w:rsidRPr="00CC5510">
          <w:rPr>
            <w:rFonts w:asciiTheme="minorHAnsi" w:hAnsiTheme="minorHAnsi" w:cstheme="minorHAnsi"/>
            <w:noProof/>
            <w:webHidden/>
          </w:rPr>
          <w:fldChar w:fldCharType="end"/>
        </w:r>
      </w:hyperlink>
    </w:p>
    <w:p w14:paraId="44CF960C" w14:textId="541BF0C8"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17" w:history="1">
        <w:r w:rsidR="00F00DDA" w:rsidRPr="00CC5510">
          <w:rPr>
            <w:rStyle w:val="Hipervnculo"/>
            <w:rFonts w:asciiTheme="minorHAnsi" w:hAnsiTheme="minorHAnsi" w:cstheme="minorHAnsi"/>
            <w:noProof/>
          </w:rPr>
          <w:t>8.2.2.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Generales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_Toc488410317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12</w:t>
        </w:r>
        <w:r w:rsidR="00F00DDA" w:rsidRPr="00CC5510">
          <w:rPr>
            <w:rFonts w:asciiTheme="minorHAnsi" w:hAnsiTheme="minorHAnsi" w:cstheme="minorHAnsi"/>
            <w:noProof/>
            <w:webHidden/>
          </w:rPr>
          <w:fldChar w:fldCharType="end"/>
        </w:r>
      </w:hyperlink>
    </w:p>
    <w:p w14:paraId="6ABC228C" w14:textId="0E0B0A03"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8" w:history="1">
        <w:r w:rsidR="00F00DDA" w:rsidRPr="00CC5510">
          <w:rPr>
            <w:rStyle w:val="Hipervnculo"/>
            <w:rFonts w:asciiTheme="minorHAnsi" w:hAnsiTheme="minorHAnsi" w:cstheme="minorHAnsi"/>
            <w:noProof/>
          </w:rPr>
          <w:t>8.2.2.1.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AG01 Cancelar.</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_Toc488410318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12</w:t>
        </w:r>
        <w:r w:rsidR="00F00DDA" w:rsidRPr="00CC5510">
          <w:rPr>
            <w:rFonts w:asciiTheme="minorHAnsi" w:hAnsiTheme="minorHAnsi" w:cstheme="minorHAnsi"/>
            <w:noProof/>
            <w:webHidden/>
          </w:rPr>
          <w:fldChar w:fldCharType="end"/>
        </w:r>
      </w:hyperlink>
    </w:p>
    <w:p w14:paraId="4E864D0B" w14:textId="03D9C887"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19" w:history="1">
        <w:r w:rsidR="00F00DDA" w:rsidRPr="00CC5510">
          <w:rPr>
            <w:rStyle w:val="Hipervnculo"/>
            <w:rFonts w:asciiTheme="minorHAnsi" w:hAnsiTheme="minorHAnsi" w:cstheme="minorHAnsi"/>
            <w:noProof/>
          </w:rPr>
          <w:t>8.2.2.2.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AG02 Cerrar sesión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_Toc488410319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12</w:t>
        </w:r>
        <w:r w:rsidR="00F00DDA" w:rsidRPr="00CC5510">
          <w:rPr>
            <w:rFonts w:asciiTheme="minorHAnsi" w:hAnsiTheme="minorHAnsi" w:cstheme="minorHAnsi"/>
            <w:noProof/>
            <w:webHidden/>
          </w:rPr>
          <w:fldChar w:fldCharType="end"/>
        </w:r>
      </w:hyperlink>
    </w:p>
    <w:p w14:paraId="11468653" w14:textId="5E9B8ECD"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0" w:history="1">
        <w:r w:rsidR="00F00DDA" w:rsidRPr="00CC5510">
          <w:rPr>
            <w:rStyle w:val="Hipervnculo"/>
            <w:rFonts w:asciiTheme="minorHAnsi" w:hAnsiTheme="minorHAnsi" w:cstheme="minorHAnsi"/>
            <w:noProof/>
          </w:rPr>
          <w:t>8.2.3.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De excepción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_Toc488410320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599BE422" w14:textId="034C59D8" w:rsidR="00F00DDA" w:rsidRPr="00CC5510" w:rsidRDefault="008177C1">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8410321" w:history="1">
        <w:r w:rsidR="00F00DDA" w:rsidRPr="00CC5510">
          <w:rPr>
            <w:rStyle w:val="Hipervnculo"/>
            <w:rFonts w:asciiTheme="minorHAnsi" w:hAnsiTheme="minorHAnsi" w:cstheme="minorHAnsi"/>
            <w:noProof/>
          </w:rPr>
          <w:t>8.2.3.1.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AE01 Error al guardar.</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_Toc488410321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4C8BDF37" w14:textId="043F004D"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22" w:history="1">
        <w:r w:rsidR="00F00DDA" w:rsidRPr="00CC5510">
          <w:rPr>
            <w:rStyle w:val="Hipervnculo"/>
            <w:rFonts w:asciiTheme="minorHAnsi" w:hAnsiTheme="minorHAnsi" w:cstheme="minorHAnsi"/>
            <w:noProof/>
          </w:rPr>
          <w:t>8.3.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Puntos de Extensión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_Toc488410322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2CFF2C47" w14:textId="66F2399C"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23" w:history="1">
        <w:r w:rsidR="00F00DDA" w:rsidRPr="00CC5510">
          <w:rPr>
            <w:rStyle w:val="Hipervnculo"/>
            <w:rFonts w:asciiTheme="minorHAnsi" w:hAnsiTheme="minorHAnsi" w:cstheme="minorHAnsi"/>
            <w:noProof/>
          </w:rPr>
          <w:t>8.4.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Requerimientos Especiales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_Toc488410323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54527DD4" w14:textId="075D03F0"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24" w:history="1">
        <w:r w:rsidR="00F00DDA" w:rsidRPr="00CC5510">
          <w:rPr>
            <w:rStyle w:val="Hipervnculo"/>
            <w:rFonts w:asciiTheme="minorHAnsi" w:hAnsiTheme="minorHAnsi" w:cstheme="minorHAnsi"/>
            <w:noProof/>
          </w:rPr>
          <w:t>8.5.</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Pos Condiciones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_Toc488410324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7BB20647" w14:textId="659EE4CE"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5" w:history="1">
        <w:r w:rsidR="00F00DDA" w:rsidRPr="00CC5510">
          <w:rPr>
            <w:rStyle w:val="Hipervnculo"/>
            <w:rFonts w:asciiTheme="minorHAnsi" w:hAnsiTheme="minorHAnsi" w:cstheme="minorHAnsi"/>
            <w:noProof/>
          </w:rPr>
          <w:t>8.5.1.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1&gt; Datos guardados.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_Toc488410325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77A7D0F1" w14:textId="31109999"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6" w:history="1">
        <w:r w:rsidR="00F00DDA" w:rsidRPr="00CC5510">
          <w:rPr>
            <w:rStyle w:val="Hipervnculo"/>
            <w:rFonts w:asciiTheme="minorHAnsi" w:hAnsiTheme="minorHAnsi" w:cstheme="minorHAnsi"/>
            <w:noProof/>
          </w:rPr>
          <w:t>8.5.2.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2&gt; Estatus minuta.</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_Toc488410326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7C07B731" w14:textId="34FF68C5"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7" w:history="1">
        <w:r w:rsidR="00F00DDA" w:rsidRPr="00CC5510">
          <w:rPr>
            <w:rStyle w:val="Hipervnculo"/>
            <w:rFonts w:asciiTheme="minorHAnsi" w:hAnsiTheme="minorHAnsi" w:cstheme="minorHAnsi"/>
            <w:noProof/>
          </w:rPr>
          <w:t>8.5.3.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3&gt; Estatus solicitud.</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_Toc488410327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4F0BC690" w14:textId="05567034"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8" w:history="1">
        <w:r w:rsidR="00F00DDA" w:rsidRPr="00CC5510">
          <w:rPr>
            <w:rStyle w:val="Hipervnculo"/>
            <w:rFonts w:asciiTheme="minorHAnsi" w:hAnsiTheme="minorHAnsi" w:cstheme="minorHAnsi"/>
            <w:noProof/>
          </w:rPr>
          <w:t>8.5.4.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4&gt; Estatus tipo de servicio.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_Toc488410328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11CD7495" w14:textId="0C0E3200"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29" w:history="1">
        <w:r w:rsidR="00F00DDA" w:rsidRPr="00CC5510">
          <w:rPr>
            <w:rStyle w:val="Hipervnculo"/>
            <w:rFonts w:asciiTheme="minorHAnsi" w:hAnsiTheme="minorHAnsi" w:cstheme="minorHAnsi"/>
            <w:noProof/>
          </w:rPr>
          <w:t>8.5.5.</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5&gt; Registros en Bitácora.</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_Toc488410329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13</w:t>
        </w:r>
        <w:r w:rsidR="00F00DDA" w:rsidRPr="00CC5510">
          <w:rPr>
            <w:rFonts w:asciiTheme="minorHAnsi" w:hAnsiTheme="minorHAnsi" w:cstheme="minorHAnsi"/>
            <w:noProof/>
            <w:webHidden/>
          </w:rPr>
          <w:fldChar w:fldCharType="end"/>
        </w:r>
      </w:hyperlink>
    </w:p>
    <w:p w14:paraId="11FE2BAF" w14:textId="0FE7B3CF"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0" w:history="1">
        <w:r w:rsidR="00F00DDA" w:rsidRPr="00CC5510">
          <w:rPr>
            <w:rStyle w:val="Hipervnculo"/>
            <w:rFonts w:asciiTheme="minorHAnsi" w:hAnsiTheme="minorHAnsi" w:cstheme="minorHAnsi"/>
            <w:noProof/>
          </w:rPr>
          <w:t>8.5.6.</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&lt;Pos condición 6&gt; Histórico de minutas.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_Toc488410330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5EDE8AD9" w14:textId="102624A0"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31" w:history="1">
        <w:r w:rsidR="00F00DDA" w:rsidRPr="00CC5510">
          <w:rPr>
            <w:rStyle w:val="Hipervnculo"/>
            <w:rFonts w:asciiTheme="minorHAnsi" w:hAnsiTheme="minorHAnsi" w:cstheme="minorHAnsi"/>
            <w:noProof/>
          </w:rPr>
          <w:t>9.</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Reglas de Negocio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_Toc488410331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1A81A277" w14:textId="1EEC9D1D"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32" w:history="1">
        <w:r w:rsidR="00F00DDA" w:rsidRPr="00CC5510">
          <w:rPr>
            <w:rStyle w:val="Hipervnculo"/>
            <w:rFonts w:asciiTheme="minorHAnsi" w:hAnsiTheme="minorHAnsi" w:cstheme="minorHAnsi"/>
            <w:noProof/>
          </w:rPr>
          <w:t>10.</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Validaciones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_Toc488410332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7A427DD4" w14:textId="17852E6A"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3" w:history="1">
        <w:r w:rsidR="00F00DDA" w:rsidRPr="00CC5510">
          <w:rPr>
            <w:rStyle w:val="Hipervnculo"/>
            <w:rFonts w:asciiTheme="minorHAnsi" w:hAnsiTheme="minorHAnsi" w:cstheme="minorHAnsi"/>
            <w:noProof/>
          </w:rPr>
          <w:t>10.1.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V01 Validar viabilidad y acuerdo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_Toc488410333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63E21C9C" w14:textId="4F50D32F"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4" w:history="1">
        <w:r w:rsidR="00F00DDA" w:rsidRPr="00CC5510">
          <w:rPr>
            <w:rStyle w:val="Hipervnculo"/>
            <w:rFonts w:asciiTheme="minorHAnsi" w:hAnsiTheme="minorHAnsi" w:cstheme="minorHAnsi"/>
            <w:noProof/>
          </w:rPr>
          <w:t>10.2.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V02 Validar campos obligatorios acuerdos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_Toc488410334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74706A67" w14:textId="4541D8E3"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5" w:history="1">
        <w:r w:rsidR="00F00DDA" w:rsidRPr="00CC5510">
          <w:rPr>
            <w:rStyle w:val="Hipervnculo"/>
            <w:rFonts w:asciiTheme="minorHAnsi" w:hAnsiTheme="minorHAnsi" w:cstheme="minorHAnsi"/>
            <w:noProof/>
          </w:rPr>
          <w:t>10.3.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V03 Validar tipos de datos acuerdos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_Toc488410335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17AEFA8A" w14:textId="136C14F6"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6" w:history="1">
        <w:r w:rsidR="00F00DDA" w:rsidRPr="00CC5510">
          <w:rPr>
            <w:rStyle w:val="Hipervnculo"/>
            <w:rFonts w:asciiTheme="minorHAnsi" w:hAnsiTheme="minorHAnsi" w:cstheme="minorHAnsi"/>
            <w:noProof/>
          </w:rPr>
          <w:t>10.4.</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V04 Validar viabilidad por tipo de servicio.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_Toc488410336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14</w:t>
        </w:r>
        <w:r w:rsidR="00F00DDA" w:rsidRPr="00CC5510">
          <w:rPr>
            <w:rFonts w:asciiTheme="minorHAnsi" w:hAnsiTheme="minorHAnsi" w:cstheme="minorHAnsi"/>
            <w:noProof/>
            <w:webHidden/>
          </w:rPr>
          <w:fldChar w:fldCharType="end"/>
        </w:r>
      </w:hyperlink>
    </w:p>
    <w:p w14:paraId="2ECE4332" w14:textId="506D1A46"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7" w:history="1">
        <w:r w:rsidR="00F00DDA" w:rsidRPr="00CC5510">
          <w:rPr>
            <w:rStyle w:val="Hipervnculo"/>
            <w:rFonts w:asciiTheme="minorHAnsi" w:hAnsiTheme="minorHAnsi" w:cstheme="minorHAnsi"/>
            <w:noProof/>
          </w:rPr>
          <w:t>10.5.</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V05 Validar Asistente del Comité Interdisciplinario.</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_Toc488410337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15</w:t>
        </w:r>
        <w:r w:rsidR="00F00DDA" w:rsidRPr="00CC5510">
          <w:rPr>
            <w:rFonts w:asciiTheme="minorHAnsi" w:hAnsiTheme="minorHAnsi" w:cstheme="minorHAnsi"/>
            <w:noProof/>
            <w:webHidden/>
          </w:rPr>
          <w:fldChar w:fldCharType="end"/>
        </w:r>
      </w:hyperlink>
    </w:p>
    <w:p w14:paraId="39F49E72" w14:textId="043CCC60" w:rsidR="00F00DDA" w:rsidRPr="00CC5510" w:rsidRDefault="008177C1">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8410338" w:history="1">
        <w:r w:rsidR="00F00DDA" w:rsidRPr="00CC5510">
          <w:rPr>
            <w:rStyle w:val="Hipervnculo"/>
            <w:rFonts w:asciiTheme="minorHAnsi" w:hAnsiTheme="minorHAnsi" w:cstheme="minorHAnsi"/>
            <w:noProof/>
          </w:rPr>
          <w:t>10.6.</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V06 Validar datos únicos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_Toc488410338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15</w:t>
        </w:r>
        <w:r w:rsidR="00F00DDA" w:rsidRPr="00CC5510">
          <w:rPr>
            <w:rFonts w:asciiTheme="minorHAnsi" w:hAnsiTheme="minorHAnsi" w:cstheme="minorHAnsi"/>
            <w:noProof/>
            <w:webHidden/>
          </w:rPr>
          <w:fldChar w:fldCharType="end"/>
        </w:r>
      </w:hyperlink>
    </w:p>
    <w:p w14:paraId="786F479D" w14:textId="651FE642"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39" w:history="1">
        <w:r w:rsidR="00F00DDA" w:rsidRPr="00CC5510">
          <w:rPr>
            <w:rStyle w:val="Hipervnculo"/>
            <w:rFonts w:asciiTheme="minorHAnsi" w:hAnsiTheme="minorHAnsi" w:cstheme="minorHAnsi"/>
            <w:noProof/>
          </w:rPr>
          <w:t>11.</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Criterios de Aceptación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_Toc488410339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15</w:t>
        </w:r>
        <w:r w:rsidR="00F00DDA" w:rsidRPr="00CC5510">
          <w:rPr>
            <w:rFonts w:asciiTheme="minorHAnsi" w:hAnsiTheme="minorHAnsi" w:cstheme="minorHAnsi"/>
            <w:noProof/>
            <w:webHidden/>
          </w:rPr>
          <w:fldChar w:fldCharType="end"/>
        </w:r>
      </w:hyperlink>
    </w:p>
    <w:p w14:paraId="601B47D2" w14:textId="64CB63BE"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40" w:history="1">
        <w:r w:rsidR="00F00DDA" w:rsidRPr="00CC5510">
          <w:rPr>
            <w:rStyle w:val="Hipervnculo"/>
            <w:rFonts w:asciiTheme="minorHAnsi" w:hAnsiTheme="minorHAnsi" w:cstheme="minorHAnsi"/>
            <w:noProof/>
          </w:rPr>
          <w:t>12.</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Referencias</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_Toc488410340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15</w:t>
        </w:r>
        <w:r w:rsidR="00F00DDA" w:rsidRPr="00CC5510">
          <w:rPr>
            <w:rFonts w:asciiTheme="minorHAnsi" w:hAnsiTheme="minorHAnsi" w:cstheme="minorHAnsi"/>
            <w:noProof/>
            <w:webHidden/>
          </w:rPr>
          <w:fldChar w:fldCharType="end"/>
        </w:r>
      </w:hyperlink>
    </w:p>
    <w:p w14:paraId="119F31D0" w14:textId="48A2413A" w:rsidR="00F00DDA" w:rsidRPr="00CC5510" w:rsidRDefault="008177C1">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8410341" w:history="1">
        <w:r w:rsidR="00F00DDA" w:rsidRPr="00CC5510">
          <w:rPr>
            <w:rStyle w:val="Hipervnculo"/>
            <w:rFonts w:asciiTheme="minorHAnsi" w:hAnsiTheme="minorHAnsi" w:cstheme="minorHAnsi"/>
            <w:noProof/>
          </w:rPr>
          <w:t>13.</w:t>
        </w:r>
        <w:r w:rsidR="00F00DDA" w:rsidRPr="00CC5510">
          <w:rPr>
            <w:rFonts w:asciiTheme="minorHAnsi" w:eastAsiaTheme="minorEastAsia" w:hAnsiTheme="minorHAnsi" w:cstheme="minorHAnsi"/>
            <w:b w:val="0"/>
            <w:bCs w:val="0"/>
            <w:noProof/>
            <w:sz w:val="22"/>
            <w:szCs w:val="22"/>
          </w:rPr>
          <w:tab/>
        </w:r>
        <w:r w:rsidR="00F00DDA" w:rsidRPr="00CC5510">
          <w:rPr>
            <w:rStyle w:val="Hipervnculo"/>
            <w:rFonts w:asciiTheme="minorHAnsi" w:hAnsiTheme="minorHAnsi" w:cstheme="minorHAnsi"/>
            <w:noProof/>
          </w:rPr>
          <w:t>Firmas de Aprobación</w:t>
        </w:r>
        <w:r w:rsidR="00F00DDA" w:rsidRPr="00CC5510">
          <w:rPr>
            <w:rFonts w:asciiTheme="minorHAnsi" w:hAnsiTheme="minorHAnsi" w:cstheme="minorHAnsi"/>
            <w:noProof/>
            <w:webHidden/>
          </w:rPr>
          <w:tab/>
        </w:r>
        <w:r w:rsidR="00F00DDA" w:rsidRPr="00CC5510">
          <w:rPr>
            <w:rFonts w:asciiTheme="minorHAnsi" w:hAnsiTheme="minorHAnsi" w:cstheme="minorHAnsi"/>
            <w:noProof/>
            <w:webHidden/>
          </w:rPr>
          <w:fldChar w:fldCharType="begin"/>
        </w:r>
        <w:r w:rsidR="00F00DDA" w:rsidRPr="00CC5510">
          <w:rPr>
            <w:rFonts w:asciiTheme="minorHAnsi" w:hAnsiTheme="minorHAnsi" w:cstheme="minorHAnsi"/>
            <w:noProof/>
            <w:webHidden/>
          </w:rPr>
          <w:instrText xml:space="preserve"> PAGEREF _Toc488410341 \h </w:instrText>
        </w:r>
        <w:r w:rsidR="00F00DDA" w:rsidRPr="00CC5510">
          <w:rPr>
            <w:rFonts w:asciiTheme="minorHAnsi" w:hAnsiTheme="minorHAnsi" w:cstheme="minorHAnsi"/>
            <w:noProof/>
            <w:webHidden/>
          </w:rPr>
        </w:r>
        <w:r w:rsidR="00F00DDA" w:rsidRPr="00CC5510">
          <w:rPr>
            <w:rFonts w:asciiTheme="minorHAnsi" w:hAnsiTheme="minorHAnsi" w:cstheme="minorHAnsi"/>
            <w:noProof/>
            <w:webHidden/>
          </w:rPr>
          <w:fldChar w:fldCharType="separate"/>
        </w:r>
        <w:r w:rsidR="00C55527">
          <w:rPr>
            <w:rFonts w:asciiTheme="minorHAnsi" w:hAnsiTheme="minorHAnsi" w:cstheme="minorHAnsi"/>
            <w:noProof/>
            <w:webHidden/>
          </w:rPr>
          <w:t>16</w:t>
        </w:r>
        <w:r w:rsidR="00F00DDA" w:rsidRPr="00CC5510">
          <w:rPr>
            <w:rFonts w:asciiTheme="minorHAnsi" w:hAnsiTheme="minorHAnsi" w:cstheme="minorHAnsi"/>
            <w:noProof/>
            <w:webHidden/>
          </w:rPr>
          <w:fldChar w:fldCharType="end"/>
        </w:r>
      </w:hyperlink>
    </w:p>
    <w:p w14:paraId="56F00AAF" w14:textId="075E4161" w:rsidR="007E79AD" w:rsidRPr="00CC5510" w:rsidRDefault="00B40DB0" w:rsidP="00E94919">
      <w:pPr>
        <w:rPr>
          <w:rFonts w:asciiTheme="minorHAnsi" w:hAnsiTheme="minorHAnsi" w:cstheme="minorHAnsi"/>
          <w:color w:val="000000" w:themeColor="text1"/>
          <w:lang w:val="es-MX"/>
        </w:rPr>
      </w:pPr>
      <w:r w:rsidRPr="00CC5510">
        <w:rPr>
          <w:rFonts w:asciiTheme="minorHAnsi" w:hAnsiTheme="minorHAnsi" w:cstheme="minorHAnsi"/>
          <w:color w:val="000000" w:themeColor="text1"/>
          <w:szCs w:val="20"/>
          <w:lang w:val="es-MX"/>
        </w:rPr>
        <w:fldChar w:fldCharType="end"/>
      </w:r>
    </w:p>
    <w:p w14:paraId="56F00AB0" w14:textId="77777777" w:rsidR="006323D2" w:rsidRPr="00CC5510" w:rsidRDefault="006323D2">
      <w:pPr>
        <w:spacing w:before="0" w:after="0" w:line="240" w:lineRule="auto"/>
        <w:jc w:val="left"/>
        <w:rPr>
          <w:rFonts w:asciiTheme="minorHAnsi" w:hAnsiTheme="minorHAnsi" w:cstheme="minorHAnsi"/>
          <w:color w:val="000000" w:themeColor="text1"/>
          <w:lang w:val="es-MX"/>
        </w:rPr>
      </w:pPr>
      <w:r w:rsidRPr="00CC5510">
        <w:rPr>
          <w:rFonts w:asciiTheme="minorHAnsi" w:hAnsiTheme="minorHAnsi" w:cstheme="minorHAnsi"/>
          <w:color w:val="000000" w:themeColor="text1"/>
          <w:lang w:val="es-MX"/>
        </w:rPr>
        <w:br w:type="page"/>
      </w:r>
    </w:p>
    <w:p w14:paraId="56F00AB1" w14:textId="77777777" w:rsidR="007E79AD" w:rsidRPr="00CC551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410295"/>
      <w:r w:rsidRPr="00CC5510">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D2EE5" w:rsidRPr="00CC5510" w14:paraId="56F00AB7" w14:textId="77777777" w:rsidTr="0071783E">
        <w:trPr>
          <w:trHeight w:val="540"/>
          <w:jc w:val="center"/>
        </w:trPr>
        <w:tc>
          <w:tcPr>
            <w:tcW w:w="945" w:type="dxa"/>
            <w:shd w:val="clear" w:color="auto" w:fill="BFBFBF"/>
            <w:hideMark/>
          </w:tcPr>
          <w:p w14:paraId="56F00AB2" w14:textId="77777777" w:rsidR="0071783E" w:rsidRPr="00CC5510" w:rsidRDefault="0071783E" w:rsidP="007E79AD">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56F00AB3" w14:textId="77777777" w:rsidR="0071783E" w:rsidRPr="00CC5510" w:rsidRDefault="0071783E" w:rsidP="007E79AD">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6F00AB4" w14:textId="77777777" w:rsidR="0071783E" w:rsidRPr="00CC5510" w:rsidRDefault="0071783E" w:rsidP="007E79AD">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6F00AB5" w14:textId="77777777" w:rsidR="0071783E" w:rsidRPr="00CC5510" w:rsidRDefault="0071783E" w:rsidP="007E79AD">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56F00AB6" w14:textId="77777777" w:rsidR="0071783E" w:rsidRPr="00CC5510" w:rsidRDefault="0071783E" w:rsidP="007E79AD">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Estado del Documento</w:t>
            </w:r>
          </w:p>
        </w:tc>
      </w:tr>
      <w:tr w:rsidR="004301C6" w:rsidRPr="00CC5510" w14:paraId="56F00ABD" w14:textId="77777777" w:rsidTr="00010672">
        <w:trPr>
          <w:trHeight w:val="285"/>
          <w:jc w:val="center"/>
        </w:trPr>
        <w:tc>
          <w:tcPr>
            <w:tcW w:w="945" w:type="dxa"/>
            <w:shd w:val="clear" w:color="auto" w:fill="D9D9D9"/>
            <w:vAlign w:val="center"/>
            <w:hideMark/>
          </w:tcPr>
          <w:p w14:paraId="56F00AB8" w14:textId="121911F8"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0.1</w:t>
            </w:r>
          </w:p>
        </w:tc>
        <w:tc>
          <w:tcPr>
            <w:tcW w:w="2755" w:type="dxa"/>
            <w:shd w:val="clear" w:color="auto" w:fill="D9D9D9"/>
            <w:vAlign w:val="center"/>
            <w:hideMark/>
          </w:tcPr>
          <w:p w14:paraId="56F00AB9" w14:textId="0BCC1022" w:rsidR="004301C6" w:rsidRPr="00CC5510" w:rsidRDefault="004301C6" w:rsidP="002839E8">
            <w:pP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Elaboración del Documento</w:t>
            </w:r>
          </w:p>
        </w:tc>
        <w:tc>
          <w:tcPr>
            <w:tcW w:w="2899" w:type="dxa"/>
            <w:shd w:val="clear" w:color="auto" w:fill="D9D9D9"/>
          </w:tcPr>
          <w:p w14:paraId="56F00ABA" w14:textId="7F23FE5D"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rPr>
              <w:t>Fernando Rueda Balcorta</w:t>
            </w:r>
          </w:p>
        </w:tc>
        <w:tc>
          <w:tcPr>
            <w:tcW w:w="1771" w:type="dxa"/>
            <w:shd w:val="clear" w:color="auto" w:fill="D9D9D9"/>
            <w:vAlign w:val="center"/>
          </w:tcPr>
          <w:p w14:paraId="56F00ABB" w14:textId="357AE94D" w:rsidR="004301C6" w:rsidRPr="00CC5510" w:rsidRDefault="004301C6" w:rsidP="002B2586">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06/12/2016</w:t>
            </w:r>
          </w:p>
        </w:tc>
        <w:tc>
          <w:tcPr>
            <w:tcW w:w="1490" w:type="dxa"/>
            <w:shd w:val="clear" w:color="auto" w:fill="D9D9D9"/>
            <w:vAlign w:val="center"/>
          </w:tcPr>
          <w:p w14:paraId="56F00ABC" w14:textId="5401BE18"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Creado</w:t>
            </w:r>
          </w:p>
        </w:tc>
      </w:tr>
      <w:tr w:rsidR="004301C6" w:rsidRPr="00CC5510" w14:paraId="56F00AC3" w14:textId="77777777" w:rsidTr="00010672">
        <w:trPr>
          <w:trHeight w:val="285"/>
          <w:jc w:val="center"/>
        </w:trPr>
        <w:tc>
          <w:tcPr>
            <w:tcW w:w="945" w:type="dxa"/>
            <w:shd w:val="clear" w:color="auto" w:fill="auto"/>
            <w:vAlign w:val="center"/>
            <w:hideMark/>
          </w:tcPr>
          <w:p w14:paraId="56F00ABE" w14:textId="71F6A029"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0.1</w:t>
            </w:r>
          </w:p>
        </w:tc>
        <w:tc>
          <w:tcPr>
            <w:tcW w:w="2755" w:type="dxa"/>
            <w:shd w:val="clear" w:color="auto" w:fill="auto"/>
            <w:vAlign w:val="center"/>
            <w:hideMark/>
          </w:tcPr>
          <w:p w14:paraId="56F00ABF" w14:textId="6D893FCF" w:rsidR="004301C6" w:rsidRPr="00CC5510" w:rsidRDefault="004301C6" w:rsidP="002839E8">
            <w:pPr>
              <w:rPr>
                <w:rFonts w:asciiTheme="minorHAnsi" w:hAnsiTheme="minorHAnsi" w:cstheme="minorHAnsi"/>
                <w:color w:val="000000" w:themeColor="text1"/>
                <w:szCs w:val="20"/>
              </w:rPr>
            </w:pPr>
            <w:r w:rsidRPr="00CC5510">
              <w:rPr>
                <w:rFonts w:asciiTheme="minorHAnsi" w:hAnsiTheme="minorHAnsi" w:cstheme="minorHAnsi"/>
                <w:szCs w:val="20"/>
                <w:lang w:val="es-MX" w:eastAsia="es-MX"/>
              </w:rPr>
              <w:t>Entrega del Documento</w:t>
            </w:r>
          </w:p>
        </w:tc>
        <w:tc>
          <w:tcPr>
            <w:tcW w:w="2899" w:type="dxa"/>
            <w:shd w:val="clear" w:color="auto" w:fill="auto"/>
          </w:tcPr>
          <w:p w14:paraId="56F00AC0" w14:textId="58F676D5"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rPr>
              <w:t>Fernando Rueda Balcorta</w:t>
            </w:r>
          </w:p>
        </w:tc>
        <w:tc>
          <w:tcPr>
            <w:tcW w:w="1771" w:type="dxa"/>
            <w:shd w:val="clear" w:color="auto" w:fill="auto"/>
            <w:vAlign w:val="center"/>
          </w:tcPr>
          <w:p w14:paraId="56F00AC1" w14:textId="1A55AFAF" w:rsidR="004301C6" w:rsidRPr="00CC5510" w:rsidRDefault="004301C6" w:rsidP="002B2586">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09/12/2016</w:t>
            </w:r>
          </w:p>
        </w:tc>
        <w:tc>
          <w:tcPr>
            <w:tcW w:w="1490" w:type="dxa"/>
            <w:vAlign w:val="center"/>
          </w:tcPr>
          <w:p w14:paraId="56F00AC2" w14:textId="1FE093B6" w:rsidR="004301C6" w:rsidRPr="00CC5510" w:rsidRDefault="004301C6" w:rsidP="002839E8">
            <w:pPr>
              <w:jc w:val="center"/>
              <w:rPr>
                <w:rFonts w:asciiTheme="minorHAnsi" w:hAnsiTheme="minorHAnsi" w:cstheme="minorHAnsi"/>
                <w:color w:val="000000" w:themeColor="text1"/>
                <w:szCs w:val="20"/>
                <w:lang w:val="es-MX" w:eastAsia="es-MX"/>
              </w:rPr>
            </w:pPr>
            <w:r w:rsidRPr="00CC5510">
              <w:rPr>
                <w:rFonts w:asciiTheme="minorHAnsi" w:hAnsiTheme="minorHAnsi" w:cstheme="minorHAnsi"/>
                <w:szCs w:val="20"/>
                <w:lang w:val="es-MX" w:eastAsia="es-MX"/>
              </w:rPr>
              <w:t>Entregado</w:t>
            </w:r>
          </w:p>
        </w:tc>
      </w:tr>
      <w:tr w:rsidR="004301C6" w:rsidRPr="00CC5510" w14:paraId="56F00AC9" w14:textId="77777777" w:rsidTr="00010672">
        <w:trPr>
          <w:trHeight w:val="285"/>
          <w:jc w:val="center"/>
        </w:trPr>
        <w:tc>
          <w:tcPr>
            <w:tcW w:w="945" w:type="dxa"/>
            <w:shd w:val="clear" w:color="auto" w:fill="D9D9D9"/>
            <w:vAlign w:val="center"/>
          </w:tcPr>
          <w:p w14:paraId="56F00AC4" w14:textId="1D6B2DF2" w:rsidR="004301C6" w:rsidRPr="00CC5510" w:rsidRDefault="004301C6" w:rsidP="002839E8">
            <w:pPr>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0.2</w:t>
            </w:r>
          </w:p>
        </w:tc>
        <w:tc>
          <w:tcPr>
            <w:tcW w:w="2755" w:type="dxa"/>
            <w:shd w:val="clear" w:color="auto" w:fill="D9D9D9"/>
            <w:vAlign w:val="center"/>
          </w:tcPr>
          <w:p w14:paraId="56F00AC5" w14:textId="56519DDB" w:rsidR="004301C6" w:rsidRPr="00CC5510" w:rsidRDefault="004301C6" w:rsidP="002839E8">
            <w:pPr>
              <w:rPr>
                <w:rFonts w:asciiTheme="minorHAnsi" w:hAnsiTheme="minorHAnsi" w:cstheme="minorHAnsi"/>
                <w:color w:val="000000" w:themeColor="text1"/>
                <w:szCs w:val="20"/>
              </w:rPr>
            </w:pPr>
            <w:r w:rsidRPr="00CC5510">
              <w:rPr>
                <w:rFonts w:asciiTheme="minorHAnsi" w:hAnsiTheme="minorHAnsi" w:cstheme="minorHAnsi"/>
                <w:szCs w:val="20"/>
                <w:lang w:val="es-MX" w:eastAsia="es-MX"/>
              </w:rPr>
              <w:t>Actualización de Calidad</w:t>
            </w:r>
          </w:p>
        </w:tc>
        <w:tc>
          <w:tcPr>
            <w:tcW w:w="2899" w:type="dxa"/>
            <w:shd w:val="clear" w:color="auto" w:fill="D9D9D9"/>
          </w:tcPr>
          <w:p w14:paraId="56F00AC6" w14:textId="0239C1B8" w:rsidR="004301C6" w:rsidRPr="00CC5510" w:rsidRDefault="004301C6" w:rsidP="002839E8">
            <w:pPr>
              <w:jc w:val="center"/>
              <w:rPr>
                <w:rFonts w:asciiTheme="minorHAnsi" w:hAnsiTheme="minorHAnsi" w:cstheme="minorHAnsi"/>
                <w:color w:val="000000" w:themeColor="text1"/>
                <w:szCs w:val="20"/>
              </w:rPr>
            </w:pPr>
            <w:r w:rsidRPr="00CC5510">
              <w:rPr>
                <w:rFonts w:asciiTheme="minorHAnsi" w:hAnsiTheme="minorHAnsi" w:cstheme="minorHAnsi"/>
              </w:rPr>
              <w:t>Fernando Rueda Balcorta</w:t>
            </w:r>
          </w:p>
        </w:tc>
        <w:tc>
          <w:tcPr>
            <w:tcW w:w="1771" w:type="dxa"/>
            <w:shd w:val="clear" w:color="auto" w:fill="D9D9D9"/>
            <w:vAlign w:val="center"/>
          </w:tcPr>
          <w:p w14:paraId="56F00AC7" w14:textId="044B261F" w:rsidR="004301C6" w:rsidRPr="00CC5510" w:rsidRDefault="004301C6" w:rsidP="002B2586">
            <w:pPr>
              <w:jc w:val="center"/>
              <w:rPr>
                <w:rFonts w:asciiTheme="minorHAnsi" w:hAnsiTheme="minorHAnsi" w:cstheme="minorHAnsi"/>
                <w:color w:val="000000" w:themeColor="text1"/>
                <w:szCs w:val="20"/>
              </w:rPr>
            </w:pPr>
            <w:r w:rsidRPr="00CC5510">
              <w:rPr>
                <w:rFonts w:asciiTheme="minorHAnsi" w:hAnsiTheme="minorHAnsi" w:cstheme="minorHAnsi"/>
                <w:szCs w:val="20"/>
                <w:lang w:val="es-MX" w:eastAsia="es-MX"/>
              </w:rPr>
              <w:t>13/12/2016</w:t>
            </w:r>
          </w:p>
        </w:tc>
        <w:tc>
          <w:tcPr>
            <w:tcW w:w="1490" w:type="dxa"/>
            <w:shd w:val="clear" w:color="auto" w:fill="D9D9D9"/>
            <w:vAlign w:val="center"/>
          </w:tcPr>
          <w:p w14:paraId="56F00AC8" w14:textId="19F2A571" w:rsidR="004301C6" w:rsidRPr="00CC5510" w:rsidRDefault="004301C6" w:rsidP="002839E8">
            <w:pPr>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Actualizado</w:t>
            </w:r>
          </w:p>
        </w:tc>
      </w:tr>
      <w:tr w:rsidR="004301C6" w:rsidRPr="00CC5510" w14:paraId="05D2CA26" w14:textId="77777777" w:rsidTr="00010672">
        <w:trPr>
          <w:trHeight w:val="285"/>
          <w:jc w:val="center"/>
        </w:trPr>
        <w:tc>
          <w:tcPr>
            <w:tcW w:w="945" w:type="dxa"/>
            <w:shd w:val="clear" w:color="auto" w:fill="auto"/>
            <w:vAlign w:val="center"/>
          </w:tcPr>
          <w:p w14:paraId="693167F1" w14:textId="2EE61477" w:rsidR="004301C6" w:rsidRPr="00CC5510" w:rsidRDefault="004301C6" w:rsidP="002839E8">
            <w:pPr>
              <w:jc w:val="center"/>
              <w:rPr>
                <w:rFonts w:asciiTheme="minorHAnsi" w:hAnsiTheme="minorHAnsi" w:cstheme="minorHAnsi"/>
                <w:szCs w:val="20"/>
                <w:lang w:val="es-MX" w:eastAsia="es-MX"/>
              </w:rPr>
            </w:pPr>
            <w:r w:rsidRPr="00CC5510">
              <w:rPr>
                <w:rFonts w:asciiTheme="minorHAnsi" w:hAnsiTheme="minorHAnsi" w:cstheme="minorHAnsi"/>
                <w:szCs w:val="20"/>
                <w:lang w:val="es-MX" w:eastAsia="es-MX"/>
              </w:rPr>
              <w:t>1.0</w:t>
            </w:r>
          </w:p>
        </w:tc>
        <w:tc>
          <w:tcPr>
            <w:tcW w:w="2755" w:type="dxa"/>
            <w:shd w:val="clear" w:color="auto" w:fill="auto"/>
            <w:vAlign w:val="center"/>
          </w:tcPr>
          <w:p w14:paraId="276D64CA" w14:textId="6E20870F" w:rsidR="004301C6" w:rsidRPr="00CC5510" w:rsidRDefault="004301C6" w:rsidP="002839E8">
            <w:pPr>
              <w:rPr>
                <w:rFonts w:asciiTheme="minorHAnsi" w:hAnsiTheme="minorHAnsi" w:cstheme="minorHAnsi"/>
                <w:szCs w:val="20"/>
                <w:lang w:val="es-MX" w:eastAsia="es-MX"/>
              </w:rPr>
            </w:pPr>
            <w:r w:rsidRPr="00CC5510">
              <w:rPr>
                <w:rFonts w:asciiTheme="minorHAnsi" w:hAnsiTheme="minorHAnsi" w:cstheme="minorHAnsi"/>
                <w:szCs w:val="20"/>
                <w:lang w:val="es-MX" w:eastAsia="es-MX"/>
              </w:rPr>
              <w:t>Cierre del Documento</w:t>
            </w:r>
          </w:p>
        </w:tc>
        <w:tc>
          <w:tcPr>
            <w:tcW w:w="2899" w:type="dxa"/>
            <w:shd w:val="clear" w:color="auto" w:fill="auto"/>
          </w:tcPr>
          <w:p w14:paraId="2AC063DD" w14:textId="53506558" w:rsidR="004301C6" w:rsidRPr="00CC5510" w:rsidRDefault="004301C6" w:rsidP="002839E8">
            <w:pPr>
              <w:jc w:val="center"/>
              <w:rPr>
                <w:rFonts w:asciiTheme="minorHAnsi" w:eastAsia="Arial Unicode MS" w:hAnsiTheme="minorHAnsi" w:cstheme="minorHAnsi"/>
                <w:bCs/>
                <w:szCs w:val="20"/>
              </w:rPr>
            </w:pPr>
            <w:r w:rsidRPr="00CC5510">
              <w:rPr>
                <w:rFonts w:asciiTheme="minorHAnsi" w:hAnsiTheme="minorHAnsi" w:cstheme="minorHAnsi"/>
              </w:rPr>
              <w:t>Fernando Rueda Balcorta</w:t>
            </w:r>
          </w:p>
        </w:tc>
        <w:tc>
          <w:tcPr>
            <w:tcW w:w="1771" w:type="dxa"/>
            <w:shd w:val="clear" w:color="auto" w:fill="auto"/>
            <w:vAlign w:val="center"/>
          </w:tcPr>
          <w:p w14:paraId="31C3DDE4" w14:textId="68AFC2E5" w:rsidR="004301C6" w:rsidRPr="00CC5510" w:rsidRDefault="004301C6" w:rsidP="002B2586">
            <w:pPr>
              <w:jc w:val="center"/>
              <w:rPr>
                <w:rFonts w:asciiTheme="minorHAnsi" w:hAnsiTheme="minorHAnsi" w:cstheme="minorHAnsi"/>
                <w:szCs w:val="20"/>
                <w:lang w:val="es-MX" w:eastAsia="es-MX"/>
              </w:rPr>
            </w:pPr>
            <w:r w:rsidRPr="00CC5510">
              <w:rPr>
                <w:rFonts w:asciiTheme="minorHAnsi" w:hAnsiTheme="minorHAnsi" w:cstheme="minorHAnsi"/>
                <w:szCs w:val="20"/>
                <w:lang w:val="es-MX" w:eastAsia="es-MX"/>
              </w:rPr>
              <w:t>14/12/2016</w:t>
            </w:r>
          </w:p>
        </w:tc>
        <w:tc>
          <w:tcPr>
            <w:tcW w:w="1490" w:type="dxa"/>
            <w:shd w:val="clear" w:color="auto" w:fill="auto"/>
            <w:vAlign w:val="center"/>
          </w:tcPr>
          <w:p w14:paraId="42244E0B" w14:textId="1BB2D7E0" w:rsidR="004301C6" w:rsidRPr="00CC5510" w:rsidRDefault="004301C6" w:rsidP="002839E8">
            <w:pPr>
              <w:jc w:val="center"/>
              <w:rPr>
                <w:rFonts w:asciiTheme="minorHAnsi" w:hAnsiTheme="minorHAnsi" w:cstheme="minorHAnsi"/>
                <w:szCs w:val="20"/>
                <w:lang w:val="es-MX" w:eastAsia="es-MX"/>
              </w:rPr>
            </w:pPr>
            <w:r w:rsidRPr="00CC5510">
              <w:rPr>
                <w:rFonts w:asciiTheme="minorHAnsi" w:hAnsiTheme="minorHAnsi" w:cstheme="minorHAnsi"/>
                <w:szCs w:val="20"/>
                <w:lang w:val="es-MX" w:eastAsia="es-MX"/>
              </w:rPr>
              <w:t>Cerrado</w:t>
            </w:r>
          </w:p>
        </w:tc>
      </w:tr>
    </w:tbl>
    <w:p w14:paraId="56F00AD0" w14:textId="77777777" w:rsidR="007E79AD" w:rsidRPr="00CC5510" w:rsidRDefault="007E79AD" w:rsidP="007E79AD">
      <w:pPr>
        <w:tabs>
          <w:tab w:val="left" w:pos="5797"/>
        </w:tabs>
        <w:rPr>
          <w:rFonts w:asciiTheme="minorHAnsi" w:hAnsiTheme="minorHAnsi" w:cstheme="minorHAnsi"/>
          <w:color w:val="000000" w:themeColor="text1"/>
          <w:lang w:val="es-MX"/>
        </w:rPr>
      </w:pPr>
      <w:r w:rsidRPr="00CC5510">
        <w:rPr>
          <w:rFonts w:asciiTheme="minorHAnsi" w:hAnsiTheme="minorHAnsi" w:cstheme="minorHAnsi"/>
          <w:color w:val="000000" w:themeColor="text1"/>
          <w:lang w:val="es-MX"/>
        </w:rPr>
        <w:tab/>
      </w:r>
    </w:p>
    <w:p w14:paraId="56F00AD1" w14:textId="77777777" w:rsidR="007E79AD" w:rsidRPr="00CC5510" w:rsidRDefault="007E79AD" w:rsidP="007E79AD">
      <w:pPr>
        <w:rPr>
          <w:rFonts w:asciiTheme="minorHAnsi" w:hAnsiTheme="minorHAnsi" w:cstheme="minorHAnsi"/>
          <w:color w:val="000000" w:themeColor="text1"/>
          <w:lang w:val="es-MX"/>
        </w:rPr>
      </w:pPr>
    </w:p>
    <w:p w14:paraId="56F00AD2" w14:textId="77777777" w:rsidR="007E79AD" w:rsidRPr="00CC551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CC5510" w14:paraId="56F00AD5" w14:textId="77777777" w:rsidTr="0034632A">
        <w:trPr>
          <w:trHeight w:val="427"/>
          <w:jc w:val="center"/>
        </w:trPr>
        <w:tc>
          <w:tcPr>
            <w:tcW w:w="4669" w:type="dxa"/>
            <w:shd w:val="clear" w:color="auto" w:fill="BFBFBF"/>
            <w:hideMark/>
          </w:tcPr>
          <w:p w14:paraId="56F00AD3" w14:textId="77777777" w:rsidR="007E79AD" w:rsidRPr="00CC5510" w:rsidRDefault="007E79AD" w:rsidP="007E79AD">
            <w:pPr>
              <w:rPr>
                <w:rFonts w:asciiTheme="minorHAnsi" w:hAnsiTheme="minorHAnsi" w:cstheme="minorHAnsi"/>
                <w:b/>
                <w:color w:val="000000" w:themeColor="text1"/>
              </w:rPr>
            </w:pPr>
            <w:r w:rsidRPr="00CC551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CC5510" w:rsidRDefault="007E79AD" w:rsidP="007E79AD">
            <w:pPr>
              <w:rPr>
                <w:rFonts w:asciiTheme="minorHAnsi" w:hAnsiTheme="minorHAnsi" w:cstheme="minorHAnsi"/>
                <w:b/>
                <w:color w:val="000000" w:themeColor="text1"/>
              </w:rPr>
            </w:pPr>
            <w:r w:rsidRPr="00CC5510">
              <w:rPr>
                <w:rFonts w:asciiTheme="minorHAnsi" w:hAnsiTheme="minorHAnsi" w:cstheme="minorHAnsi"/>
                <w:b/>
                <w:color w:val="000000" w:themeColor="text1"/>
              </w:rPr>
              <w:t xml:space="preserve">Rúbrica </w:t>
            </w:r>
          </w:p>
        </w:tc>
      </w:tr>
      <w:tr w:rsidR="007D2EE5" w:rsidRPr="00CC5510" w14:paraId="56F00ADB" w14:textId="77777777" w:rsidTr="007E79AD">
        <w:trPr>
          <w:trHeight w:val="285"/>
          <w:jc w:val="center"/>
        </w:trPr>
        <w:tc>
          <w:tcPr>
            <w:tcW w:w="4669" w:type="dxa"/>
            <w:shd w:val="clear" w:color="auto" w:fill="FFFFFF"/>
            <w:vAlign w:val="center"/>
          </w:tcPr>
          <w:p w14:paraId="56F00AD6" w14:textId="77777777" w:rsidR="007E79AD" w:rsidRPr="00CC5510" w:rsidRDefault="007E79AD" w:rsidP="007E79AD">
            <w:pPr>
              <w:rPr>
                <w:rFonts w:asciiTheme="minorHAnsi" w:hAnsiTheme="minorHAnsi" w:cstheme="minorHAnsi"/>
                <w:color w:val="000000" w:themeColor="text1"/>
              </w:rPr>
            </w:pPr>
          </w:p>
          <w:p w14:paraId="56F00AD7" w14:textId="77777777" w:rsidR="00E36313" w:rsidRPr="00CC5510" w:rsidRDefault="00E36313" w:rsidP="007E79AD">
            <w:pPr>
              <w:rPr>
                <w:rFonts w:asciiTheme="minorHAnsi" w:hAnsiTheme="minorHAnsi" w:cstheme="minorHAnsi"/>
                <w:color w:val="000000" w:themeColor="text1"/>
              </w:rPr>
            </w:pPr>
          </w:p>
          <w:p w14:paraId="56F00AD8" w14:textId="77777777" w:rsidR="00E36313" w:rsidRPr="00CC5510" w:rsidRDefault="00E36313" w:rsidP="007E79AD">
            <w:pPr>
              <w:rPr>
                <w:rFonts w:asciiTheme="minorHAnsi" w:hAnsiTheme="minorHAnsi" w:cstheme="minorHAnsi"/>
                <w:color w:val="000000" w:themeColor="text1"/>
              </w:rPr>
            </w:pPr>
          </w:p>
          <w:p w14:paraId="56F00AD9" w14:textId="77777777" w:rsidR="00E36313" w:rsidRPr="00CC5510"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CC5510" w:rsidRDefault="007E79AD" w:rsidP="007E79AD">
            <w:pPr>
              <w:rPr>
                <w:rFonts w:asciiTheme="minorHAnsi" w:hAnsiTheme="minorHAnsi" w:cstheme="minorHAnsi"/>
                <w:color w:val="000000" w:themeColor="text1"/>
              </w:rPr>
            </w:pPr>
          </w:p>
        </w:tc>
      </w:tr>
    </w:tbl>
    <w:p w14:paraId="56F00ADC" w14:textId="77777777" w:rsidR="007E79AD" w:rsidRPr="00CC5510" w:rsidRDefault="007E79AD" w:rsidP="007E79AD">
      <w:pPr>
        <w:rPr>
          <w:rFonts w:asciiTheme="minorHAnsi" w:hAnsiTheme="minorHAnsi" w:cstheme="minorHAnsi"/>
          <w:color w:val="000000" w:themeColor="text1"/>
        </w:rPr>
      </w:pPr>
    </w:p>
    <w:p w14:paraId="56F00ADD" w14:textId="77777777" w:rsidR="007E79AD" w:rsidRPr="00CC5510" w:rsidRDefault="007E79AD" w:rsidP="007E79AD">
      <w:pPr>
        <w:rPr>
          <w:rFonts w:asciiTheme="minorHAnsi" w:hAnsiTheme="minorHAnsi" w:cstheme="minorHAnsi"/>
          <w:color w:val="000000" w:themeColor="text1"/>
        </w:rPr>
      </w:pPr>
    </w:p>
    <w:p w14:paraId="56F00ADE" w14:textId="77777777" w:rsidR="0081016C" w:rsidRPr="00CC5510" w:rsidRDefault="00A027A6" w:rsidP="00851BF9">
      <w:pPr>
        <w:pStyle w:val="ndice2"/>
        <w:rPr>
          <w:color w:val="000000" w:themeColor="text1"/>
        </w:rPr>
      </w:pPr>
      <w:r w:rsidRPr="00CC5510">
        <w:rPr>
          <w:color w:val="000000" w:themeColor="text1"/>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77777777" w:rsidR="00D16B4F" w:rsidRPr="00CC551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410296"/>
      <w:r w:rsidRPr="00CC5510">
        <w:rPr>
          <w:rFonts w:asciiTheme="minorHAnsi" w:hAnsiTheme="minorHAnsi" w:cstheme="minorHAnsi"/>
          <w:color w:val="000000" w:themeColor="text1"/>
          <w:sz w:val="20"/>
        </w:rPr>
        <w:lastRenderedPageBreak/>
        <w:t>Introducción</w:t>
      </w:r>
      <w:bookmarkEnd w:id="13"/>
      <w:bookmarkEnd w:id="14"/>
      <w:r w:rsidR="00FF14DA" w:rsidRPr="00CC5510">
        <w:rPr>
          <w:rFonts w:asciiTheme="minorHAnsi" w:hAnsiTheme="minorHAnsi" w:cstheme="minorHAnsi"/>
          <w:color w:val="000000" w:themeColor="text1"/>
          <w:sz w:val="20"/>
        </w:rPr>
        <w:t xml:space="preserve"> Registrar Acuerd</w:t>
      </w:r>
      <w:r w:rsidR="002B2586" w:rsidRPr="00CC5510">
        <w:rPr>
          <w:rFonts w:asciiTheme="minorHAnsi" w:hAnsiTheme="minorHAnsi" w:cstheme="minorHAnsi"/>
          <w:color w:val="000000" w:themeColor="text1"/>
          <w:sz w:val="20"/>
        </w:rPr>
        <w:t>os</w:t>
      </w:r>
      <w:r w:rsidR="00EF0432" w:rsidRPr="00CC5510">
        <w:rPr>
          <w:rFonts w:asciiTheme="minorHAnsi" w:hAnsiTheme="minorHAnsi" w:cstheme="minorHAnsi"/>
          <w:color w:val="000000" w:themeColor="text1"/>
          <w:sz w:val="20"/>
        </w:rPr>
        <w:t>.</w:t>
      </w:r>
      <w:bookmarkEnd w:id="15"/>
    </w:p>
    <w:p w14:paraId="56F00AE0" w14:textId="77777777" w:rsidR="008D05F7" w:rsidRPr="00CC5510" w:rsidRDefault="008D05F7" w:rsidP="006E485C">
      <w:pPr>
        <w:pStyle w:val="Prrafodelista"/>
        <w:ind w:left="360"/>
        <w:rPr>
          <w:rFonts w:asciiTheme="minorHAnsi" w:hAnsiTheme="minorHAnsi" w:cstheme="minorHAnsi"/>
          <w:color w:val="000000" w:themeColor="text1"/>
        </w:rPr>
      </w:pPr>
      <w:bookmarkStart w:id="16" w:name="_Toc371934663"/>
      <w:r w:rsidRPr="00CC551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77777777" w:rsidR="00D16B4F" w:rsidRPr="00CC551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410297"/>
      <w:r w:rsidRPr="00CC5510">
        <w:rPr>
          <w:rFonts w:asciiTheme="minorHAnsi" w:hAnsiTheme="minorHAnsi" w:cstheme="minorHAnsi"/>
          <w:color w:val="000000" w:themeColor="text1"/>
          <w:sz w:val="20"/>
        </w:rPr>
        <w:t>Funcionalidad del Sistema</w:t>
      </w:r>
      <w:bookmarkEnd w:id="16"/>
      <w:r w:rsidR="009E4CA7" w:rsidRPr="00CC5510">
        <w:rPr>
          <w:rFonts w:asciiTheme="minorHAnsi" w:hAnsiTheme="minorHAnsi" w:cstheme="minorHAnsi"/>
          <w:color w:val="000000" w:themeColor="text1"/>
          <w:sz w:val="20"/>
        </w:rPr>
        <w:t>:</w:t>
      </w:r>
      <w:r w:rsidR="00FF14DA" w:rsidRPr="00CC5510">
        <w:rPr>
          <w:rFonts w:asciiTheme="minorHAnsi" w:hAnsiTheme="minorHAnsi" w:cstheme="minorHAnsi"/>
          <w:color w:val="000000" w:themeColor="text1"/>
          <w:sz w:val="20"/>
        </w:rPr>
        <w:t xml:space="preserve"> Registrar Acuerd</w:t>
      </w:r>
      <w:r w:rsidR="002B2586" w:rsidRPr="00CC5510">
        <w:rPr>
          <w:rFonts w:asciiTheme="minorHAnsi" w:hAnsiTheme="minorHAnsi" w:cstheme="minorHAnsi"/>
          <w:color w:val="000000" w:themeColor="text1"/>
          <w:sz w:val="20"/>
        </w:rPr>
        <w:t>os</w:t>
      </w:r>
      <w:r w:rsidR="00EF0432" w:rsidRPr="00CC5510">
        <w:rPr>
          <w:rFonts w:asciiTheme="minorHAnsi" w:hAnsiTheme="minorHAnsi" w:cstheme="minorHAnsi"/>
          <w:color w:val="000000" w:themeColor="text1"/>
          <w:sz w:val="20"/>
        </w:rPr>
        <w:t>.</w:t>
      </w:r>
      <w:bookmarkEnd w:id="17"/>
    </w:p>
    <w:p w14:paraId="56F00AE2" w14:textId="77777777" w:rsidR="00D16B4F" w:rsidRPr="00CC551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410298"/>
      <w:r w:rsidRPr="00CC5510">
        <w:rPr>
          <w:rFonts w:asciiTheme="minorHAnsi" w:hAnsiTheme="minorHAnsi" w:cstheme="minorHAnsi"/>
          <w:color w:val="000000" w:themeColor="text1"/>
          <w:sz w:val="20"/>
        </w:rPr>
        <w:t>Breve Descripción</w:t>
      </w:r>
      <w:bookmarkEnd w:id="18"/>
      <w:bookmarkEnd w:id="19"/>
      <w:bookmarkEnd w:id="20"/>
      <w:r w:rsidR="00EF0432" w:rsidRPr="00CC5510">
        <w:rPr>
          <w:rFonts w:asciiTheme="minorHAnsi" w:hAnsiTheme="minorHAnsi" w:cstheme="minorHAnsi"/>
          <w:color w:val="000000" w:themeColor="text1"/>
          <w:sz w:val="20"/>
        </w:rPr>
        <w:t>.</w:t>
      </w:r>
      <w:bookmarkEnd w:id="21"/>
    </w:p>
    <w:p w14:paraId="56F00AE3" w14:textId="40E9EE70" w:rsidR="00D16B4F" w:rsidRPr="00CC5510" w:rsidRDefault="00EF0432" w:rsidP="00851BF9">
      <w:pPr>
        <w:pStyle w:val="ndice2"/>
        <w:rPr>
          <w:color w:val="000000" w:themeColor="text1"/>
        </w:rPr>
      </w:pPr>
      <w:r w:rsidRPr="00CC5510">
        <w:rPr>
          <w:color w:val="000000" w:themeColor="text1"/>
        </w:rPr>
        <w:t xml:space="preserve">Permitir al usuario </w:t>
      </w:r>
      <w:r w:rsidR="00EC6A38" w:rsidRPr="00CC5510">
        <w:rPr>
          <w:color w:val="000000" w:themeColor="text1"/>
        </w:rPr>
        <w:t xml:space="preserve">de la Dirección de Proyectos y Evaluación </w:t>
      </w:r>
      <w:r w:rsidR="00457434" w:rsidRPr="00CC5510">
        <w:rPr>
          <w:color w:val="000000" w:themeColor="text1"/>
        </w:rPr>
        <w:t xml:space="preserve">registrar los acuerdos a que se lleguen durante la reunión del </w:t>
      </w:r>
      <w:r w:rsidR="00D750CE" w:rsidRPr="00CC5510">
        <w:rPr>
          <w:color w:val="000000" w:themeColor="text1"/>
        </w:rPr>
        <w:t>C</w:t>
      </w:r>
      <w:r w:rsidR="00457434" w:rsidRPr="00CC5510">
        <w:rPr>
          <w:color w:val="000000" w:themeColor="text1"/>
        </w:rPr>
        <w:t>omité</w:t>
      </w:r>
      <w:r w:rsidR="006474AC" w:rsidRPr="00CC5510">
        <w:rPr>
          <w:color w:val="000000" w:themeColor="text1"/>
        </w:rPr>
        <w:t xml:space="preserve"> </w:t>
      </w:r>
      <w:r w:rsidR="00D750CE" w:rsidRPr="00CC5510">
        <w:rPr>
          <w:color w:val="000000" w:themeColor="text1"/>
        </w:rPr>
        <w:t xml:space="preserve">Interdisciplinario.  </w:t>
      </w:r>
    </w:p>
    <w:p w14:paraId="56F00AE4" w14:textId="77777777" w:rsidR="00D16B4F" w:rsidRPr="00CC551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410299"/>
      <w:r w:rsidRPr="00CC5510">
        <w:rPr>
          <w:rFonts w:asciiTheme="minorHAnsi" w:hAnsiTheme="minorHAnsi" w:cstheme="minorHAnsi"/>
          <w:color w:val="000000" w:themeColor="text1"/>
          <w:sz w:val="20"/>
        </w:rPr>
        <w:t>Contribución a los Requerimientos</w:t>
      </w:r>
      <w:bookmarkEnd w:id="22"/>
      <w:bookmarkEnd w:id="23"/>
      <w:bookmarkEnd w:id="24"/>
      <w:r w:rsidR="00EF0432" w:rsidRPr="00CC5510">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D2EE5" w:rsidRPr="00CC5510" w14:paraId="56F00AE9"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CC5510" w:rsidRDefault="00D16B4F" w:rsidP="002414AC">
            <w:pPr>
              <w:spacing w:before="0"/>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CC5510" w:rsidRDefault="00D16B4F" w:rsidP="002414AC">
            <w:pPr>
              <w:spacing w:before="0"/>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CC5510" w:rsidRDefault="00D16B4F" w:rsidP="002414AC">
            <w:pPr>
              <w:spacing w:before="0"/>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CC5510" w:rsidRDefault="00D16B4F" w:rsidP="002414AC">
            <w:pPr>
              <w:spacing w:before="0"/>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Funcionalidad del sistema</w:t>
            </w:r>
          </w:p>
        </w:tc>
      </w:tr>
      <w:tr w:rsidR="007D2EE5" w:rsidRPr="00CC5510" w14:paraId="56F00AEE" w14:textId="77777777" w:rsidTr="000B3DE4">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56F00AEA" w14:textId="77777777" w:rsidR="00FF14DA" w:rsidRPr="00CC5510" w:rsidRDefault="000B3DE4" w:rsidP="002414AC">
            <w:pPr>
              <w:spacing w:before="0" w:after="0" w:line="240" w:lineRule="exac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FUNC-DPE-008</w:t>
            </w:r>
          </w:p>
        </w:tc>
        <w:tc>
          <w:tcPr>
            <w:tcW w:w="2443" w:type="dxa"/>
            <w:tcBorders>
              <w:top w:val="single" w:sz="4" w:space="0" w:color="auto"/>
              <w:left w:val="single" w:sz="4" w:space="0" w:color="auto"/>
              <w:bottom w:val="single" w:sz="4" w:space="0" w:color="auto"/>
              <w:right w:val="single" w:sz="4" w:space="0" w:color="auto"/>
            </w:tcBorders>
            <w:vAlign w:val="center"/>
          </w:tcPr>
          <w:p w14:paraId="56F00AEB" w14:textId="6E53AA33" w:rsidR="00FF14DA" w:rsidRPr="00CC5510" w:rsidRDefault="008051DC" w:rsidP="00F67229">
            <w:pPr>
              <w:spacing w:before="0" w:after="0" w:line="240" w:lineRule="exac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Registrar los acuerdos del dictamen emitidos por el </w:t>
            </w:r>
            <w:r w:rsidR="00A928B4" w:rsidRPr="00CC5510">
              <w:rPr>
                <w:rFonts w:asciiTheme="minorHAnsi" w:hAnsiTheme="minorHAnsi" w:cstheme="minorHAnsi"/>
                <w:color w:val="000000" w:themeColor="text1"/>
                <w:szCs w:val="20"/>
              </w:rPr>
              <w:t>C</w:t>
            </w:r>
            <w:r w:rsidRPr="00CC5510">
              <w:rPr>
                <w:rFonts w:asciiTheme="minorHAnsi" w:hAnsiTheme="minorHAnsi" w:cstheme="minorHAnsi"/>
                <w:color w:val="000000" w:themeColor="text1"/>
                <w:szCs w:val="20"/>
              </w:rPr>
              <w:t xml:space="preserve">omité </w:t>
            </w:r>
            <w:r w:rsidR="00A928B4" w:rsidRPr="00CC5510">
              <w:rPr>
                <w:rFonts w:asciiTheme="minorHAnsi" w:hAnsiTheme="minorHAnsi" w:cstheme="minorHAnsi"/>
                <w:color w:val="000000" w:themeColor="text1"/>
                <w:szCs w:val="20"/>
              </w:rPr>
              <w:t>I</w:t>
            </w:r>
            <w:r w:rsidRPr="00CC5510">
              <w:rPr>
                <w:rFonts w:asciiTheme="minorHAnsi" w:hAnsiTheme="minorHAnsi" w:cstheme="minorHAnsi"/>
                <w:color w:val="000000" w:themeColor="text1"/>
                <w:szCs w:val="20"/>
              </w:rPr>
              <w:t>nterdisciplinari</w:t>
            </w:r>
            <w:r w:rsidR="00FB171F" w:rsidRPr="00CC5510">
              <w:rPr>
                <w:rFonts w:asciiTheme="minorHAnsi" w:hAnsiTheme="minorHAnsi" w:cstheme="minorHAnsi"/>
                <w:color w:val="000000" w:themeColor="text1"/>
                <w:szCs w:val="20"/>
              </w:rPr>
              <w:t xml:space="preserve">o para las solicitudes de servicio </w:t>
            </w:r>
          </w:p>
        </w:tc>
        <w:tc>
          <w:tcPr>
            <w:tcW w:w="2459" w:type="dxa"/>
            <w:tcBorders>
              <w:top w:val="single" w:sz="4" w:space="0" w:color="auto"/>
              <w:left w:val="single" w:sz="4" w:space="0" w:color="auto"/>
              <w:bottom w:val="single" w:sz="4" w:space="0" w:color="auto"/>
              <w:right w:val="single" w:sz="4" w:space="0" w:color="auto"/>
            </w:tcBorders>
            <w:vAlign w:val="center"/>
          </w:tcPr>
          <w:p w14:paraId="56F00AEC" w14:textId="37B24501" w:rsidR="00FF14DA" w:rsidRPr="00CC5510" w:rsidRDefault="008051DC" w:rsidP="00A928B4">
            <w:pPr>
              <w:spacing w:before="0" w:after="0" w:line="240" w:lineRule="exac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El sistema permitirá al usuario registrar los acuerdos del dictamen emitidos por el </w:t>
            </w:r>
            <w:r w:rsidR="00A928B4" w:rsidRPr="00CC5510">
              <w:rPr>
                <w:rFonts w:asciiTheme="minorHAnsi" w:hAnsiTheme="minorHAnsi" w:cstheme="minorHAnsi"/>
                <w:color w:val="000000" w:themeColor="text1"/>
                <w:szCs w:val="20"/>
              </w:rPr>
              <w:t>C</w:t>
            </w:r>
            <w:r w:rsidRPr="00CC5510">
              <w:rPr>
                <w:rFonts w:asciiTheme="minorHAnsi" w:hAnsiTheme="minorHAnsi" w:cstheme="minorHAnsi"/>
                <w:color w:val="000000" w:themeColor="text1"/>
                <w:szCs w:val="20"/>
              </w:rPr>
              <w:t xml:space="preserve">omité </w:t>
            </w:r>
            <w:r w:rsidR="00A928B4" w:rsidRPr="00CC5510">
              <w:rPr>
                <w:rFonts w:asciiTheme="minorHAnsi" w:hAnsiTheme="minorHAnsi" w:cstheme="minorHAnsi"/>
                <w:color w:val="000000" w:themeColor="text1"/>
                <w:szCs w:val="20"/>
              </w:rPr>
              <w:t>I</w:t>
            </w:r>
            <w:r w:rsidRPr="00CC5510">
              <w:rPr>
                <w:rFonts w:asciiTheme="minorHAnsi" w:hAnsiTheme="minorHAnsi" w:cstheme="minorHAnsi"/>
                <w:color w:val="000000" w:themeColor="text1"/>
                <w:szCs w:val="20"/>
              </w:rPr>
              <w:t>nterdisciplinario por cada solicitud de servicio.</w:t>
            </w:r>
          </w:p>
        </w:tc>
        <w:tc>
          <w:tcPr>
            <w:tcW w:w="2461" w:type="dxa"/>
            <w:tcBorders>
              <w:top w:val="single" w:sz="4" w:space="0" w:color="auto"/>
              <w:left w:val="single" w:sz="4" w:space="0" w:color="auto"/>
              <w:bottom w:val="single" w:sz="4" w:space="0" w:color="auto"/>
              <w:right w:val="single" w:sz="4" w:space="0" w:color="auto"/>
            </w:tcBorders>
            <w:vAlign w:val="center"/>
          </w:tcPr>
          <w:p w14:paraId="56F00AED" w14:textId="77777777" w:rsidR="00FF14DA" w:rsidRPr="00CC5510" w:rsidRDefault="005516D1" w:rsidP="002414AC">
            <w:pPr>
              <w:pStyle w:val="ndice2"/>
              <w:spacing w:before="0" w:line="240" w:lineRule="exact"/>
              <w:rPr>
                <w:color w:val="000000" w:themeColor="text1"/>
              </w:rPr>
            </w:pPr>
            <w:r w:rsidRPr="00CC5510">
              <w:rPr>
                <w:color w:val="000000" w:themeColor="text1"/>
              </w:rPr>
              <w:t>4014</w:t>
            </w:r>
            <w:r w:rsidR="00FF14DA" w:rsidRPr="00CC5510">
              <w:rPr>
                <w:color w:val="000000" w:themeColor="text1"/>
              </w:rPr>
              <w:t xml:space="preserve"> – Registrar Acuerdos.</w:t>
            </w:r>
          </w:p>
        </w:tc>
      </w:tr>
    </w:tbl>
    <w:p w14:paraId="22A89FF5" w14:textId="77777777" w:rsidR="002414AC" w:rsidRPr="00CC5510" w:rsidRDefault="002414AC" w:rsidP="002414AC">
      <w:pPr>
        <w:rPr>
          <w:rFonts w:asciiTheme="minorHAnsi" w:hAnsiTheme="minorHAnsi" w:cstheme="minorHAnsi"/>
        </w:rPr>
      </w:pPr>
      <w:bookmarkStart w:id="26" w:name="_Toc371934666"/>
      <w:bookmarkStart w:id="27" w:name="_Toc289774376"/>
      <w:bookmarkStart w:id="28" w:name="_Toc126991049"/>
      <w:bookmarkStart w:id="29" w:name="_Toc289774377"/>
    </w:p>
    <w:p w14:paraId="56F00AEF" w14:textId="39F2620F" w:rsidR="00D16B4F" w:rsidRPr="00CC5510"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0" w:name="_Toc488410300"/>
      <w:r w:rsidRPr="00CC5510">
        <w:rPr>
          <w:rFonts w:asciiTheme="minorHAnsi" w:hAnsiTheme="minorHAnsi" w:cstheme="minorHAnsi"/>
          <w:color w:val="000000" w:themeColor="text1"/>
          <w:sz w:val="20"/>
        </w:rPr>
        <w:t>Diagrama de la Funcionalidad del Sistema</w:t>
      </w:r>
      <w:bookmarkEnd w:id="26"/>
      <w:bookmarkEnd w:id="27"/>
      <w:bookmarkEnd w:id="28"/>
      <w:bookmarkEnd w:id="30"/>
    </w:p>
    <w:p w14:paraId="56F00AF0" w14:textId="14EF8180" w:rsidR="00D16B4F" w:rsidRPr="00CC5510" w:rsidRDefault="00595CFE" w:rsidP="002414AC">
      <w:pPr>
        <w:pStyle w:val="ndice2"/>
        <w:spacing w:before="0"/>
        <w:jc w:val="center"/>
        <w:rPr>
          <w:color w:val="000000" w:themeColor="text1"/>
        </w:rPr>
      </w:pPr>
      <w:r w:rsidRPr="00CC5510">
        <w:rPr>
          <w:snapToGrid w:val="0"/>
          <w:color w:val="000000"/>
          <w:w w:val="0"/>
          <w:sz w:val="0"/>
          <w:szCs w:val="0"/>
          <w:u w:color="000000"/>
          <w:bdr w:val="none" w:sz="0" w:space="0" w:color="000000"/>
          <w:shd w:val="clear" w:color="000000" w:fill="000000"/>
          <w:lang w:val="x-none" w:eastAsia="x-none" w:bidi="x-none"/>
        </w:rPr>
        <w:t xml:space="preserve"> </w:t>
      </w:r>
      <w:r w:rsidRPr="00CC5510">
        <w:rPr>
          <w:noProof/>
          <w:color w:val="000000" w:themeColor="text1"/>
          <w:lang w:val="es-MX" w:eastAsia="es-MX"/>
        </w:rPr>
        <w:drawing>
          <wp:inline distT="0" distB="0" distL="0" distR="0" wp14:anchorId="7F50C06D" wp14:editId="52CEF105">
            <wp:extent cx="4535839" cy="1819275"/>
            <wp:effectExtent l="0" t="0" r="0" b="0"/>
            <wp:docPr id="2" name="Imagen 2" descr="C:\Users\Rodrigo Juarez\Desktop\CU\CU_RegAcuer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RegAcuerd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319" cy="1852357"/>
                    </a:xfrm>
                    <a:prstGeom prst="rect">
                      <a:avLst/>
                    </a:prstGeom>
                    <a:noFill/>
                    <a:ln>
                      <a:noFill/>
                    </a:ln>
                  </pic:spPr>
                </pic:pic>
              </a:graphicData>
            </a:graphic>
          </wp:inline>
        </w:drawing>
      </w:r>
    </w:p>
    <w:p w14:paraId="56F00AF1" w14:textId="77777777" w:rsidR="00D16B4F" w:rsidRPr="00CC5510"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1" w:name="_Toc371934667"/>
      <w:bookmarkStart w:id="32" w:name="_Toc488410301"/>
      <w:r w:rsidRPr="00CC5510">
        <w:rPr>
          <w:rFonts w:asciiTheme="minorHAnsi" w:hAnsiTheme="minorHAnsi" w:cstheme="minorHAnsi"/>
          <w:color w:val="000000" w:themeColor="text1"/>
          <w:sz w:val="20"/>
        </w:rPr>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2182"/>
        <w:gridCol w:w="6254"/>
      </w:tblGrid>
      <w:tr w:rsidR="007D2EE5" w:rsidRPr="00CC5510" w14:paraId="56F00AF5" w14:textId="77777777" w:rsidTr="005516D1">
        <w:trPr>
          <w:trHeight w:val="212"/>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2" w14:textId="77777777" w:rsidR="00D16B4F" w:rsidRPr="00CC5510"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3" w14:textId="77777777" w:rsidR="00D16B4F" w:rsidRPr="00CC5510"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4" w14:textId="77777777" w:rsidR="00D16B4F" w:rsidRPr="00CC5510"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Descripción</w:t>
            </w:r>
          </w:p>
        </w:tc>
      </w:tr>
      <w:tr w:rsidR="007D2EE5" w:rsidRPr="00CC5510" w14:paraId="56F00AF9" w14:textId="77777777" w:rsidTr="008051DC">
        <w:tc>
          <w:tcPr>
            <w:tcW w:w="1394" w:type="dxa"/>
            <w:tcBorders>
              <w:top w:val="single" w:sz="4" w:space="0" w:color="auto"/>
              <w:left w:val="single" w:sz="4" w:space="0" w:color="auto"/>
              <w:bottom w:val="single" w:sz="4" w:space="0" w:color="auto"/>
              <w:right w:val="single" w:sz="4" w:space="0" w:color="auto"/>
            </w:tcBorders>
            <w:hideMark/>
          </w:tcPr>
          <w:p w14:paraId="56F00AF6" w14:textId="77777777" w:rsidR="00FE2192" w:rsidRPr="00CC5510" w:rsidRDefault="00FE2192" w:rsidP="002414AC">
            <w:pPr>
              <w:spacing w:before="0" w:after="0" w:line="240" w:lineRule="auto"/>
              <w:jc w:val="center"/>
              <w:rPr>
                <w:rFonts w:asciiTheme="minorHAnsi" w:hAnsiTheme="minorHAnsi" w:cstheme="minorHAnsi"/>
                <w:color w:val="000000" w:themeColor="text1"/>
              </w:rPr>
            </w:pPr>
            <w:r w:rsidRPr="00CC5510">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hideMark/>
          </w:tcPr>
          <w:p w14:paraId="56F00AF7" w14:textId="77777777" w:rsidR="00FE2192" w:rsidRPr="00CC5510" w:rsidRDefault="00813E7C" w:rsidP="002414AC">
            <w:pPr>
              <w:spacing w:before="0" w:after="0" w:line="240" w:lineRule="auto"/>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Usuario de</w:t>
            </w:r>
            <w:r w:rsidR="004866C6" w:rsidRPr="00CC5510">
              <w:rPr>
                <w:rFonts w:asciiTheme="minorHAnsi" w:hAnsiTheme="minorHAnsi" w:cstheme="minorHAnsi"/>
                <w:color w:val="000000" w:themeColor="text1"/>
                <w:szCs w:val="20"/>
              </w:rPr>
              <w:t xml:space="preserve"> la DPE.</w:t>
            </w:r>
          </w:p>
        </w:tc>
        <w:tc>
          <w:tcPr>
            <w:tcW w:w="6254" w:type="dxa"/>
            <w:tcBorders>
              <w:top w:val="single" w:sz="4" w:space="0" w:color="auto"/>
              <w:left w:val="single" w:sz="4" w:space="0" w:color="auto"/>
              <w:bottom w:val="single" w:sz="4" w:space="0" w:color="auto"/>
              <w:right w:val="single" w:sz="4" w:space="0" w:color="auto"/>
            </w:tcBorders>
            <w:hideMark/>
          </w:tcPr>
          <w:p w14:paraId="35170D73" w14:textId="316A2578" w:rsidR="00FE2192" w:rsidRPr="00CC5510" w:rsidRDefault="00FE2192" w:rsidP="002414AC">
            <w:pPr>
              <w:pStyle w:val="ndice2"/>
              <w:spacing w:before="0" w:after="0"/>
              <w:rPr>
                <w:color w:val="000000" w:themeColor="text1"/>
              </w:rPr>
            </w:pPr>
            <w:r w:rsidRPr="00CC5510">
              <w:rPr>
                <w:color w:val="000000" w:themeColor="text1"/>
              </w:rPr>
              <w:t xml:space="preserve">Actor que se encarga de </w:t>
            </w:r>
            <w:r w:rsidR="00E86C0C" w:rsidRPr="00CC5510">
              <w:rPr>
                <w:color w:val="000000" w:themeColor="text1"/>
              </w:rPr>
              <w:t xml:space="preserve">registrar los acuerdos derivados de la reunión del </w:t>
            </w:r>
            <w:r w:rsidR="00A547B3" w:rsidRPr="00CC5510">
              <w:rPr>
                <w:color w:val="000000" w:themeColor="text1"/>
              </w:rPr>
              <w:t>C</w:t>
            </w:r>
            <w:r w:rsidR="00E86C0C" w:rsidRPr="00CC5510">
              <w:rPr>
                <w:color w:val="000000" w:themeColor="text1"/>
              </w:rPr>
              <w:t>omité</w:t>
            </w:r>
            <w:r w:rsidR="007D4D1B" w:rsidRPr="00CC5510">
              <w:rPr>
                <w:color w:val="000000" w:themeColor="text1"/>
              </w:rPr>
              <w:t xml:space="preserve"> </w:t>
            </w:r>
            <w:r w:rsidR="00A547B3" w:rsidRPr="00CC5510">
              <w:rPr>
                <w:color w:val="000000" w:themeColor="text1"/>
              </w:rPr>
              <w:t>I</w:t>
            </w:r>
            <w:r w:rsidR="007D4D1B" w:rsidRPr="00CC5510">
              <w:rPr>
                <w:color w:val="000000" w:themeColor="text1"/>
              </w:rPr>
              <w:t>nterdisciplinario</w:t>
            </w:r>
            <w:r w:rsidR="00B84BFD" w:rsidRPr="00CC5510">
              <w:rPr>
                <w:color w:val="000000" w:themeColor="text1"/>
              </w:rPr>
              <w:t xml:space="preserve">. </w:t>
            </w:r>
            <w:r w:rsidR="00E86C0C" w:rsidRPr="00CC5510">
              <w:rPr>
                <w:color w:val="000000" w:themeColor="text1"/>
              </w:rPr>
              <w:t xml:space="preserve"> </w:t>
            </w:r>
          </w:p>
          <w:p w14:paraId="56F00AF8" w14:textId="7CEA54A9" w:rsidR="002414AC" w:rsidRPr="00CC5510" w:rsidRDefault="002414AC" w:rsidP="002414AC">
            <w:pPr>
              <w:spacing w:before="0" w:after="0" w:line="240" w:lineRule="auto"/>
              <w:rPr>
                <w:rFonts w:asciiTheme="minorHAnsi" w:hAnsiTheme="minorHAnsi" w:cstheme="minorHAnsi"/>
              </w:rPr>
            </w:pPr>
            <w:r w:rsidRPr="00CC5510">
              <w:rPr>
                <w:rFonts w:asciiTheme="minorHAnsi" w:hAnsiTheme="minorHAnsi" w:cstheme="minorHAnsi"/>
                <w:color w:val="000000" w:themeColor="text1"/>
                <w:szCs w:val="20"/>
              </w:rPr>
              <w:t>Nota: Los r</w:t>
            </w:r>
            <w:r w:rsidR="005D08C2" w:rsidRPr="00CC5510">
              <w:rPr>
                <w:rFonts w:asciiTheme="minorHAnsi" w:hAnsiTheme="minorHAnsi" w:cstheme="minorHAnsi"/>
                <w:color w:val="000000" w:themeColor="text1"/>
                <w:szCs w:val="20"/>
              </w:rPr>
              <w:t>oles de los usuarios de la DPE</w:t>
            </w:r>
            <w:r w:rsidRPr="00CC5510">
              <w:rPr>
                <w:rFonts w:asciiTheme="minorHAnsi" w:hAnsiTheme="minorHAnsi" w:cstheme="minorHAnsi"/>
                <w:color w:val="000000" w:themeColor="text1"/>
                <w:szCs w:val="20"/>
              </w:rPr>
              <w:t xml:space="preserve"> se encuentran descritos en el documento del diagrama conceptual de solución tecnológica.</w:t>
            </w:r>
          </w:p>
        </w:tc>
      </w:tr>
    </w:tbl>
    <w:p w14:paraId="56F00AFA" w14:textId="77777777" w:rsidR="00D16B4F" w:rsidRPr="00CC551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410302"/>
      <w:r w:rsidRPr="00CC5510">
        <w:rPr>
          <w:rFonts w:asciiTheme="minorHAnsi" w:hAnsiTheme="minorHAnsi" w:cstheme="minorHAnsi"/>
          <w:color w:val="000000" w:themeColor="text1"/>
          <w:sz w:val="20"/>
        </w:rPr>
        <w:lastRenderedPageBreak/>
        <w:t>Diagrama de Actividades</w:t>
      </w:r>
      <w:bookmarkEnd w:id="29"/>
      <w:bookmarkEnd w:id="33"/>
      <w:bookmarkEnd w:id="34"/>
    </w:p>
    <w:p w14:paraId="56F00AFB" w14:textId="15CF330A" w:rsidR="00D16B4F" w:rsidRPr="00CC5510" w:rsidRDefault="00910406" w:rsidP="005516D1">
      <w:pPr>
        <w:pStyle w:val="ndice2"/>
        <w:jc w:val="center"/>
        <w:rPr>
          <w:color w:val="000000" w:themeColor="text1"/>
        </w:rPr>
      </w:pPr>
      <w:bookmarkStart w:id="35" w:name="_Toc228339738"/>
      <w:bookmarkStart w:id="36" w:name="_Toc182735726"/>
      <w:r w:rsidRPr="00CC5510">
        <w:rPr>
          <w:noProof/>
          <w:snapToGrid w:val="0"/>
          <w:color w:val="000000"/>
          <w:w w:val="0"/>
          <w:sz w:val="0"/>
          <w:szCs w:val="0"/>
          <w:u w:color="000000"/>
          <w:bdr w:val="none" w:sz="0" w:space="0" w:color="000000"/>
          <w:shd w:val="clear" w:color="000000" w:fill="000000"/>
          <w:lang w:val="es-MX" w:eastAsia="es-MX"/>
        </w:rPr>
        <w:drawing>
          <wp:inline distT="0" distB="0" distL="0" distR="0" wp14:anchorId="3F3B6FD3" wp14:editId="3F67F4EB">
            <wp:extent cx="5943600" cy="6429374"/>
            <wp:effectExtent l="0" t="0" r="0" b="0"/>
            <wp:docPr id="4" name="Imagen 4" descr="C:\Users\Rodrigo Juarez\Desktop\CU\DA_RegAcuerd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RegAcuerdos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3" t="979" r="5096" b="4660"/>
                    <a:stretch/>
                  </pic:blipFill>
                  <pic:spPr bwMode="auto">
                    <a:xfrm>
                      <a:off x="0" y="0"/>
                      <a:ext cx="5944063" cy="6429875"/>
                    </a:xfrm>
                    <a:prstGeom prst="rect">
                      <a:avLst/>
                    </a:prstGeom>
                    <a:noFill/>
                    <a:ln>
                      <a:noFill/>
                    </a:ln>
                    <a:extLst>
                      <a:ext uri="{53640926-AAD7-44D8-BBD7-CCE9431645EC}">
                        <a14:shadowObscured xmlns:a14="http://schemas.microsoft.com/office/drawing/2010/main"/>
                      </a:ext>
                    </a:extLst>
                  </pic:spPr>
                </pic:pic>
              </a:graphicData>
            </a:graphic>
          </wp:inline>
        </w:drawing>
      </w:r>
      <w:r w:rsidR="00C207B5" w:rsidRPr="00CC5510">
        <w:rPr>
          <w:snapToGrid w:val="0"/>
          <w:color w:val="000000"/>
          <w:w w:val="0"/>
          <w:sz w:val="0"/>
          <w:szCs w:val="0"/>
          <w:u w:color="000000"/>
          <w:bdr w:val="none" w:sz="0" w:space="0" w:color="000000"/>
          <w:shd w:val="clear" w:color="000000" w:fill="000000"/>
          <w:lang w:val="x-none" w:eastAsia="x-none" w:bidi="x-none"/>
        </w:rPr>
        <w:t xml:space="preserve"> </w:t>
      </w:r>
    </w:p>
    <w:p w14:paraId="56F00AFC" w14:textId="77777777" w:rsidR="00D16B4F" w:rsidRPr="00CC551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8410303"/>
      <w:r w:rsidRPr="00CC5510">
        <w:rPr>
          <w:rFonts w:asciiTheme="minorHAnsi" w:hAnsiTheme="minorHAnsi" w:cstheme="minorHAnsi"/>
          <w:color w:val="000000" w:themeColor="text1"/>
          <w:sz w:val="20"/>
        </w:rPr>
        <w:lastRenderedPageBreak/>
        <w:t>Precondiciones</w:t>
      </w:r>
      <w:bookmarkEnd w:id="35"/>
      <w:bookmarkEnd w:id="36"/>
      <w:bookmarkEnd w:id="37"/>
      <w:r w:rsidR="00106D7D" w:rsidRPr="00CC5510">
        <w:rPr>
          <w:rFonts w:asciiTheme="minorHAnsi" w:hAnsiTheme="minorHAnsi" w:cstheme="minorHAnsi"/>
          <w:color w:val="000000" w:themeColor="text1"/>
          <w:sz w:val="20"/>
        </w:rPr>
        <w:softHyphen/>
      </w:r>
      <w:r w:rsidR="00106D7D" w:rsidRPr="00CC5510">
        <w:rPr>
          <w:rFonts w:asciiTheme="minorHAnsi" w:hAnsiTheme="minorHAnsi" w:cstheme="minorHAnsi"/>
          <w:color w:val="000000" w:themeColor="text1"/>
          <w:sz w:val="20"/>
        </w:rPr>
        <w:softHyphen/>
      </w:r>
      <w:r w:rsidR="00106D7D" w:rsidRPr="00CC5510">
        <w:rPr>
          <w:rFonts w:asciiTheme="minorHAnsi" w:hAnsiTheme="minorHAnsi" w:cstheme="minorHAnsi"/>
          <w:color w:val="000000" w:themeColor="text1"/>
          <w:sz w:val="20"/>
        </w:rPr>
        <w:softHyphen/>
      </w:r>
      <w:r w:rsidR="00106D7D" w:rsidRPr="00CC5510">
        <w:rPr>
          <w:rFonts w:asciiTheme="minorHAnsi" w:hAnsiTheme="minorHAnsi" w:cstheme="minorHAnsi"/>
          <w:color w:val="000000" w:themeColor="text1"/>
          <w:sz w:val="20"/>
        </w:rPr>
        <w:softHyphen/>
      </w:r>
      <w:r w:rsidR="00106D7D" w:rsidRPr="00CC5510">
        <w:rPr>
          <w:rFonts w:asciiTheme="minorHAnsi" w:hAnsiTheme="minorHAnsi" w:cstheme="minorHAnsi"/>
          <w:color w:val="000000" w:themeColor="text1"/>
          <w:sz w:val="20"/>
        </w:rPr>
        <w:softHyphen/>
      </w:r>
      <w:bookmarkEnd w:id="38"/>
    </w:p>
    <w:p w14:paraId="56F00AFD" w14:textId="77777777" w:rsidR="00455180" w:rsidRPr="00CC5510"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CC5510">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56F00AFE" w14:textId="2D56FE1A" w:rsidR="00455180" w:rsidRPr="00CC551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410304"/>
      <w:r w:rsidRPr="00CC5510">
        <w:rPr>
          <w:rFonts w:asciiTheme="minorHAnsi" w:hAnsiTheme="minorHAnsi" w:cstheme="minorHAnsi"/>
          <w:color w:val="000000" w:themeColor="text1"/>
          <w:sz w:val="20"/>
        </w:rPr>
        <w:t>&lt;Precondición 1&gt;</w:t>
      </w:r>
      <w:bookmarkEnd w:id="46"/>
      <w:bookmarkEnd w:id="47"/>
      <w:bookmarkEnd w:id="48"/>
      <w:bookmarkEnd w:id="49"/>
      <w:r w:rsidR="00076778" w:rsidRPr="00CC5510">
        <w:rPr>
          <w:rFonts w:asciiTheme="minorHAnsi" w:hAnsiTheme="minorHAnsi" w:cstheme="minorHAnsi"/>
          <w:color w:val="000000" w:themeColor="text1"/>
          <w:sz w:val="20"/>
        </w:rPr>
        <w:t xml:space="preserve"> Nombre de usuario y contraseña válidos.</w:t>
      </w:r>
      <w:bookmarkEnd w:id="50"/>
    </w:p>
    <w:p w14:paraId="56F00AFF" w14:textId="68BB6BA1" w:rsidR="00455180" w:rsidRPr="00CC5510" w:rsidRDefault="00455180" w:rsidP="00127BB1">
      <w:pPr>
        <w:pStyle w:val="ndice2"/>
        <w:ind w:firstLine="360"/>
        <w:rPr>
          <w:color w:val="000000" w:themeColor="text1"/>
        </w:rPr>
      </w:pPr>
      <w:r w:rsidRPr="00CC5510">
        <w:rPr>
          <w:color w:val="000000" w:themeColor="text1"/>
        </w:rPr>
        <w:t xml:space="preserve">El </w:t>
      </w:r>
      <w:r w:rsidR="008E337A" w:rsidRPr="00CC5510">
        <w:rPr>
          <w:color w:val="000000" w:themeColor="text1"/>
        </w:rPr>
        <w:t>usuario de la DPE</w:t>
      </w:r>
      <w:r w:rsidR="002B2586" w:rsidRPr="00CC5510">
        <w:rPr>
          <w:color w:val="000000" w:themeColor="text1"/>
        </w:rPr>
        <w:t xml:space="preserve"> </w:t>
      </w:r>
      <w:r w:rsidR="00CF6856" w:rsidRPr="00CC5510">
        <w:rPr>
          <w:color w:val="000000" w:themeColor="text1"/>
        </w:rPr>
        <w:t>debe</w:t>
      </w:r>
      <w:r w:rsidRPr="00CC5510">
        <w:rPr>
          <w:color w:val="000000" w:themeColor="text1"/>
        </w:rPr>
        <w:t xml:space="preserve"> contar con un </w:t>
      </w:r>
      <w:r w:rsidR="00CF6856" w:rsidRPr="00CC5510">
        <w:rPr>
          <w:color w:val="000000" w:themeColor="text1"/>
        </w:rPr>
        <w:t xml:space="preserve">nombre de </w:t>
      </w:r>
      <w:r w:rsidR="002414AC" w:rsidRPr="00CC5510">
        <w:rPr>
          <w:color w:val="000000" w:themeColor="text1"/>
        </w:rPr>
        <w:t>usuario y contraseña</w:t>
      </w:r>
      <w:r w:rsidR="00CF6856" w:rsidRPr="00CC5510">
        <w:rPr>
          <w:color w:val="000000" w:themeColor="text1"/>
        </w:rPr>
        <w:t xml:space="preserve"> válido</w:t>
      </w:r>
      <w:r w:rsidR="006A5C61" w:rsidRPr="00CC5510">
        <w:rPr>
          <w:color w:val="000000" w:themeColor="text1"/>
        </w:rPr>
        <w:t>s</w:t>
      </w:r>
      <w:r w:rsidR="00CF6856" w:rsidRPr="00CC5510">
        <w:rPr>
          <w:color w:val="000000" w:themeColor="text1"/>
        </w:rPr>
        <w:t>.</w:t>
      </w:r>
    </w:p>
    <w:p w14:paraId="56F00B00" w14:textId="341381CE" w:rsidR="00455180" w:rsidRPr="00CC551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8410305"/>
      <w:r w:rsidRPr="00CC5510">
        <w:rPr>
          <w:rFonts w:asciiTheme="minorHAnsi" w:hAnsiTheme="minorHAnsi" w:cstheme="minorHAnsi"/>
          <w:color w:val="000000" w:themeColor="text1"/>
          <w:sz w:val="20"/>
        </w:rPr>
        <w:t>&lt;Precondición 2&gt;</w:t>
      </w:r>
      <w:bookmarkEnd w:id="51"/>
      <w:r w:rsidR="00076778" w:rsidRPr="00CC5510">
        <w:rPr>
          <w:rFonts w:asciiTheme="minorHAnsi" w:hAnsiTheme="minorHAnsi" w:cstheme="minorHAnsi"/>
          <w:color w:val="000000" w:themeColor="text1"/>
          <w:sz w:val="20"/>
        </w:rPr>
        <w:t xml:space="preserve"> Permisos</w:t>
      </w:r>
      <w:r w:rsidR="003F098B" w:rsidRPr="00CC5510">
        <w:rPr>
          <w:rFonts w:asciiTheme="minorHAnsi" w:hAnsiTheme="minorHAnsi" w:cstheme="minorHAnsi"/>
          <w:color w:val="000000" w:themeColor="text1"/>
          <w:sz w:val="20"/>
        </w:rPr>
        <w:t>.</w:t>
      </w:r>
      <w:bookmarkEnd w:id="52"/>
    </w:p>
    <w:p w14:paraId="56F00B01" w14:textId="39814A3C" w:rsidR="00CF6856" w:rsidRPr="00CC5510" w:rsidRDefault="00CF6856" w:rsidP="00CF6856">
      <w:pPr>
        <w:ind w:left="360"/>
        <w:rPr>
          <w:rFonts w:asciiTheme="minorHAnsi" w:hAnsiTheme="minorHAnsi" w:cstheme="minorHAnsi"/>
          <w:color w:val="000000" w:themeColor="text1"/>
        </w:rPr>
      </w:pPr>
      <w:r w:rsidRPr="00CC5510">
        <w:rPr>
          <w:rFonts w:asciiTheme="minorHAnsi" w:hAnsiTheme="minorHAnsi" w:cstheme="minorHAnsi"/>
          <w:color w:val="000000" w:themeColor="text1"/>
        </w:rPr>
        <w:t xml:space="preserve">El </w:t>
      </w:r>
      <w:r w:rsidR="002B2586" w:rsidRPr="00CC5510">
        <w:rPr>
          <w:rFonts w:asciiTheme="minorHAnsi" w:hAnsiTheme="minorHAnsi" w:cstheme="minorHAnsi"/>
          <w:color w:val="000000" w:themeColor="text1"/>
          <w:szCs w:val="20"/>
        </w:rPr>
        <w:t xml:space="preserve">usuario de la </w:t>
      </w:r>
      <w:r w:rsidR="008169B0" w:rsidRPr="00CC5510">
        <w:rPr>
          <w:rFonts w:asciiTheme="minorHAnsi" w:hAnsiTheme="minorHAnsi" w:cstheme="minorHAnsi"/>
          <w:color w:val="000000" w:themeColor="text1"/>
          <w:szCs w:val="20"/>
        </w:rPr>
        <w:t>DPE</w:t>
      </w:r>
      <w:r w:rsidR="00B21472" w:rsidRPr="00CC5510">
        <w:rPr>
          <w:rFonts w:asciiTheme="minorHAnsi" w:hAnsiTheme="minorHAnsi" w:cstheme="minorHAnsi"/>
          <w:color w:val="000000" w:themeColor="text1"/>
        </w:rPr>
        <w:t xml:space="preserve"> debe contar con el permiso para crear acuerdos y seleccionar responsables, dependiendo del rol.</w:t>
      </w:r>
    </w:p>
    <w:p w14:paraId="56F00B02" w14:textId="00D6BC9D" w:rsidR="00CF6856" w:rsidRPr="00CC551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410306"/>
      <w:r w:rsidRPr="00CC5510">
        <w:rPr>
          <w:rFonts w:asciiTheme="minorHAnsi" w:hAnsiTheme="minorHAnsi" w:cstheme="minorHAnsi"/>
          <w:color w:val="000000" w:themeColor="text1"/>
          <w:sz w:val="20"/>
        </w:rPr>
        <w:t>&lt;Precondición 3&gt;</w:t>
      </w:r>
      <w:r w:rsidR="00076778" w:rsidRPr="00CC5510">
        <w:rPr>
          <w:rFonts w:asciiTheme="minorHAnsi" w:hAnsiTheme="minorHAnsi" w:cstheme="minorHAnsi"/>
          <w:color w:val="000000" w:themeColor="text1"/>
          <w:sz w:val="20"/>
        </w:rPr>
        <w:t xml:space="preserve"> Autenticación</w:t>
      </w:r>
      <w:r w:rsidR="003F098B" w:rsidRPr="00CC5510">
        <w:rPr>
          <w:rFonts w:asciiTheme="minorHAnsi" w:hAnsiTheme="minorHAnsi" w:cstheme="minorHAnsi"/>
          <w:color w:val="000000" w:themeColor="text1"/>
          <w:sz w:val="20"/>
        </w:rPr>
        <w:t>.</w:t>
      </w:r>
      <w:bookmarkEnd w:id="53"/>
    </w:p>
    <w:p w14:paraId="56F00B03" w14:textId="77777777" w:rsidR="00455180" w:rsidRPr="00CC5510" w:rsidRDefault="00455180" w:rsidP="00455180">
      <w:pPr>
        <w:ind w:firstLine="360"/>
        <w:rPr>
          <w:rFonts w:asciiTheme="minorHAnsi" w:hAnsiTheme="minorHAnsi" w:cstheme="minorHAnsi"/>
          <w:color w:val="000000" w:themeColor="text1"/>
          <w:szCs w:val="20"/>
          <w:lang w:val="es-MX" w:eastAsia="en-US"/>
        </w:rPr>
      </w:pPr>
      <w:r w:rsidRPr="00CC5510">
        <w:rPr>
          <w:rFonts w:asciiTheme="minorHAnsi" w:hAnsiTheme="minorHAnsi" w:cstheme="minorHAnsi"/>
          <w:color w:val="000000" w:themeColor="text1"/>
          <w:szCs w:val="20"/>
          <w:lang w:val="es-MX" w:eastAsia="en-US"/>
        </w:rPr>
        <w:t>E</w:t>
      </w:r>
      <w:r w:rsidR="00CF6856" w:rsidRPr="00CC5510">
        <w:rPr>
          <w:rFonts w:asciiTheme="minorHAnsi" w:hAnsiTheme="minorHAnsi" w:cstheme="minorHAnsi"/>
          <w:color w:val="000000" w:themeColor="text1"/>
          <w:szCs w:val="20"/>
          <w:lang w:val="es-MX" w:eastAsia="en-US"/>
        </w:rPr>
        <w:t xml:space="preserve">l </w:t>
      </w:r>
      <w:r w:rsidR="002B2586" w:rsidRPr="00CC5510">
        <w:rPr>
          <w:rFonts w:asciiTheme="minorHAnsi" w:hAnsiTheme="minorHAnsi" w:cstheme="minorHAnsi"/>
          <w:color w:val="000000" w:themeColor="text1"/>
          <w:szCs w:val="20"/>
        </w:rPr>
        <w:t xml:space="preserve">usuario de la </w:t>
      </w:r>
      <w:r w:rsidR="008169B0" w:rsidRPr="00CC5510">
        <w:rPr>
          <w:rFonts w:asciiTheme="minorHAnsi" w:hAnsiTheme="minorHAnsi" w:cstheme="minorHAnsi"/>
          <w:color w:val="000000" w:themeColor="text1"/>
          <w:szCs w:val="20"/>
        </w:rPr>
        <w:t>DPE</w:t>
      </w:r>
      <w:r w:rsidR="002B2586" w:rsidRPr="00CC5510">
        <w:rPr>
          <w:rFonts w:asciiTheme="minorHAnsi" w:hAnsiTheme="minorHAnsi" w:cstheme="minorHAnsi"/>
          <w:color w:val="000000" w:themeColor="text1"/>
          <w:szCs w:val="20"/>
          <w:lang w:val="es-MX" w:eastAsia="en-US"/>
        </w:rPr>
        <w:t xml:space="preserve"> </w:t>
      </w:r>
      <w:r w:rsidR="00CF6856" w:rsidRPr="00CC5510">
        <w:rPr>
          <w:rFonts w:asciiTheme="minorHAnsi" w:hAnsiTheme="minorHAnsi" w:cstheme="minorHAnsi"/>
          <w:color w:val="000000" w:themeColor="text1"/>
          <w:szCs w:val="20"/>
          <w:lang w:val="es-MX" w:eastAsia="en-US"/>
        </w:rPr>
        <w:t xml:space="preserve">debe </w:t>
      </w:r>
      <w:r w:rsidRPr="00CC5510">
        <w:rPr>
          <w:rFonts w:asciiTheme="minorHAnsi" w:hAnsiTheme="minorHAnsi" w:cstheme="minorHAnsi"/>
          <w:color w:val="000000" w:themeColor="text1"/>
          <w:szCs w:val="20"/>
          <w:lang w:val="es-MX" w:eastAsia="en-US"/>
        </w:rPr>
        <w:t>estar autenticado dentro del sistema.</w:t>
      </w:r>
    </w:p>
    <w:p w14:paraId="56F00B04" w14:textId="2BD7230E" w:rsidR="008169B0" w:rsidRPr="00CC5510" w:rsidRDefault="008169B0"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410307"/>
      <w:r w:rsidRPr="00CC5510">
        <w:rPr>
          <w:rFonts w:asciiTheme="minorHAnsi" w:hAnsiTheme="minorHAnsi" w:cstheme="minorHAnsi"/>
          <w:color w:val="000000" w:themeColor="text1"/>
          <w:sz w:val="20"/>
        </w:rPr>
        <w:t>&lt;Precondición 4&gt;</w:t>
      </w:r>
      <w:r w:rsidR="00A229AE" w:rsidRPr="00CC5510">
        <w:rPr>
          <w:rFonts w:asciiTheme="minorHAnsi" w:hAnsiTheme="minorHAnsi" w:cstheme="minorHAnsi"/>
          <w:color w:val="000000" w:themeColor="text1"/>
          <w:sz w:val="20"/>
        </w:rPr>
        <w:t xml:space="preserve"> Solicitudes no atendidas.</w:t>
      </w:r>
      <w:bookmarkEnd w:id="54"/>
    </w:p>
    <w:p w14:paraId="56F00B05" w14:textId="77777777" w:rsidR="008169B0" w:rsidRPr="00CC5510" w:rsidRDefault="008169B0" w:rsidP="008169B0">
      <w:pPr>
        <w:ind w:firstLine="360"/>
        <w:rPr>
          <w:rFonts w:asciiTheme="minorHAnsi" w:hAnsiTheme="minorHAnsi" w:cstheme="minorHAnsi"/>
          <w:color w:val="000000" w:themeColor="text1"/>
          <w:szCs w:val="20"/>
          <w:lang w:val="es-MX" w:eastAsia="en-US"/>
        </w:rPr>
      </w:pPr>
      <w:r w:rsidRPr="00CC5510">
        <w:rPr>
          <w:rFonts w:asciiTheme="minorHAnsi" w:hAnsiTheme="minorHAnsi" w:cstheme="minorHAnsi"/>
          <w:color w:val="000000" w:themeColor="text1"/>
          <w:szCs w:val="20"/>
          <w:lang w:val="es-MX" w:eastAsia="en-US"/>
        </w:rPr>
        <w:t>Deben existir solicitudes de servicio no atendidas para registrar los acuerdos.</w:t>
      </w:r>
    </w:p>
    <w:p w14:paraId="56F00B06" w14:textId="71F99BC8" w:rsidR="008169B0" w:rsidRPr="00CC5510" w:rsidRDefault="008169B0"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410308"/>
      <w:r w:rsidRPr="00CC5510">
        <w:rPr>
          <w:rFonts w:asciiTheme="minorHAnsi" w:hAnsiTheme="minorHAnsi" w:cstheme="minorHAnsi"/>
          <w:color w:val="000000" w:themeColor="text1"/>
          <w:sz w:val="20"/>
        </w:rPr>
        <w:t>&lt;Precondición 5&gt;</w:t>
      </w:r>
      <w:r w:rsidR="00A229AE" w:rsidRPr="00CC5510">
        <w:rPr>
          <w:rFonts w:asciiTheme="minorHAnsi" w:hAnsiTheme="minorHAnsi" w:cstheme="minorHAnsi"/>
          <w:color w:val="000000" w:themeColor="text1"/>
          <w:sz w:val="20"/>
        </w:rPr>
        <w:t xml:space="preserve"> Conexión sistema REP.</w:t>
      </w:r>
      <w:bookmarkEnd w:id="55"/>
    </w:p>
    <w:p w14:paraId="56F00B07" w14:textId="502C4229" w:rsidR="008169B0" w:rsidRPr="00CC5510" w:rsidRDefault="008169B0" w:rsidP="008169B0">
      <w:pPr>
        <w:ind w:left="360"/>
        <w:rPr>
          <w:rFonts w:asciiTheme="minorHAnsi" w:hAnsiTheme="minorHAnsi" w:cstheme="minorHAnsi"/>
          <w:color w:val="000000" w:themeColor="text1"/>
          <w:szCs w:val="20"/>
          <w:lang w:val="es-MX" w:eastAsia="en-US"/>
        </w:rPr>
      </w:pPr>
      <w:r w:rsidRPr="00CC5510">
        <w:rPr>
          <w:rFonts w:asciiTheme="minorHAnsi" w:hAnsiTheme="minorHAnsi" w:cstheme="minorHAnsi"/>
          <w:color w:val="000000" w:themeColor="text1"/>
          <w:szCs w:val="20"/>
          <w:lang w:val="es-MX" w:eastAsia="en-US"/>
        </w:rPr>
        <w:t>El sistema debe contar con conexión al sistema REP para obtener los datos de los responsables de los acuerdos, así como de</w:t>
      </w:r>
      <w:r w:rsidR="00974499" w:rsidRPr="00CC5510">
        <w:rPr>
          <w:rFonts w:asciiTheme="minorHAnsi" w:hAnsiTheme="minorHAnsi" w:cstheme="minorHAnsi"/>
          <w:color w:val="000000" w:themeColor="text1"/>
          <w:szCs w:val="20"/>
          <w:lang w:val="es-MX" w:eastAsia="en-US"/>
        </w:rPr>
        <w:t xml:space="preserve"> los</w:t>
      </w:r>
      <w:r w:rsidRPr="00CC5510">
        <w:rPr>
          <w:rFonts w:asciiTheme="minorHAnsi" w:hAnsiTheme="minorHAnsi" w:cstheme="minorHAnsi"/>
          <w:color w:val="000000" w:themeColor="text1"/>
          <w:szCs w:val="20"/>
          <w:lang w:val="es-MX" w:eastAsia="en-US"/>
        </w:rPr>
        <w:t xml:space="preserve"> </w:t>
      </w:r>
      <w:r w:rsidR="00D91847" w:rsidRPr="00CC5510">
        <w:rPr>
          <w:rFonts w:asciiTheme="minorHAnsi" w:hAnsiTheme="minorHAnsi" w:cstheme="minorHAnsi"/>
          <w:color w:val="000000" w:themeColor="text1"/>
          <w:szCs w:val="20"/>
          <w:lang w:val="es-MX" w:eastAsia="en-US"/>
        </w:rPr>
        <w:t>Asistentes</w:t>
      </w:r>
      <w:r w:rsidR="009321BE" w:rsidRPr="00CC5510">
        <w:rPr>
          <w:rFonts w:asciiTheme="minorHAnsi" w:hAnsiTheme="minorHAnsi" w:cstheme="minorHAnsi"/>
          <w:color w:val="000000" w:themeColor="text1"/>
          <w:szCs w:val="20"/>
          <w:lang w:val="es-MX" w:eastAsia="en-US"/>
        </w:rPr>
        <w:t xml:space="preserve"> de la minuta</w:t>
      </w:r>
      <w:r w:rsidRPr="00CC5510">
        <w:rPr>
          <w:rFonts w:asciiTheme="minorHAnsi" w:hAnsiTheme="minorHAnsi" w:cstheme="minorHAnsi"/>
          <w:color w:val="000000" w:themeColor="text1"/>
          <w:szCs w:val="20"/>
          <w:lang w:val="es-MX" w:eastAsia="en-US"/>
        </w:rPr>
        <w:t>.</w:t>
      </w:r>
      <w:r w:rsidR="00711D40" w:rsidRPr="00CC5510">
        <w:rPr>
          <w:rFonts w:asciiTheme="minorHAnsi" w:hAnsiTheme="minorHAnsi" w:cstheme="minorHAnsi"/>
          <w:color w:val="000000" w:themeColor="text1"/>
          <w:szCs w:val="20"/>
          <w:lang w:val="es-MX" w:eastAsia="en-US"/>
        </w:rPr>
        <w:t xml:space="preserve"> Ver</w:t>
      </w:r>
      <w:r w:rsidR="007F27DF" w:rsidRPr="00CC5510">
        <w:rPr>
          <w:rFonts w:asciiTheme="minorHAnsi" w:hAnsiTheme="minorHAnsi" w:cstheme="minorHAnsi"/>
          <w:color w:val="000000" w:themeColor="text1"/>
          <w:szCs w:val="20"/>
          <w:lang w:val="es-MX" w:eastAsia="en-US"/>
        </w:rPr>
        <w:t xml:space="preserve"> los</w:t>
      </w:r>
      <w:r w:rsidR="00711D40" w:rsidRPr="00CC5510">
        <w:rPr>
          <w:rFonts w:asciiTheme="minorHAnsi" w:hAnsiTheme="minorHAnsi" w:cstheme="minorHAnsi"/>
          <w:color w:val="000000" w:themeColor="text1"/>
          <w:szCs w:val="20"/>
          <w:lang w:val="es-MX" w:eastAsia="en-US"/>
        </w:rPr>
        <w:t xml:space="preserve"> </w:t>
      </w:r>
      <w:r w:rsidR="007F27DF" w:rsidRPr="00CC5510">
        <w:rPr>
          <w:rFonts w:asciiTheme="minorHAnsi" w:hAnsiTheme="minorHAnsi" w:cstheme="minorHAnsi"/>
          <w:color w:val="000000" w:themeColor="text1"/>
          <w:szCs w:val="20"/>
          <w:lang w:val="es-MX" w:eastAsia="en-US"/>
        </w:rPr>
        <w:t>CU</w:t>
      </w:r>
      <w:r w:rsidR="00711D40" w:rsidRPr="00CC5510">
        <w:rPr>
          <w:rFonts w:asciiTheme="minorHAnsi" w:hAnsiTheme="minorHAnsi" w:cstheme="minorHAnsi"/>
          <w:color w:val="000000" w:themeColor="text1"/>
          <w:szCs w:val="20"/>
          <w:lang w:val="es-MX" w:eastAsia="en-US"/>
        </w:rPr>
        <w:t xml:space="preserve"> </w:t>
      </w:r>
      <w:r w:rsidR="00711D40" w:rsidRPr="00CC5510">
        <w:rPr>
          <w:rFonts w:asciiTheme="minorHAnsi" w:hAnsiTheme="minorHAnsi" w:cstheme="minorHAnsi"/>
          <w:b/>
          <w:color w:val="000000" w:themeColor="text1"/>
          <w:szCs w:val="20"/>
          <w:lang w:val="es-MX" w:eastAsia="en-US"/>
        </w:rPr>
        <w:t xml:space="preserve">3005 </w:t>
      </w:r>
      <w:r w:rsidR="007F27DF" w:rsidRPr="00CC5510">
        <w:rPr>
          <w:rFonts w:asciiTheme="minorHAnsi" w:hAnsiTheme="minorHAnsi" w:cstheme="minorHAnsi"/>
          <w:b/>
          <w:color w:val="000000" w:themeColor="text1"/>
          <w:szCs w:val="20"/>
          <w:lang w:val="es-MX" w:eastAsia="en-US"/>
        </w:rPr>
        <w:t>– Obtener Áreas REP</w:t>
      </w:r>
      <w:r w:rsidR="007F27DF" w:rsidRPr="00CC5510">
        <w:rPr>
          <w:rFonts w:asciiTheme="minorHAnsi" w:hAnsiTheme="minorHAnsi" w:cstheme="minorHAnsi"/>
          <w:color w:val="000000" w:themeColor="text1"/>
          <w:szCs w:val="20"/>
          <w:lang w:val="es-MX" w:eastAsia="en-US"/>
        </w:rPr>
        <w:t xml:space="preserve"> </w:t>
      </w:r>
      <w:r w:rsidR="00711D40" w:rsidRPr="00CC5510">
        <w:rPr>
          <w:rFonts w:asciiTheme="minorHAnsi" w:hAnsiTheme="minorHAnsi" w:cstheme="minorHAnsi"/>
          <w:color w:val="000000" w:themeColor="text1"/>
          <w:szCs w:val="20"/>
          <w:lang w:val="es-MX" w:eastAsia="en-US"/>
        </w:rPr>
        <w:t xml:space="preserve">y </w:t>
      </w:r>
      <w:r w:rsidR="00711D40" w:rsidRPr="00CC5510">
        <w:rPr>
          <w:rFonts w:asciiTheme="minorHAnsi" w:hAnsiTheme="minorHAnsi" w:cstheme="minorHAnsi"/>
          <w:b/>
          <w:color w:val="000000" w:themeColor="text1"/>
          <w:szCs w:val="20"/>
          <w:lang w:val="es-MX" w:eastAsia="en-US"/>
        </w:rPr>
        <w:t>3006</w:t>
      </w:r>
      <w:r w:rsidR="007F27DF" w:rsidRPr="00CC5510">
        <w:rPr>
          <w:rFonts w:asciiTheme="minorHAnsi" w:hAnsiTheme="minorHAnsi" w:cstheme="minorHAnsi"/>
          <w:b/>
          <w:color w:val="000000" w:themeColor="text1"/>
          <w:szCs w:val="20"/>
          <w:lang w:val="es-MX" w:eastAsia="en-US"/>
        </w:rPr>
        <w:t xml:space="preserve"> Obtener Integrantes REP</w:t>
      </w:r>
      <w:r w:rsidR="007F27DF" w:rsidRPr="00CC5510">
        <w:rPr>
          <w:rFonts w:asciiTheme="minorHAnsi" w:hAnsiTheme="minorHAnsi" w:cstheme="minorHAnsi"/>
          <w:color w:val="000000" w:themeColor="text1"/>
          <w:szCs w:val="20"/>
          <w:lang w:val="es-MX" w:eastAsia="en-US"/>
        </w:rPr>
        <w:t>.</w:t>
      </w:r>
    </w:p>
    <w:p w14:paraId="56F00B08" w14:textId="77777777" w:rsidR="00D16B4F" w:rsidRPr="00CC551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6" w:name="_Toc488410309"/>
      <w:r w:rsidRPr="00CC5510">
        <w:rPr>
          <w:rFonts w:asciiTheme="minorHAnsi" w:hAnsiTheme="minorHAnsi" w:cstheme="minorHAnsi"/>
          <w:color w:val="000000" w:themeColor="text1"/>
          <w:sz w:val="20"/>
        </w:rPr>
        <w:t>Flujo de Eventos</w:t>
      </w:r>
      <w:bookmarkEnd w:id="43"/>
      <w:bookmarkEnd w:id="44"/>
      <w:bookmarkEnd w:id="45"/>
      <w:bookmarkEnd w:id="56"/>
    </w:p>
    <w:p w14:paraId="56F00B09" w14:textId="77777777" w:rsidR="00D16B4F" w:rsidRPr="00CC551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7" w:name="_Toc371934673"/>
      <w:bookmarkStart w:id="58" w:name="_Toc289774378"/>
      <w:bookmarkStart w:id="59" w:name="_Toc126991050"/>
      <w:bookmarkStart w:id="60" w:name="_Toc488410310"/>
      <w:r w:rsidRPr="00CC5510">
        <w:rPr>
          <w:rFonts w:asciiTheme="minorHAnsi" w:hAnsiTheme="minorHAnsi" w:cstheme="minorHAnsi"/>
          <w:color w:val="000000" w:themeColor="text1"/>
          <w:sz w:val="20"/>
        </w:rPr>
        <w:t>Flujo Básico</w:t>
      </w:r>
      <w:bookmarkEnd w:id="57"/>
      <w:bookmarkEnd w:id="58"/>
      <w:bookmarkEnd w:id="59"/>
      <w:bookmarkEnd w:id="60"/>
    </w:p>
    <w:tbl>
      <w:tblPr>
        <w:tblStyle w:val="Tablaconcuadrcula"/>
        <w:tblW w:w="0" w:type="auto"/>
        <w:jc w:val="center"/>
        <w:tblLook w:val="04A0" w:firstRow="1" w:lastRow="0" w:firstColumn="1" w:lastColumn="0" w:noHBand="0" w:noVBand="1"/>
      </w:tblPr>
      <w:tblGrid>
        <w:gridCol w:w="719"/>
        <w:gridCol w:w="1723"/>
        <w:gridCol w:w="7447"/>
      </w:tblGrid>
      <w:tr w:rsidR="007D2EE5" w:rsidRPr="00CC5510" w14:paraId="56F00B0D" w14:textId="77777777" w:rsidTr="00C55527">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CC5510" w:rsidRDefault="00455180" w:rsidP="00CE6256">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CC5510" w:rsidRDefault="00455180" w:rsidP="007304C9">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CC5510" w:rsidRDefault="00455180" w:rsidP="007304C9">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val="es-MX" w:eastAsia="es-MX"/>
              </w:rPr>
              <w:t>Descripción de la acción</w:t>
            </w:r>
          </w:p>
        </w:tc>
      </w:tr>
      <w:tr w:rsidR="007D2EE5" w:rsidRPr="00CC5510" w14:paraId="56F00B11"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56F00B0E" w14:textId="77777777" w:rsidR="009F4550" w:rsidRPr="00CC5510" w:rsidRDefault="006A5C61" w:rsidP="00CE6256">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0F" w14:textId="77777777" w:rsidR="009F4550" w:rsidRPr="00CC5510" w:rsidRDefault="005148D7" w:rsidP="007304C9">
            <w:pPr>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Usuario</w:t>
            </w:r>
            <w:r w:rsidR="00255FFF" w:rsidRPr="00CC5510">
              <w:rPr>
                <w:rFonts w:asciiTheme="minorHAnsi" w:hAnsiTheme="minorHAnsi" w:cstheme="minorHAnsi"/>
                <w:color w:val="000000" w:themeColor="text1"/>
                <w:szCs w:val="20"/>
              </w:rPr>
              <w:t xml:space="preserve"> de la DPE</w:t>
            </w:r>
            <w:r w:rsidR="00792286" w:rsidRPr="00CC5510">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0" w14:textId="6869B810" w:rsidR="009F4550" w:rsidRPr="00CC5510" w:rsidRDefault="00B21472" w:rsidP="007304C9">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w:t>
            </w:r>
            <w:r w:rsidR="009F4550" w:rsidRPr="00CC5510">
              <w:rPr>
                <w:rFonts w:asciiTheme="minorHAnsi" w:hAnsiTheme="minorHAnsi" w:cstheme="minorHAnsi"/>
                <w:bCs/>
                <w:color w:val="000000" w:themeColor="text1"/>
                <w:szCs w:val="20"/>
              </w:rPr>
              <w:t>elecciona la opción “</w:t>
            </w:r>
            <w:r w:rsidR="008169B0" w:rsidRPr="00CC5510">
              <w:rPr>
                <w:rFonts w:asciiTheme="minorHAnsi" w:hAnsiTheme="minorHAnsi" w:cstheme="minorHAnsi"/>
                <w:bCs/>
                <w:color w:val="000000" w:themeColor="text1"/>
                <w:szCs w:val="20"/>
              </w:rPr>
              <w:t>Registrar Acuerdos</w:t>
            </w:r>
            <w:r w:rsidR="009F4550" w:rsidRPr="00CC5510">
              <w:rPr>
                <w:rFonts w:asciiTheme="minorHAnsi" w:hAnsiTheme="minorHAnsi" w:cstheme="minorHAnsi"/>
                <w:bCs/>
                <w:color w:val="000000" w:themeColor="text1"/>
                <w:szCs w:val="20"/>
              </w:rPr>
              <w:t>”.</w:t>
            </w:r>
          </w:p>
        </w:tc>
      </w:tr>
      <w:tr w:rsidR="007D2EE5" w:rsidRPr="00CC5510" w14:paraId="56F00B1D"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2" w14:textId="77777777" w:rsidR="00455180" w:rsidRPr="00CC5510" w:rsidRDefault="006A5C61" w:rsidP="00CE6256">
            <w:pPr>
              <w:jc w:val="center"/>
              <w:rPr>
                <w:rFonts w:asciiTheme="minorHAnsi" w:hAnsiTheme="minorHAnsi" w:cstheme="minorHAnsi"/>
                <w:bCs/>
                <w:color w:val="000000" w:themeColor="text1"/>
                <w:szCs w:val="20"/>
                <w:lang w:val="es-MX"/>
              </w:rPr>
            </w:pPr>
            <w:r w:rsidRPr="00CC5510">
              <w:rPr>
                <w:rFonts w:asciiTheme="minorHAnsi" w:hAnsiTheme="minorHAnsi" w:cstheme="minorHAnsi"/>
                <w:bCs/>
                <w:color w:val="000000" w:themeColor="text1"/>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13" w14:textId="77777777" w:rsidR="00455180" w:rsidRPr="00CC5510" w:rsidRDefault="00CF6856" w:rsidP="007304C9">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r w:rsidR="00455180" w:rsidRPr="00CC5510">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4" w14:textId="7E18D094" w:rsidR="00455180" w:rsidRPr="00CC5510" w:rsidRDefault="00455180" w:rsidP="007304C9">
            <w:pPr>
              <w:pStyle w:val="ndice2"/>
              <w:rPr>
                <w:color w:val="000000" w:themeColor="text1"/>
              </w:rPr>
            </w:pPr>
            <w:r w:rsidRPr="00CC5510">
              <w:rPr>
                <w:color w:val="000000" w:themeColor="text1"/>
              </w:rPr>
              <w:t xml:space="preserve">Despliega </w:t>
            </w:r>
            <w:r w:rsidR="002128D3" w:rsidRPr="00CC5510">
              <w:rPr>
                <w:color w:val="000000" w:themeColor="text1"/>
              </w:rPr>
              <w:t xml:space="preserve">una ventana con las solicitudes de servicio </w:t>
            </w:r>
            <w:r w:rsidR="00303D9C" w:rsidRPr="00CC5510">
              <w:rPr>
                <w:color w:val="000000" w:themeColor="text1"/>
              </w:rPr>
              <w:t>(mismas que pueden ser por uno o más tipos de servicio</w:t>
            </w:r>
            <w:r w:rsidR="0008056C" w:rsidRPr="00CC5510">
              <w:rPr>
                <w:color w:val="000000" w:themeColor="text1"/>
              </w:rPr>
              <w:t xml:space="preserve"> por lo que se pueden repetir</w:t>
            </w:r>
            <w:r w:rsidR="008D3886" w:rsidRPr="00CC5510">
              <w:rPr>
                <w:color w:val="000000" w:themeColor="text1"/>
              </w:rPr>
              <w:t>)</w:t>
            </w:r>
            <w:r w:rsidR="00926110" w:rsidRPr="00CC5510">
              <w:rPr>
                <w:color w:val="000000" w:themeColor="text1"/>
              </w:rPr>
              <w:t>,</w:t>
            </w:r>
            <w:r w:rsidR="005148D7" w:rsidRPr="00CC5510">
              <w:rPr>
                <w:color w:val="000000" w:themeColor="text1"/>
              </w:rPr>
              <w:t xml:space="preserve"> de manera </w:t>
            </w:r>
            <w:r w:rsidR="002128D3" w:rsidRPr="00CC5510">
              <w:rPr>
                <w:color w:val="000000" w:themeColor="text1"/>
              </w:rPr>
              <w:t>asc</w:t>
            </w:r>
            <w:r w:rsidR="005148D7" w:rsidRPr="00CC5510">
              <w:rPr>
                <w:color w:val="000000" w:themeColor="text1"/>
              </w:rPr>
              <w:t>endente</w:t>
            </w:r>
            <w:r w:rsidR="00926110" w:rsidRPr="00CC5510">
              <w:rPr>
                <w:color w:val="000000" w:themeColor="text1"/>
              </w:rPr>
              <w:t xml:space="preserve"> y de acuerdo </w:t>
            </w:r>
            <w:r w:rsidR="008D3886" w:rsidRPr="00CC5510">
              <w:rPr>
                <w:color w:val="000000" w:themeColor="text1"/>
              </w:rPr>
              <w:t>con</w:t>
            </w:r>
            <w:r w:rsidR="00ED7E78" w:rsidRPr="00CC5510">
              <w:rPr>
                <w:color w:val="000000" w:themeColor="text1"/>
              </w:rPr>
              <w:t xml:space="preserve"> la siguiente estructura</w:t>
            </w:r>
            <w:r w:rsidRPr="00CC5510">
              <w:rPr>
                <w:color w:val="000000" w:themeColor="text1"/>
              </w:rPr>
              <w:t xml:space="preserve">: </w:t>
            </w:r>
          </w:p>
          <w:p w14:paraId="56F00B15" w14:textId="77777777" w:rsidR="00792286" w:rsidRPr="00CC5510" w:rsidRDefault="00455180" w:rsidP="007304C9">
            <w:pPr>
              <w:pStyle w:val="ndice2"/>
              <w:numPr>
                <w:ilvl w:val="0"/>
                <w:numId w:val="20"/>
              </w:numPr>
              <w:rPr>
                <w:color w:val="000000" w:themeColor="text1"/>
              </w:rPr>
            </w:pPr>
            <w:r w:rsidRPr="00CC5510">
              <w:rPr>
                <w:color w:val="000000" w:themeColor="text1"/>
              </w:rPr>
              <w:t>“</w:t>
            </w:r>
            <w:r w:rsidR="002128D3" w:rsidRPr="00CC5510">
              <w:rPr>
                <w:color w:val="000000" w:themeColor="text1"/>
              </w:rPr>
              <w:t>Folio de solicitud</w:t>
            </w:r>
            <w:r w:rsidRPr="00CC5510">
              <w:rPr>
                <w:color w:val="000000" w:themeColor="text1"/>
              </w:rPr>
              <w:t>”</w:t>
            </w:r>
            <w:r w:rsidR="002128D3" w:rsidRPr="00CC5510">
              <w:rPr>
                <w:color w:val="000000" w:themeColor="text1"/>
              </w:rPr>
              <w:t>,</w:t>
            </w:r>
          </w:p>
          <w:p w14:paraId="56F00B16" w14:textId="0D951219" w:rsidR="002128D3" w:rsidRPr="00CC5510" w:rsidRDefault="002128D3" w:rsidP="007304C9">
            <w:pPr>
              <w:pStyle w:val="ndice2"/>
              <w:numPr>
                <w:ilvl w:val="0"/>
                <w:numId w:val="20"/>
              </w:numPr>
              <w:rPr>
                <w:color w:val="000000" w:themeColor="text1"/>
              </w:rPr>
            </w:pPr>
            <w:r w:rsidRPr="00CC5510">
              <w:rPr>
                <w:color w:val="000000" w:themeColor="text1"/>
              </w:rPr>
              <w:t>“Fecha de registro”,</w:t>
            </w:r>
          </w:p>
          <w:p w14:paraId="3004B3D1" w14:textId="4D40F12E" w:rsidR="00A13F37" w:rsidRPr="00CC5510" w:rsidRDefault="00A13F37" w:rsidP="00A13F37">
            <w:pPr>
              <w:pStyle w:val="ndice2"/>
              <w:numPr>
                <w:ilvl w:val="0"/>
                <w:numId w:val="20"/>
              </w:numPr>
              <w:rPr>
                <w:color w:val="000000" w:themeColor="text1"/>
              </w:rPr>
            </w:pPr>
            <w:r w:rsidRPr="00CC5510">
              <w:rPr>
                <w:color w:val="000000" w:themeColor="text1"/>
              </w:rPr>
              <w:t>“Estatus de la solicitud”,</w:t>
            </w:r>
          </w:p>
          <w:p w14:paraId="56F00B18" w14:textId="72278B99" w:rsidR="00455180" w:rsidRPr="00CC5510" w:rsidRDefault="002128D3" w:rsidP="00105CBE">
            <w:pPr>
              <w:pStyle w:val="ndice2"/>
              <w:numPr>
                <w:ilvl w:val="0"/>
                <w:numId w:val="20"/>
              </w:numPr>
              <w:rPr>
                <w:color w:val="000000" w:themeColor="text1"/>
              </w:rPr>
            </w:pPr>
            <w:r w:rsidRPr="00CC5510">
              <w:rPr>
                <w:color w:val="000000" w:themeColor="text1"/>
              </w:rPr>
              <w:t>“Tipo de servicio</w:t>
            </w:r>
            <w:r w:rsidR="00792286" w:rsidRPr="00CC5510">
              <w:rPr>
                <w:color w:val="000000" w:themeColor="text1"/>
              </w:rPr>
              <w:t>”</w:t>
            </w:r>
            <w:r w:rsidRPr="00CC5510">
              <w:rPr>
                <w:color w:val="000000" w:themeColor="text1"/>
              </w:rPr>
              <w:t>,</w:t>
            </w:r>
          </w:p>
          <w:p w14:paraId="6BF77583" w14:textId="77777777" w:rsidR="00A13F37" w:rsidRPr="00CC5510" w:rsidRDefault="00A13F37" w:rsidP="00A13F37">
            <w:pPr>
              <w:pStyle w:val="ndice2"/>
              <w:numPr>
                <w:ilvl w:val="0"/>
                <w:numId w:val="20"/>
              </w:numPr>
              <w:rPr>
                <w:color w:val="000000" w:themeColor="text1"/>
              </w:rPr>
            </w:pPr>
            <w:r w:rsidRPr="00CC5510">
              <w:rPr>
                <w:color w:val="000000" w:themeColor="text1"/>
              </w:rPr>
              <w:t>“Solicitante”,</w:t>
            </w:r>
          </w:p>
          <w:p w14:paraId="14610F0E" w14:textId="50444F29" w:rsidR="00006024" w:rsidRPr="00CC5510" w:rsidRDefault="00A13F37" w:rsidP="00A13F37">
            <w:pPr>
              <w:pStyle w:val="Prrafodelista"/>
              <w:numPr>
                <w:ilvl w:val="0"/>
                <w:numId w:val="20"/>
              </w:numPr>
              <w:rPr>
                <w:rFonts w:asciiTheme="minorHAnsi" w:hAnsiTheme="minorHAnsi" w:cstheme="minorHAnsi"/>
              </w:rPr>
            </w:pPr>
            <w:r w:rsidRPr="00CC5510">
              <w:rPr>
                <w:rFonts w:asciiTheme="minorHAnsi" w:hAnsiTheme="minorHAnsi" w:cstheme="minorHAnsi"/>
              </w:rPr>
              <w:t xml:space="preserve"> </w:t>
            </w:r>
            <w:r w:rsidR="00006024" w:rsidRPr="00CC5510">
              <w:rPr>
                <w:rFonts w:asciiTheme="minorHAnsi" w:hAnsiTheme="minorHAnsi" w:cstheme="minorHAnsi"/>
              </w:rPr>
              <w:t>“Fecha de</w:t>
            </w:r>
            <w:r w:rsidR="000973ED" w:rsidRPr="00CC5510">
              <w:rPr>
                <w:rFonts w:asciiTheme="minorHAnsi" w:hAnsiTheme="minorHAnsi" w:cstheme="minorHAnsi"/>
              </w:rPr>
              <w:t>l C</w:t>
            </w:r>
            <w:r w:rsidR="00006024" w:rsidRPr="00CC5510">
              <w:rPr>
                <w:rFonts w:asciiTheme="minorHAnsi" w:hAnsiTheme="minorHAnsi" w:cstheme="minorHAnsi"/>
              </w:rPr>
              <w:t>omité</w:t>
            </w:r>
            <w:r w:rsidR="000973ED" w:rsidRPr="00CC5510">
              <w:rPr>
                <w:rFonts w:asciiTheme="minorHAnsi" w:hAnsiTheme="minorHAnsi" w:cstheme="minorHAnsi"/>
              </w:rPr>
              <w:t xml:space="preserve"> Interdisciplinario</w:t>
            </w:r>
            <w:r w:rsidR="00006024" w:rsidRPr="00CC5510">
              <w:rPr>
                <w:rFonts w:asciiTheme="minorHAnsi" w:hAnsiTheme="minorHAnsi" w:cstheme="minorHAnsi"/>
              </w:rPr>
              <w:t>”</w:t>
            </w:r>
            <w:r w:rsidR="000711CD" w:rsidRPr="00CC5510">
              <w:rPr>
                <w:rFonts w:asciiTheme="minorHAnsi" w:hAnsiTheme="minorHAnsi" w:cstheme="minorHAnsi"/>
              </w:rPr>
              <w:t xml:space="preserve"> </w:t>
            </w:r>
            <w:r w:rsidRPr="00CC5510">
              <w:rPr>
                <w:rFonts w:asciiTheme="minorHAnsi" w:hAnsiTheme="minorHAnsi" w:cstheme="minorHAnsi"/>
              </w:rPr>
              <w:t>(Sí ya fue atendida)</w:t>
            </w:r>
            <w:r w:rsidR="000711CD" w:rsidRPr="00CC5510">
              <w:rPr>
                <w:rFonts w:asciiTheme="minorHAnsi" w:hAnsiTheme="minorHAnsi" w:cstheme="minorHAnsi"/>
              </w:rPr>
              <w:t>.</w:t>
            </w:r>
          </w:p>
          <w:p w14:paraId="56F00B1A" w14:textId="181A8DCB" w:rsidR="00455180" w:rsidRPr="00CC5510" w:rsidRDefault="00605526" w:rsidP="007304C9">
            <w:pPr>
              <w:pStyle w:val="ndice2"/>
              <w:rPr>
                <w:color w:val="000000" w:themeColor="text1"/>
              </w:rPr>
            </w:pPr>
            <w:r w:rsidRPr="00CC5510">
              <w:rPr>
                <w:color w:val="000000" w:themeColor="text1"/>
              </w:rPr>
              <w:t>Así como las opciones</w:t>
            </w:r>
            <w:r w:rsidR="00455180" w:rsidRPr="00CC5510">
              <w:rPr>
                <w:color w:val="000000" w:themeColor="text1"/>
              </w:rPr>
              <w:t>:</w:t>
            </w:r>
          </w:p>
          <w:p w14:paraId="4DBE73F2" w14:textId="5A9483BE" w:rsidR="00DA3F82" w:rsidRPr="00CC5510" w:rsidRDefault="00DA3F82" w:rsidP="00DA3F82">
            <w:pPr>
              <w:pStyle w:val="Prrafodelista"/>
              <w:numPr>
                <w:ilvl w:val="0"/>
                <w:numId w:val="20"/>
              </w:numPr>
              <w:rPr>
                <w:rFonts w:asciiTheme="minorHAnsi" w:hAnsiTheme="minorHAnsi" w:cstheme="minorHAnsi"/>
              </w:rPr>
            </w:pPr>
            <w:r w:rsidRPr="00CC5510">
              <w:rPr>
                <w:rFonts w:asciiTheme="minorHAnsi" w:hAnsiTheme="minorHAnsi" w:cstheme="minorHAnsi"/>
              </w:rPr>
              <w:t xml:space="preserve">"Ver detalle” (por cada </w:t>
            </w:r>
            <w:r w:rsidR="00BD0ED2" w:rsidRPr="00CC5510">
              <w:rPr>
                <w:rFonts w:asciiTheme="minorHAnsi" w:hAnsiTheme="minorHAnsi" w:cstheme="minorHAnsi"/>
              </w:rPr>
              <w:t>uno de los tipos de servicio</w:t>
            </w:r>
            <w:r w:rsidRPr="00CC5510">
              <w:rPr>
                <w:rFonts w:asciiTheme="minorHAnsi" w:hAnsiTheme="minorHAnsi" w:cstheme="minorHAnsi"/>
              </w:rPr>
              <w:t>)</w:t>
            </w:r>
            <w:r w:rsidR="003B7505" w:rsidRPr="00CC5510">
              <w:rPr>
                <w:rFonts w:asciiTheme="minorHAnsi" w:hAnsiTheme="minorHAnsi" w:cstheme="minorHAnsi"/>
              </w:rPr>
              <w:t>,</w:t>
            </w:r>
          </w:p>
          <w:p w14:paraId="7559F1AD" w14:textId="0E8F0823" w:rsidR="00DA3F82" w:rsidRPr="00CC5510" w:rsidRDefault="00DA3F82" w:rsidP="00DA3F82">
            <w:pPr>
              <w:pStyle w:val="Prrafodelista"/>
              <w:numPr>
                <w:ilvl w:val="0"/>
                <w:numId w:val="20"/>
              </w:numPr>
              <w:rPr>
                <w:rFonts w:asciiTheme="minorHAnsi" w:hAnsiTheme="minorHAnsi" w:cstheme="minorHAnsi"/>
              </w:rPr>
            </w:pPr>
            <w:r w:rsidRPr="00CC5510">
              <w:rPr>
                <w:rFonts w:asciiTheme="minorHAnsi" w:hAnsiTheme="minorHAnsi" w:cstheme="minorHAnsi"/>
              </w:rPr>
              <w:lastRenderedPageBreak/>
              <w:t>“Agregar Acuerdo</w:t>
            </w:r>
            <w:r w:rsidR="003B7505" w:rsidRPr="00CC5510">
              <w:rPr>
                <w:rFonts w:asciiTheme="minorHAnsi" w:hAnsiTheme="minorHAnsi" w:cstheme="minorHAnsi"/>
              </w:rPr>
              <w:t>”</w:t>
            </w:r>
            <w:r w:rsidRPr="00CC5510">
              <w:rPr>
                <w:rFonts w:asciiTheme="minorHAnsi" w:hAnsiTheme="minorHAnsi" w:cstheme="minorHAnsi"/>
              </w:rPr>
              <w:t xml:space="preserve"> (por cada </w:t>
            </w:r>
            <w:r w:rsidR="00BD0ED2" w:rsidRPr="00CC5510">
              <w:rPr>
                <w:rFonts w:asciiTheme="minorHAnsi" w:hAnsiTheme="minorHAnsi" w:cstheme="minorHAnsi"/>
              </w:rPr>
              <w:t>uno de los tipos de servicio</w:t>
            </w:r>
            <w:r w:rsidRPr="00CC5510">
              <w:rPr>
                <w:rFonts w:asciiTheme="minorHAnsi" w:hAnsiTheme="minorHAnsi" w:cstheme="minorHAnsi"/>
              </w:rPr>
              <w:t>)</w:t>
            </w:r>
            <w:r w:rsidR="003B7505" w:rsidRPr="00CC5510">
              <w:rPr>
                <w:rFonts w:asciiTheme="minorHAnsi" w:hAnsiTheme="minorHAnsi" w:cstheme="minorHAnsi"/>
              </w:rPr>
              <w:t>,</w:t>
            </w:r>
          </w:p>
          <w:p w14:paraId="42FB6CB1" w14:textId="2037E0B6" w:rsidR="000A5545" w:rsidRPr="00CC5510" w:rsidRDefault="000A5545" w:rsidP="00DA3F82">
            <w:pPr>
              <w:pStyle w:val="Prrafodelista"/>
              <w:numPr>
                <w:ilvl w:val="0"/>
                <w:numId w:val="20"/>
              </w:numPr>
              <w:rPr>
                <w:rFonts w:asciiTheme="minorHAnsi" w:hAnsiTheme="minorHAnsi" w:cstheme="minorHAnsi"/>
              </w:rPr>
            </w:pPr>
            <w:r w:rsidRPr="00CC5510">
              <w:rPr>
                <w:rFonts w:asciiTheme="minorHAnsi" w:hAnsiTheme="minorHAnsi" w:cstheme="minorHAnsi"/>
              </w:rPr>
              <w:t>“Viable”</w:t>
            </w:r>
            <w:r w:rsidR="00BF373A" w:rsidRPr="00CC5510">
              <w:rPr>
                <w:rFonts w:asciiTheme="minorHAnsi" w:hAnsiTheme="minorHAnsi" w:cstheme="minorHAnsi"/>
              </w:rPr>
              <w:t xml:space="preserve"> (por cada </w:t>
            </w:r>
            <w:r w:rsidR="00BD0ED2" w:rsidRPr="00CC5510">
              <w:rPr>
                <w:rFonts w:asciiTheme="minorHAnsi" w:hAnsiTheme="minorHAnsi" w:cstheme="minorHAnsi"/>
              </w:rPr>
              <w:t>uno de los tipos de servicio</w:t>
            </w:r>
            <w:r w:rsidR="00BF373A" w:rsidRPr="00CC5510">
              <w:rPr>
                <w:rFonts w:asciiTheme="minorHAnsi" w:hAnsiTheme="minorHAnsi" w:cstheme="minorHAnsi"/>
              </w:rPr>
              <w:t>)</w:t>
            </w:r>
            <w:r w:rsidR="003B7505" w:rsidRPr="00CC5510">
              <w:rPr>
                <w:rFonts w:asciiTheme="minorHAnsi" w:hAnsiTheme="minorHAnsi" w:cstheme="minorHAnsi"/>
              </w:rPr>
              <w:t>,</w:t>
            </w:r>
          </w:p>
          <w:p w14:paraId="541BD1CB" w14:textId="1AB47039" w:rsidR="000A5545" w:rsidRPr="00CC5510" w:rsidRDefault="000A5545" w:rsidP="00DA3F82">
            <w:pPr>
              <w:pStyle w:val="Prrafodelista"/>
              <w:numPr>
                <w:ilvl w:val="0"/>
                <w:numId w:val="20"/>
              </w:numPr>
              <w:rPr>
                <w:rFonts w:asciiTheme="minorHAnsi" w:hAnsiTheme="minorHAnsi" w:cstheme="minorHAnsi"/>
              </w:rPr>
            </w:pPr>
            <w:r w:rsidRPr="00CC5510">
              <w:rPr>
                <w:rFonts w:asciiTheme="minorHAnsi" w:hAnsiTheme="minorHAnsi" w:cstheme="minorHAnsi"/>
              </w:rPr>
              <w:t>“No Viable”</w:t>
            </w:r>
            <w:r w:rsidR="00BF373A" w:rsidRPr="00CC5510">
              <w:rPr>
                <w:rFonts w:asciiTheme="minorHAnsi" w:hAnsiTheme="minorHAnsi" w:cstheme="minorHAnsi"/>
              </w:rPr>
              <w:t xml:space="preserve"> (por cada </w:t>
            </w:r>
            <w:r w:rsidR="00BD0ED2" w:rsidRPr="00CC5510">
              <w:rPr>
                <w:rFonts w:asciiTheme="minorHAnsi" w:hAnsiTheme="minorHAnsi" w:cstheme="minorHAnsi"/>
              </w:rPr>
              <w:t>uno de los tipos de servicio</w:t>
            </w:r>
            <w:r w:rsidR="00BF373A" w:rsidRPr="00CC5510">
              <w:rPr>
                <w:rFonts w:asciiTheme="minorHAnsi" w:hAnsiTheme="minorHAnsi" w:cstheme="minorHAnsi"/>
              </w:rPr>
              <w:t>)</w:t>
            </w:r>
            <w:r w:rsidR="003B7505" w:rsidRPr="00CC5510">
              <w:rPr>
                <w:rFonts w:asciiTheme="minorHAnsi" w:hAnsiTheme="minorHAnsi" w:cstheme="minorHAnsi"/>
              </w:rPr>
              <w:t>,</w:t>
            </w:r>
          </w:p>
          <w:p w14:paraId="56F00B1B" w14:textId="22BB3943" w:rsidR="00455180" w:rsidRPr="00CC5510" w:rsidRDefault="00BA51B5" w:rsidP="007304C9">
            <w:pPr>
              <w:pStyle w:val="Prrafodelista"/>
              <w:numPr>
                <w:ilvl w:val="0"/>
                <w:numId w:val="7"/>
              </w:numPr>
              <w:rPr>
                <w:rFonts w:asciiTheme="minorHAnsi" w:hAnsiTheme="minorHAnsi" w:cstheme="minorHAnsi"/>
                <w:color w:val="000000" w:themeColor="text1"/>
                <w:szCs w:val="20"/>
                <w:lang w:val="es-MX" w:eastAsia="en-US"/>
              </w:rPr>
            </w:pPr>
            <w:r w:rsidRPr="00CC5510" w:rsidDel="00BA51B5">
              <w:rPr>
                <w:rFonts w:asciiTheme="minorHAnsi" w:hAnsiTheme="minorHAnsi" w:cstheme="minorHAnsi"/>
              </w:rPr>
              <w:t xml:space="preserve"> </w:t>
            </w:r>
            <w:r w:rsidR="00455180" w:rsidRPr="00CC5510">
              <w:rPr>
                <w:rFonts w:asciiTheme="minorHAnsi" w:hAnsiTheme="minorHAnsi" w:cstheme="minorHAnsi"/>
                <w:color w:val="000000" w:themeColor="text1"/>
                <w:szCs w:val="20"/>
                <w:lang w:val="es-MX" w:eastAsia="en-US"/>
              </w:rPr>
              <w:t>“</w:t>
            </w:r>
            <w:r w:rsidR="00255FFF" w:rsidRPr="00CC5510">
              <w:rPr>
                <w:rFonts w:asciiTheme="minorHAnsi" w:hAnsiTheme="minorHAnsi" w:cstheme="minorHAnsi"/>
                <w:color w:val="000000" w:themeColor="text1"/>
                <w:szCs w:val="20"/>
                <w:lang w:val="es-MX" w:eastAsia="en-US"/>
              </w:rPr>
              <w:t>Guarda</w:t>
            </w:r>
            <w:r w:rsidR="002128D3" w:rsidRPr="00CC5510">
              <w:rPr>
                <w:rFonts w:asciiTheme="minorHAnsi" w:hAnsiTheme="minorHAnsi" w:cstheme="minorHAnsi"/>
                <w:color w:val="000000" w:themeColor="text1"/>
                <w:szCs w:val="20"/>
                <w:lang w:val="es-MX" w:eastAsia="en-US"/>
              </w:rPr>
              <w:t>r</w:t>
            </w:r>
            <w:r w:rsidR="003E4965" w:rsidRPr="00CC5510">
              <w:rPr>
                <w:rFonts w:asciiTheme="minorHAnsi" w:hAnsiTheme="minorHAnsi" w:cstheme="minorHAnsi"/>
                <w:color w:val="000000" w:themeColor="text1"/>
                <w:szCs w:val="20"/>
                <w:lang w:val="es-MX" w:eastAsia="en-US"/>
              </w:rPr>
              <w:t xml:space="preserve"> Minuta</w:t>
            </w:r>
            <w:r w:rsidR="005148D7" w:rsidRPr="00CC5510">
              <w:rPr>
                <w:rFonts w:asciiTheme="minorHAnsi" w:hAnsiTheme="minorHAnsi" w:cstheme="minorHAnsi"/>
                <w:color w:val="000000" w:themeColor="text1"/>
                <w:szCs w:val="20"/>
                <w:lang w:val="es-MX" w:eastAsia="en-US"/>
              </w:rPr>
              <w:t>”</w:t>
            </w:r>
            <w:r w:rsidR="003B7505" w:rsidRPr="00CC5510">
              <w:rPr>
                <w:rFonts w:asciiTheme="minorHAnsi" w:hAnsiTheme="minorHAnsi" w:cstheme="minorHAnsi"/>
                <w:color w:val="000000" w:themeColor="text1"/>
                <w:szCs w:val="20"/>
                <w:lang w:val="es-MX" w:eastAsia="en-US"/>
              </w:rPr>
              <w:t>,</w:t>
            </w:r>
          </w:p>
          <w:p w14:paraId="56F00B1C" w14:textId="77777777" w:rsidR="00455180" w:rsidRPr="00CC5510" w:rsidRDefault="00455180" w:rsidP="007304C9">
            <w:pPr>
              <w:pStyle w:val="Prrafodelista"/>
              <w:numPr>
                <w:ilvl w:val="0"/>
                <w:numId w:val="7"/>
              </w:numPr>
              <w:rPr>
                <w:rFonts w:asciiTheme="minorHAnsi" w:hAnsiTheme="minorHAnsi" w:cstheme="minorHAnsi"/>
                <w:color w:val="000000" w:themeColor="text1"/>
                <w:szCs w:val="20"/>
                <w:lang w:val="es-MX" w:eastAsia="en-US"/>
              </w:rPr>
            </w:pPr>
            <w:r w:rsidRPr="00CC5510">
              <w:rPr>
                <w:rFonts w:asciiTheme="minorHAnsi" w:hAnsiTheme="minorHAnsi" w:cstheme="minorHAnsi"/>
                <w:color w:val="000000" w:themeColor="text1"/>
                <w:szCs w:val="20"/>
                <w:lang w:val="es-MX" w:eastAsia="en-US"/>
              </w:rPr>
              <w:t>“</w:t>
            </w:r>
            <w:r w:rsidR="00926110" w:rsidRPr="00CC5510">
              <w:rPr>
                <w:rFonts w:asciiTheme="minorHAnsi" w:hAnsiTheme="minorHAnsi" w:cstheme="minorHAnsi"/>
                <w:color w:val="000000" w:themeColor="text1"/>
                <w:szCs w:val="20"/>
                <w:lang w:val="es-MX" w:eastAsia="en-US"/>
              </w:rPr>
              <w:t>Cancelar</w:t>
            </w:r>
            <w:r w:rsidRPr="00CC5510">
              <w:rPr>
                <w:rFonts w:asciiTheme="minorHAnsi" w:hAnsiTheme="minorHAnsi" w:cstheme="minorHAnsi"/>
                <w:color w:val="000000" w:themeColor="text1"/>
                <w:szCs w:val="20"/>
                <w:lang w:val="es-MX" w:eastAsia="en-US"/>
              </w:rPr>
              <w:t>”.</w:t>
            </w:r>
          </w:p>
        </w:tc>
      </w:tr>
      <w:tr w:rsidR="007D2EE5" w:rsidRPr="00CC5510" w14:paraId="56F00B23"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E" w14:textId="77777777" w:rsidR="0017621A" w:rsidRPr="00CC5510" w:rsidRDefault="0017621A" w:rsidP="00CE6256">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3</w:t>
            </w:r>
          </w:p>
        </w:tc>
        <w:tc>
          <w:tcPr>
            <w:tcW w:w="1723" w:type="dxa"/>
            <w:tcBorders>
              <w:top w:val="single" w:sz="4" w:space="0" w:color="auto"/>
              <w:left w:val="single" w:sz="4" w:space="0" w:color="auto"/>
              <w:bottom w:val="single" w:sz="4" w:space="0" w:color="auto"/>
              <w:right w:val="single" w:sz="4" w:space="0" w:color="auto"/>
            </w:tcBorders>
            <w:vAlign w:val="center"/>
          </w:tcPr>
          <w:p w14:paraId="56F00B1F" w14:textId="77777777" w:rsidR="0017621A" w:rsidRPr="00CC5510" w:rsidRDefault="00255FFF" w:rsidP="007304C9">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r w:rsidR="0017621A" w:rsidRPr="00CC5510">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20" w14:textId="77777777" w:rsidR="0017621A" w:rsidRPr="00CC5510" w:rsidRDefault="0017621A" w:rsidP="007304C9">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 acuerdo a la opción seleccionada, continúa como sigue:</w:t>
            </w:r>
          </w:p>
          <w:p w14:paraId="0AAEA4C4" w14:textId="591782BE" w:rsidR="00982482" w:rsidRPr="00CC5510" w:rsidRDefault="00982482" w:rsidP="007304C9">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Si selecciona la opción “</w:t>
            </w:r>
            <w:r w:rsidR="00775FA2" w:rsidRPr="00CC5510">
              <w:rPr>
                <w:rFonts w:asciiTheme="minorHAnsi" w:hAnsiTheme="minorHAnsi" w:cstheme="minorHAnsi"/>
                <w:color w:val="000000" w:themeColor="text1"/>
                <w:szCs w:val="20"/>
                <w:lang w:val="es-MX" w:eastAsia="en-US"/>
              </w:rPr>
              <w:t>Ver detalle</w:t>
            </w:r>
            <w:r w:rsidRPr="00CC5510">
              <w:rPr>
                <w:rFonts w:asciiTheme="minorHAnsi" w:hAnsiTheme="minorHAnsi" w:cstheme="minorHAnsi"/>
                <w:bCs/>
                <w:color w:val="000000" w:themeColor="text1"/>
                <w:szCs w:val="20"/>
              </w:rPr>
              <w:t xml:space="preserve">”, </w:t>
            </w:r>
            <w:r w:rsidR="00FC22B0" w:rsidRPr="00CC5510">
              <w:rPr>
                <w:rFonts w:asciiTheme="minorHAnsi" w:hAnsiTheme="minorHAnsi" w:cstheme="minorHAnsi"/>
                <w:bCs/>
                <w:color w:val="000000" w:themeColor="text1"/>
                <w:szCs w:val="20"/>
              </w:rPr>
              <w:t>visualiza</w:t>
            </w:r>
            <w:r w:rsidR="004D1DA7" w:rsidRPr="00CC5510">
              <w:rPr>
                <w:rFonts w:asciiTheme="minorHAnsi" w:hAnsiTheme="minorHAnsi" w:cstheme="minorHAnsi"/>
                <w:bCs/>
                <w:color w:val="000000" w:themeColor="text1"/>
                <w:szCs w:val="20"/>
              </w:rPr>
              <w:t xml:space="preserve"> el detalle</w:t>
            </w:r>
            <w:r w:rsidR="00775FA2" w:rsidRPr="00CC5510">
              <w:rPr>
                <w:rFonts w:asciiTheme="minorHAnsi" w:hAnsiTheme="minorHAnsi" w:cstheme="minorHAnsi"/>
                <w:color w:val="000000" w:themeColor="text1"/>
                <w:szCs w:val="20"/>
                <w:lang w:val="es-MX" w:eastAsia="en-US"/>
              </w:rPr>
              <w:t xml:space="preserve"> de la solicitud de servicio de acuerdo </w:t>
            </w:r>
            <w:r w:rsidR="009C2728" w:rsidRPr="00CC5510">
              <w:rPr>
                <w:rFonts w:asciiTheme="minorHAnsi" w:hAnsiTheme="minorHAnsi" w:cstheme="minorHAnsi"/>
                <w:color w:val="000000" w:themeColor="text1"/>
                <w:szCs w:val="20"/>
                <w:lang w:val="es-MX" w:eastAsia="en-US"/>
              </w:rPr>
              <w:t>con e</w:t>
            </w:r>
            <w:r w:rsidR="00775FA2" w:rsidRPr="00CC5510">
              <w:rPr>
                <w:rFonts w:asciiTheme="minorHAnsi" w:hAnsiTheme="minorHAnsi" w:cstheme="minorHAnsi"/>
                <w:color w:val="000000" w:themeColor="text1"/>
                <w:szCs w:val="20"/>
                <w:lang w:val="es-MX" w:eastAsia="en-US"/>
              </w:rPr>
              <w:t xml:space="preserve">l </w:t>
            </w:r>
            <w:r w:rsidR="00775FA2" w:rsidRPr="00CC5510">
              <w:rPr>
                <w:rFonts w:asciiTheme="minorHAnsi" w:hAnsiTheme="minorHAnsi" w:cstheme="minorHAnsi"/>
                <w:b/>
                <w:color w:val="000000" w:themeColor="text1"/>
                <w:szCs w:val="20"/>
                <w:lang w:val="es-MX" w:eastAsia="en-US"/>
              </w:rPr>
              <w:t>CU 9036 – Consultar Solicitud Servicio</w:t>
            </w:r>
            <w:r w:rsidR="00775FA2" w:rsidRPr="00CC5510">
              <w:rPr>
                <w:rFonts w:asciiTheme="minorHAnsi" w:hAnsiTheme="minorHAnsi" w:cstheme="minorHAnsi"/>
                <w:color w:val="000000" w:themeColor="text1"/>
                <w:szCs w:val="20"/>
                <w:lang w:val="es-MX" w:eastAsia="en-US"/>
              </w:rPr>
              <w:t>.</w:t>
            </w:r>
          </w:p>
          <w:p w14:paraId="07F66970" w14:textId="20740351" w:rsidR="00DA3F82" w:rsidRPr="00CC5510" w:rsidRDefault="00DA3F82" w:rsidP="00DA3F82">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Si selecciona la opción “</w:t>
            </w:r>
            <w:r w:rsidR="004D1DA7" w:rsidRPr="00CC5510">
              <w:rPr>
                <w:rFonts w:asciiTheme="minorHAnsi" w:hAnsiTheme="minorHAnsi" w:cstheme="minorHAnsi"/>
                <w:bCs/>
                <w:color w:val="000000" w:themeColor="text1"/>
                <w:szCs w:val="20"/>
              </w:rPr>
              <w:t>Agrega</w:t>
            </w:r>
            <w:r w:rsidRPr="00CC5510">
              <w:rPr>
                <w:rFonts w:asciiTheme="minorHAnsi" w:hAnsiTheme="minorHAnsi" w:cstheme="minorHAnsi"/>
                <w:color w:val="000000" w:themeColor="text1"/>
                <w:szCs w:val="20"/>
                <w:lang w:val="es-MX" w:eastAsia="en-US"/>
              </w:rPr>
              <w:t>r acuerdo</w:t>
            </w:r>
            <w:r w:rsidRPr="00CC5510">
              <w:rPr>
                <w:rFonts w:asciiTheme="minorHAnsi" w:hAnsiTheme="minorHAnsi" w:cstheme="minorHAnsi"/>
                <w:bCs/>
                <w:color w:val="000000" w:themeColor="text1"/>
                <w:szCs w:val="20"/>
              </w:rPr>
              <w:t>”, continúa en el</w:t>
            </w:r>
            <w:r w:rsidR="00FC22B0" w:rsidRPr="00CC5510">
              <w:rPr>
                <w:rFonts w:asciiTheme="minorHAnsi" w:hAnsiTheme="minorHAnsi" w:cstheme="minorHAnsi"/>
                <w:bCs/>
                <w:color w:val="000000" w:themeColor="text1"/>
                <w:szCs w:val="20"/>
              </w:rPr>
              <w:t xml:space="preserve"> flujo</w:t>
            </w:r>
            <w:r w:rsidRPr="00CC5510">
              <w:rPr>
                <w:rFonts w:asciiTheme="minorHAnsi" w:hAnsiTheme="minorHAnsi" w:cstheme="minorHAnsi"/>
                <w:bCs/>
                <w:color w:val="000000" w:themeColor="text1"/>
                <w:szCs w:val="20"/>
              </w:rPr>
              <w:t xml:space="preserve"> </w:t>
            </w:r>
            <w:r w:rsidRPr="00CC5510">
              <w:rPr>
                <w:rFonts w:asciiTheme="minorHAnsi" w:hAnsiTheme="minorHAnsi" w:cstheme="minorHAnsi"/>
                <w:b/>
                <w:bCs/>
                <w:color w:val="000000" w:themeColor="text1"/>
                <w:szCs w:val="20"/>
              </w:rPr>
              <w:t>AO01</w:t>
            </w:r>
            <w:r w:rsidR="000A5545" w:rsidRPr="00CC5510">
              <w:rPr>
                <w:rFonts w:asciiTheme="minorHAnsi" w:hAnsiTheme="minorHAnsi" w:cstheme="minorHAnsi"/>
                <w:b/>
                <w:bCs/>
                <w:color w:val="000000" w:themeColor="text1"/>
                <w:szCs w:val="20"/>
              </w:rPr>
              <w:t xml:space="preserve"> Agregar Acuerdo</w:t>
            </w:r>
            <w:r w:rsidRPr="00CC5510">
              <w:rPr>
                <w:rFonts w:asciiTheme="minorHAnsi" w:hAnsiTheme="minorHAnsi" w:cstheme="minorHAnsi"/>
                <w:b/>
                <w:bCs/>
                <w:color w:val="000000" w:themeColor="text1"/>
                <w:szCs w:val="20"/>
              </w:rPr>
              <w:t>.</w:t>
            </w:r>
          </w:p>
          <w:p w14:paraId="7A9C8A7A" w14:textId="54A42C8F" w:rsidR="00DA3F82" w:rsidRPr="00CC5510" w:rsidRDefault="00DA3F82" w:rsidP="00DA3F82">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Si</w:t>
            </w:r>
            <w:r w:rsidR="000A5545" w:rsidRPr="00CC5510">
              <w:rPr>
                <w:rFonts w:asciiTheme="minorHAnsi" w:hAnsiTheme="minorHAnsi" w:cstheme="minorHAnsi"/>
                <w:bCs/>
                <w:color w:val="000000" w:themeColor="text1"/>
                <w:szCs w:val="20"/>
              </w:rPr>
              <w:t xml:space="preserve"> indica la viabilidad de </w:t>
            </w:r>
            <w:r w:rsidR="00BD0ED2" w:rsidRPr="00CC5510">
              <w:rPr>
                <w:rFonts w:asciiTheme="minorHAnsi" w:hAnsiTheme="minorHAnsi" w:cstheme="minorHAnsi"/>
                <w:bCs/>
                <w:color w:val="000000" w:themeColor="text1"/>
                <w:szCs w:val="20"/>
              </w:rPr>
              <w:t>cada uno de los servicios</w:t>
            </w:r>
            <w:r w:rsidR="00FC22B0" w:rsidRPr="00CC5510">
              <w:rPr>
                <w:rFonts w:asciiTheme="minorHAnsi" w:hAnsiTheme="minorHAnsi" w:cstheme="minorHAnsi"/>
                <w:bCs/>
                <w:color w:val="000000" w:themeColor="text1"/>
                <w:szCs w:val="20"/>
              </w:rPr>
              <w:t xml:space="preserve"> (Viable/No viable)</w:t>
            </w:r>
            <w:r w:rsidR="00EA67E3" w:rsidRPr="00CC5510">
              <w:rPr>
                <w:rFonts w:asciiTheme="minorHAnsi" w:hAnsiTheme="minorHAnsi" w:cstheme="minorHAnsi"/>
                <w:bCs/>
                <w:color w:val="000000" w:themeColor="text1"/>
                <w:szCs w:val="20"/>
              </w:rPr>
              <w:t xml:space="preserve"> de al menos una solicitud</w:t>
            </w:r>
            <w:r w:rsidR="000A5545" w:rsidRPr="00CC5510">
              <w:rPr>
                <w:rFonts w:asciiTheme="minorHAnsi" w:hAnsiTheme="minorHAnsi" w:cstheme="minorHAnsi"/>
                <w:bCs/>
                <w:color w:val="000000" w:themeColor="text1"/>
                <w:szCs w:val="20"/>
              </w:rPr>
              <w:t xml:space="preserve"> y </w:t>
            </w:r>
            <w:r w:rsidRPr="00CC5510">
              <w:rPr>
                <w:rFonts w:asciiTheme="minorHAnsi" w:hAnsiTheme="minorHAnsi" w:cstheme="minorHAnsi"/>
                <w:bCs/>
                <w:color w:val="000000" w:themeColor="text1"/>
                <w:szCs w:val="20"/>
              </w:rPr>
              <w:t>selecciona la opción “Guardar</w:t>
            </w:r>
            <w:r w:rsidR="006100D2" w:rsidRPr="00CC5510">
              <w:rPr>
                <w:rFonts w:asciiTheme="minorHAnsi" w:hAnsiTheme="minorHAnsi" w:cstheme="minorHAnsi"/>
                <w:bCs/>
                <w:color w:val="000000" w:themeColor="text1"/>
                <w:szCs w:val="20"/>
              </w:rPr>
              <w:t xml:space="preserve"> minuta</w:t>
            </w:r>
            <w:r w:rsidRPr="00CC5510">
              <w:rPr>
                <w:rFonts w:asciiTheme="minorHAnsi" w:hAnsiTheme="minorHAnsi" w:cstheme="minorHAnsi"/>
                <w:bCs/>
                <w:color w:val="000000" w:themeColor="text1"/>
                <w:szCs w:val="20"/>
              </w:rPr>
              <w:t>”, continúa con el flujo</w:t>
            </w:r>
            <w:r w:rsidRPr="00CC5510">
              <w:rPr>
                <w:rFonts w:asciiTheme="minorHAnsi" w:hAnsiTheme="minorHAnsi" w:cstheme="minorHAnsi"/>
                <w:color w:val="000000" w:themeColor="text1"/>
                <w:szCs w:val="20"/>
                <w:lang w:val="es-MX" w:eastAsia="en-US"/>
              </w:rPr>
              <w:t>.</w:t>
            </w:r>
          </w:p>
          <w:p w14:paraId="4AE463D6" w14:textId="77777777" w:rsidR="00DA3F82" w:rsidRPr="00CC5510" w:rsidRDefault="00DA3F82" w:rsidP="00DA3F82">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Si selecciona la opción “</w:t>
            </w:r>
            <w:r w:rsidRPr="00CC5510">
              <w:rPr>
                <w:rFonts w:asciiTheme="minorHAnsi" w:hAnsiTheme="minorHAnsi" w:cstheme="minorHAnsi"/>
                <w:color w:val="000000" w:themeColor="text1"/>
                <w:szCs w:val="20"/>
                <w:lang w:val="es-MX" w:eastAsia="en-US"/>
              </w:rPr>
              <w:t>Cancelar</w:t>
            </w:r>
            <w:r w:rsidRPr="00CC5510">
              <w:rPr>
                <w:rFonts w:asciiTheme="minorHAnsi" w:hAnsiTheme="minorHAnsi" w:cstheme="minorHAnsi"/>
                <w:bCs/>
                <w:color w:val="000000" w:themeColor="text1"/>
                <w:szCs w:val="20"/>
              </w:rPr>
              <w:t xml:space="preserve">”, continúa en el </w:t>
            </w:r>
            <w:r w:rsidRPr="00CC5510">
              <w:rPr>
                <w:rFonts w:asciiTheme="minorHAnsi" w:hAnsiTheme="minorHAnsi" w:cstheme="minorHAnsi"/>
                <w:b/>
                <w:bCs/>
                <w:color w:val="000000" w:themeColor="text1"/>
                <w:szCs w:val="20"/>
              </w:rPr>
              <w:t>AG01 Cancelar</w:t>
            </w:r>
            <w:r w:rsidRPr="00CC5510">
              <w:rPr>
                <w:rFonts w:asciiTheme="minorHAnsi" w:hAnsiTheme="minorHAnsi" w:cstheme="minorHAnsi"/>
                <w:color w:val="000000" w:themeColor="text1"/>
                <w:szCs w:val="20"/>
                <w:lang w:val="es-MX" w:eastAsia="en-US"/>
              </w:rPr>
              <w:t>.</w:t>
            </w:r>
          </w:p>
          <w:p w14:paraId="1877181C" w14:textId="77777777" w:rsidR="001D5BAB" w:rsidRPr="00CC5510" w:rsidRDefault="001D5BAB" w:rsidP="008D3E69">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Nota: Se puede atender una o más solicitudes de servicio en una reunión del </w:t>
            </w:r>
            <w:r w:rsidR="008D3E69" w:rsidRPr="00CC5510">
              <w:rPr>
                <w:rFonts w:asciiTheme="minorHAnsi" w:hAnsiTheme="minorHAnsi" w:cstheme="minorHAnsi"/>
                <w:bCs/>
                <w:color w:val="000000" w:themeColor="text1"/>
                <w:szCs w:val="20"/>
              </w:rPr>
              <w:t>C</w:t>
            </w:r>
            <w:r w:rsidRPr="00CC5510">
              <w:rPr>
                <w:rFonts w:asciiTheme="minorHAnsi" w:hAnsiTheme="minorHAnsi" w:cstheme="minorHAnsi"/>
                <w:bCs/>
                <w:color w:val="000000" w:themeColor="text1"/>
                <w:szCs w:val="20"/>
              </w:rPr>
              <w:t xml:space="preserve">omité </w:t>
            </w:r>
            <w:r w:rsidR="008D3E69" w:rsidRPr="00CC5510">
              <w:rPr>
                <w:rFonts w:asciiTheme="minorHAnsi" w:hAnsiTheme="minorHAnsi" w:cstheme="minorHAnsi"/>
                <w:bCs/>
                <w:color w:val="000000" w:themeColor="text1"/>
                <w:szCs w:val="20"/>
              </w:rPr>
              <w:t>I</w:t>
            </w:r>
            <w:r w:rsidRPr="00CC5510">
              <w:rPr>
                <w:rFonts w:asciiTheme="minorHAnsi" w:hAnsiTheme="minorHAnsi" w:cstheme="minorHAnsi"/>
                <w:bCs/>
                <w:color w:val="000000" w:themeColor="text1"/>
                <w:szCs w:val="20"/>
              </w:rPr>
              <w:t>nterdisciplinario por lo que se pueden agregar acuerdos para cada un</w:t>
            </w:r>
            <w:r w:rsidR="00BD0ED2" w:rsidRPr="00CC5510">
              <w:rPr>
                <w:rFonts w:asciiTheme="minorHAnsi" w:hAnsiTheme="minorHAnsi" w:cstheme="minorHAnsi"/>
                <w:bCs/>
                <w:color w:val="000000" w:themeColor="text1"/>
                <w:szCs w:val="20"/>
              </w:rPr>
              <w:t>o</w:t>
            </w:r>
            <w:r w:rsidRPr="00CC5510">
              <w:rPr>
                <w:rFonts w:asciiTheme="minorHAnsi" w:hAnsiTheme="minorHAnsi" w:cstheme="minorHAnsi"/>
                <w:bCs/>
                <w:color w:val="000000" w:themeColor="text1"/>
                <w:szCs w:val="20"/>
              </w:rPr>
              <w:t xml:space="preserve"> de </w:t>
            </w:r>
            <w:r w:rsidR="00BD0ED2" w:rsidRPr="00CC5510">
              <w:rPr>
                <w:rFonts w:asciiTheme="minorHAnsi" w:hAnsiTheme="minorHAnsi" w:cstheme="minorHAnsi"/>
                <w:bCs/>
                <w:color w:val="000000" w:themeColor="text1"/>
                <w:szCs w:val="20"/>
              </w:rPr>
              <w:t xml:space="preserve">los tipos de servicio de </w:t>
            </w:r>
            <w:r w:rsidRPr="00CC5510">
              <w:rPr>
                <w:rFonts w:asciiTheme="minorHAnsi" w:hAnsiTheme="minorHAnsi" w:cstheme="minorHAnsi"/>
                <w:bCs/>
                <w:color w:val="000000" w:themeColor="text1"/>
                <w:szCs w:val="20"/>
              </w:rPr>
              <w:t>las solicitudes que sean atendidas.</w:t>
            </w:r>
          </w:p>
          <w:p w14:paraId="56F00B22" w14:textId="3F96538E" w:rsidR="002F62B7" w:rsidRPr="00CC5510" w:rsidRDefault="002F62B7" w:rsidP="008D3E69">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Además, se pueden registrar acuerdos para tipos de servicio de solicitudes de servicio atendidas, estos acuerdos se verán reflejados en una nueva minuta.</w:t>
            </w:r>
          </w:p>
        </w:tc>
      </w:tr>
      <w:tr w:rsidR="007D2EE5" w:rsidRPr="00CC5510" w14:paraId="56F00B28"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24" w14:textId="77777777" w:rsidR="00B9266B" w:rsidRPr="00CC5510" w:rsidRDefault="00B9266B" w:rsidP="00CE6256">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56F00B25" w14:textId="77777777" w:rsidR="00B9266B" w:rsidRPr="00CC5510" w:rsidRDefault="00B9266B" w:rsidP="007304C9">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26" w14:textId="77777777" w:rsidR="00B9266B" w:rsidRPr="00CC5510" w:rsidRDefault="00B9266B" w:rsidP="007304C9">
            <w:pPr>
              <w:keepLines/>
              <w:spacing w:after="0"/>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Efectúa validación </w:t>
            </w:r>
            <w:r w:rsidRPr="00CC5510">
              <w:rPr>
                <w:rFonts w:asciiTheme="minorHAnsi" w:hAnsiTheme="minorHAnsi" w:cstheme="minorHAnsi"/>
                <w:b/>
                <w:color w:val="000000" w:themeColor="text1"/>
                <w:szCs w:val="20"/>
              </w:rPr>
              <w:t>V01.</w:t>
            </w:r>
          </w:p>
          <w:p w14:paraId="56F00B27" w14:textId="129C5FAB" w:rsidR="00B9266B" w:rsidRPr="00CC5510" w:rsidRDefault="00440644" w:rsidP="007304C9">
            <w:pPr>
              <w:pStyle w:val="Prrafodelista"/>
              <w:keepLines/>
              <w:numPr>
                <w:ilvl w:val="0"/>
                <w:numId w:val="26"/>
              </w:numPr>
              <w:spacing w:after="0"/>
              <w:jc w:val="left"/>
              <w:rPr>
                <w:rFonts w:asciiTheme="minorHAnsi" w:hAnsiTheme="minorHAnsi" w:cstheme="minorHAnsi"/>
                <w:bCs/>
                <w:color w:val="000000" w:themeColor="text1"/>
                <w:szCs w:val="20"/>
              </w:rPr>
            </w:pPr>
            <w:r w:rsidRPr="00CC5510">
              <w:rPr>
                <w:rFonts w:asciiTheme="minorHAnsi" w:hAnsiTheme="minorHAnsi" w:cstheme="minorHAnsi"/>
                <w:color w:val="000000" w:themeColor="text1"/>
                <w:szCs w:val="20"/>
              </w:rPr>
              <w:t>Si no cumple la validación</w:t>
            </w:r>
            <w:r w:rsidR="008C25E9" w:rsidRPr="00CC5510">
              <w:rPr>
                <w:rFonts w:asciiTheme="minorHAnsi" w:hAnsiTheme="minorHAnsi" w:cstheme="minorHAnsi"/>
                <w:color w:val="000000" w:themeColor="text1"/>
                <w:szCs w:val="20"/>
              </w:rPr>
              <w:t xml:space="preserve">, </w:t>
            </w:r>
            <w:r w:rsidR="00153776" w:rsidRPr="00CC5510">
              <w:rPr>
                <w:rFonts w:asciiTheme="minorHAnsi" w:hAnsiTheme="minorHAnsi" w:cstheme="minorHAnsi"/>
                <w:color w:val="000000" w:themeColor="text1"/>
                <w:szCs w:val="20"/>
              </w:rPr>
              <w:t>muestra los campos que no cumplen con la validación en color rojo y mostrará mensaje de acuerdo a la validación</w:t>
            </w:r>
            <w:r w:rsidR="00B9266B" w:rsidRPr="00CC5510">
              <w:rPr>
                <w:rFonts w:asciiTheme="minorHAnsi" w:hAnsiTheme="minorHAnsi" w:cstheme="minorHAnsi"/>
                <w:color w:val="000000" w:themeColor="text1"/>
                <w:szCs w:val="20"/>
              </w:rPr>
              <w:t xml:space="preserve">. Continúa en el paso </w:t>
            </w:r>
            <w:r w:rsidRPr="00CC5510">
              <w:rPr>
                <w:rFonts w:asciiTheme="minorHAnsi" w:hAnsiTheme="minorHAnsi" w:cstheme="minorHAnsi"/>
                <w:color w:val="000000" w:themeColor="text1"/>
                <w:szCs w:val="20"/>
              </w:rPr>
              <w:t>3</w:t>
            </w:r>
            <w:r w:rsidR="00B9266B" w:rsidRPr="00CC5510">
              <w:rPr>
                <w:rFonts w:asciiTheme="minorHAnsi" w:hAnsiTheme="minorHAnsi" w:cstheme="minorHAnsi"/>
                <w:color w:val="000000" w:themeColor="text1"/>
                <w:szCs w:val="20"/>
              </w:rPr>
              <w:t xml:space="preserve"> del presente flujo.</w:t>
            </w:r>
          </w:p>
        </w:tc>
      </w:tr>
      <w:tr w:rsidR="0041427D" w:rsidRPr="00CC5510" w14:paraId="62D9FAFF"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070D98A" w14:textId="72BD34F7"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14565662" w14:textId="6267A93E"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3DD49175" w14:textId="5C1835DC" w:rsidR="0041427D" w:rsidRPr="00CC5510" w:rsidRDefault="0041427D" w:rsidP="0041427D">
            <w:pP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Efectúa las validaciones </w:t>
            </w:r>
            <w:r w:rsidRPr="00CC5510">
              <w:rPr>
                <w:rFonts w:asciiTheme="minorHAnsi" w:hAnsiTheme="minorHAnsi" w:cstheme="minorHAnsi"/>
                <w:b/>
                <w:color w:val="000000" w:themeColor="text1"/>
                <w:szCs w:val="20"/>
              </w:rPr>
              <w:t>V02</w:t>
            </w:r>
            <w:r w:rsidRPr="00CC5510">
              <w:rPr>
                <w:rFonts w:asciiTheme="minorHAnsi" w:hAnsiTheme="minorHAnsi" w:cstheme="minorHAnsi"/>
                <w:color w:val="000000" w:themeColor="text1"/>
                <w:szCs w:val="20"/>
              </w:rPr>
              <w:t xml:space="preserve">, </w:t>
            </w:r>
            <w:r w:rsidRPr="00CC5510">
              <w:rPr>
                <w:rFonts w:asciiTheme="minorHAnsi" w:hAnsiTheme="minorHAnsi" w:cstheme="minorHAnsi"/>
                <w:b/>
                <w:color w:val="000000" w:themeColor="text1"/>
                <w:szCs w:val="20"/>
              </w:rPr>
              <w:t xml:space="preserve">V03 </w:t>
            </w:r>
            <w:r w:rsidRPr="00CC5510">
              <w:rPr>
                <w:rFonts w:asciiTheme="minorHAnsi" w:hAnsiTheme="minorHAnsi" w:cstheme="minorHAnsi"/>
                <w:color w:val="000000" w:themeColor="text1"/>
                <w:szCs w:val="20"/>
              </w:rPr>
              <w:t xml:space="preserve">y </w:t>
            </w:r>
            <w:r w:rsidRPr="00CC5510">
              <w:rPr>
                <w:rFonts w:asciiTheme="minorHAnsi" w:hAnsiTheme="minorHAnsi" w:cstheme="minorHAnsi"/>
                <w:b/>
                <w:color w:val="000000" w:themeColor="text1"/>
                <w:szCs w:val="20"/>
              </w:rPr>
              <w:t>V0</w:t>
            </w:r>
            <w:r w:rsidR="00D92590" w:rsidRPr="00CC5510">
              <w:rPr>
                <w:rFonts w:asciiTheme="minorHAnsi" w:hAnsiTheme="minorHAnsi" w:cstheme="minorHAnsi"/>
                <w:b/>
                <w:color w:val="000000" w:themeColor="text1"/>
                <w:szCs w:val="20"/>
              </w:rPr>
              <w:t>6</w:t>
            </w:r>
            <w:r w:rsidRPr="00CC5510">
              <w:rPr>
                <w:rFonts w:asciiTheme="minorHAnsi" w:hAnsiTheme="minorHAnsi" w:cstheme="minorHAnsi"/>
                <w:color w:val="000000" w:themeColor="text1"/>
                <w:szCs w:val="20"/>
              </w:rPr>
              <w:t>.</w:t>
            </w:r>
          </w:p>
          <w:p w14:paraId="4F3C9982" w14:textId="5791AAAC" w:rsidR="0041427D" w:rsidRPr="00CC5510" w:rsidRDefault="0041427D" w:rsidP="004D1DA7">
            <w:pPr>
              <w:pStyle w:val="Prrafodelista"/>
              <w:keepLines/>
              <w:numPr>
                <w:ilvl w:val="0"/>
                <w:numId w:val="37"/>
              </w:numPr>
              <w:spacing w:after="0"/>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Si no cumple con todas las validaciones, muestra los campos que no cumplen con la validación en color rojo y mostrará mensaje de acuerdo a la validación. Continúa en el paso </w:t>
            </w:r>
            <w:r w:rsidR="00D12C43" w:rsidRPr="00CC5510">
              <w:rPr>
                <w:rFonts w:asciiTheme="minorHAnsi" w:hAnsiTheme="minorHAnsi" w:cstheme="minorHAnsi"/>
                <w:color w:val="000000" w:themeColor="text1"/>
                <w:szCs w:val="20"/>
              </w:rPr>
              <w:t xml:space="preserve">2 del </w:t>
            </w:r>
            <w:r w:rsidRPr="00CC5510">
              <w:rPr>
                <w:rFonts w:asciiTheme="minorHAnsi" w:hAnsiTheme="minorHAnsi" w:cstheme="minorHAnsi"/>
                <w:color w:val="000000" w:themeColor="text1"/>
                <w:szCs w:val="20"/>
              </w:rPr>
              <w:t>flujo</w:t>
            </w:r>
            <w:r w:rsidR="00D12C43" w:rsidRPr="00CC5510">
              <w:rPr>
                <w:rFonts w:asciiTheme="minorHAnsi" w:hAnsiTheme="minorHAnsi" w:cstheme="minorHAnsi"/>
                <w:color w:val="000000" w:themeColor="text1"/>
                <w:szCs w:val="20"/>
              </w:rPr>
              <w:t xml:space="preserve"> </w:t>
            </w:r>
            <w:r w:rsidR="00D12C43" w:rsidRPr="00CC5510">
              <w:rPr>
                <w:rFonts w:asciiTheme="minorHAnsi" w:hAnsiTheme="minorHAnsi" w:cstheme="minorHAnsi"/>
                <w:b/>
                <w:color w:val="000000" w:themeColor="text1"/>
                <w:szCs w:val="20"/>
              </w:rPr>
              <w:t>AO01 Agregar Acuerdo</w:t>
            </w:r>
            <w:r w:rsidRPr="00CC5510">
              <w:rPr>
                <w:rFonts w:asciiTheme="minorHAnsi" w:hAnsiTheme="minorHAnsi" w:cstheme="minorHAnsi"/>
                <w:color w:val="000000" w:themeColor="text1"/>
                <w:szCs w:val="20"/>
              </w:rPr>
              <w:t>.</w:t>
            </w:r>
          </w:p>
        </w:tc>
      </w:tr>
      <w:tr w:rsidR="0041427D" w:rsidRPr="00CC5510" w14:paraId="56F00B5C"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8" w14:textId="0ABD8EF7"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56F00B59"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5A" w14:textId="1C97A77A" w:rsidR="0041427D" w:rsidRPr="00CC5510" w:rsidRDefault="0041427D" w:rsidP="0041427D">
            <w:pPr>
              <w:keepLines/>
              <w:spacing w:after="0"/>
              <w:jc w:val="left"/>
              <w:rPr>
                <w:rFonts w:asciiTheme="minorHAnsi" w:hAnsiTheme="minorHAnsi" w:cstheme="minorHAnsi"/>
                <w:b/>
                <w:bCs/>
                <w:color w:val="000000" w:themeColor="text1"/>
                <w:szCs w:val="20"/>
              </w:rPr>
            </w:pPr>
            <w:r w:rsidRPr="00CC5510">
              <w:rPr>
                <w:rFonts w:asciiTheme="minorHAnsi" w:hAnsiTheme="minorHAnsi" w:cstheme="minorHAnsi"/>
                <w:bCs/>
                <w:color w:val="000000" w:themeColor="text1"/>
                <w:szCs w:val="20"/>
              </w:rPr>
              <w:t xml:space="preserve">Efectúa las validaciones </w:t>
            </w:r>
            <w:r w:rsidR="00EA67E3" w:rsidRPr="00CC5510">
              <w:rPr>
                <w:rFonts w:asciiTheme="minorHAnsi" w:hAnsiTheme="minorHAnsi" w:cstheme="minorHAnsi"/>
                <w:b/>
                <w:bCs/>
                <w:color w:val="000000" w:themeColor="text1"/>
                <w:szCs w:val="20"/>
              </w:rPr>
              <w:t>V04</w:t>
            </w:r>
            <w:r w:rsidRPr="00CC5510">
              <w:rPr>
                <w:rFonts w:asciiTheme="minorHAnsi" w:hAnsiTheme="minorHAnsi" w:cstheme="minorHAnsi"/>
                <w:b/>
                <w:bCs/>
                <w:color w:val="000000" w:themeColor="text1"/>
                <w:szCs w:val="20"/>
              </w:rPr>
              <w:t>.</w:t>
            </w:r>
          </w:p>
          <w:p w14:paraId="56F00B5B" w14:textId="71D87FE4" w:rsidR="0041427D" w:rsidRPr="00CC5510" w:rsidRDefault="0041427D" w:rsidP="0041427D">
            <w:pPr>
              <w:pStyle w:val="Prrafodelista"/>
              <w:keepLines/>
              <w:numPr>
                <w:ilvl w:val="0"/>
                <w:numId w:val="27"/>
              </w:numPr>
              <w:spacing w:after="0"/>
              <w:jc w:val="left"/>
              <w:rPr>
                <w:rFonts w:asciiTheme="minorHAnsi" w:hAnsiTheme="minorHAnsi" w:cstheme="minorHAnsi"/>
                <w:bCs/>
                <w:color w:val="000000" w:themeColor="text1"/>
                <w:szCs w:val="20"/>
              </w:rPr>
            </w:pPr>
            <w:r w:rsidRPr="00CC5510">
              <w:rPr>
                <w:rFonts w:asciiTheme="minorHAnsi" w:hAnsiTheme="minorHAnsi" w:cstheme="minorHAnsi"/>
                <w:color w:val="000000" w:themeColor="text1"/>
                <w:szCs w:val="20"/>
              </w:rPr>
              <w:t>Si no c</w:t>
            </w:r>
            <w:r w:rsidR="00EA67E3" w:rsidRPr="00CC5510">
              <w:rPr>
                <w:rFonts w:asciiTheme="minorHAnsi" w:hAnsiTheme="minorHAnsi" w:cstheme="minorHAnsi"/>
                <w:color w:val="000000" w:themeColor="text1"/>
                <w:szCs w:val="20"/>
              </w:rPr>
              <w:t>umple con la validación</w:t>
            </w:r>
            <w:r w:rsidRPr="00CC5510">
              <w:rPr>
                <w:rFonts w:asciiTheme="minorHAnsi" w:hAnsiTheme="minorHAnsi" w:cstheme="minorHAnsi"/>
                <w:color w:val="000000" w:themeColor="text1"/>
                <w:szCs w:val="20"/>
              </w:rPr>
              <w:t>, muestra los campos que no cumplen con la validación en color rojo y mostrará mensaje de acuerdo a las validaciones. Continúa</w:t>
            </w:r>
            <w:r w:rsidR="001D5BAB" w:rsidRPr="00CC5510">
              <w:rPr>
                <w:rFonts w:asciiTheme="minorHAnsi" w:hAnsiTheme="minorHAnsi" w:cstheme="minorHAnsi"/>
                <w:color w:val="000000" w:themeColor="text1"/>
                <w:szCs w:val="20"/>
              </w:rPr>
              <w:t xml:space="preserve"> en el paso 3</w:t>
            </w:r>
            <w:r w:rsidRPr="00CC5510">
              <w:rPr>
                <w:rFonts w:asciiTheme="minorHAnsi" w:hAnsiTheme="minorHAnsi" w:cstheme="minorHAnsi"/>
                <w:color w:val="000000" w:themeColor="text1"/>
                <w:szCs w:val="20"/>
              </w:rPr>
              <w:t xml:space="preserve"> del presente flujo.</w:t>
            </w:r>
          </w:p>
        </w:tc>
      </w:tr>
      <w:tr w:rsidR="0041427D" w:rsidRPr="00CC5510" w14:paraId="56F00B60"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D" w14:textId="3054E815"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56F00B5E"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D6AFE44" w14:textId="394E3E9E" w:rsidR="0041427D" w:rsidRPr="00CC5510" w:rsidRDefault="0041427D"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Guarda l</w:t>
            </w:r>
            <w:r w:rsidR="001D5BAB" w:rsidRPr="00CC5510">
              <w:rPr>
                <w:rFonts w:asciiTheme="minorHAnsi" w:hAnsiTheme="minorHAnsi" w:cstheme="minorHAnsi"/>
                <w:bCs/>
                <w:color w:val="000000" w:themeColor="text1"/>
                <w:szCs w:val="20"/>
              </w:rPr>
              <w:t xml:space="preserve">os </w:t>
            </w:r>
            <w:r w:rsidR="007839B5" w:rsidRPr="00CC5510">
              <w:rPr>
                <w:rFonts w:asciiTheme="minorHAnsi" w:hAnsiTheme="minorHAnsi" w:cstheme="minorHAnsi"/>
                <w:bCs/>
                <w:color w:val="000000" w:themeColor="text1"/>
                <w:szCs w:val="20"/>
              </w:rPr>
              <w:t>acuerdos capturados y la viabilidad</w:t>
            </w:r>
            <w:r w:rsidR="001D5BAB" w:rsidRPr="00CC5510">
              <w:rPr>
                <w:rFonts w:asciiTheme="minorHAnsi" w:hAnsiTheme="minorHAnsi" w:cstheme="minorHAnsi"/>
                <w:bCs/>
                <w:color w:val="000000" w:themeColor="text1"/>
                <w:szCs w:val="20"/>
              </w:rPr>
              <w:t xml:space="preserve"> </w:t>
            </w:r>
            <w:r w:rsidRPr="00CC5510">
              <w:rPr>
                <w:rFonts w:asciiTheme="minorHAnsi" w:hAnsiTheme="minorHAnsi" w:cstheme="minorHAnsi"/>
                <w:bCs/>
                <w:color w:val="000000" w:themeColor="text1"/>
                <w:szCs w:val="20"/>
              </w:rPr>
              <w:t>de cada</w:t>
            </w:r>
            <w:r w:rsidR="00BD0ED2" w:rsidRPr="00CC5510">
              <w:rPr>
                <w:rFonts w:asciiTheme="minorHAnsi" w:hAnsiTheme="minorHAnsi" w:cstheme="minorHAnsi"/>
                <w:bCs/>
                <w:color w:val="000000" w:themeColor="text1"/>
                <w:szCs w:val="20"/>
              </w:rPr>
              <w:t xml:space="preserve"> tipo de servicio</w:t>
            </w:r>
            <w:r w:rsidRPr="00CC5510">
              <w:rPr>
                <w:rFonts w:asciiTheme="minorHAnsi" w:hAnsiTheme="minorHAnsi" w:cstheme="minorHAnsi"/>
                <w:bCs/>
                <w:color w:val="000000" w:themeColor="text1"/>
                <w:szCs w:val="20"/>
              </w:rPr>
              <w:t xml:space="preserve"> de las solicitudes atendidas y muestra mensaje “</w:t>
            </w:r>
            <w:r w:rsidR="001D5BAB" w:rsidRPr="00CC5510">
              <w:rPr>
                <w:rFonts w:asciiTheme="minorHAnsi" w:hAnsiTheme="minorHAnsi" w:cstheme="minorHAnsi"/>
                <w:bCs/>
                <w:color w:val="000000" w:themeColor="text1"/>
                <w:szCs w:val="20"/>
              </w:rPr>
              <w:t>Acue</w:t>
            </w:r>
            <w:r w:rsidR="00D559B2" w:rsidRPr="00CC5510">
              <w:rPr>
                <w:rFonts w:asciiTheme="minorHAnsi" w:hAnsiTheme="minorHAnsi" w:cstheme="minorHAnsi"/>
                <w:bCs/>
                <w:color w:val="000000" w:themeColor="text1"/>
                <w:szCs w:val="20"/>
              </w:rPr>
              <w:t>rdos y viabilidad</w:t>
            </w:r>
            <w:r w:rsidR="001D5BAB" w:rsidRPr="00CC5510">
              <w:rPr>
                <w:rFonts w:asciiTheme="minorHAnsi" w:hAnsiTheme="minorHAnsi" w:cstheme="minorHAnsi"/>
                <w:bCs/>
                <w:color w:val="000000" w:themeColor="text1"/>
                <w:szCs w:val="20"/>
              </w:rPr>
              <w:t xml:space="preserve"> guardados correctamente</w:t>
            </w:r>
            <w:r w:rsidRPr="00CC5510">
              <w:rPr>
                <w:rFonts w:asciiTheme="minorHAnsi" w:hAnsiTheme="minorHAnsi" w:cstheme="minorHAnsi"/>
                <w:bCs/>
                <w:color w:val="000000" w:themeColor="text1"/>
                <w:szCs w:val="20"/>
              </w:rPr>
              <w:t>”.</w:t>
            </w:r>
          </w:p>
          <w:p w14:paraId="56F00B5F" w14:textId="5E9196C5" w:rsidR="0041427D" w:rsidRPr="00CC5510" w:rsidRDefault="0041427D" w:rsidP="0041427D">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 xml:space="preserve">De lo contrario, continúa en el </w:t>
            </w:r>
            <w:r w:rsidRPr="00CC5510">
              <w:rPr>
                <w:rFonts w:asciiTheme="minorHAnsi" w:hAnsiTheme="minorHAnsi" w:cstheme="minorHAnsi"/>
                <w:b/>
                <w:bCs/>
                <w:color w:val="000000" w:themeColor="text1"/>
                <w:szCs w:val="20"/>
              </w:rPr>
              <w:t>AE01 Error al guardar</w:t>
            </w:r>
            <w:r w:rsidRPr="00CC5510">
              <w:rPr>
                <w:rFonts w:asciiTheme="minorHAnsi" w:hAnsiTheme="minorHAnsi" w:cstheme="minorHAnsi"/>
                <w:bCs/>
                <w:color w:val="000000" w:themeColor="text1"/>
                <w:szCs w:val="20"/>
              </w:rPr>
              <w:t>.</w:t>
            </w:r>
          </w:p>
        </w:tc>
      </w:tr>
      <w:tr w:rsidR="0041427D" w:rsidRPr="00CC5510" w14:paraId="56F00B69"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61" w14:textId="3429B14B"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8</w:t>
            </w:r>
          </w:p>
        </w:tc>
        <w:tc>
          <w:tcPr>
            <w:tcW w:w="1723" w:type="dxa"/>
            <w:tcBorders>
              <w:top w:val="single" w:sz="4" w:space="0" w:color="auto"/>
              <w:left w:val="single" w:sz="4" w:space="0" w:color="auto"/>
              <w:bottom w:val="single" w:sz="4" w:space="0" w:color="auto"/>
              <w:right w:val="single" w:sz="4" w:space="0" w:color="auto"/>
            </w:tcBorders>
            <w:vAlign w:val="center"/>
          </w:tcPr>
          <w:p w14:paraId="56F00B62"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16278CE0" w14:textId="1E64211B" w:rsidR="001D34B9" w:rsidRPr="00CC5510" w:rsidRDefault="0041427D" w:rsidP="00793CF2">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Muestra el siguiente formulario:</w:t>
            </w:r>
          </w:p>
          <w:p w14:paraId="56F00B65" w14:textId="267CEDE2" w:rsidR="0041427D" w:rsidRPr="00CC5510" w:rsidRDefault="0041427D" w:rsidP="0041427D">
            <w:pPr>
              <w:pStyle w:val="Prrafodelista"/>
              <w:keepLines/>
              <w:numPr>
                <w:ilvl w:val="0"/>
                <w:numId w:val="23"/>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w:t>
            </w:r>
            <w:r w:rsidR="00EE3290" w:rsidRPr="00CC5510">
              <w:rPr>
                <w:rFonts w:asciiTheme="minorHAnsi" w:hAnsiTheme="minorHAnsi" w:cstheme="minorHAnsi"/>
                <w:bCs/>
                <w:color w:val="000000" w:themeColor="text1"/>
                <w:szCs w:val="20"/>
              </w:rPr>
              <w:t xml:space="preserve">Asistente del </w:t>
            </w:r>
            <w:r w:rsidR="00DF0AB7" w:rsidRPr="00CC5510">
              <w:rPr>
                <w:rFonts w:asciiTheme="minorHAnsi" w:hAnsiTheme="minorHAnsi" w:cstheme="minorHAnsi"/>
                <w:bCs/>
                <w:color w:val="000000" w:themeColor="text1"/>
                <w:szCs w:val="20"/>
              </w:rPr>
              <w:t>C</w:t>
            </w:r>
            <w:r w:rsidR="00EE3290" w:rsidRPr="00CC5510">
              <w:rPr>
                <w:rFonts w:asciiTheme="minorHAnsi" w:hAnsiTheme="minorHAnsi" w:cstheme="minorHAnsi"/>
                <w:bCs/>
                <w:color w:val="000000" w:themeColor="text1"/>
                <w:szCs w:val="20"/>
              </w:rPr>
              <w:t xml:space="preserve">omité </w:t>
            </w:r>
            <w:r w:rsidR="00DF0AB7" w:rsidRPr="00CC5510">
              <w:rPr>
                <w:rFonts w:asciiTheme="minorHAnsi" w:hAnsiTheme="minorHAnsi" w:cstheme="minorHAnsi"/>
                <w:bCs/>
                <w:color w:val="000000" w:themeColor="text1"/>
                <w:szCs w:val="20"/>
              </w:rPr>
              <w:t>I</w:t>
            </w:r>
            <w:r w:rsidR="00EE3290" w:rsidRPr="00CC5510">
              <w:rPr>
                <w:rFonts w:asciiTheme="minorHAnsi" w:hAnsiTheme="minorHAnsi" w:cstheme="minorHAnsi"/>
                <w:bCs/>
                <w:color w:val="000000" w:themeColor="text1"/>
                <w:szCs w:val="20"/>
              </w:rPr>
              <w:t>nterdisciplinario</w:t>
            </w:r>
            <w:r w:rsidRPr="00CC5510">
              <w:rPr>
                <w:rFonts w:asciiTheme="minorHAnsi" w:hAnsiTheme="minorHAnsi" w:cstheme="minorHAnsi"/>
                <w:bCs/>
                <w:color w:val="000000" w:themeColor="text1"/>
                <w:szCs w:val="20"/>
              </w:rPr>
              <w:t>” (</w:t>
            </w:r>
            <w:r w:rsidR="00F870A1" w:rsidRPr="00CC5510">
              <w:rPr>
                <w:rFonts w:asciiTheme="minorHAnsi" w:hAnsiTheme="minorHAnsi" w:cstheme="minorHAnsi"/>
                <w:bCs/>
                <w:color w:val="000000" w:themeColor="text1"/>
                <w:szCs w:val="20"/>
              </w:rPr>
              <w:t xml:space="preserve">lista desplegable obtenida del </w:t>
            </w:r>
            <w:r w:rsidR="00F870A1" w:rsidRPr="00CC5510">
              <w:rPr>
                <w:rFonts w:asciiTheme="minorHAnsi" w:hAnsiTheme="minorHAnsi" w:cstheme="minorHAnsi"/>
                <w:b/>
                <w:bCs/>
                <w:color w:val="000000" w:themeColor="text1"/>
                <w:szCs w:val="20"/>
              </w:rPr>
              <w:t>CU 3006 - Obtener Integrantes REP</w:t>
            </w:r>
            <w:r w:rsidR="00B26CCA" w:rsidRPr="00CC5510">
              <w:rPr>
                <w:rFonts w:asciiTheme="minorHAnsi" w:hAnsiTheme="minorHAnsi" w:cstheme="minorHAnsi"/>
                <w:b/>
                <w:bCs/>
                <w:color w:val="000000" w:themeColor="text1"/>
                <w:szCs w:val="20"/>
              </w:rPr>
              <w:t>;</w:t>
            </w:r>
            <w:r w:rsidR="00B26CCA" w:rsidRPr="00CC5510">
              <w:rPr>
                <w:rFonts w:asciiTheme="minorHAnsi" w:hAnsiTheme="minorHAnsi" w:cstheme="minorHAnsi"/>
                <w:bCs/>
                <w:color w:val="000000" w:themeColor="text1"/>
                <w:szCs w:val="20"/>
              </w:rPr>
              <w:t xml:space="preserve"> filtrada de acuerdo </w:t>
            </w:r>
            <w:r w:rsidR="009C2728" w:rsidRPr="00CC5510">
              <w:rPr>
                <w:rFonts w:asciiTheme="minorHAnsi" w:hAnsiTheme="minorHAnsi" w:cstheme="minorHAnsi"/>
                <w:bCs/>
                <w:color w:val="000000" w:themeColor="text1"/>
                <w:szCs w:val="20"/>
              </w:rPr>
              <w:t>con e</w:t>
            </w:r>
            <w:r w:rsidR="00B26CCA" w:rsidRPr="00CC5510">
              <w:rPr>
                <w:rFonts w:asciiTheme="minorHAnsi" w:hAnsiTheme="minorHAnsi" w:cstheme="minorHAnsi"/>
                <w:bCs/>
                <w:color w:val="000000" w:themeColor="text1"/>
                <w:szCs w:val="20"/>
              </w:rPr>
              <w:t xml:space="preserve">l área seleccionada; </w:t>
            </w:r>
            <w:r w:rsidR="009C2728" w:rsidRPr="00CC5510">
              <w:rPr>
                <w:rFonts w:asciiTheme="minorHAnsi" w:hAnsiTheme="minorHAnsi" w:cstheme="minorHAnsi"/>
                <w:bCs/>
                <w:color w:val="000000" w:themeColor="text1"/>
                <w:szCs w:val="20"/>
              </w:rPr>
              <w:t xml:space="preserve">nombre, cargo y área de integrantes </w:t>
            </w:r>
            <w:r w:rsidR="00B26CCA" w:rsidRPr="00CC5510">
              <w:rPr>
                <w:rFonts w:asciiTheme="minorHAnsi" w:hAnsiTheme="minorHAnsi" w:cstheme="minorHAnsi"/>
                <w:bCs/>
                <w:color w:val="000000" w:themeColor="text1"/>
                <w:szCs w:val="20"/>
              </w:rPr>
              <w:t xml:space="preserve">con jerarquía igual o superior a </w:t>
            </w:r>
            <w:r w:rsidR="000123CC" w:rsidRPr="00CC5510">
              <w:rPr>
                <w:rFonts w:asciiTheme="minorHAnsi" w:hAnsiTheme="minorHAnsi" w:cstheme="minorHAnsi"/>
                <w:bCs/>
                <w:color w:val="000000" w:themeColor="text1"/>
                <w:szCs w:val="20"/>
              </w:rPr>
              <w:t>Subinspector</w:t>
            </w:r>
            <w:r w:rsidRPr="00CC5510">
              <w:rPr>
                <w:rFonts w:asciiTheme="minorHAnsi" w:hAnsiTheme="minorHAnsi" w:cstheme="minorHAnsi"/>
                <w:bCs/>
                <w:color w:val="000000" w:themeColor="text1"/>
                <w:szCs w:val="20"/>
              </w:rPr>
              <w:t>.</w:t>
            </w:r>
          </w:p>
          <w:p w14:paraId="56F00B66" w14:textId="77777777" w:rsidR="0041427D" w:rsidRPr="00CC5510" w:rsidRDefault="0041427D"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Así como las opciones:</w:t>
            </w:r>
          </w:p>
          <w:p w14:paraId="56F00B67" w14:textId="16F6FDD7" w:rsidR="0041427D" w:rsidRPr="00CC5510" w:rsidRDefault="0041427D" w:rsidP="0041427D">
            <w:pPr>
              <w:pStyle w:val="Prrafodelista"/>
              <w:keepLines/>
              <w:numPr>
                <w:ilvl w:val="0"/>
                <w:numId w:val="24"/>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“Agregar </w:t>
            </w:r>
            <w:r w:rsidR="00EE3290" w:rsidRPr="00CC5510">
              <w:rPr>
                <w:rFonts w:asciiTheme="minorHAnsi" w:hAnsiTheme="minorHAnsi" w:cstheme="minorHAnsi"/>
                <w:bCs/>
                <w:color w:val="000000" w:themeColor="text1"/>
                <w:szCs w:val="20"/>
              </w:rPr>
              <w:t xml:space="preserve">Asistente del </w:t>
            </w:r>
            <w:r w:rsidR="00DF0AB7" w:rsidRPr="00CC5510">
              <w:rPr>
                <w:rFonts w:asciiTheme="minorHAnsi" w:hAnsiTheme="minorHAnsi" w:cstheme="minorHAnsi"/>
                <w:bCs/>
                <w:color w:val="000000" w:themeColor="text1"/>
                <w:szCs w:val="20"/>
              </w:rPr>
              <w:t>C</w:t>
            </w:r>
            <w:r w:rsidR="00EE3290" w:rsidRPr="00CC5510">
              <w:rPr>
                <w:rFonts w:asciiTheme="minorHAnsi" w:hAnsiTheme="minorHAnsi" w:cstheme="minorHAnsi"/>
                <w:bCs/>
                <w:color w:val="000000" w:themeColor="text1"/>
                <w:szCs w:val="20"/>
              </w:rPr>
              <w:t>omité</w:t>
            </w:r>
            <w:r w:rsidR="00BD3F41" w:rsidRPr="00CC5510">
              <w:rPr>
                <w:rFonts w:asciiTheme="minorHAnsi" w:hAnsiTheme="minorHAnsi" w:cstheme="minorHAnsi"/>
                <w:bCs/>
                <w:color w:val="000000" w:themeColor="text1"/>
                <w:szCs w:val="20"/>
              </w:rPr>
              <w:t xml:space="preserve"> </w:t>
            </w:r>
            <w:r w:rsidR="00DF0AB7" w:rsidRPr="00CC5510">
              <w:rPr>
                <w:rFonts w:asciiTheme="minorHAnsi" w:hAnsiTheme="minorHAnsi" w:cstheme="minorHAnsi"/>
                <w:bCs/>
                <w:color w:val="000000" w:themeColor="text1"/>
                <w:szCs w:val="20"/>
              </w:rPr>
              <w:t>I</w:t>
            </w:r>
            <w:r w:rsidR="00BD3F41" w:rsidRPr="00CC5510">
              <w:rPr>
                <w:rFonts w:asciiTheme="minorHAnsi" w:hAnsiTheme="minorHAnsi" w:cstheme="minorHAnsi"/>
                <w:bCs/>
                <w:color w:val="000000" w:themeColor="text1"/>
                <w:szCs w:val="20"/>
              </w:rPr>
              <w:t xml:space="preserve">nterdisciplinario </w:t>
            </w:r>
            <w:r w:rsidRPr="00CC5510">
              <w:rPr>
                <w:rFonts w:asciiTheme="minorHAnsi" w:hAnsiTheme="minorHAnsi" w:cstheme="minorHAnsi"/>
                <w:bCs/>
                <w:color w:val="000000" w:themeColor="text1"/>
                <w:szCs w:val="20"/>
              </w:rPr>
              <w:t>”</w:t>
            </w:r>
            <w:r w:rsidR="00EE3290" w:rsidRPr="00CC5510">
              <w:rPr>
                <w:rFonts w:asciiTheme="minorHAnsi" w:hAnsiTheme="minorHAnsi" w:cstheme="minorHAnsi"/>
                <w:bCs/>
                <w:color w:val="000000" w:themeColor="text1"/>
                <w:szCs w:val="20"/>
              </w:rPr>
              <w:t>,</w:t>
            </w:r>
          </w:p>
          <w:p w14:paraId="56F00B68" w14:textId="77777777" w:rsidR="0041427D" w:rsidRPr="00CC5510" w:rsidRDefault="0041427D" w:rsidP="0041427D">
            <w:pPr>
              <w:pStyle w:val="Prrafodelista"/>
              <w:keepLines/>
              <w:numPr>
                <w:ilvl w:val="0"/>
                <w:numId w:val="24"/>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“Guardar”.</w:t>
            </w:r>
          </w:p>
        </w:tc>
      </w:tr>
      <w:tr w:rsidR="0041427D" w:rsidRPr="00CC5510" w14:paraId="56F00B75"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2" w14:textId="24957818"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9</w:t>
            </w:r>
          </w:p>
        </w:tc>
        <w:tc>
          <w:tcPr>
            <w:tcW w:w="1723" w:type="dxa"/>
            <w:tcBorders>
              <w:top w:val="single" w:sz="4" w:space="0" w:color="auto"/>
              <w:left w:val="single" w:sz="4" w:space="0" w:color="auto"/>
              <w:bottom w:val="single" w:sz="4" w:space="0" w:color="auto"/>
              <w:right w:val="single" w:sz="4" w:space="0" w:color="auto"/>
            </w:tcBorders>
            <w:vAlign w:val="center"/>
          </w:tcPr>
          <w:p w14:paraId="56F00B73"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56F00B74" w14:textId="06C27497" w:rsidR="0041427D" w:rsidRPr="00CC5510" w:rsidRDefault="008D62DC" w:rsidP="00794940">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Selecciona</w:t>
            </w:r>
            <w:r w:rsidR="00AB0E53" w:rsidRPr="00CC5510">
              <w:rPr>
                <w:rFonts w:asciiTheme="minorHAnsi" w:hAnsiTheme="minorHAnsi" w:cstheme="minorHAnsi"/>
                <w:bCs/>
                <w:color w:val="000000" w:themeColor="text1"/>
                <w:szCs w:val="20"/>
              </w:rPr>
              <w:t xml:space="preserve">, el </w:t>
            </w:r>
            <w:r w:rsidR="0041427D" w:rsidRPr="00CC5510">
              <w:rPr>
                <w:rFonts w:asciiTheme="minorHAnsi" w:hAnsiTheme="minorHAnsi" w:cstheme="minorHAnsi"/>
                <w:bCs/>
                <w:color w:val="000000" w:themeColor="text1"/>
                <w:szCs w:val="20"/>
              </w:rPr>
              <w:t xml:space="preserve"> </w:t>
            </w:r>
            <w:r w:rsidR="00DF0AB7" w:rsidRPr="00CC5510">
              <w:rPr>
                <w:rFonts w:asciiTheme="minorHAnsi" w:hAnsiTheme="minorHAnsi" w:cstheme="minorHAnsi"/>
                <w:bCs/>
                <w:color w:val="000000" w:themeColor="text1"/>
                <w:szCs w:val="20"/>
              </w:rPr>
              <w:t xml:space="preserve">asistente del Comité Interdisciplinario </w:t>
            </w:r>
            <w:r w:rsidR="0041427D" w:rsidRPr="00CC5510">
              <w:rPr>
                <w:rFonts w:asciiTheme="minorHAnsi" w:hAnsiTheme="minorHAnsi" w:cstheme="minorHAnsi"/>
                <w:bCs/>
                <w:color w:val="000000" w:themeColor="text1"/>
                <w:szCs w:val="20"/>
              </w:rPr>
              <w:t>de la li</w:t>
            </w:r>
            <w:r w:rsidR="00F870A1" w:rsidRPr="00CC5510">
              <w:rPr>
                <w:rFonts w:asciiTheme="minorHAnsi" w:hAnsiTheme="minorHAnsi" w:cstheme="minorHAnsi"/>
                <w:bCs/>
                <w:color w:val="000000" w:themeColor="text1"/>
                <w:szCs w:val="20"/>
              </w:rPr>
              <w:t>sta desplegable</w:t>
            </w:r>
            <w:r w:rsidR="0041427D" w:rsidRPr="00CC5510">
              <w:rPr>
                <w:rFonts w:asciiTheme="minorHAnsi" w:hAnsiTheme="minorHAnsi" w:cstheme="minorHAnsi"/>
                <w:bCs/>
                <w:color w:val="000000" w:themeColor="text1"/>
                <w:szCs w:val="20"/>
              </w:rPr>
              <w:t>.</w:t>
            </w:r>
          </w:p>
        </w:tc>
      </w:tr>
      <w:tr w:rsidR="0041427D" w:rsidRPr="00CC5510" w14:paraId="56F00B7B"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6" w14:textId="281F0F17" w:rsidR="0041427D" w:rsidRPr="00CC5510" w:rsidRDefault="0041427D"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r w:rsidR="00B26CCA" w:rsidRPr="00CC5510">
              <w:rPr>
                <w:rFonts w:asciiTheme="minorHAnsi" w:hAnsiTheme="minorHAnsi" w:cstheme="minorHAnsi"/>
                <w:bCs/>
                <w:color w:val="000000" w:themeColor="text1"/>
                <w:szCs w:val="20"/>
              </w:rPr>
              <w:t>0</w:t>
            </w:r>
          </w:p>
        </w:tc>
        <w:tc>
          <w:tcPr>
            <w:tcW w:w="1723" w:type="dxa"/>
            <w:tcBorders>
              <w:top w:val="single" w:sz="4" w:space="0" w:color="auto"/>
              <w:left w:val="single" w:sz="4" w:space="0" w:color="auto"/>
              <w:bottom w:val="single" w:sz="4" w:space="0" w:color="auto"/>
              <w:right w:val="single" w:sz="4" w:space="0" w:color="auto"/>
            </w:tcBorders>
            <w:vAlign w:val="center"/>
          </w:tcPr>
          <w:p w14:paraId="56F00B77"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56F00B78" w14:textId="77777777" w:rsidR="0041427D" w:rsidRPr="00CC5510" w:rsidRDefault="0041427D"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 acuerdo a la opción seleccionada, continúa como sigue:</w:t>
            </w:r>
          </w:p>
          <w:p w14:paraId="56F00B79" w14:textId="77777777" w:rsidR="0041427D" w:rsidRPr="00CC5510" w:rsidRDefault="0041427D" w:rsidP="0041427D">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Si selecciona </w:t>
            </w:r>
            <w:r w:rsidRPr="00CC5510">
              <w:rPr>
                <w:rFonts w:asciiTheme="minorHAnsi" w:hAnsiTheme="minorHAnsi" w:cstheme="minorHAnsi"/>
                <w:color w:val="000000" w:themeColor="text1"/>
                <w:szCs w:val="20"/>
                <w:lang w:val="es-MX" w:eastAsia="en-US"/>
              </w:rPr>
              <w:t>la opción</w:t>
            </w:r>
            <w:r w:rsidRPr="00CC5510">
              <w:rPr>
                <w:rFonts w:asciiTheme="minorHAnsi" w:hAnsiTheme="minorHAnsi" w:cstheme="minorHAnsi"/>
                <w:bCs/>
                <w:color w:val="000000" w:themeColor="text1"/>
                <w:szCs w:val="20"/>
              </w:rPr>
              <w:t xml:space="preserve"> “Guardar”, continúa con el flujo</w:t>
            </w:r>
            <w:r w:rsidRPr="00CC5510">
              <w:rPr>
                <w:rFonts w:asciiTheme="minorHAnsi" w:hAnsiTheme="minorHAnsi" w:cstheme="minorHAnsi"/>
                <w:color w:val="000000" w:themeColor="text1"/>
                <w:szCs w:val="20"/>
                <w:lang w:val="es-MX" w:eastAsia="en-US"/>
              </w:rPr>
              <w:t>.</w:t>
            </w:r>
          </w:p>
          <w:p w14:paraId="56F00B7A" w14:textId="5A253070" w:rsidR="0041427D" w:rsidRPr="00CC5510" w:rsidRDefault="0041427D" w:rsidP="00D62CB0">
            <w:pPr>
              <w:pStyle w:val="Prrafodelista"/>
              <w:keepLines/>
              <w:numPr>
                <w:ilvl w:val="0"/>
                <w:numId w:val="5"/>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Si selecciona la opción “</w:t>
            </w:r>
            <w:r w:rsidRPr="00CC5510">
              <w:rPr>
                <w:rFonts w:asciiTheme="minorHAnsi" w:hAnsiTheme="minorHAnsi" w:cstheme="minorHAnsi"/>
                <w:color w:val="000000" w:themeColor="text1"/>
                <w:szCs w:val="20"/>
                <w:lang w:val="es-MX" w:eastAsia="en-US"/>
              </w:rPr>
              <w:t xml:space="preserve">Agregar </w:t>
            </w:r>
            <w:r w:rsidR="00D91847" w:rsidRPr="00CC5510">
              <w:rPr>
                <w:rFonts w:asciiTheme="minorHAnsi" w:hAnsiTheme="minorHAnsi" w:cstheme="minorHAnsi"/>
                <w:bCs/>
                <w:color w:val="000000" w:themeColor="text1"/>
                <w:szCs w:val="20"/>
              </w:rPr>
              <w:t xml:space="preserve">Asistente del </w:t>
            </w:r>
            <w:r w:rsidR="00D62CB0" w:rsidRPr="00CC5510">
              <w:rPr>
                <w:rFonts w:asciiTheme="minorHAnsi" w:hAnsiTheme="minorHAnsi" w:cstheme="minorHAnsi"/>
                <w:bCs/>
                <w:color w:val="000000" w:themeColor="text1"/>
                <w:szCs w:val="20"/>
              </w:rPr>
              <w:t>C</w:t>
            </w:r>
            <w:r w:rsidR="00D91847" w:rsidRPr="00CC5510">
              <w:rPr>
                <w:rFonts w:asciiTheme="minorHAnsi" w:hAnsiTheme="minorHAnsi" w:cstheme="minorHAnsi"/>
                <w:bCs/>
                <w:color w:val="000000" w:themeColor="text1"/>
                <w:szCs w:val="20"/>
              </w:rPr>
              <w:t>omité</w:t>
            </w:r>
            <w:r w:rsidR="00D62CB0" w:rsidRPr="00CC5510">
              <w:rPr>
                <w:rFonts w:asciiTheme="minorHAnsi" w:hAnsiTheme="minorHAnsi" w:cstheme="minorHAnsi"/>
                <w:bCs/>
                <w:color w:val="000000" w:themeColor="text1"/>
                <w:szCs w:val="20"/>
              </w:rPr>
              <w:t xml:space="preserve"> Interdisciplinario</w:t>
            </w:r>
            <w:r w:rsidRPr="00CC5510">
              <w:rPr>
                <w:rFonts w:asciiTheme="minorHAnsi" w:hAnsiTheme="minorHAnsi" w:cstheme="minorHAnsi"/>
                <w:bCs/>
                <w:color w:val="000000" w:themeColor="text1"/>
                <w:szCs w:val="20"/>
              </w:rPr>
              <w:t xml:space="preserve">”, continúa en el </w:t>
            </w:r>
            <w:r w:rsidR="00A055B9" w:rsidRPr="00CC5510">
              <w:rPr>
                <w:rFonts w:asciiTheme="minorHAnsi" w:hAnsiTheme="minorHAnsi" w:cstheme="minorHAnsi"/>
                <w:b/>
                <w:bCs/>
                <w:color w:val="000000" w:themeColor="text1"/>
                <w:szCs w:val="20"/>
              </w:rPr>
              <w:t>AO02</w:t>
            </w:r>
            <w:r w:rsidRPr="00CC5510">
              <w:rPr>
                <w:rFonts w:asciiTheme="minorHAnsi" w:hAnsiTheme="minorHAnsi" w:cstheme="minorHAnsi"/>
                <w:b/>
                <w:bCs/>
                <w:color w:val="000000" w:themeColor="text1"/>
                <w:szCs w:val="20"/>
              </w:rPr>
              <w:t xml:space="preserve"> Agregar </w:t>
            </w:r>
            <w:r w:rsidR="00EE3290" w:rsidRPr="00CC5510">
              <w:rPr>
                <w:rFonts w:asciiTheme="minorHAnsi" w:hAnsiTheme="minorHAnsi" w:cstheme="minorHAnsi"/>
                <w:b/>
                <w:bCs/>
                <w:color w:val="000000" w:themeColor="text1"/>
                <w:szCs w:val="20"/>
              </w:rPr>
              <w:t xml:space="preserve">Asistente del </w:t>
            </w:r>
            <w:r w:rsidR="00D62CB0" w:rsidRPr="00CC5510">
              <w:rPr>
                <w:rFonts w:asciiTheme="minorHAnsi" w:hAnsiTheme="minorHAnsi" w:cstheme="minorHAnsi"/>
                <w:b/>
                <w:bCs/>
                <w:color w:val="000000" w:themeColor="text1"/>
                <w:szCs w:val="20"/>
              </w:rPr>
              <w:t>C</w:t>
            </w:r>
            <w:r w:rsidR="00EE3290" w:rsidRPr="00CC5510">
              <w:rPr>
                <w:rFonts w:asciiTheme="minorHAnsi" w:hAnsiTheme="minorHAnsi" w:cstheme="minorHAnsi"/>
                <w:b/>
                <w:bCs/>
                <w:color w:val="000000" w:themeColor="text1"/>
                <w:szCs w:val="20"/>
              </w:rPr>
              <w:t>omité</w:t>
            </w:r>
            <w:r w:rsidR="00D62CB0" w:rsidRPr="00CC5510">
              <w:rPr>
                <w:rFonts w:asciiTheme="minorHAnsi" w:hAnsiTheme="minorHAnsi" w:cstheme="minorHAnsi"/>
                <w:b/>
                <w:bCs/>
                <w:color w:val="000000" w:themeColor="text1"/>
                <w:szCs w:val="20"/>
              </w:rPr>
              <w:t xml:space="preserve"> Interdisciplinario</w:t>
            </w:r>
            <w:r w:rsidRPr="00CC5510">
              <w:rPr>
                <w:rFonts w:asciiTheme="minorHAnsi" w:hAnsiTheme="minorHAnsi" w:cstheme="minorHAnsi"/>
                <w:color w:val="000000" w:themeColor="text1"/>
                <w:szCs w:val="20"/>
                <w:lang w:val="es-MX" w:eastAsia="en-US"/>
              </w:rPr>
              <w:t>.</w:t>
            </w:r>
          </w:p>
        </w:tc>
      </w:tr>
      <w:tr w:rsidR="0041427D" w:rsidRPr="00CC5510" w14:paraId="56F00B84"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0" w14:textId="5B9EFA50"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r w:rsidR="00713FBF" w:rsidRPr="00CC5510">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81"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2" w14:textId="7A852563" w:rsidR="0041427D" w:rsidRPr="00CC5510" w:rsidRDefault="0041427D" w:rsidP="0041427D">
            <w:pPr>
              <w:keepLines/>
              <w:spacing w:after="0"/>
              <w:jc w:val="left"/>
              <w:rPr>
                <w:rFonts w:asciiTheme="minorHAnsi" w:hAnsiTheme="minorHAnsi" w:cstheme="minorHAnsi"/>
                <w:b/>
                <w:bCs/>
                <w:color w:val="000000" w:themeColor="text1"/>
                <w:szCs w:val="20"/>
              </w:rPr>
            </w:pPr>
            <w:r w:rsidRPr="00CC5510">
              <w:rPr>
                <w:rFonts w:asciiTheme="minorHAnsi" w:hAnsiTheme="minorHAnsi" w:cstheme="minorHAnsi"/>
                <w:bCs/>
                <w:color w:val="000000" w:themeColor="text1"/>
                <w:szCs w:val="20"/>
              </w:rPr>
              <w:t xml:space="preserve">Efectúa validación </w:t>
            </w:r>
            <w:r w:rsidRPr="00CC5510">
              <w:rPr>
                <w:rFonts w:asciiTheme="minorHAnsi" w:hAnsiTheme="minorHAnsi" w:cstheme="minorHAnsi"/>
                <w:b/>
                <w:bCs/>
                <w:color w:val="000000" w:themeColor="text1"/>
                <w:szCs w:val="20"/>
              </w:rPr>
              <w:t xml:space="preserve">V05 </w:t>
            </w:r>
            <w:r w:rsidRPr="00CC5510">
              <w:rPr>
                <w:rFonts w:asciiTheme="minorHAnsi" w:hAnsiTheme="minorHAnsi" w:cstheme="minorHAnsi"/>
                <w:bCs/>
                <w:color w:val="000000" w:themeColor="text1"/>
                <w:szCs w:val="20"/>
              </w:rPr>
              <w:t>y</w:t>
            </w:r>
            <w:r w:rsidRPr="00CC5510">
              <w:rPr>
                <w:rFonts w:asciiTheme="minorHAnsi" w:hAnsiTheme="minorHAnsi" w:cstheme="minorHAnsi"/>
                <w:b/>
                <w:bCs/>
                <w:color w:val="000000" w:themeColor="text1"/>
                <w:szCs w:val="20"/>
              </w:rPr>
              <w:t xml:space="preserve"> V0</w:t>
            </w:r>
            <w:r w:rsidR="00D92590" w:rsidRPr="00CC5510">
              <w:rPr>
                <w:rFonts w:asciiTheme="minorHAnsi" w:hAnsiTheme="minorHAnsi" w:cstheme="minorHAnsi"/>
                <w:b/>
                <w:bCs/>
                <w:color w:val="000000" w:themeColor="text1"/>
                <w:szCs w:val="20"/>
              </w:rPr>
              <w:t>6</w:t>
            </w:r>
            <w:r w:rsidRPr="00CC5510">
              <w:rPr>
                <w:rFonts w:asciiTheme="minorHAnsi" w:hAnsiTheme="minorHAnsi" w:cstheme="minorHAnsi"/>
                <w:b/>
                <w:bCs/>
                <w:color w:val="000000" w:themeColor="text1"/>
                <w:szCs w:val="20"/>
              </w:rPr>
              <w:t>.</w:t>
            </w:r>
          </w:p>
          <w:p w14:paraId="56F00B83" w14:textId="47EDBC31" w:rsidR="0041427D" w:rsidRPr="00CC5510" w:rsidRDefault="0041427D" w:rsidP="0041427D">
            <w:pPr>
              <w:pStyle w:val="Prrafodelista"/>
              <w:keepLines/>
              <w:numPr>
                <w:ilvl w:val="0"/>
                <w:numId w:val="27"/>
              </w:numPr>
              <w:spacing w:after="0"/>
              <w:jc w:val="left"/>
              <w:rPr>
                <w:rFonts w:asciiTheme="minorHAnsi" w:hAnsiTheme="minorHAnsi" w:cstheme="minorHAnsi"/>
                <w:bCs/>
                <w:color w:val="000000" w:themeColor="text1"/>
                <w:szCs w:val="20"/>
              </w:rPr>
            </w:pPr>
            <w:r w:rsidRPr="00CC5510">
              <w:rPr>
                <w:rFonts w:asciiTheme="minorHAnsi" w:hAnsiTheme="minorHAnsi" w:cstheme="minorHAnsi"/>
                <w:color w:val="000000" w:themeColor="text1"/>
                <w:szCs w:val="20"/>
              </w:rPr>
              <w:t>Si no cumple con la validación, muestra los campos que no cumplen con la validación en color rojo y muestra mensaje de acuerdo a la va</w:t>
            </w:r>
            <w:r w:rsidR="009E3B0A" w:rsidRPr="00CC5510">
              <w:rPr>
                <w:rFonts w:asciiTheme="minorHAnsi" w:hAnsiTheme="minorHAnsi" w:cstheme="minorHAnsi"/>
                <w:color w:val="000000" w:themeColor="text1"/>
                <w:szCs w:val="20"/>
              </w:rPr>
              <w:t>lidación. Continúa en el paso 9</w:t>
            </w:r>
            <w:r w:rsidRPr="00CC5510">
              <w:rPr>
                <w:rFonts w:asciiTheme="minorHAnsi" w:hAnsiTheme="minorHAnsi" w:cstheme="minorHAnsi"/>
                <w:color w:val="000000" w:themeColor="text1"/>
                <w:szCs w:val="20"/>
              </w:rPr>
              <w:t xml:space="preserve"> del presente flujo.</w:t>
            </w:r>
          </w:p>
        </w:tc>
      </w:tr>
      <w:tr w:rsidR="0041427D" w:rsidRPr="00CC5510" w14:paraId="56F00B89"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5" w14:textId="286B5753" w:rsidR="0041427D" w:rsidRPr="00CC5510" w:rsidRDefault="00B26CCA" w:rsidP="0041427D">
            <w:pPr>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r w:rsidR="003A419A" w:rsidRPr="00CC5510">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86" w14:textId="77777777" w:rsidR="0041427D" w:rsidRPr="00CC5510" w:rsidRDefault="0041427D" w:rsidP="0041427D">
            <w:pP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7" w14:textId="7B84FBF4" w:rsidR="0041427D" w:rsidRPr="00CC5510" w:rsidRDefault="009C2728"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Guarda los Asistentes</w:t>
            </w:r>
            <w:r w:rsidR="0041427D" w:rsidRPr="00CC5510">
              <w:rPr>
                <w:rFonts w:asciiTheme="minorHAnsi" w:hAnsiTheme="minorHAnsi" w:cstheme="minorHAnsi"/>
                <w:bCs/>
                <w:color w:val="000000" w:themeColor="text1"/>
                <w:szCs w:val="20"/>
              </w:rPr>
              <w:t xml:space="preserve"> </w:t>
            </w:r>
            <w:r w:rsidRPr="00CC5510">
              <w:rPr>
                <w:rFonts w:asciiTheme="minorHAnsi" w:hAnsiTheme="minorHAnsi" w:cstheme="minorHAnsi"/>
                <w:bCs/>
                <w:color w:val="000000" w:themeColor="text1"/>
                <w:szCs w:val="20"/>
              </w:rPr>
              <w:t>del Comité Interdisciplinario y</w:t>
            </w:r>
            <w:r w:rsidR="0041427D" w:rsidRPr="00CC5510">
              <w:rPr>
                <w:rFonts w:asciiTheme="minorHAnsi" w:hAnsiTheme="minorHAnsi" w:cstheme="minorHAnsi"/>
                <w:bCs/>
                <w:color w:val="000000" w:themeColor="text1"/>
                <w:szCs w:val="20"/>
              </w:rPr>
              <w:t xml:space="preserve"> muestra mensaje “</w:t>
            </w:r>
            <w:r w:rsidR="00EE3290" w:rsidRPr="00CC5510">
              <w:rPr>
                <w:rFonts w:asciiTheme="minorHAnsi" w:hAnsiTheme="minorHAnsi" w:cstheme="minorHAnsi"/>
                <w:bCs/>
                <w:color w:val="000000" w:themeColor="text1"/>
                <w:szCs w:val="20"/>
              </w:rPr>
              <w:t xml:space="preserve">Asistente(s) del </w:t>
            </w:r>
            <w:r w:rsidR="00AB0E53" w:rsidRPr="00CC5510">
              <w:rPr>
                <w:rFonts w:asciiTheme="minorHAnsi" w:hAnsiTheme="minorHAnsi" w:cstheme="minorHAnsi"/>
                <w:bCs/>
                <w:color w:val="000000" w:themeColor="text1"/>
                <w:szCs w:val="20"/>
              </w:rPr>
              <w:t>C</w:t>
            </w:r>
            <w:r w:rsidR="00EE3290" w:rsidRPr="00CC5510">
              <w:rPr>
                <w:rFonts w:asciiTheme="minorHAnsi" w:hAnsiTheme="minorHAnsi" w:cstheme="minorHAnsi"/>
                <w:bCs/>
                <w:color w:val="000000" w:themeColor="text1"/>
                <w:szCs w:val="20"/>
              </w:rPr>
              <w:t>omité</w:t>
            </w:r>
            <w:r w:rsidR="00AB0E53" w:rsidRPr="00CC5510">
              <w:rPr>
                <w:rFonts w:asciiTheme="minorHAnsi" w:hAnsiTheme="minorHAnsi" w:cstheme="minorHAnsi"/>
                <w:bCs/>
                <w:color w:val="000000" w:themeColor="text1"/>
                <w:szCs w:val="20"/>
              </w:rPr>
              <w:t xml:space="preserve"> Interdisciplinario</w:t>
            </w:r>
            <w:r w:rsidR="0041427D" w:rsidRPr="00CC5510">
              <w:rPr>
                <w:rFonts w:asciiTheme="minorHAnsi" w:hAnsiTheme="minorHAnsi" w:cstheme="minorHAnsi"/>
                <w:bCs/>
                <w:color w:val="000000" w:themeColor="text1"/>
                <w:szCs w:val="20"/>
              </w:rPr>
              <w:t xml:space="preserve"> guardado</w:t>
            </w:r>
            <w:r w:rsidR="00EE3290" w:rsidRPr="00CC5510">
              <w:rPr>
                <w:rFonts w:asciiTheme="minorHAnsi" w:hAnsiTheme="minorHAnsi" w:cstheme="minorHAnsi"/>
                <w:bCs/>
                <w:color w:val="000000" w:themeColor="text1"/>
                <w:szCs w:val="20"/>
              </w:rPr>
              <w:t>(</w:t>
            </w:r>
            <w:r w:rsidR="0041427D" w:rsidRPr="00CC5510">
              <w:rPr>
                <w:rFonts w:asciiTheme="minorHAnsi" w:hAnsiTheme="minorHAnsi" w:cstheme="minorHAnsi"/>
                <w:bCs/>
                <w:color w:val="000000" w:themeColor="text1"/>
                <w:szCs w:val="20"/>
              </w:rPr>
              <w:t>s</w:t>
            </w:r>
            <w:r w:rsidR="00EE3290" w:rsidRPr="00CC5510">
              <w:rPr>
                <w:rFonts w:asciiTheme="minorHAnsi" w:hAnsiTheme="minorHAnsi" w:cstheme="minorHAnsi"/>
                <w:bCs/>
                <w:color w:val="000000" w:themeColor="text1"/>
                <w:szCs w:val="20"/>
              </w:rPr>
              <w:t>)</w:t>
            </w:r>
            <w:r w:rsidR="0041427D" w:rsidRPr="00CC5510">
              <w:rPr>
                <w:rFonts w:asciiTheme="minorHAnsi" w:hAnsiTheme="minorHAnsi" w:cstheme="minorHAnsi"/>
                <w:bCs/>
                <w:color w:val="000000" w:themeColor="text1"/>
                <w:szCs w:val="20"/>
              </w:rPr>
              <w:t xml:space="preserve"> correctamente”.</w:t>
            </w:r>
          </w:p>
          <w:p w14:paraId="56F00B88" w14:textId="77777777" w:rsidR="0041427D" w:rsidRPr="00CC5510" w:rsidRDefault="0041427D" w:rsidP="0041427D">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De lo contrario, continúa en el </w:t>
            </w:r>
            <w:r w:rsidRPr="00CC5510">
              <w:rPr>
                <w:rFonts w:asciiTheme="minorHAnsi" w:hAnsiTheme="minorHAnsi" w:cstheme="minorHAnsi"/>
                <w:b/>
                <w:bCs/>
                <w:color w:val="000000" w:themeColor="text1"/>
                <w:szCs w:val="20"/>
              </w:rPr>
              <w:t>AE01 Error al guardar</w:t>
            </w:r>
            <w:r w:rsidRPr="00CC5510">
              <w:rPr>
                <w:rFonts w:asciiTheme="minorHAnsi" w:hAnsiTheme="minorHAnsi" w:cstheme="minorHAnsi"/>
                <w:bCs/>
                <w:color w:val="000000" w:themeColor="text1"/>
                <w:szCs w:val="20"/>
              </w:rPr>
              <w:t>.</w:t>
            </w:r>
          </w:p>
        </w:tc>
      </w:tr>
      <w:tr w:rsidR="004A6587" w:rsidRPr="00CC5510" w14:paraId="56F00B8D"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A" w14:textId="2099E95E" w:rsidR="004A6587" w:rsidRPr="00CC5510" w:rsidRDefault="003A419A"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13</w:t>
            </w:r>
          </w:p>
        </w:tc>
        <w:tc>
          <w:tcPr>
            <w:tcW w:w="1723" w:type="dxa"/>
            <w:tcBorders>
              <w:top w:val="single" w:sz="4" w:space="0" w:color="auto"/>
              <w:left w:val="single" w:sz="4" w:space="0" w:color="auto"/>
              <w:bottom w:val="single" w:sz="4" w:space="0" w:color="auto"/>
              <w:right w:val="single" w:sz="4" w:space="0" w:color="auto"/>
            </w:tcBorders>
            <w:vAlign w:val="center"/>
          </w:tcPr>
          <w:p w14:paraId="56F00B8B" w14:textId="36C24441" w:rsidR="004A6587" w:rsidRPr="00CC5510" w:rsidRDefault="004A6587" w:rsidP="004A6587">
            <w:pPr>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C" w14:textId="72647F3A" w:rsidR="004A6587" w:rsidRPr="00CC5510" w:rsidRDefault="004A6587" w:rsidP="004A6587">
            <w:pPr>
              <w:rPr>
                <w:rFonts w:asciiTheme="minorHAnsi" w:hAnsiTheme="minorHAnsi" w:cstheme="minorHAnsi"/>
                <w:color w:val="000000" w:themeColor="text1"/>
                <w:szCs w:val="20"/>
                <w:lang w:val="es-MX"/>
              </w:rPr>
            </w:pPr>
            <w:r w:rsidRPr="00CC5510">
              <w:rPr>
                <w:rFonts w:asciiTheme="minorHAnsi" w:hAnsiTheme="minorHAnsi" w:cstheme="minorHAnsi"/>
                <w:color w:val="000000" w:themeColor="text1"/>
                <w:szCs w:val="20"/>
                <w:lang w:val="es-MX"/>
              </w:rPr>
              <w:t xml:space="preserve">Muestra la opción “Generar Minuta”, continúa con el </w:t>
            </w:r>
            <w:r w:rsidRPr="00CC5510">
              <w:rPr>
                <w:rFonts w:asciiTheme="minorHAnsi" w:hAnsiTheme="minorHAnsi" w:cstheme="minorHAnsi"/>
                <w:b/>
                <w:color w:val="000000" w:themeColor="text1"/>
                <w:szCs w:val="20"/>
                <w:lang w:val="es-MX"/>
              </w:rPr>
              <w:t>CU 4016 – Generar Minuta.</w:t>
            </w:r>
          </w:p>
        </w:tc>
      </w:tr>
      <w:tr w:rsidR="004A6587" w:rsidRPr="00CC5510" w14:paraId="1DEDC3D4"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C2F158" w14:textId="26824E06" w:rsidR="004A6587" w:rsidRPr="00CC5510" w:rsidRDefault="003A419A"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14</w:t>
            </w:r>
          </w:p>
        </w:tc>
        <w:tc>
          <w:tcPr>
            <w:tcW w:w="1723" w:type="dxa"/>
            <w:tcBorders>
              <w:top w:val="single" w:sz="4" w:space="0" w:color="auto"/>
              <w:left w:val="single" w:sz="4" w:space="0" w:color="auto"/>
              <w:bottom w:val="single" w:sz="4" w:space="0" w:color="auto"/>
              <w:right w:val="single" w:sz="4" w:space="0" w:color="auto"/>
            </w:tcBorders>
            <w:vAlign w:val="center"/>
          </w:tcPr>
          <w:p w14:paraId="12B17E89" w14:textId="29E0F6A3" w:rsidR="004A6587" w:rsidRPr="00CC5510" w:rsidRDefault="004A6587" w:rsidP="004A6587">
            <w:pPr>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3E4FFEC6" w14:textId="36629086" w:rsidR="004A6587" w:rsidRPr="00CC5510" w:rsidRDefault="004A6587" w:rsidP="004A6587">
            <w:pPr>
              <w:rPr>
                <w:rFonts w:asciiTheme="minorHAnsi" w:hAnsiTheme="minorHAnsi" w:cstheme="minorHAnsi"/>
                <w:color w:val="000000" w:themeColor="text1"/>
                <w:szCs w:val="20"/>
                <w:lang w:val="es-MX"/>
              </w:rPr>
            </w:pPr>
            <w:r w:rsidRPr="00CC5510">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CC5510">
              <w:rPr>
                <w:rFonts w:asciiTheme="minorHAnsi" w:hAnsiTheme="minorHAnsi" w:cstheme="minorHAnsi"/>
                <w:b/>
                <w:color w:val="000000" w:themeColor="text1"/>
                <w:szCs w:val="20"/>
                <w:lang w:val="es-MX"/>
              </w:rPr>
              <w:t>AG02 Cerrar sesión</w:t>
            </w:r>
            <w:r w:rsidRPr="00CC5510">
              <w:rPr>
                <w:rFonts w:asciiTheme="minorHAnsi" w:hAnsiTheme="minorHAnsi" w:cstheme="minorHAnsi"/>
                <w:color w:val="000000" w:themeColor="text1"/>
                <w:szCs w:val="20"/>
                <w:lang w:val="es-MX"/>
              </w:rPr>
              <w:t>.</w:t>
            </w:r>
          </w:p>
        </w:tc>
      </w:tr>
      <w:tr w:rsidR="004A6587" w:rsidRPr="00CC5510" w14:paraId="56F00B95" w14:textId="77777777" w:rsidTr="00C8195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92" w14:textId="28954D92" w:rsidR="004A6587" w:rsidRPr="00CC5510" w:rsidRDefault="003A419A"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15</w:t>
            </w:r>
          </w:p>
        </w:tc>
        <w:tc>
          <w:tcPr>
            <w:tcW w:w="1723" w:type="dxa"/>
            <w:tcBorders>
              <w:top w:val="single" w:sz="4" w:space="0" w:color="auto"/>
              <w:left w:val="single" w:sz="4" w:space="0" w:color="auto"/>
              <w:bottom w:val="single" w:sz="4" w:space="0" w:color="auto"/>
              <w:right w:val="single" w:sz="4" w:space="0" w:color="auto"/>
            </w:tcBorders>
            <w:vAlign w:val="center"/>
          </w:tcPr>
          <w:p w14:paraId="56F00B93" w14:textId="77777777" w:rsidR="004A6587" w:rsidRPr="00CC5510" w:rsidRDefault="004A6587" w:rsidP="004A6587">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56F00B94" w14:textId="77777777" w:rsidR="004A6587" w:rsidRPr="00CC5510" w:rsidRDefault="004A6587"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básico.</w:t>
            </w:r>
          </w:p>
        </w:tc>
      </w:tr>
    </w:tbl>
    <w:p w14:paraId="75630597" w14:textId="77777777" w:rsidR="00C55527" w:rsidRDefault="00C55527" w:rsidP="00C55527">
      <w:pPr>
        <w:pStyle w:val="EstiloTtulo1Antes6ptoDespus3ptoInterlineadoMn"/>
        <w:numPr>
          <w:ilvl w:val="0"/>
          <w:numId w:val="0"/>
        </w:numPr>
        <w:tabs>
          <w:tab w:val="left" w:pos="708"/>
        </w:tabs>
        <w:ind w:left="792"/>
        <w:jc w:val="left"/>
        <w:rPr>
          <w:rFonts w:asciiTheme="minorHAnsi" w:hAnsiTheme="minorHAnsi" w:cstheme="minorHAnsi"/>
          <w:color w:val="000000" w:themeColor="text1"/>
          <w:sz w:val="20"/>
        </w:rPr>
      </w:pPr>
      <w:bookmarkStart w:id="61" w:name="_Toc371934674"/>
      <w:bookmarkStart w:id="62" w:name="_Toc228339743"/>
      <w:bookmarkStart w:id="63" w:name="_Toc488410311"/>
    </w:p>
    <w:p w14:paraId="3D292B4E" w14:textId="77777777" w:rsidR="00C55527" w:rsidRDefault="00C55527">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B96" w14:textId="72DA562F" w:rsidR="00D16B4F" w:rsidRPr="00CC551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r w:rsidRPr="00CC5510">
        <w:rPr>
          <w:rFonts w:asciiTheme="minorHAnsi" w:hAnsiTheme="minorHAnsi" w:cstheme="minorHAnsi"/>
          <w:color w:val="000000" w:themeColor="text1"/>
          <w:sz w:val="20"/>
        </w:rPr>
        <w:lastRenderedPageBreak/>
        <w:t>Flujos Alternos</w:t>
      </w:r>
      <w:bookmarkEnd w:id="61"/>
      <w:bookmarkEnd w:id="62"/>
      <w:bookmarkEnd w:id="63"/>
    </w:p>
    <w:p w14:paraId="56F00B97" w14:textId="77777777" w:rsidR="00455180" w:rsidRPr="00CC5510"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4" w:name="_Toc52616587"/>
      <w:bookmarkStart w:id="65" w:name="_Toc182735731"/>
      <w:bookmarkStart w:id="66" w:name="_Toc228339744"/>
      <w:bookmarkStart w:id="67" w:name="_Toc461701838"/>
      <w:bookmarkStart w:id="68" w:name="_Toc488410312"/>
      <w:r w:rsidRPr="00CC5510">
        <w:rPr>
          <w:rFonts w:asciiTheme="minorHAnsi" w:hAnsiTheme="minorHAnsi" w:cstheme="minorHAnsi"/>
          <w:color w:val="000000" w:themeColor="text1"/>
          <w:sz w:val="20"/>
        </w:rPr>
        <w:t>Opcionales</w:t>
      </w:r>
      <w:bookmarkEnd w:id="64"/>
      <w:bookmarkEnd w:id="65"/>
      <w:bookmarkEnd w:id="66"/>
      <w:bookmarkEnd w:id="67"/>
      <w:bookmarkEnd w:id="68"/>
    </w:p>
    <w:p w14:paraId="56F00B98" w14:textId="77777777" w:rsidR="00F84B41" w:rsidRPr="00CC5510" w:rsidRDefault="00D87DAB" w:rsidP="00F84B41">
      <w:pPr>
        <w:pStyle w:val="EstiloTtulo1Antes6ptoDespus3ptoInterlineadoMn"/>
        <w:numPr>
          <w:ilvl w:val="3"/>
          <w:numId w:val="2"/>
        </w:numPr>
        <w:jc w:val="left"/>
        <w:rPr>
          <w:rFonts w:asciiTheme="minorHAnsi" w:hAnsiTheme="minorHAnsi" w:cstheme="minorHAnsi"/>
          <w:color w:val="000000" w:themeColor="text1"/>
          <w:sz w:val="20"/>
        </w:rPr>
      </w:pPr>
      <w:bookmarkStart w:id="69" w:name="_Toc488410313"/>
      <w:r w:rsidRPr="00CC5510">
        <w:rPr>
          <w:rFonts w:asciiTheme="minorHAnsi" w:hAnsiTheme="minorHAnsi" w:cstheme="minorHAnsi"/>
          <w:color w:val="000000" w:themeColor="text1"/>
          <w:sz w:val="20"/>
        </w:rPr>
        <w:t>AO01 Agregar a</w:t>
      </w:r>
      <w:r w:rsidR="00F84B41" w:rsidRPr="00CC5510">
        <w:rPr>
          <w:rFonts w:asciiTheme="minorHAnsi" w:hAnsiTheme="minorHAnsi" w:cstheme="minorHAnsi"/>
          <w:color w:val="000000" w:themeColor="text1"/>
          <w:sz w:val="20"/>
        </w:rPr>
        <w:t>cuerdo.</w:t>
      </w:r>
      <w:bookmarkEnd w:id="69"/>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7D2EE5" w:rsidRPr="00CC5510" w14:paraId="56F00B9C" w14:textId="77777777" w:rsidTr="00D92590">
        <w:trPr>
          <w:trHeight w:val="521"/>
          <w:jc w:val="center"/>
        </w:trPr>
        <w:tc>
          <w:tcPr>
            <w:tcW w:w="1101" w:type="dxa"/>
            <w:shd w:val="clear" w:color="auto" w:fill="BFBFBF"/>
            <w:vAlign w:val="center"/>
          </w:tcPr>
          <w:p w14:paraId="56F00B99" w14:textId="77777777" w:rsidR="00F84B41" w:rsidRPr="00CC5510" w:rsidRDefault="00F84B41" w:rsidP="00CE6256">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761" w:type="dxa"/>
            <w:shd w:val="clear" w:color="auto" w:fill="BFBFBF"/>
            <w:vAlign w:val="center"/>
          </w:tcPr>
          <w:p w14:paraId="56F00B9A" w14:textId="77777777" w:rsidR="00F84B41" w:rsidRPr="00CC5510" w:rsidRDefault="00F84B41" w:rsidP="00224F40">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165" w:type="dxa"/>
            <w:shd w:val="clear" w:color="auto" w:fill="BFBFBF"/>
            <w:vAlign w:val="center"/>
          </w:tcPr>
          <w:p w14:paraId="56F00B9B" w14:textId="77777777" w:rsidR="00F84B41" w:rsidRPr="00CC5510" w:rsidRDefault="00F84B41" w:rsidP="00224F40">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7D2EE5" w:rsidRPr="00CC5510" w14:paraId="56F00BA7" w14:textId="77777777" w:rsidTr="00D92590">
        <w:trPr>
          <w:trHeight w:val="298"/>
          <w:jc w:val="center"/>
        </w:trPr>
        <w:tc>
          <w:tcPr>
            <w:tcW w:w="1101" w:type="dxa"/>
            <w:shd w:val="clear" w:color="auto" w:fill="auto"/>
            <w:vAlign w:val="center"/>
          </w:tcPr>
          <w:p w14:paraId="56F00B9D" w14:textId="77777777" w:rsidR="00F84B41" w:rsidRPr="00CC5510" w:rsidRDefault="00F84B41" w:rsidP="00CE6256">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761" w:type="dxa"/>
            <w:shd w:val="clear" w:color="auto" w:fill="auto"/>
            <w:vAlign w:val="center"/>
          </w:tcPr>
          <w:p w14:paraId="56F00B9E" w14:textId="77777777" w:rsidR="00F84B41" w:rsidRPr="00CC5510" w:rsidRDefault="00F84B41" w:rsidP="00224F40">
            <w:pPr>
              <w:jc w:val="left"/>
              <w:rPr>
                <w:rFonts w:asciiTheme="minorHAnsi" w:hAnsiTheme="minorHAnsi" w:cstheme="minorHAnsi"/>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127A0748" w14:textId="5C0B5CF4" w:rsidR="00813C6E" w:rsidRPr="00CC5510" w:rsidRDefault="00DA3F82" w:rsidP="00813C6E">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Muestra el siguiente formulario</w:t>
            </w:r>
            <w:r w:rsidR="003B7505" w:rsidRPr="00CC5510">
              <w:rPr>
                <w:rFonts w:asciiTheme="minorHAnsi" w:hAnsiTheme="minorHAnsi" w:cstheme="minorHAnsi"/>
                <w:bCs/>
                <w:color w:val="000000" w:themeColor="text1"/>
                <w:szCs w:val="20"/>
              </w:rPr>
              <w:t xml:space="preserve"> debajo del</w:t>
            </w:r>
            <w:r w:rsidR="00F469A4" w:rsidRPr="00CC5510">
              <w:rPr>
                <w:rFonts w:asciiTheme="minorHAnsi" w:hAnsiTheme="minorHAnsi" w:cstheme="minorHAnsi"/>
                <w:bCs/>
                <w:color w:val="000000" w:themeColor="text1"/>
                <w:szCs w:val="20"/>
              </w:rPr>
              <w:t xml:space="preserve"> tipo de servicio </w:t>
            </w:r>
            <w:r w:rsidR="003B7505" w:rsidRPr="00CC5510">
              <w:rPr>
                <w:rFonts w:asciiTheme="minorHAnsi" w:hAnsiTheme="minorHAnsi" w:cstheme="minorHAnsi"/>
                <w:bCs/>
                <w:color w:val="000000" w:themeColor="text1"/>
                <w:szCs w:val="20"/>
              </w:rPr>
              <w:t xml:space="preserve">desde </w:t>
            </w:r>
            <w:r w:rsidR="00F469A4" w:rsidRPr="00CC5510">
              <w:rPr>
                <w:rFonts w:asciiTheme="minorHAnsi" w:hAnsiTheme="minorHAnsi" w:cstheme="minorHAnsi"/>
                <w:bCs/>
                <w:color w:val="000000" w:themeColor="text1"/>
                <w:szCs w:val="20"/>
              </w:rPr>
              <w:t>el</w:t>
            </w:r>
            <w:r w:rsidR="003B7505" w:rsidRPr="00CC5510">
              <w:rPr>
                <w:rFonts w:asciiTheme="minorHAnsi" w:hAnsiTheme="minorHAnsi" w:cstheme="minorHAnsi"/>
                <w:bCs/>
                <w:color w:val="000000" w:themeColor="text1"/>
                <w:szCs w:val="20"/>
              </w:rPr>
              <w:t xml:space="preserve"> que se seleccionó la opción</w:t>
            </w:r>
            <w:r w:rsidR="00813C6E" w:rsidRPr="00CC5510">
              <w:rPr>
                <w:rFonts w:asciiTheme="minorHAnsi" w:hAnsiTheme="minorHAnsi" w:cstheme="minorHAnsi"/>
                <w:bCs/>
                <w:color w:val="000000" w:themeColor="text1"/>
                <w:szCs w:val="20"/>
              </w:rPr>
              <w:t>:</w:t>
            </w:r>
          </w:p>
          <w:p w14:paraId="089A5B6C" w14:textId="089F98C1" w:rsidR="00813C6E" w:rsidRPr="00CC5510" w:rsidRDefault="00813C6E" w:rsidP="00813C6E">
            <w:pPr>
              <w:pStyle w:val="Prrafodelista"/>
              <w:keepLines/>
              <w:numPr>
                <w:ilvl w:val="0"/>
                <w:numId w:val="23"/>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“Acuerdo” (Campo de texto),</w:t>
            </w:r>
          </w:p>
          <w:p w14:paraId="026DAD17" w14:textId="77777777" w:rsidR="009C2728" w:rsidRPr="00CC5510" w:rsidRDefault="00813C6E" w:rsidP="003B7505">
            <w:pPr>
              <w:pStyle w:val="Prrafodelista"/>
              <w:keepLines/>
              <w:numPr>
                <w:ilvl w:val="0"/>
                <w:numId w:val="23"/>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“Fecha </w:t>
            </w:r>
            <w:r w:rsidR="0041427D" w:rsidRPr="00CC5510">
              <w:rPr>
                <w:rFonts w:asciiTheme="minorHAnsi" w:hAnsiTheme="minorHAnsi" w:cstheme="minorHAnsi"/>
                <w:bCs/>
                <w:color w:val="000000" w:themeColor="text1"/>
                <w:szCs w:val="20"/>
              </w:rPr>
              <w:t>de cumplimiento” (calendario),</w:t>
            </w:r>
          </w:p>
          <w:p w14:paraId="5478DFCA" w14:textId="0AC6A9D3" w:rsidR="00667EA1" w:rsidRPr="00CC5510" w:rsidRDefault="003B7505" w:rsidP="003B7505">
            <w:pPr>
              <w:pStyle w:val="Prrafodelista"/>
              <w:keepLines/>
              <w:numPr>
                <w:ilvl w:val="0"/>
                <w:numId w:val="23"/>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“Responsable” (lista desplegable obtenida del </w:t>
            </w:r>
            <w:r w:rsidRPr="00CC5510">
              <w:rPr>
                <w:rFonts w:asciiTheme="minorHAnsi" w:hAnsiTheme="minorHAnsi" w:cstheme="minorHAnsi"/>
                <w:b/>
                <w:bCs/>
                <w:color w:val="000000" w:themeColor="text1"/>
                <w:szCs w:val="20"/>
              </w:rPr>
              <w:t>CU 3006 - Obtener Integrantes REP</w:t>
            </w:r>
            <w:r w:rsidR="00B26CCA" w:rsidRPr="00CC5510">
              <w:rPr>
                <w:rFonts w:asciiTheme="minorHAnsi" w:hAnsiTheme="minorHAnsi" w:cstheme="minorHAnsi"/>
                <w:bCs/>
                <w:color w:val="000000" w:themeColor="text1"/>
                <w:szCs w:val="20"/>
              </w:rPr>
              <w:t xml:space="preserve">; </w:t>
            </w:r>
            <w:r w:rsidR="00F870A1" w:rsidRPr="00CC5510">
              <w:rPr>
                <w:rFonts w:asciiTheme="minorHAnsi" w:hAnsiTheme="minorHAnsi" w:cstheme="minorHAnsi"/>
                <w:bCs/>
                <w:color w:val="000000" w:themeColor="text1"/>
                <w:szCs w:val="20"/>
              </w:rPr>
              <w:t xml:space="preserve">filtrada de acuerdo </w:t>
            </w:r>
            <w:r w:rsidR="009C2728" w:rsidRPr="00CC5510">
              <w:rPr>
                <w:rFonts w:asciiTheme="minorHAnsi" w:hAnsiTheme="minorHAnsi" w:cstheme="minorHAnsi"/>
                <w:bCs/>
                <w:color w:val="000000" w:themeColor="text1"/>
                <w:szCs w:val="20"/>
              </w:rPr>
              <w:t>con e</w:t>
            </w:r>
            <w:r w:rsidR="00F870A1" w:rsidRPr="00CC5510">
              <w:rPr>
                <w:rFonts w:asciiTheme="minorHAnsi" w:hAnsiTheme="minorHAnsi" w:cstheme="minorHAnsi"/>
                <w:bCs/>
                <w:color w:val="000000" w:themeColor="text1"/>
                <w:szCs w:val="20"/>
              </w:rPr>
              <w:t>l área seleccionada</w:t>
            </w:r>
            <w:r w:rsidR="007B2C6C" w:rsidRPr="00CC5510">
              <w:rPr>
                <w:rFonts w:asciiTheme="minorHAnsi" w:hAnsiTheme="minorHAnsi" w:cstheme="minorHAnsi"/>
                <w:bCs/>
                <w:color w:val="000000" w:themeColor="text1"/>
                <w:szCs w:val="20"/>
              </w:rPr>
              <w:t>; nombre de</w:t>
            </w:r>
            <w:r w:rsidR="00F870A1" w:rsidRPr="00CC5510">
              <w:rPr>
                <w:rFonts w:asciiTheme="minorHAnsi" w:hAnsiTheme="minorHAnsi" w:cstheme="minorHAnsi"/>
                <w:bCs/>
                <w:color w:val="000000" w:themeColor="text1"/>
                <w:szCs w:val="20"/>
              </w:rPr>
              <w:t xml:space="preserve"> </w:t>
            </w:r>
            <w:r w:rsidRPr="00CC5510">
              <w:rPr>
                <w:rFonts w:asciiTheme="minorHAnsi" w:hAnsiTheme="minorHAnsi" w:cstheme="minorHAnsi"/>
                <w:bCs/>
                <w:color w:val="000000" w:themeColor="text1"/>
                <w:szCs w:val="20"/>
              </w:rPr>
              <w:t>integrantes con jerarquía igual o superior a</w:t>
            </w:r>
            <w:r w:rsidR="00B16195" w:rsidRPr="00CC5510">
              <w:rPr>
                <w:rFonts w:asciiTheme="minorHAnsi" w:hAnsiTheme="minorHAnsi" w:cstheme="minorHAnsi"/>
                <w:bCs/>
                <w:color w:val="000000" w:themeColor="text1"/>
                <w:szCs w:val="20"/>
              </w:rPr>
              <w:t xml:space="preserve"> </w:t>
            </w:r>
            <w:r w:rsidR="00794940" w:rsidRPr="00CC5510">
              <w:rPr>
                <w:rFonts w:asciiTheme="minorHAnsi" w:hAnsiTheme="minorHAnsi" w:cstheme="minorHAnsi"/>
                <w:bCs/>
                <w:color w:val="000000" w:themeColor="text1"/>
                <w:szCs w:val="20"/>
              </w:rPr>
              <w:t>I</w:t>
            </w:r>
            <w:r w:rsidR="00B16195" w:rsidRPr="00CC5510">
              <w:rPr>
                <w:rFonts w:asciiTheme="minorHAnsi" w:hAnsiTheme="minorHAnsi" w:cstheme="minorHAnsi"/>
                <w:bCs/>
                <w:color w:val="000000" w:themeColor="text1"/>
                <w:szCs w:val="20"/>
              </w:rPr>
              <w:t>nspector</w:t>
            </w:r>
            <w:r w:rsidRPr="00CC5510">
              <w:rPr>
                <w:rFonts w:asciiTheme="minorHAnsi" w:hAnsiTheme="minorHAnsi" w:cstheme="minorHAnsi"/>
                <w:bCs/>
                <w:color w:val="000000" w:themeColor="text1"/>
                <w:szCs w:val="20"/>
              </w:rPr>
              <w:t>.</w:t>
            </w:r>
          </w:p>
          <w:p w14:paraId="3BBEFB60" w14:textId="50EB4DC0" w:rsidR="00AB010B" w:rsidRPr="00CC5510" w:rsidRDefault="00D92590" w:rsidP="00D92590">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Así como la opción</w:t>
            </w:r>
            <w:r w:rsidR="00AC56D8" w:rsidRPr="00CC5510">
              <w:rPr>
                <w:rFonts w:asciiTheme="minorHAnsi" w:hAnsiTheme="minorHAnsi" w:cstheme="minorHAnsi"/>
                <w:bCs/>
                <w:color w:val="000000" w:themeColor="text1"/>
                <w:szCs w:val="20"/>
              </w:rPr>
              <w:t>:</w:t>
            </w:r>
          </w:p>
          <w:p w14:paraId="302B86C6" w14:textId="065EA9B0" w:rsidR="00AA7703" w:rsidRPr="00CC5510" w:rsidRDefault="00AA7703" w:rsidP="00AA7703">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“Descartar acuerdo”.</w:t>
            </w:r>
          </w:p>
          <w:p w14:paraId="56F00BA6" w14:textId="604D0AD8" w:rsidR="003B7505" w:rsidRPr="00CC5510" w:rsidRDefault="00DA3F82" w:rsidP="003B7505">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NOTA: Por cada vez que esta opción sea seleccionada, se agrega un nuevo formulario con los campos descritos para </w:t>
            </w:r>
            <w:r w:rsidR="00F469A4" w:rsidRPr="00CC5510">
              <w:rPr>
                <w:rFonts w:asciiTheme="minorHAnsi" w:hAnsiTheme="minorHAnsi" w:cstheme="minorHAnsi"/>
                <w:bCs/>
                <w:color w:val="000000" w:themeColor="text1"/>
                <w:szCs w:val="20"/>
              </w:rPr>
              <w:t xml:space="preserve">el </w:t>
            </w:r>
            <w:r w:rsidR="007B3AB5" w:rsidRPr="00CC5510">
              <w:rPr>
                <w:rFonts w:asciiTheme="minorHAnsi" w:hAnsiTheme="minorHAnsi" w:cstheme="minorHAnsi"/>
                <w:bCs/>
                <w:color w:val="000000" w:themeColor="text1"/>
                <w:szCs w:val="20"/>
              </w:rPr>
              <w:t xml:space="preserve">tipo de </w:t>
            </w:r>
            <w:r w:rsidR="00F469A4" w:rsidRPr="00CC5510">
              <w:rPr>
                <w:rFonts w:asciiTheme="minorHAnsi" w:hAnsiTheme="minorHAnsi" w:cstheme="minorHAnsi"/>
                <w:bCs/>
                <w:color w:val="000000" w:themeColor="text1"/>
                <w:szCs w:val="20"/>
              </w:rPr>
              <w:t xml:space="preserve">servicio de </w:t>
            </w:r>
            <w:r w:rsidRPr="00CC5510">
              <w:rPr>
                <w:rFonts w:asciiTheme="minorHAnsi" w:hAnsiTheme="minorHAnsi" w:cstheme="minorHAnsi"/>
                <w:bCs/>
                <w:color w:val="000000" w:themeColor="text1"/>
                <w:szCs w:val="20"/>
              </w:rPr>
              <w:t>la solicitud de servicio.</w:t>
            </w:r>
          </w:p>
        </w:tc>
      </w:tr>
      <w:tr w:rsidR="0041427D" w:rsidRPr="00CC5510" w14:paraId="2E1A3C84" w14:textId="77777777" w:rsidTr="00D92590">
        <w:trPr>
          <w:trHeight w:val="298"/>
          <w:jc w:val="center"/>
        </w:trPr>
        <w:tc>
          <w:tcPr>
            <w:tcW w:w="1101" w:type="dxa"/>
            <w:shd w:val="clear" w:color="auto" w:fill="auto"/>
            <w:vAlign w:val="center"/>
          </w:tcPr>
          <w:p w14:paraId="29EF8B99" w14:textId="616D2219" w:rsidR="0041427D" w:rsidRPr="00CC5510" w:rsidRDefault="0041427D" w:rsidP="0041427D">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2</w:t>
            </w:r>
          </w:p>
        </w:tc>
        <w:tc>
          <w:tcPr>
            <w:tcW w:w="1761" w:type="dxa"/>
            <w:shd w:val="clear" w:color="auto" w:fill="auto"/>
            <w:vAlign w:val="center"/>
          </w:tcPr>
          <w:p w14:paraId="65CB2394" w14:textId="7217E6B4" w:rsidR="0041427D" w:rsidRPr="00CC5510" w:rsidRDefault="0041427D" w:rsidP="0041427D">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165" w:type="dxa"/>
            <w:shd w:val="clear" w:color="auto" w:fill="auto"/>
            <w:vAlign w:val="center"/>
          </w:tcPr>
          <w:p w14:paraId="7DB76256" w14:textId="77777777" w:rsidR="003B7505" w:rsidRPr="00CC5510" w:rsidRDefault="003B7505" w:rsidP="003B7505">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 acuerdo a la opción seleccionada, continúa como sigue:</w:t>
            </w:r>
          </w:p>
          <w:p w14:paraId="2CB9E188" w14:textId="7C5CA308" w:rsidR="00AA7703" w:rsidRPr="00CC5510" w:rsidRDefault="00AA7703" w:rsidP="00AA7703">
            <w:pPr>
              <w:pStyle w:val="Prrafodelista"/>
              <w:keepLines/>
              <w:numPr>
                <w:ilvl w:val="0"/>
                <w:numId w:val="36"/>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Si selecciona </w:t>
            </w:r>
            <w:r w:rsidRPr="00CC5510">
              <w:rPr>
                <w:rFonts w:asciiTheme="minorHAnsi" w:hAnsiTheme="minorHAnsi" w:cstheme="minorHAnsi"/>
                <w:color w:val="000000" w:themeColor="text1"/>
                <w:szCs w:val="20"/>
                <w:lang w:val="es-MX" w:eastAsia="en-US"/>
              </w:rPr>
              <w:t>la opción</w:t>
            </w:r>
            <w:r w:rsidRPr="00CC5510">
              <w:rPr>
                <w:rFonts w:asciiTheme="minorHAnsi" w:hAnsiTheme="minorHAnsi" w:cstheme="minorHAnsi"/>
                <w:bCs/>
                <w:color w:val="000000" w:themeColor="text1"/>
                <w:szCs w:val="20"/>
              </w:rPr>
              <w:t xml:space="preserve"> “Descartar acuerdo”, continúa con el flujo </w:t>
            </w:r>
            <w:r w:rsidRPr="00CC5510">
              <w:rPr>
                <w:rFonts w:asciiTheme="minorHAnsi" w:hAnsiTheme="minorHAnsi" w:cstheme="minorHAnsi"/>
                <w:b/>
                <w:bCs/>
                <w:color w:val="000000" w:themeColor="text1"/>
                <w:szCs w:val="20"/>
              </w:rPr>
              <w:t>AO0</w:t>
            </w:r>
            <w:r w:rsidR="00A055B9" w:rsidRPr="00CC5510">
              <w:rPr>
                <w:rFonts w:asciiTheme="minorHAnsi" w:hAnsiTheme="minorHAnsi" w:cstheme="minorHAnsi"/>
                <w:b/>
                <w:bCs/>
                <w:color w:val="000000" w:themeColor="text1"/>
                <w:szCs w:val="20"/>
              </w:rPr>
              <w:t>3</w:t>
            </w:r>
            <w:r w:rsidRPr="00CC5510">
              <w:rPr>
                <w:rFonts w:asciiTheme="minorHAnsi" w:hAnsiTheme="minorHAnsi" w:cstheme="minorHAnsi"/>
                <w:b/>
                <w:bCs/>
                <w:color w:val="000000" w:themeColor="text1"/>
                <w:szCs w:val="20"/>
              </w:rPr>
              <w:t xml:space="preserve"> Descartar acuerdo</w:t>
            </w:r>
            <w:r w:rsidRPr="00CC5510">
              <w:rPr>
                <w:rFonts w:asciiTheme="minorHAnsi" w:hAnsiTheme="minorHAnsi" w:cstheme="minorHAnsi"/>
                <w:color w:val="000000" w:themeColor="text1"/>
                <w:szCs w:val="20"/>
                <w:lang w:val="es-MX" w:eastAsia="en-US"/>
              </w:rPr>
              <w:t>.</w:t>
            </w:r>
          </w:p>
          <w:p w14:paraId="3D20CB0B" w14:textId="5AA10B5A" w:rsidR="0041427D" w:rsidRPr="00CC5510" w:rsidRDefault="0041427D" w:rsidP="00FE493C">
            <w:pPr>
              <w:pStyle w:val="Prrafodelista"/>
              <w:keepLines/>
              <w:numPr>
                <w:ilvl w:val="0"/>
                <w:numId w:val="36"/>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Captura el texto referente al acuerdo alcanzado durante la reunión del comité interdisciplinario, selec</w:t>
            </w:r>
            <w:r w:rsidR="0097701D" w:rsidRPr="00CC5510">
              <w:rPr>
                <w:rFonts w:asciiTheme="minorHAnsi" w:hAnsiTheme="minorHAnsi" w:cstheme="minorHAnsi"/>
                <w:bCs/>
                <w:color w:val="000000" w:themeColor="text1"/>
                <w:szCs w:val="20"/>
              </w:rPr>
              <w:t xml:space="preserve">ciona la fecha de cumplimiento, </w:t>
            </w:r>
            <w:r w:rsidR="0059558E" w:rsidRPr="00CC5510">
              <w:rPr>
                <w:rFonts w:asciiTheme="minorHAnsi" w:hAnsiTheme="minorHAnsi" w:cstheme="minorHAnsi"/>
                <w:bCs/>
                <w:color w:val="000000" w:themeColor="text1"/>
                <w:szCs w:val="20"/>
              </w:rPr>
              <w:t>y responsable</w:t>
            </w:r>
            <w:r w:rsidR="0097701D" w:rsidRPr="00CC5510">
              <w:rPr>
                <w:rFonts w:asciiTheme="minorHAnsi" w:hAnsiTheme="minorHAnsi" w:cstheme="minorHAnsi"/>
                <w:bCs/>
                <w:color w:val="000000" w:themeColor="text1"/>
                <w:szCs w:val="20"/>
              </w:rPr>
              <w:t xml:space="preserve"> </w:t>
            </w:r>
            <w:r w:rsidRPr="00CC5510">
              <w:rPr>
                <w:rFonts w:asciiTheme="minorHAnsi" w:hAnsiTheme="minorHAnsi" w:cstheme="minorHAnsi"/>
                <w:bCs/>
                <w:color w:val="000000" w:themeColor="text1"/>
                <w:szCs w:val="20"/>
              </w:rPr>
              <w:t>del acuerdo.</w:t>
            </w:r>
          </w:p>
        </w:tc>
      </w:tr>
      <w:tr w:rsidR="0041427D" w:rsidRPr="00CC5510" w14:paraId="56F00BAB" w14:textId="77777777" w:rsidTr="00D92590">
        <w:trPr>
          <w:trHeight w:val="298"/>
          <w:jc w:val="center"/>
        </w:trPr>
        <w:tc>
          <w:tcPr>
            <w:tcW w:w="1101" w:type="dxa"/>
            <w:shd w:val="clear" w:color="auto" w:fill="auto"/>
            <w:vAlign w:val="center"/>
          </w:tcPr>
          <w:p w14:paraId="56F00BA8" w14:textId="6E1038B3" w:rsidR="0041427D" w:rsidRPr="00CC5510" w:rsidRDefault="0041427D" w:rsidP="0041427D">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3</w:t>
            </w:r>
          </w:p>
        </w:tc>
        <w:tc>
          <w:tcPr>
            <w:tcW w:w="1761" w:type="dxa"/>
            <w:shd w:val="clear" w:color="auto" w:fill="auto"/>
            <w:vAlign w:val="center"/>
          </w:tcPr>
          <w:p w14:paraId="56F00BA9" w14:textId="77777777" w:rsidR="0041427D" w:rsidRPr="00CC5510" w:rsidRDefault="0041427D" w:rsidP="0041427D">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56F00BAA" w14:textId="45619D68" w:rsidR="0041427D" w:rsidRPr="00CC5510" w:rsidRDefault="00963122"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Regresa al paso 3</w:t>
            </w:r>
            <w:r w:rsidR="0041427D" w:rsidRPr="00CC5510">
              <w:rPr>
                <w:rFonts w:asciiTheme="minorHAnsi" w:hAnsiTheme="minorHAnsi" w:cstheme="minorHAnsi"/>
                <w:bCs/>
                <w:color w:val="000000" w:themeColor="text1"/>
                <w:szCs w:val="20"/>
              </w:rPr>
              <w:t xml:space="preserve"> del flujo básico.</w:t>
            </w:r>
          </w:p>
        </w:tc>
      </w:tr>
      <w:tr w:rsidR="0041427D" w:rsidRPr="00CC5510" w14:paraId="56F00BAF" w14:textId="77777777" w:rsidTr="00D92590">
        <w:trPr>
          <w:trHeight w:val="369"/>
          <w:jc w:val="center"/>
        </w:trPr>
        <w:tc>
          <w:tcPr>
            <w:tcW w:w="1101" w:type="dxa"/>
            <w:shd w:val="clear" w:color="auto" w:fill="auto"/>
            <w:vAlign w:val="center"/>
          </w:tcPr>
          <w:p w14:paraId="56F00BAC" w14:textId="12100462" w:rsidR="0041427D" w:rsidRPr="00CC5510" w:rsidRDefault="0041427D" w:rsidP="0041427D">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4</w:t>
            </w:r>
          </w:p>
        </w:tc>
        <w:tc>
          <w:tcPr>
            <w:tcW w:w="1761" w:type="dxa"/>
            <w:shd w:val="clear" w:color="auto" w:fill="auto"/>
            <w:vAlign w:val="center"/>
          </w:tcPr>
          <w:p w14:paraId="56F00BAD" w14:textId="77777777" w:rsidR="0041427D" w:rsidRPr="00CC5510" w:rsidRDefault="0041427D" w:rsidP="0041427D">
            <w:pPr>
              <w:jc w:val="left"/>
              <w:rPr>
                <w:rFonts w:asciiTheme="minorHAnsi" w:hAnsiTheme="minorHAnsi" w:cstheme="minorHAnsi"/>
                <w:color w:val="000000" w:themeColor="text1"/>
                <w:szCs w:val="20"/>
              </w:rPr>
            </w:pPr>
          </w:p>
        </w:tc>
        <w:tc>
          <w:tcPr>
            <w:tcW w:w="7165" w:type="dxa"/>
            <w:shd w:val="clear" w:color="auto" w:fill="auto"/>
            <w:vAlign w:val="center"/>
          </w:tcPr>
          <w:p w14:paraId="56F00BAE" w14:textId="77777777" w:rsidR="0041427D" w:rsidRPr="00CC5510" w:rsidRDefault="0041427D" w:rsidP="0041427D">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opcional.</w:t>
            </w:r>
          </w:p>
        </w:tc>
      </w:tr>
    </w:tbl>
    <w:p w14:paraId="413ABC0D" w14:textId="382AD6BD" w:rsidR="009A7F6A" w:rsidRPr="00CC5510" w:rsidRDefault="00A055B9" w:rsidP="00761F5D">
      <w:pPr>
        <w:pStyle w:val="EstiloTtulo1Antes6ptoDespus3ptoInterlineadoMn"/>
        <w:numPr>
          <w:ilvl w:val="3"/>
          <w:numId w:val="2"/>
        </w:numPr>
        <w:jc w:val="left"/>
        <w:rPr>
          <w:rFonts w:asciiTheme="minorHAnsi" w:hAnsiTheme="minorHAnsi" w:cstheme="minorHAnsi"/>
          <w:color w:val="000000" w:themeColor="text1"/>
          <w:sz w:val="20"/>
        </w:rPr>
      </w:pPr>
      <w:bookmarkStart w:id="70" w:name="_Toc488410314"/>
      <w:bookmarkStart w:id="71" w:name="_Toc371934678"/>
      <w:bookmarkStart w:id="72" w:name="_Toc228339745"/>
      <w:bookmarkStart w:id="73" w:name="_Toc182735732"/>
      <w:bookmarkStart w:id="74" w:name="_Toc52616588"/>
      <w:r w:rsidRPr="00CC5510">
        <w:rPr>
          <w:rFonts w:asciiTheme="minorHAnsi" w:hAnsiTheme="minorHAnsi" w:cstheme="minorHAnsi"/>
          <w:color w:val="000000" w:themeColor="text1"/>
          <w:sz w:val="20"/>
        </w:rPr>
        <w:t>AO02</w:t>
      </w:r>
      <w:r w:rsidR="009A7F6A" w:rsidRPr="00CC5510">
        <w:rPr>
          <w:rFonts w:asciiTheme="minorHAnsi" w:hAnsiTheme="minorHAnsi" w:cstheme="minorHAnsi"/>
          <w:color w:val="000000" w:themeColor="text1"/>
          <w:sz w:val="20"/>
        </w:rPr>
        <w:t xml:space="preserve"> </w:t>
      </w:r>
      <w:r w:rsidR="00D91847" w:rsidRPr="00CC5510">
        <w:rPr>
          <w:rFonts w:asciiTheme="minorHAnsi" w:hAnsiTheme="minorHAnsi" w:cstheme="minorHAnsi"/>
          <w:color w:val="000000" w:themeColor="text1"/>
          <w:sz w:val="20"/>
        </w:rPr>
        <w:t xml:space="preserve">Agregar </w:t>
      </w:r>
      <w:r w:rsidR="00761F5D" w:rsidRPr="00CC5510">
        <w:rPr>
          <w:rFonts w:asciiTheme="minorHAnsi" w:hAnsiTheme="minorHAnsi" w:cstheme="minorHAnsi"/>
          <w:color w:val="000000" w:themeColor="text1"/>
          <w:sz w:val="20"/>
        </w:rPr>
        <w:t xml:space="preserve">Asistente del </w:t>
      </w:r>
      <w:r w:rsidR="00E777AD" w:rsidRPr="00CC5510">
        <w:rPr>
          <w:rFonts w:asciiTheme="minorHAnsi" w:hAnsiTheme="minorHAnsi" w:cstheme="minorHAnsi"/>
          <w:color w:val="000000" w:themeColor="text1"/>
          <w:sz w:val="20"/>
        </w:rPr>
        <w:t>C</w:t>
      </w:r>
      <w:r w:rsidR="00761F5D" w:rsidRPr="00CC5510">
        <w:rPr>
          <w:rFonts w:asciiTheme="minorHAnsi" w:hAnsiTheme="minorHAnsi" w:cstheme="minorHAnsi"/>
          <w:color w:val="000000" w:themeColor="text1"/>
          <w:sz w:val="20"/>
        </w:rPr>
        <w:t>omité</w:t>
      </w:r>
      <w:r w:rsidRPr="00CC5510">
        <w:rPr>
          <w:rFonts w:asciiTheme="minorHAnsi" w:hAnsiTheme="minorHAnsi" w:cstheme="minorHAnsi"/>
          <w:color w:val="000000" w:themeColor="text1"/>
          <w:sz w:val="20"/>
        </w:rPr>
        <w:t xml:space="preserve"> Interdisciplinario</w:t>
      </w:r>
      <w:r w:rsidR="009A7F6A" w:rsidRPr="00CC5510">
        <w:rPr>
          <w:rFonts w:asciiTheme="minorHAnsi" w:hAnsiTheme="minorHAnsi" w:cstheme="minorHAnsi"/>
          <w:color w:val="000000" w:themeColor="text1"/>
          <w:sz w:val="20"/>
        </w:rPr>
        <w:t>.</w:t>
      </w:r>
      <w:bookmarkEnd w:id="70"/>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9A7F6A" w:rsidRPr="00CC5510" w14:paraId="6823F31C" w14:textId="270FBA5F" w:rsidTr="00C55527">
        <w:trPr>
          <w:trHeight w:val="521"/>
          <w:tblHeader/>
          <w:jc w:val="center"/>
        </w:trPr>
        <w:tc>
          <w:tcPr>
            <w:tcW w:w="1101" w:type="dxa"/>
            <w:shd w:val="clear" w:color="auto" w:fill="BFBFBF"/>
            <w:vAlign w:val="center"/>
          </w:tcPr>
          <w:p w14:paraId="054D059C" w14:textId="560AE5F1" w:rsidR="009A7F6A" w:rsidRPr="00CC5510" w:rsidRDefault="009A7F6A" w:rsidP="00DF7F55">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761" w:type="dxa"/>
            <w:shd w:val="clear" w:color="auto" w:fill="BFBFBF"/>
            <w:vAlign w:val="center"/>
          </w:tcPr>
          <w:p w14:paraId="76DCDEB3" w14:textId="37F4560F" w:rsidR="009A7F6A" w:rsidRPr="00CC5510" w:rsidRDefault="009A7F6A" w:rsidP="00DF7F55">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165" w:type="dxa"/>
            <w:shd w:val="clear" w:color="auto" w:fill="BFBFBF"/>
            <w:vAlign w:val="center"/>
          </w:tcPr>
          <w:p w14:paraId="12587F9A" w14:textId="26806782" w:rsidR="009A7F6A" w:rsidRPr="00CC5510" w:rsidRDefault="009A7F6A" w:rsidP="00DF7F55">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9A7F6A" w:rsidRPr="00CC5510" w14:paraId="0A1492A3" w14:textId="36582094" w:rsidTr="00C55527">
        <w:trPr>
          <w:trHeight w:val="298"/>
          <w:jc w:val="center"/>
        </w:trPr>
        <w:tc>
          <w:tcPr>
            <w:tcW w:w="1101" w:type="dxa"/>
            <w:shd w:val="clear" w:color="auto" w:fill="auto"/>
            <w:vAlign w:val="center"/>
          </w:tcPr>
          <w:p w14:paraId="463273E8" w14:textId="06C67789" w:rsidR="009A7F6A" w:rsidRPr="00CC5510" w:rsidRDefault="009A7F6A" w:rsidP="00DF7F55">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761" w:type="dxa"/>
            <w:shd w:val="clear" w:color="auto" w:fill="auto"/>
            <w:vAlign w:val="center"/>
          </w:tcPr>
          <w:p w14:paraId="189552FE" w14:textId="05570389" w:rsidR="009A7F6A" w:rsidRPr="00CC5510" w:rsidRDefault="009A7F6A" w:rsidP="00DF7F55">
            <w:pPr>
              <w:jc w:val="left"/>
              <w:rPr>
                <w:rFonts w:asciiTheme="minorHAnsi" w:hAnsiTheme="minorHAnsi" w:cstheme="minorHAnsi"/>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3385EC2C" w14:textId="13168E2C" w:rsidR="00713FBF" w:rsidRPr="00CC5510" w:rsidRDefault="00713FBF" w:rsidP="00713FBF">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Muestra los siguientes campos adicionales:</w:t>
            </w:r>
          </w:p>
          <w:p w14:paraId="288A12BF" w14:textId="67D5B21D" w:rsidR="009A7F6A" w:rsidRPr="00CC5510" w:rsidRDefault="00D03726" w:rsidP="00713FBF">
            <w:pPr>
              <w:pStyle w:val="Prrafodelista"/>
              <w:keepLines/>
              <w:numPr>
                <w:ilvl w:val="0"/>
                <w:numId w:val="23"/>
              </w:numPr>
              <w:spacing w:after="0"/>
              <w:jc w:val="left"/>
              <w:rPr>
                <w:rFonts w:asciiTheme="minorHAnsi" w:hAnsiTheme="minorHAnsi" w:cstheme="minorHAnsi"/>
                <w:bCs/>
                <w:color w:val="000000" w:themeColor="text1"/>
                <w:szCs w:val="20"/>
              </w:rPr>
            </w:pPr>
            <w:r w:rsidRPr="00CC5510" w:rsidDel="00D03726">
              <w:rPr>
                <w:rFonts w:asciiTheme="minorHAnsi" w:hAnsiTheme="minorHAnsi" w:cstheme="minorHAnsi"/>
                <w:bCs/>
                <w:color w:val="000000" w:themeColor="text1"/>
                <w:szCs w:val="20"/>
              </w:rPr>
              <w:t xml:space="preserve"> </w:t>
            </w:r>
            <w:r w:rsidR="00713FBF" w:rsidRPr="00CC5510">
              <w:rPr>
                <w:rFonts w:asciiTheme="minorHAnsi" w:hAnsiTheme="minorHAnsi" w:cstheme="minorHAnsi"/>
                <w:bCs/>
                <w:color w:val="000000" w:themeColor="text1"/>
                <w:szCs w:val="20"/>
              </w:rPr>
              <w:t>“</w:t>
            </w:r>
            <w:r w:rsidR="00761F5D" w:rsidRPr="00CC5510">
              <w:rPr>
                <w:rFonts w:asciiTheme="minorHAnsi" w:hAnsiTheme="minorHAnsi" w:cstheme="minorHAnsi"/>
                <w:bCs/>
                <w:color w:val="000000" w:themeColor="text1"/>
                <w:szCs w:val="20"/>
              </w:rPr>
              <w:t xml:space="preserve">Asistente del </w:t>
            </w:r>
            <w:r w:rsidR="00A5335B" w:rsidRPr="00CC5510">
              <w:rPr>
                <w:rFonts w:asciiTheme="minorHAnsi" w:hAnsiTheme="minorHAnsi" w:cstheme="minorHAnsi"/>
                <w:bCs/>
                <w:color w:val="000000" w:themeColor="text1"/>
                <w:szCs w:val="20"/>
              </w:rPr>
              <w:t>C</w:t>
            </w:r>
            <w:r w:rsidR="00761F5D" w:rsidRPr="00CC5510">
              <w:rPr>
                <w:rFonts w:asciiTheme="minorHAnsi" w:hAnsiTheme="minorHAnsi" w:cstheme="minorHAnsi"/>
                <w:bCs/>
                <w:color w:val="000000" w:themeColor="text1"/>
                <w:szCs w:val="20"/>
              </w:rPr>
              <w:t>omité</w:t>
            </w:r>
            <w:r w:rsidR="00A5335B" w:rsidRPr="00CC5510">
              <w:rPr>
                <w:rFonts w:asciiTheme="minorHAnsi" w:hAnsiTheme="minorHAnsi" w:cstheme="minorHAnsi"/>
                <w:bCs/>
                <w:color w:val="000000" w:themeColor="text1"/>
                <w:szCs w:val="20"/>
              </w:rPr>
              <w:t xml:space="preserve"> Interdisciplinario</w:t>
            </w:r>
            <w:r w:rsidR="00713FBF" w:rsidRPr="00CC5510">
              <w:rPr>
                <w:rFonts w:asciiTheme="minorHAnsi" w:hAnsiTheme="minorHAnsi" w:cstheme="minorHAnsi"/>
                <w:bCs/>
                <w:color w:val="000000" w:themeColor="text1"/>
                <w:szCs w:val="20"/>
              </w:rPr>
              <w:t xml:space="preserve">” (lista desplegable obtenida del </w:t>
            </w:r>
            <w:r w:rsidR="00713FBF" w:rsidRPr="00CC5510">
              <w:rPr>
                <w:rFonts w:asciiTheme="minorHAnsi" w:hAnsiTheme="minorHAnsi" w:cstheme="minorHAnsi"/>
                <w:b/>
                <w:bCs/>
                <w:color w:val="000000" w:themeColor="text1"/>
                <w:szCs w:val="20"/>
              </w:rPr>
              <w:t>CU 3006 - Obtener Integrantes REP;</w:t>
            </w:r>
            <w:r w:rsidR="00A055B9" w:rsidRPr="00CC5510">
              <w:rPr>
                <w:rFonts w:asciiTheme="minorHAnsi" w:hAnsiTheme="minorHAnsi" w:cstheme="minorHAnsi"/>
                <w:bCs/>
                <w:color w:val="000000" w:themeColor="text1"/>
                <w:szCs w:val="20"/>
              </w:rPr>
              <w:t xml:space="preserve"> filtrada de acuerdo con e</w:t>
            </w:r>
            <w:r w:rsidR="00A512F2">
              <w:rPr>
                <w:rFonts w:asciiTheme="minorHAnsi" w:hAnsiTheme="minorHAnsi" w:cstheme="minorHAnsi"/>
                <w:bCs/>
                <w:color w:val="000000" w:themeColor="text1"/>
                <w:szCs w:val="20"/>
              </w:rPr>
              <w:t>l área seleccionada; nombre,</w:t>
            </w:r>
            <w:r w:rsidR="00713FBF" w:rsidRPr="00CC5510">
              <w:rPr>
                <w:rFonts w:asciiTheme="minorHAnsi" w:hAnsiTheme="minorHAnsi" w:cstheme="minorHAnsi"/>
                <w:bCs/>
                <w:color w:val="000000" w:themeColor="text1"/>
                <w:szCs w:val="20"/>
              </w:rPr>
              <w:t xml:space="preserve"> cargo </w:t>
            </w:r>
            <w:r w:rsidR="00A512F2">
              <w:rPr>
                <w:rFonts w:asciiTheme="minorHAnsi" w:hAnsiTheme="minorHAnsi" w:cstheme="minorHAnsi"/>
                <w:bCs/>
                <w:color w:val="000000" w:themeColor="text1"/>
                <w:szCs w:val="20"/>
              </w:rPr>
              <w:t xml:space="preserve">y área </w:t>
            </w:r>
            <w:r w:rsidR="00713FBF" w:rsidRPr="00CC5510">
              <w:rPr>
                <w:rFonts w:asciiTheme="minorHAnsi" w:hAnsiTheme="minorHAnsi" w:cstheme="minorHAnsi"/>
                <w:bCs/>
                <w:color w:val="000000" w:themeColor="text1"/>
                <w:szCs w:val="20"/>
              </w:rPr>
              <w:t>de integrantes con jerarquía igual o superior a suboficiales).</w:t>
            </w:r>
          </w:p>
          <w:p w14:paraId="7BC40039" w14:textId="60232B60" w:rsidR="00AB5314" w:rsidRPr="00CC5510" w:rsidRDefault="00AB5314" w:rsidP="00AB5314">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Así como la opción:</w:t>
            </w:r>
          </w:p>
          <w:p w14:paraId="29498BA9" w14:textId="19846FF9" w:rsidR="00AB5314" w:rsidRPr="00CC5510" w:rsidRDefault="00AB5314" w:rsidP="00AB5314">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“Descartar </w:t>
            </w:r>
            <w:r w:rsidR="00761F5D" w:rsidRPr="00CC5510">
              <w:rPr>
                <w:rFonts w:asciiTheme="minorHAnsi" w:hAnsiTheme="minorHAnsi" w:cstheme="minorHAnsi"/>
                <w:bCs/>
                <w:color w:val="000000" w:themeColor="text1"/>
                <w:szCs w:val="20"/>
              </w:rPr>
              <w:t xml:space="preserve">Asistente del </w:t>
            </w:r>
            <w:r w:rsidR="00A5335B" w:rsidRPr="00CC5510">
              <w:rPr>
                <w:rFonts w:asciiTheme="minorHAnsi" w:hAnsiTheme="minorHAnsi" w:cstheme="minorHAnsi"/>
                <w:bCs/>
                <w:color w:val="000000" w:themeColor="text1"/>
                <w:szCs w:val="20"/>
              </w:rPr>
              <w:t>C</w:t>
            </w:r>
            <w:r w:rsidR="00761F5D" w:rsidRPr="00CC5510">
              <w:rPr>
                <w:rFonts w:asciiTheme="minorHAnsi" w:hAnsiTheme="minorHAnsi" w:cstheme="minorHAnsi"/>
                <w:bCs/>
                <w:color w:val="000000" w:themeColor="text1"/>
                <w:szCs w:val="20"/>
              </w:rPr>
              <w:t>omité</w:t>
            </w:r>
            <w:r w:rsidR="0059558E" w:rsidRPr="00CC5510">
              <w:rPr>
                <w:rFonts w:asciiTheme="minorHAnsi" w:hAnsiTheme="minorHAnsi" w:cstheme="minorHAnsi"/>
                <w:bCs/>
                <w:color w:val="000000" w:themeColor="text1"/>
                <w:szCs w:val="20"/>
              </w:rPr>
              <w:t xml:space="preserve"> Interdisciplinario</w:t>
            </w:r>
            <w:r w:rsidRPr="00CC5510">
              <w:rPr>
                <w:rFonts w:asciiTheme="minorHAnsi" w:hAnsiTheme="minorHAnsi" w:cstheme="minorHAnsi"/>
                <w:bCs/>
                <w:color w:val="000000" w:themeColor="text1"/>
                <w:szCs w:val="20"/>
              </w:rPr>
              <w:t>”.</w:t>
            </w:r>
          </w:p>
          <w:p w14:paraId="581072E5" w14:textId="21EDAED0" w:rsidR="00AB5314" w:rsidRPr="00CC5510" w:rsidRDefault="00AB5314" w:rsidP="00AB5314">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NOTA: Por cada vez que esta opción sea seleccionada, se agregan los campos descritos para el acuerdo.</w:t>
            </w:r>
          </w:p>
        </w:tc>
      </w:tr>
      <w:tr w:rsidR="00AB5314" w:rsidRPr="00CC5510" w14:paraId="33FD466D" w14:textId="21CF40C6" w:rsidTr="00C55527">
        <w:trPr>
          <w:trHeight w:val="298"/>
          <w:jc w:val="center"/>
        </w:trPr>
        <w:tc>
          <w:tcPr>
            <w:tcW w:w="1101" w:type="dxa"/>
            <w:shd w:val="clear" w:color="auto" w:fill="auto"/>
            <w:vAlign w:val="center"/>
          </w:tcPr>
          <w:p w14:paraId="524A29B7" w14:textId="435726E3" w:rsidR="00AB5314" w:rsidRPr="00CC5510" w:rsidRDefault="00AB5314" w:rsidP="00AB5314">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2</w:t>
            </w:r>
          </w:p>
        </w:tc>
        <w:tc>
          <w:tcPr>
            <w:tcW w:w="1761" w:type="dxa"/>
            <w:shd w:val="clear" w:color="auto" w:fill="auto"/>
            <w:vAlign w:val="center"/>
          </w:tcPr>
          <w:p w14:paraId="022F3BA8" w14:textId="5661DF02" w:rsidR="00AB5314" w:rsidRPr="00CC5510" w:rsidRDefault="00AB5314" w:rsidP="00AB5314">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165" w:type="dxa"/>
            <w:shd w:val="clear" w:color="auto" w:fill="auto"/>
            <w:vAlign w:val="center"/>
          </w:tcPr>
          <w:p w14:paraId="0D0706AD" w14:textId="58B7203C" w:rsidR="00AB5314" w:rsidRPr="00CC5510" w:rsidRDefault="00AB5314" w:rsidP="00AB5314">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Si selecciona </w:t>
            </w:r>
            <w:r w:rsidR="007839B5" w:rsidRPr="00CC5510">
              <w:rPr>
                <w:rFonts w:asciiTheme="minorHAnsi" w:hAnsiTheme="minorHAnsi" w:cstheme="minorHAnsi"/>
                <w:bCs/>
                <w:color w:val="000000" w:themeColor="text1"/>
                <w:szCs w:val="20"/>
              </w:rPr>
              <w:t xml:space="preserve">la opción “Descartar </w:t>
            </w:r>
            <w:r w:rsidR="004139B4" w:rsidRPr="00CC5510">
              <w:rPr>
                <w:rFonts w:asciiTheme="minorHAnsi" w:hAnsiTheme="minorHAnsi" w:cstheme="minorHAnsi"/>
                <w:bCs/>
                <w:color w:val="000000" w:themeColor="text1"/>
                <w:szCs w:val="20"/>
              </w:rPr>
              <w:t xml:space="preserve">Asistente del </w:t>
            </w:r>
            <w:r w:rsidR="00A5335B" w:rsidRPr="00CC5510">
              <w:rPr>
                <w:rFonts w:asciiTheme="minorHAnsi" w:hAnsiTheme="minorHAnsi" w:cstheme="minorHAnsi"/>
                <w:bCs/>
                <w:color w:val="000000" w:themeColor="text1"/>
                <w:szCs w:val="20"/>
              </w:rPr>
              <w:t>C</w:t>
            </w:r>
            <w:r w:rsidR="004139B4" w:rsidRPr="00CC5510">
              <w:rPr>
                <w:rFonts w:asciiTheme="minorHAnsi" w:hAnsiTheme="minorHAnsi" w:cstheme="minorHAnsi"/>
                <w:bCs/>
                <w:color w:val="000000" w:themeColor="text1"/>
                <w:szCs w:val="20"/>
              </w:rPr>
              <w:t>omité</w:t>
            </w:r>
            <w:r w:rsidR="0059558E" w:rsidRPr="00CC5510">
              <w:rPr>
                <w:rFonts w:asciiTheme="minorHAnsi" w:hAnsiTheme="minorHAnsi" w:cstheme="minorHAnsi"/>
                <w:bCs/>
                <w:color w:val="000000" w:themeColor="text1"/>
                <w:szCs w:val="20"/>
              </w:rPr>
              <w:t xml:space="preserve"> Interdisciplinario</w:t>
            </w:r>
            <w:r w:rsidRPr="00CC5510">
              <w:rPr>
                <w:rFonts w:asciiTheme="minorHAnsi" w:hAnsiTheme="minorHAnsi" w:cstheme="minorHAnsi"/>
                <w:bCs/>
                <w:color w:val="000000" w:themeColor="text1"/>
                <w:szCs w:val="20"/>
              </w:rPr>
              <w:t xml:space="preserve">”, continúa en el flujo </w:t>
            </w:r>
            <w:r w:rsidR="00A055B9" w:rsidRPr="00CC5510">
              <w:rPr>
                <w:rFonts w:asciiTheme="minorHAnsi" w:hAnsiTheme="minorHAnsi" w:cstheme="minorHAnsi"/>
                <w:b/>
                <w:bCs/>
                <w:color w:val="000000" w:themeColor="text1"/>
                <w:szCs w:val="20"/>
              </w:rPr>
              <w:t>AO04</w:t>
            </w:r>
            <w:r w:rsidR="009E3B0A" w:rsidRPr="00CC5510">
              <w:rPr>
                <w:rFonts w:asciiTheme="minorHAnsi" w:hAnsiTheme="minorHAnsi" w:cstheme="minorHAnsi"/>
                <w:b/>
                <w:bCs/>
                <w:color w:val="000000" w:themeColor="text1"/>
                <w:szCs w:val="20"/>
              </w:rPr>
              <w:t xml:space="preserve"> Descartar</w:t>
            </w:r>
            <w:r w:rsidR="009E3B0A" w:rsidRPr="00864630">
              <w:rPr>
                <w:rFonts w:asciiTheme="minorHAnsi" w:hAnsiTheme="minorHAnsi" w:cstheme="minorHAnsi"/>
                <w:b/>
                <w:bCs/>
                <w:color w:val="000000" w:themeColor="text1"/>
                <w:szCs w:val="20"/>
              </w:rPr>
              <w:t xml:space="preserve"> </w:t>
            </w:r>
            <w:r w:rsidR="004139B4" w:rsidRPr="00864630">
              <w:rPr>
                <w:rFonts w:asciiTheme="minorHAnsi" w:hAnsiTheme="minorHAnsi" w:cstheme="minorHAnsi"/>
                <w:b/>
                <w:bCs/>
                <w:color w:val="000000" w:themeColor="text1"/>
                <w:szCs w:val="20"/>
              </w:rPr>
              <w:t xml:space="preserve">Asistente del </w:t>
            </w:r>
            <w:r w:rsidR="00A5335B" w:rsidRPr="00864630">
              <w:rPr>
                <w:rFonts w:asciiTheme="minorHAnsi" w:hAnsiTheme="minorHAnsi" w:cstheme="minorHAnsi"/>
                <w:b/>
                <w:bCs/>
                <w:color w:val="000000" w:themeColor="text1"/>
                <w:szCs w:val="20"/>
              </w:rPr>
              <w:t>C</w:t>
            </w:r>
            <w:r w:rsidR="004139B4" w:rsidRPr="00864630">
              <w:rPr>
                <w:rFonts w:asciiTheme="minorHAnsi" w:hAnsiTheme="minorHAnsi" w:cstheme="minorHAnsi"/>
                <w:b/>
                <w:bCs/>
                <w:color w:val="000000" w:themeColor="text1"/>
                <w:szCs w:val="20"/>
              </w:rPr>
              <w:t>omité</w:t>
            </w:r>
            <w:r w:rsidR="00A5335B" w:rsidRPr="00864630">
              <w:rPr>
                <w:rFonts w:asciiTheme="minorHAnsi" w:hAnsiTheme="minorHAnsi" w:cstheme="minorHAnsi"/>
                <w:b/>
                <w:bCs/>
                <w:color w:val="000000" w:themeColor="text1"/>
                <w:szCs w:val="20"/>
              </w:rPr>
              <w:t xml:space="preserve"> Interdisciplinario</w:t>
            </w:r>
            <w:r w:rsidRPr="00CC5510">
              <w:rPr>
                <w:rFonts w:asciiTheme="minorHAnsi" w:hAnsiTheme="minorHAnsi" w:cstheme="minorHAnsi"/>
                <w:b/>
                <w:bCs/>
                <w:color w:val="000000" w:themeColor="text1"/>
                <w:szCs w:val="20"/>
              </w:rPr>
              <w:t>.</w:t>
            </w:r>
            <w:r w:rsidRPr="00CC5510">
              <w:rPr>
                <w:rFonts w:asciiTheme="minorHAnsi" w:hAnsiTheme="minorHAnsi" w:cstheme="minorHAnsi"/>
                <w:bCs/>
                <w:color w:val="000000" w:themeColor="text1"/>
                <w:szCs w:val="20"/>
              </w:rPr>
              <w:t xml:space="preserve"> </w:t>
            </w:r>
          </w:p>
          <w:p w14:paraId="69105E44" w14:textId="14948C18" w:rsidR="00AB5314" w:rsidRPr="00CC5510" w:rsidRDefault="00AB5314" w:rsidP="00AB5314">
            <w:pPr>
              <w:keepLines/>
              <w:spacing w:after="0"/>
              <w:jc w:val="left"/>
              <w:rPr>
                <w:rFonts w:asciiTheme="minorHAnsi" w:hAnsiTheme="minorHAnsi" w:cstheme="minorHAnsi"/>
                <w:color w:val="000000" w:themeColor="text1"/>
              </w:rPr>
            </w:pPr>
            <w:r w:rsidRPr="00CC5510">
              <w:rPr>
                <w:rFonts w:asciiTheme="minorHAnsi" w:hAnsiTheme="minorHAnsi" w:cstheme="minorHAnsi"/>
                <w:bCs/>
                <w:color w:val="000000" w:themeColor="text1"/>
                <w:szCs w:val="20"/>
              </w:rPr>
              <w:t>En caso contrario, regresa al paso 9 del flujo básico.</w:t>
            </w:r>
          </w:p>
        </w:tc>
      </w:tr>
      <w:tr w:rsidR="00AB5314" w:rsidRPr="00CC5510" w14:paraId="536AB32C" w14:textId="3646C7CB" w:rsidTr="00C55527">
        <w:trPr>
          <w:trHeight w:val="369"/>
          <w:jc w:val="center"/>
        </w:trPr>
        <w:tc>
          <w:tcPr>
            <w:tcW w:w="1101" w:type="dxa"/>
            <w:shd w:val="clear" w:color="auto" w:fill="auto"/>
            <w:vAlign w:val="center"/>
          </w:tcPr>
          <w:p w14:paraId="16838769" w14:textId="13ADB246" w:rsidR="00AB5314" w:rsidRPr="00CC5510" w:rsidRDefault="00AB5314" w:rsidP="00AB5314">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3</w:t>
            </w:r>
          </w:p>
        </w:tc>
        <w:tc>
          <w:tcPr>
            <w:tcW w:w="1761" w:type="dxa"/>
            <w:shd w:val="clear" w:color="auto" w:fill="auto"/>
            <w:vAlign w:val="center"/>
          </w:tcPr>
          <w:p w14:paraId="4EEE8961" w14:textId="099CD716" w:rsidR="00AB5314" w:rsidRPr="00CC5510" w:rsidRDefault="00AB5314" w:rsidP="00AB5314">
            <w:pPr>
              <w:jc w:val="left"/>
              <w:rPr>
                <w:rFonts w:asciiTheme="minorHAnsi" w:hAnsiTheme="minorHAnsi" w:cstheme="minorHAnsi"/>
                <w:color w:val="000000" w:themeColor="text1"/>
                <w:szCs w:val="20"/>
              </w:rPr>
            </w:pPr>
          </w:p>
        </w:tc>
        <w:tc>
          <w:tcPr>
            <w:tcW w:w="7165" w:type="dxa"/>
            <w:shd w:val="clear" w:color="auto" w:fill="auto"/>
            <w:vAlign w:val="center"/>
          </w:tcPr>
          <w:p w14:paraId="30193DF5" w14:textId="12AA9C9C" w:rsidR="00AB5314" w:rsidRPr="00CC5510" w:rsidRDefault="00AB5314" w:rsidP="00AB5314">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general.</w:t>
            </w:r>
          </w:p>
        </w:tc>
      </w:tr>
    </w:tbl>
    <w:p w14:paraId="27271CBD" w14:textId="3105273E" w:rsidR="00AC56D8" w:rsidRPr="00CC5510" w:rsidRDefault="00A055B9" w:rsidP="00AC56D8">
      <w:pPr>
        <w:pStyle w:val="EstiloTtulo1Antes6ptoDespus3ptoInterlineadoMn"/>
        <w:numPr>
          <w:ilvl w:val="3"/>
          <w:numId w:val="2"/>
        </w:numPr>
        <w:jc w:val="left"/>
        <w:rPr>
          <w:rFonts w:asciiTheme="minorHAnsi" w:hAnsiTheme="minorHAnsi" w:cstheme="minorHAnsi"/>
          <w:color w:val="000000" w:themeColor="text1"/>
          <w:sz w:val="20"/>
        </w:rPr>
      </w:pPr>
      <w:bookmarkStart w:id="75" w:name="_Toc488410315"/>
      <w:r w:rsidRPr="00CC5510">
        <w:rPr>
          <w:rFonts w:asciiTheme="minorHAnsi" w:hAnsiTheme="minorHAnsi" w:cstheme="minorHAnsi"/>
          <w:color w:val="000000" w:themeColor="text1"/>
          <w:sz w:val="20"/>
        </w:rPr>
        <w:t>AO03</w:t>
      </w:r>
      <w:r w:rsidR="00AC56D8" w:rsidRPr="00CC5510">
        <w:rPr>
          <w:rFonts w:asciiTheme="minorHAnsi" w:hAnsiTheme="minorHAnsi" w:cstheme="minorHAnsi"/>
          <w:color w:val="000000" w:themeColor="text1"/>
          <w:sz w:val="20"/>
        </w:rPr>
        <w:t xml:space="preserve"> Descartar acuerdo</w:t>
      </w:r>
      <w:bookmarkEnd w:id="75"/>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AC56D8" w:rsidRPr="00CC5510" w14:paraId="06CA257D" w14:textId="77777777" w:rsidTr="003A419A">
        <w:trPr>
          <w:trHeight w:val="521"/>
          <w:tblHeader/>
          <w:jc w:val="center"/>
        </w:trPr>
        <w:tc>
          <w:tcPr>
            <w:tcW w:w="1101" w:type="dxa"/>
            <w:shd w:val="clear" w:color="auto" w:fill="BFBFBF"/>
            <w:vAlign w:val="center"/>
          </w:tcPr>
          <w:p w14:paraId="33276D60" w14:textId="77777777" w:rsidR="00AC56D8" w:rsidRPr="00CC5510" w:rsidRDefault="00AC56D8"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761" w:type="dxa"/>
            <w:shd w:val="clear" w:color="auto" w:fill="BFBFBF"/>
            <w:vAlign w:val="center"/>
          </w:tcPr>
          <w:p w14:paraId="0A9BC4A2" w14:textId="77777777" w:rsidR="00AC56D8" w:rsidRPr="00CC5510" w:rsidRDefault="00AC56D8"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165" w:type="dxa"/>
            <w:shd w:val="clear" w:color="auto" w:fill="BFBFBF"/>
            <w:vAlign w:val="center"/>
          </w:tcPr>
          <w:p w14:paraId="14D33CA4" w14:textId="77777777" w:rsidR="00AC56D8" w:rsidRPr="00CC5510" w:rsidRDefault="00AC56D8"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AC56D8" w:rsidRPr="00CC5510" w14:paraId="6E57627E" w14:textId="77777777" w:rsidTr="003A419A">
        <w:trPr>
          <w:trHeight w:val="298"/>
          <w:tblHeader/>
          <w:jc w:val="center"/>
        </w:trPr>
        <w:tc>
          <w:tcPr>
            <w:tcW w:w="1101" w:type="dxa"/>
            <w:shd w:val="clear" w:color="auto" w:fill="auto"/>
            <w:vAlign w:val="center"/>
          </w:tcPr>
          <w:p w14:paraId="140CF1F2" w14:textId="77777777" w:rsidR="00AC56D8" w:rsidRPr="00CC5510" w:rsidRDefault="00AC56D8"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761" w:type="dxa"/>
            <w:shd w:val="clear" w:color="auto" w:fill="auto"/>
            <w:vAlign w:val="center"/>
          </w:tcPr>
          <w:p w14:paraId="4FAA99F8" w14:textId="77777777" w:rsidR="00AC56D8" w:rsidRPr="00CC5510" w:rsidRDefault="00AC56D8" w:rsidP="004A6587">
            <w:pPr>
              <w:jc w:val="left"/>
              <w:rPr>
                <w:rFonts w:asciiTheme="minorHAnsi" w:hAnsiTheme="minorHAnsi" w:cstheme="minorHAnsi"/>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1E1CDB1A" w14:textId="77777777" w:rsidR="00AC56D8" w:rsidRPr="00CC5510" w:rsidRDefault="00AC56D8" w:rsidP="00AC56D8">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Muestra el mensaje “Está seguro de que desea descartar el acuerdo”</w:t>
            </w:r>
          </w:p>
          <w:p w14:paraId="79286F52" w14:textId="77777777" w:rsidR="00AC56D8" w:rsidRPr="00CC5510" w:rsidRDefault="00AC56D8" w:rsidP="00AC56D8">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Así como las opciones:</w:t>
            </w:r>
          </w:p>
          <w:p w14:paraId="233D2D78" w14:textId="2F3A5366" w:rsidR="00AC56D8" w:rsidRPr="00CC5510" w:rsidRDefault="00AC56D8" w:rsidP="00AC56D8">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“Aceptar”,</w:t>
            </w:r>
          </w:p>
          <w:p w14:paraId="2A753AA4" w14:textId="61493667" w:rsidR="00AC56D8" w:rsidRPr="00CC5510" w:rsidRDefault="00AC56D8" w:rsidP="00AC56D8">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“Cancelar”.</w:t>
            </w:r>
          </w:p>
        </w:tc>
      </w:tr>
      <w:tr w:rsidR="00AC56D8" w:rsidRPr="00CC5510" w14:paraId="47BF81DB" w14:textId="77777777" w:rsidTr="003A419A">
        <w:trPr>
          <w:trHeight w:val="298"/>
          <w:tblHeader/>
          <w:jc w:val="center"/>
        </w:trPr>
        <w:tc>
          <w:tcPr>
            <w:tcW w:w="1101" w:type="dxa"/>
            <w:shd w:val="clear" w:color="auto" w:fill="auto"/>
            <w:vAlign w:val="center"/>
          </w:tcPr>
          <w:p w14:paraId="296A6F77" w14:textId="77777777" w:rsidR="00AC56D8" w:rsidRPr="00CC5510" w:rsidRDefault="00AC56D8"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2</w:t>
            </w:r>
          </w:p>
        </w:tc>
        <w:tc>
          <w:tcPr>
            <w:tcW w:w="1761" w:type="dxa"/>
            <w:shd w:val="clear" w:color="auto" w:fill="auto"/>
            <w:vAlign w:val="center"/>
          </w:tcPr>
          <w:p w14:paraId="7342ED16" w14:textId="77777777" w:rsidR="00AC56D8" w:rsidRPr="00CC5510" w:rsidRDefault="00AC56D8"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165" w:type="dxa"/>
            <w:shd w:val="clear" w:color="auto" w:fill="auto"/>
            <w:vAlign w:val="center"/>
          </w:tcPr>
          <w:p w14:paraId="698E626C" w14:textId="77777777" w:rsidR="00AC56D8" w:rsidRPr="00CC5510" w:rsidRDefault="00AC56D8"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 acuerdo a la opción seleccionada continúa como sigue:</w:t>
            </w:r>
          </w:p>
          <w:p w14:paraId="2AE03DA8" w14:textId="70CEEA2D" w:rsidR="00AC56D8" w:rsidRPr="00CC5510" w:rsidRDefault="00AC56D8" w:rsidP="00AC56D8">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Selecciona la opción “Aceptar”, continúa con el flujo.</w:t>
            </w:r>
          </w:p>
          <w:p w14:paraId="617E5CEB" w14:textId="02225D4D" w:rsidR="00AC56D8" w:rsidRPr="00CC5510" w:rsidRDefault="00AC56D8" w:rsidP="00AC56D8">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Selecciona la opción “Cancelar, continúa con el flujo </w:t>
            </w:r>
            <w:r w:rsidRPr="00CC5510">
              <w:rPr>
                <w:rFonts w:asciiTheme="minorHAnsi" w:hAnsiTheme="minorHAnsi" w:cstheme="minorHAnsi"/>
                <w:b/>
                <w:bCs/>
                <w:color w:val="000000" w:themeColor="text1"/>
                <w:szCs w:val="20"/>
              </w:rPr>
              <w:t>AG01 Cancelar.</w:t>
            </w:r>
            <w:r w:rsidRPr="00CC5510">
              <w:rPr>
                <w:rFonts w:asciiTheme="minorHAnsi" w:hAnsiTheme="minorHAnsi" w:cstheme="minorHAnsi"/>
                <w:bCs/>
                <w:color w:val="000000" w:themeColor="text1"/>
                <w:szCs w:val="20"/>
              </w:rPr>
              <w:t xml:space="preserve"> </w:t>
            </w:r>
          </w:p>
        </w:tc>
      </w:tr>
      <w:tr w:rsidR="00AC56D8" w:rsidRPr="00CC5510" w14:paraId="68040D84" w14:textId="77777777" w:rsidTr="003A419A">
        <w:trPr>
          <w:trHeight w:val="298"/>
          <w:tblHeader/>
          <w:jc w:val="center"/>
        </w:trPr>
        <w:tc>
          <w:tcPr>
            <w:tcW w:w="1101" w:type="dxa"/>
            <w:shd w:val="clear" w:color="auto" w:fill="auto"/>
            <w:vAlign w:val="center"/>
          </w:tcPr>
          <w:p w14:paraId="2756AC19" w14:textId="0135F91B" w:rsidR="00AC56D8"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3</w:t>
            </w:r>
          </w:p>
        </w:tc>
        <w:tc>
          <w:tcPr>
            <w:tcW w:w="1761" w:type="dxa"/>
            <w:shd w:val="clear" w:color="auto" w:fill="auto"/>
            <w:vAlign w:val="center"/>
          </w:tcPr>
          <w:p w14:paraId="4314FE11" w14:textId="77777777" w:rsidR="00AC56D8" w:rsidRPr="00CC5510" w:rsidRDefault="00AC56D8"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1763BADA" w14:textId="0DD69806" w:rsidR="00AC56D8" w:rsidRPr="00CC5510" w:rsidRDefault="00AC56D8"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Quita los campos adicionales </w:t>
            </w:r>
            <w:r w:rsidR="009E3B0A" w:rsidRPr="00CC5510">
              <w:rPr>
                <w:rFonts w:asciiTheme="minorHAnsi" w:hAnsiTheme="minorHAnsi" w:cstheme="minorHAnsi"/>
                <w:bCs/>
                <w:color w:val="000000" w:themeColor="text1"/>
                <w:szCs w:val="20"/>
              </w:rPr>
              <w:t>de</w:t>
            </w:r>
            <w:r w:rsidR="00BB09DB" w:rsidRPr="00CC5510">
              <w:rPr>
                <w:rFonts w:asciiTheme="minorHAnsi" w:hAnsiTheme="minorHAnsi" w:cstheme="minorHAnsi"/>
                <w:bCs/>
                <w:color w:val="000000" w:themeColor="text1"/>
                <w:szCs w:val="20"/>
              </w:rPr>
              <w:t>l</w:t>
            </w:r>
            <w:r w:rsidR="009E3B0A" w:rsidRPr="00CC5510">
              <w:rPr>
                <w:rFonts w:asciiTheme="minorHAnsi" w:hAnsiTheme="minorHAnsi" w:cstheme="minorHAnsi"/>
                <w:bCs/>
                <w:color w:val="000000" w:themeColor="text1"/>
                <w:szCs w:val="20"/>
              </w:rPr>
              <w:t xml:space="preserve"> acuerdo </w:t>
            </w:r>
            <w:r w:rsidRPr="00CC5510">
              <w:rPr>
                <w:rFonts w:asciiTheme="minorHAnsi" w:hAnsiTheme="minorHAnsi" w:cstheme="minorHAnsi"/>
                <w:bCs/>
                <w:color w:val="000000" w:themeColor="text1"/>
                <w:szCs w:val="20"/>
              </w:rPr>
              <w:t>previamente creados.</w:t>
            </w:r>
          </w:p>
        </w:tc>
      </w:tr>
      <w:tr w:rsidR="00AC56D8" w:rsidRPr="00CC5510" w14:paraId="24CAA3ED" w14:textId="77777777" w:rsidTr="003A419A">
        <w:trPr>
          <w:trHeight w:val="298"/>
          <w:tblHeader/>
          <w:jc w:val="center"/>
        </w:trPr>
        <w:tc>
          <w:tcPr>
            <w:tcW w:w="1101" w:type="dxa"/>
            <w:shd w:val="clear" w:color="auto" w:fill="auto"/>
            <w:vAlign w:val="center"/>
          </w:tcPr>
          <w:p w14:paraId="7E87765D" w14:textId="2B93A34C" w:rsidR="00AC56D8"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4</w:t>
            </w:r>
          </w:p>
        </w:tc>
        <w:tc>
          <w:tcPr>
            <w:tcW w:w="1761" w:type="dxa"/>
            <w:shd w:val="clear" w:color="auto" w:fill="auto"/>
            <w:vAlign w:val="center"/>
          </w:tcPr>
          <w:p w14:paraId="2DD4BFD4" w14:textId="77777777" w:rsidR="00AC56D8" w:rsidRPr="00CC5510" w:rsidRDefault="00AC56D8"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55CFED2C" w14:textId="77777777" w:rsidR="00AC56D8" w:rsidRPr="00CC5510" w:rsidRDefault="00AC56D8" w:rsidP="004A6587">
            <w:pPr>
              <w:keepLines/>
              <w:spacing w:after="0"/>
              <w:jc w:val="left"/>
              <w:rPr>
                <w:rFonts w:asciiTheme="minorHAnsi" w:hAnsiTheme="minorHAnsi" w:cstheme="minorHAnsi"/>
                <w:color w:val="000000" w:themeColor="text1"/>
              </w:rPr>
            </w:pPr>
            <w:r w:rsidRPr="00CC5510">
              <w:rPr>
                <w:rFonts w:asciiTheme="minorHAnsi" w:hAnsiTheme="minorHAnsi" w:cstheme="minorHAnsi"/>
                <w:bCs/>
                <w:color w:val="000000" w:themeColor="text1"/>
                <w:szCs w:val="20"/>
              </w:rPr>
              <w:t>Regresa al paso 3 del flujo básico.</w:t>
            </w:r>
          </w:p>
        </w:tc>
      </w:tr>
      <w:tr w:rsidR="00AC56D8" w:rsidRPr="00CC5510" w14:paraId="5FE45E92" w14:textId="77777777" w:rsidTr="003A419A">
        <w:trPr>
          <w:trHeight w:val="369"/>
          <w:tblHeader/>
          <w:jc w:val="center"/>
        </w:trPr>
        <w:tc>
          <w:tcPr>
            <w:tcW w:w="1101" w:type="dxa"/>
            <w:shd w:val="clear" w:color="auto" w:fill="auto"/>
            <w:vAlign w:val="center"/>
          </w:tcPr>
          <w:p w14:paraId="0CFF8701" w14:textId="523A0FD4" w:rsidR="00AC56D8"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5</w:t>
            </w:r>
          </w:p>
        </w:tc>
        <w:tc>
          <w:tcPr>
            <w:tcW w:w="1761" w:type="dxa"/>
            <w:shd w:val="clear" w:color="auto" w:fill="auto"/>
            <w:vAlign w:val="center"/>
          </w:tcPr>
          <w:p w14:paraId="41EAE4EA" w14:textId="77777777" w:rsidR="00AC56D8" w:rsidRPr="00CC5510" w:rsidRDefault="00AC56D8" w:rsidP="004A6587">
            <w:pPr>
              <w:jc w:val="left"/>
              <w:rPr>
                <w:rFonts w:asciiTheme="minorHAnsi" w:hAnsiTheme="minorHAnsi" w:cstheme="minorHAnsi"/>
                <w:color w:val="000000" w:themeColor="text1"/>
                <w:szCs w:val="20"/>
              </w:rPr>
            </w:pPr>
          </w:p>
        </w:tc>
        <w:tc>
          <w:tcPr>
            <w:tcW w:w="7165" w:type="dxa"/>
            <w:shd w:val="clear" w:color="auto" w:fill="auto"/>
            <w:vAlign w:val="center"/>
          </w:tcPr>
          <w:p w14:paraId="6B5CBDA5" w14:textId="77777777" w:rsidR="00AC56D8" w:rsidRPr="00CC5510" w:rsidRDefault="00AC56D8"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general.</w:t>
            </w:r>
          </w:p>
        </w:tc>
      </w:tr>
    </w:tbl>
    <w:p w14:paraId="2534CFFC" w14:textId="23E77955" w:rsidR="00AB5314" w:rsidRPr="00CC5510" w:rsidRDefault="00AB5314" w:rsidP="004139B4">
      <w:pPr>
        <w:pStyle w:val="EstiloTtulo1Antes6ptoDespus3ptoInterlineadoMn"/>
        <w:numPr>
          <w:ilvl w:val="3"/>
          <w:numId w:val="2"/>
        </w:numPr>
        <w:jc w:val="left"/>
        <w:rPr>
          <w:rFonts w:asciiTheme="minorHAnsi" w:hAnsiTheme="minorHAnsi" w:cstheme="minorHAnsi"/>
          <w:color w:val="000000" w:themeColor="text1"/>
          <w:sz w:val="20"/>
        </w:rPr>
      </w:pPr>
      <w:bookmarkStart w:id="76" w:name="_Toc488410316"/>
      <w:r w:rsidRPr="00CC5510">
        <w:rPr>
          <w:rFonts w:asciiTheme="minorHAnsi" w:hAnsiTheme="minorHAnsi" w:cstheme="minorHAnsi"/>
          <w:color w:val="000000" w:themeColor="text1"/>
          <w:sz w:val="20"/>
        </w:rPr>
        <w:t>AO0</w:t>
      </w:r>
      <w:r w:rsidR="00A055B9" w:rsidRPr="00CC5510">
        <w:rPr>
          <w:rFonts w:asciiTheme="minorHAnsi" w:hAnsiTheme="minorHAnsi" w:cstheme="minorHAnsi"/>
          <w:color w:val="000000" w:themeColor="text1"/>
          <w:sz w:val="20"/>
        </w:rPr>
        <w:t>4</w:t>
      </w:r>
      <w:r w:rsidRPr="00CC5510">
        <w:rPr>
          <w:rFonts w:asciiTheme="minorHAnsi" w:hAnsiTheme="minorHAnsi" w:cstheme="minorHAnsi"/>
          <w:color w:val="000000" w:themeColor="text1"/>
          <w:sz w:val="20"/>
        </w:rPr>
        <w:t xml:space="preserve"> Descartar </w:t>
      </w:r>
      <w:r w:rsidR="004139B4" w:rsidRPr="00CC5510">
        <w:rPr>
          <w:rFonts w:asciiTheme="minorHAnsi" w:hAnsiTheme="minorHAnsi" w:cstheme="minorHAnsi"/>
          <w:color w:val="000000" w:themeColor="text1"/>
          <w:sz w:val="20"/>
        </w:rPr>
        <w:t xml:space="preserve">Asistente del </w:t>
      </w:r>
      <w:r w:rsidR="00EA5264" w:rsidRPr="00CC5510">
        <w:rPr>
          <w:rFonts w:asciiTheme="minorHAnsi" w:hAnsiTheme="minorHAnsi" w:cstheme="minorHAnsi"/>
          <w:color w:val="000000" w:themeColor="text1"/>
          <w:sz w:val="20"/>
        </w:rPr>
        <w:t>C</w:t>
      </w:r>
      <w:r w:rsidR="004139B4" w:rsidRPr="00CC5510">
        <w:rPr>
          <w:rFonts w:asciiTheme="minorHAnsi" w:hAnsiTheme="minorHAnsi" w:cstheme="minorHAnsi"/>
          <w:color w:val="000000" w:themeColor="text1"/>
          <w:sz w:val="20"/>
        </w:rPr>
        <w:t>omité</w:t>
      </w:r>
      <w:r w:rsidR="00EA5264" w:rsidRPr="00CC5510">
        <w:rPr>
          <w:rFonts w:asciiTheme="minorHAnsi" w:hAnsiTheme="minorHAnsi" w:cstheme="minorHAnsi"/>
          <w:color w:val="000000" w:themeColor="text1"/>
          <w:sz w:val="20"/>
        </w:rPr>
        <w:t xml:space="preserve"> Interdisciplinario</w:t>
      </w:r>
      <w:r w:rsidRPr="00CC5510">
        <w:rPr>
          <w:rFonts w:asciiTheme="minorHAnsi" w:hAnsiTheme="minorHAnsi" w:cstheme="minorHAnsi"/>
          <w:color w:val="000000" w:themeColor="text1"/>
          <w:sz w:val="20"/>
        </w:rPr>
        <w:t>.</w:t>
      </w:r>
      <w:bookmarkEnd w:id="76"/>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9E3B0A" w:rsidRPr="00CC5510" w14:paraId="018EEAF6" w14:textId="1F299333" w:rsidTr="00C55527">
        <w:trPr>
          <w:trHeight w:val="521"/>
          <w:tblHeader/>
          <w:jc w:val="center"/>
        </w:trPr>
        <w:tc>
          <w:tcPr>
            <w:tcW w:w="1101" w:type="dxa"/>
            <w:shd w:val="clear" w:color="auto" w:fill="BFBFBF"/>
            <w:vAlign w:val="center"/>
          </w:tcPr>
          <w:p w14:paraId="6D134554" w14:textId="1606AF4E" w:rsidR="009E3B0A" w:rsidRPr="00CC5510" w:rsidRDefault="009E3B0A"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761" w:type="dxa"/>
            <w:shd w:val="clear" w:color="auto" w:fill="BFBFBF"/>
            <w:vAlign w:val="center"/>
          </w:tcPr>
          <w:p w14:paraId="17579823" w14:textId="5E3A8F14" w:rsidR="009E3B0A" w:rsidRPr="00CC5510" w:rsidRDefault="009E3B0A"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165" w:type="dxa"/>
            <w:shd w:val="clear" w:color="auto" w:fill="BFBFBF"/>
            <w:vAlign w:val="center"/>
          </w:tcPr>
          <w:p w14:paraId="16742A7E" w14:textId="31F500B9" w:rsidR="009E3B0A" w:rsidRPr="00CC5510" w:rsidRDefault="009E3B0A" w:rsidP="004A6587">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9E3B0A" w:rsidRPr="00CC5510" w14:paraId="024FF3E4" w14:textId="66242305" w:rsidTr="00C55527">
        <w:trPr>
          <w:trHeight w:val="298"/>
          <w:jc w:val="center"/>
        </w:trPr>
        <w:tc>
          <w:tcPr>
            <w:tcW w:w="1101" w:type="dxa"/>
            <w:shd w:val="clear" w:color="auto" w:fill="auto"/>
            <w:vAlign w:val="center"/>
          </w:tcPr>
          <w:p w14:paraId="62D881E8" w14:textId="4D89B114" w:rsidR="009E3B0A" w:rsidRPr="00CC5510" w:rsidRDefault="009E3B0A"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761" w:type="dxa"/>
            <w:shd w:val="clear" w:color="auto" w:fill="auto"/>
            <w:vAlign w:val="center"/>
          </w:tcPr>
          <w:p w14:paraId="26FC975F" w14:textId="6030DE3B" w:rsidR="009E3B0A" w:rsidRPr="00CC5510" w:rsidRDefault="009E3B0A" w:rsidP="004A6587">
            <w:pPr>
              <w:jc w:val="left"/>
              <w:rPr>
                <w:rFonts w:asciiTheme="minorHAnsi" w:hAnsiTheme="minorHAnsi" w:cstheme="minorHAnsi"/>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4347E0A4" w14:textId="4332B794" w:rsidR="009E3B0A" w:rsidRPr="00CC5510" w:rsidRDefault="009E3B0A"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Muestra el mensaje “Está seguro de que desea descartar al </w:t>
            </w:r>
            <w:r w:rsidR="004139B4" w:rsidRPr="00CC5510">
              <w:rPr>
                <w:rFonts w:asciiTheme="minorHAnsi" w:hAnsiTheme="minorHAnsi" w:cstheme="minorHAnsi"/>
                <w:bCs/>
                <w:color w:val="000000" w:themeColor="text1"/>
                <w:szCs w:val="20"/>
              </w:rPr>
              <w:t xml:space="preserve">Asistente del </w:t>
            </w:r>
            <w:r w:rsidR="00081CBF" w:rsidRPr="00CC5510">
              <w:rPr>
                <w:rFonts w:asciiTheme="minorHAnsi" w:hAnsiTheme="minorHAnsi" w:cstheme="minorHAnsi"/>
                <w:bCs/>
                <w:color w:val="000000" w:themeColor="text1"/>
                <w:szCs w:val="20"/>
              </w:rPr>
              <w:t>C</w:t>
            </w:r>
            <w:r w:rsidR="004139B4" w:rsidRPr="00CC5510">
              <w:rPr>
                <w:rFonts w:asciiTheme="minorHAnsi" w:hAnsiTheme="minorHAnsi" w:cstheme="minorHAnsi"/>
                <w:bCs/>
                <w:color w:val="000000" w:themeColor="text1"/>
                <w:szCs w:val="20"/>
              </w:rPr>
              <w:t>omité</w:t>
            </w:r>
            <w:r w:rsidR="00A055B9" w:rsidRPr="00CC5510">
              <w:rPr>
                <w:rFonts w:asciiTheme="minorHAnsi" w:hAnsiTheme="minorHAnsi" w:cstheme="minorHAnsi"/>
                <w:bCs/>
                <w:color w:val="000000" w:themeColor="text1"/>
                <w:szCs w:val="20"/>
              </w:rPr>
              <w:t xml:space="preserve"> Interdisciplinario</w:t>
            </w:r>
            <w:r w:rsidRPr="00CC5510">
              <w:rPr>
                <w:rFonts w:asciiTheme="minorHAnsi" w:hAnsiTheme="minorHAnsi" w:cstheme="minorHAnsi"/>
                <w:bCs/>
                <w:color w:val="000000" w:themeColor="text1"/>
                <w:szCs w:val="20"/>
              </w:rPr>
              <w:t xml:space="preserve"> de la minuta”</w:t>
            </w:r>
          </w:p>
          <w:p w14:paraId="3781D835" w14:textId="5F282A91" w:rsidR="009E3B0A" w:rsidRPr="00CC5510" w:rsidRDefault="009E3B0A"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Así como las opciones:</w:t>
            </w:r>
          </w:p>
          <w:p w14:paraId="0B5040EC" w14:textId="4CCBB0C5" w:rsidR="009E3B0A" w:rsidRPr="00CC5510" w:rsidRDefault="009E3B0A" w:rsidP="004A6587">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“Aceptar”,</w:t>
            </w:r>
          </w:p>
          <w:p w14:paraId="20D76525" w14:textId="422A26ED" w:rsidR="009E3B0A" w:rsidRPr="00CC5510" w:rsidRDefault="009E3B0A" w:rsidP="004A6587">
            <w:pPr>
              <w:pStyle w:val="Prrafodelista"/>
              <w:keepLines/>
              <w:numPr>
                <w:ilvl w:val="0"/>
                <w:numId w:val="37"/>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“Cancelar”.</w:t>
            </w:r>
          </w:p>
        </w:tc>
      </w:tr>
      <w:tr w:rsidR="009E3B0A" w:rsidRPr="00CC5510" w14:paraId="31775CA2" w14:textId="1E66BE82" w:rsidTr="00C55527">
        <w:trPr>
          <w:trHeight w:val="298"/>
          <w:jc w:val="center"/>
        </w:trPr>
        <w:tc>
          <w:tcPr>
            <w:tcW w:w="1101" w:type="dxa"/>
            <w:shd w:val="clear" w:color="auto" w:fill="auto"/>
            <w:vAlign w:val="center"/>
          </w:tcPr>
          <w:p w14:paraId="504C3530" w14:textId="72000352" w:rsidR="009E3B0A" w:rsidRPr="00CC5510" w:rsidRDefault="009E3B0A" w:rsidP="004A6587">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lastRenderedPageBreak/>
              <w:t>2</w:t>
            </w:r>
          </w:p>
        </w:tc>
        <w:tc>
          <w:tcPr>
            <w:tcW w:w="1761" w:type="dxa"/>
            <w:shd w:val="clear" w:color="auto" w:fill="auto"/>
            <w:vAlign w:val="center"/>
          </w:tcPr>
          <w:p w14:paraId="16A15799" w14:textId="72C5A0CC" w:rsidR="009E3B0A" w:rsidRPr="00CC5510" w:rsidRDefault="009E3B0A"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Usuario de la DPE.</w:t>
            </w:r>
          </w:p>
        </w:tc>
        <w:tc>
          <w:tcPr>
            <w:tcW w:w="7165" w:type="dxa"/>
            <w:shd w:val="clear" w:color="auto" w:fill="auto"/>
            <w:vAlign w:val="center"/>
          </w:tcPr>
          <w:p w14:paraId="46AA34F1" w14:textId="6B79C672" w:rsidR="009E3B0A" w:rsidRPr="00CC5510" w:rsidRDefault="009E3B0A"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 acuerdo a la opción seleccionada continúa como sigue:</w:t>
            </w:r>
          </w:p>
          <w:p w14:paraId="0ABDC969" w14:textId="6C687F45" w:rsidR="009E3B0A" w:rsidRPr="00CC5510" w:rsidRDefault="009E3B0A" w:rsidP="004A6587">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Selecciona la opción “Aceptar”, continúa con el flujo.</w:t>
            </w:r>
          </w:p>
          <w:p w14:paraId="2DE47C0A" w14:textId="44DAF145" w:rsidR="009E3B0A" w:rsidRPr="00CC5510" w:rsidRDefault="009E3B0A" w:rsidP="004A6587">
            <w:pPr>
              <w:pStyle w:val="Prrafodelista"/>
              <w:keepLines/>
              <w:numPr>
                <w:ilvl w:val="0"/>
                <w:numId w:val="30"/>
              </w:numPr>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Selecciona la opción “Cancelar, continúa con el flujo </w:t>
            </w:r>
            <w:r w:rsidRPr="00CC5510">
              <w:rPr>
                <w:rFonts w:asciiTheme="minorHAnsi" w:hAnsiTheme="minorHAnsi" w:cstheme="minorHAnsi"/>
                <w:b/>
                <w:bCs/>
                <w:color w:val="000000" w:themeColor="text1"/>
                <w:szCs w:val="20"/>
              </w:rPr>
              <w:t>AG01 Cancelar.</w:t>
            </w:r>
            <w:r w:rsidRPr="00CC5510">
              <w:rPr>
                <w:rFonts w:asciiTheme="minorHAnsi" w:hAnsiTheme="minorHAnsi" w:cstheme="minorHAnsi"/>
                <w:bCs/>
                <w:color w:val="000000" w:themeColor="text1"/>
                <w:szCs w:val="20"/>
              </w:rPr>
              <w:t xml:space="preserve"> </w:t>
            </w:r>
          </w:p>
        </w:tc>
      </w:tr>
      <w:tr w:rsidR="009E3B0A" w:rsidRPr="00CC5510" w14:paraId="421E8FF1" w14:textId="017B8091" w:rsidTr="00C55527">
        <w:trPr>
          <w:trHeight w:val="298"/>
          <w:jc w:val="center"/>
        </w:trPr>
        <w:tc>
          <w:tcPr>
            <w:tcW w:w="1101" w:type="dxa"/>
            <w:shd w:val="clear" w:color="auto" w:fill="auto"/>
            <w:vAlign w:val="center"/>
          </w:tcPr>
          <w:p w14:paraId="4B2973E4" w14:textId="66A254D5" w:rsidR="009E3B0A"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3</w:t>
            </w:r>
          </w:p>
        </w:tc>
        <w:tc>
          <w:tcPr>
            <w:tcW w:w="1761" w:type="dxa"/>
            <w:shd w:val="clear" w:color="auto" w:fill="auto"/>
            <w:vAlign w:val="center"/>
          </w:tcPr>
          <w:p w14:paraId="104FBEC8" w14:textId="6EA46C0E" w:rsidR="009E3B0A" w:rsidRPr="00CC5510" w:rsidRDefault="009E3B0A"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5E56C709" w14:textId="795DF312" w:rsidR="009E3B0A" w:rsidRPr="00CC5510" w:rsidRDefault="009E3B0A"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 xml:space="preserve">Quita los campos adicionales de </w:t>
            </w:r>
            <w:r w:rsidR="004139B4" w:rsidRPr="00CC5510">
              <w:rPr>
                <w:rFonts w:asciiTheme="minorHAnsi" w:hAnsiTheme="minorHAnsi" w:cstheme="minorHAnsi"/>
                <w:bCs/>
                <w:color w:val="000000" w:themeColor="text1"/>
                <w:szCs w:val="20"/>
              </w:rPr>
              <w:t xml:space="preserve">Asistente del </w:t>
            </w:r>
            <w:r w:rsidR="00081CBF" w:rsidRPr="00CC5510">
              <w:rPr>
                <w:rFonts w:asciiTheme="minorHAnsi" w:hAnsiTheme="minorHAnsi" w:cstheme="minorHAnsi"/>
                <w:bCs/>
                <w:color w:val="000000" w:themeColor="text1"/>
                <w:szCs w:val="20"/>
              </w:rPr>
              <w:t>C</w:t>
            </w:r>
            <w:r w:rsidR="004139B4" w:rsidRPr="00CC5510">
              <w:rPr>
                <w:rFonts w:asciiTheme="minorHAnsi" w:hAnsiTheme="minorHAnsi" w:cstheme="minorHAnsi"/>
                <w:bCs/>
                <w:color w:val="000000" w:themeColor="text1"/>
                <w:szCs w:val="20"/>
              </w:rPr>
              <w:t>omité</w:t>
            </w:r>
            <w:r w:rsidR="00081CBF" w:rsidRPr="00CC5510">
              <w:rPr>
                <w:rFonts w:asciiTheme="minorHAnsi" w:hAnsiTheme="minorHAnsi" w:cstheme="minorHAnsi"/>
                <w:bCs/>
                <w:color w:val="000000" w:themeColor="text1"/>
                <w:szCs w:val="20"/>
              </w:rPr>
              <w:t xml:space="preserve"> Interdisciplinario </w:t>
            </w:r>
            <w:r w:rsidRPr="00CC5510">
              <w:rPr>
                <w:rFonts w:asciiTheme="minorHAnsi" w:hAnsiTheme="minorHAnsi" w:cstheme="minorHAnsi"/>
                <w:bCs/>
                <w:color w:val="000000" w:themeColor="text1"/>
                <w:szCs w:val="20"/>
              </w:rPr>
              <w:t>previamente creados.</w:t>
            </w:r>
          </w:p>
        </w:tc>
      </w:tr>
      <w:tr w:rsidR="009E3B0A" w:rsidRPr="00CC5510" w14:paraId="7AFEC186" w14:textId="58D724A0" w:rsidTr="00C55527">
        <w:trPr>
          <w:trHeight w:val="298"/>
          <w:jc w:val="center"/>
        </w:trPr>
        <w:tc>
          <w:tcPr>
            <w:tcW w:w="1101" w:type="dxa"/>
            <w:shd w:val="clear" w:color="auto" w:fill="auto"/>
            <w:vAlign w:val="center"/>
          </w:tcPr>
          <w:p w14:paraId="2984EB11" w14:textId="01A839A6" w:rsidR="009E3B0A"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4</w:t>
            </w:r>
          </w:p>
        </w:tc>
        <w:tc>
          <w:tcPr>
            <w:tcW w:w="1761" w:type="dxa"/>
            <w:shd w:val="clear" w:color="auto" w:fill="auto"/>
            <w:vAlign w:val="center"/>
          </w:tcPr>
          <w:p w14:paraId="6B3AAED5" w14:textId="2D78135C" w:rsidR="009E3B0A" w:rsidRPr="00CC5510" w:rsidRDefault="009E3B0A" w:rsidP="004A6587">
            <w:pPr>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CONEC II.</w:t>
            </w:r>
          </w:p>
        </w:tc>
        <w:tc>
          <w:tcPr>
            <w:tcW w:w="7165" w:type="dxa"/>
            <w:shd w:val="clear" w:color="auto" w:fill="auto"/>
            <w:vAlign w:val="center"/>
          </w:tcPr>
          <w:p w14:paraId="45522268" w14:textId="69A422C7" w:rsidR="009E3B0A" w:rsidRPr="00CC5510" w:rsidRDefault="009E3B0A" w:rsidP="004A6587">
            <w:pPr>
              <w:keepLines/>
              <w:spacing w:after="0"/>
              <w:jc w:val="left"/>
              <w:rPr>
                <w:rFonts w:asciiTheme="minorHAnsi" w:hAnsiTheme="minorHAnsi" w:cstheme="minorHAnsi"/>
                <w:color w:val="000000" w:themeColor="text1"/>
              </w:rPr>
            </w:pPr>
            <w:r w:rsidRPr="00CC5510">
              <w:rPr>
                <w:rFonts w:asciiTheme="minorHAnsi" w:hAnsiTheme="minorHAnsi" w:cstheme="minorHAnsi"/>
                <w:bCs/>
                <w:color w:val="000000" w:themeColor="text1"/>
                <w:szCs w:val="20"/>
              </w:rPr>
              <w:t xml:space="preserve">Regresa al paso </w:t>
            </w:r>
            <w:r w:rsidR="003A419A" w:rsidRPr="00CC5510">
              <w:rPr>
                <w:rFonts w:asciiTheme="minorHAnsi" w:hAnsiTheme="minorHAnsi" w:cstheme="minorHAnsi"/>
                <w:bCs/>
                <w:color w:val="000000" w:themeColor="text1"/>
                <w:szCs w:val="20"/>
              </w:rPr>
              <w:t>9</w:t>
            </w:r>
            <w:r w:rsidRPr="00CC5510">
              <w:rPr>
                <w:rFonts w:asciiTheme="minorHAnsi" w:hAnsiTheme="minorHAnsi" w:cstheme="minorHAnsi"/>
                <w:bCs/>
                <w:color w:val="000000" w:themeColor="text1"/>
                <w:szCs w:val="20"/>
              </w:rPr>
              <w:t xml:space="preserve"> del flujo básico.</w:t>
            </w:r>
          </w:p>
        </w:tc>
      </w:tr>
      <w:tr w:rsidR="009E3B0A" w:rsidRPr="00CC5510" w14:paraId="0987DA71" w14:textId="037B802D" w:rsidTr="00C55527">
        <w:trPr>
          <w:trHeight w:val="369"/>
          <w:jc w:val="center"/>
        </w:trPr>
        <w:tc>
          <w:tcPr>
            <w:tcW w:w="1101" w:type="dxa"/>
            <w:shd w:val="clear" w:color="auto" w:fill="auto"/>
            <w:vAlign w:val="center"/>
          </w:tcPr>
          <w:p w14:paraId="1A533867" w14:textId="025D7F1A" w:rsidR="009E3B0A" w:rsidRPr="00CC5510" w:rsidRDefault="00864630" w:rsidP="004A6587">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5</w:t>
            </w:r>
          </w:p>
        </w:tc>
        <w:tc>
          <w:tcPr>
            <w:tcW w:w="1761" w:type="dxa"/>
            <w:shd w:val="clear" w:color="auto" w:fill="auto"/>
            <w:vAlign w:val="center"/>
          </w:tcPr>
          <w:p w14:paraId="05A791AD" w14:textId="73846CCA" w:rsidR="009E3B0A" w:rsidRPr="00CC5510" w:rsidRDefault="009E3B0A" w:rsidP="004A6587">
            <w:pPr>
              <w:jc w:val="left"/>
              <w:rPr>
                <w:rFonts w:asciiTheme="minorHAnsi" w:hAnsiTheme="minorHAnsi" w:cstheme="minorHAnsi"/>
                <w:color w:val="000000" w:themeColor="text1"/>
                <w:szCs w:val="20"/>
              </w:rPr>
            </w:pPr>
          </w:p>
        </w:tc>
        <w:tc>
          <w:tcPr>
            <w:tcW w:w="7165" w:type="dxa"/>
            <w:shd w:val="clear" w:color="auto" w:fill="auto"/>
            <w:vAlign w:val="center"/>
          </w:tcPr>
          <w:p w14:paraId="088C4D8D" w14:textId="6C9DF98D" w:rsidR="009E3B0A" w:rsidRPr="00CC5510" w:rsidRDefault="009E3B0A" w:rsidP="004A6587">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general.</w:t>
            </w:r>
          </w:p>
        </w:tc>
      </w:tr>
    </w:tbl>
    <w:p w14:paraId="56F00BC8" w14:textId="44FFDF52" w:rsidR="00D16B4F" w:rsidRPr="00CC5510" w:rsidRDefault="00D16B4F" w:rsidP="003B7505">
      <w:pPr>
        <w:pStyle w:val="EstiloTtulo1Antes6ptoDespus3ptoInterlineadoMn"/>
        <w:numPr>
          <w:ilvl w:val="2"/>
          <w:numId w:val="2"/>
        </w:numPr>
        <w:jc w:val="left"/>
        <w:rPr>
          <w:rFonts w:asciiTheme="minorHAnsi" w:hAnsiTheme="minorHAnsi" w:cstheme="minorHAnsi"/>
          <w:color w:val="000000" w:themeColor="text1"/>
          <w:sz w:val="20"/>
        </w:rPr>
      </w:pPr>
      <w:bookmarkStart w:id="77" w:name="_Toc488410317"/>
      <w:r w:rsidRPr="00CC5510">
        <w:rPr>
          <w:rFonts w:asciiTheme="minorHAnsi" w:hAnsiTheme="minorHAnsi" w:cstheme="minorHAnsi"/>
          <w:color w:val="000000" w:themeColor="text1"/>
          <w:sz w:val="20"/>
        </w:rPr>
        <w:t>Generales</w:t>
      </w:r>
      <w:bookmarkEnd w:id="71"/>
      <w:bookmarkEnd w:id="72"/>
      <w:bookmarkEnd w:id="73"/>
      <w:bookmarkEnd w:id="74"/>
      <w:bookmarkEnd w:id="77"/>
    </w:p>
    <w:p w14:paraId="56F00BC9" w14:textId="77777777" w:rsidR="00630864" w:rsidRPr="00CC5510"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78" w:name="_Toc363727164"/>
      <w:bookmarkStart w:id="79" w:name="_Toc461701843"/>
      <w:bookmarkStart w:id="80" w:name="_Toc488410318"/>
      <w:r w:rsidRPr="00CC5510">
        <w:rPr>
          <w:rFonts w:asciiTheme="minorHAnsi" w:hAnsiTheme="minorHAnsi" w:cstheme="minorHAnsi"/>
          <w:color w:val="000000" w:themeColor="text1"/>
          <w:sz w:val="20"/>
        </w:rPr>
        <w:t>AG01 Cancelar</w:t>
      </w:r>
      <w:bookmarkEnd w:id="78"/>
      <w:r w:rsidRPr="00CC5510">
        <w:rPr>
          <w:rFonts w:asciiTheme="minorHAnsi" w:hAnsiTheme="minorHAnsi" w:cstheme="minorHAnsi"/>
          <w:color w:val="000000" w:themeColor="text1"/>
          <w:sz w:val="20"/>
        </w:rPr>
        <w:t>.</w:t>
      </w:r>
      <w:bookmarkEnd w:id="79"/>
      <w:bookmarkEnd w:id="80"/>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CC5510" w14:paraId="56F00BCD" w14:textId="77777777" w:rsidTr="00CE6256">
        <w:trPr>
          <w:trHeight w:val="280"/>
          <w:tblHeader/>
          <w:jc w:val="center"/>
        </w:trPr>
        <w:tc>
          <w:tcPr>
            <w:tcW w:w="1101" w:type="dxa"/>
            <w:shd w:val="clear" w:color="auto" w:fill="BFBFBF"/>
            <w:vAlign w:val="center"/>
          </w:tcPr>
          <w:p w14:paraId="56F00BCA" w14:textId="77777777" w:rsidR="00630864" w:rsidRPr="00CC5510" w:rsidRDefault="00630864" w:rsidP="00CE6256">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559" w:type="dxa"/>
            <w:shd w:val="clear" w:color="auto" w:fill="BFBFBF"/>
            <w:vAlign w:val="center"/>
          </w:tcPr>
          <w:p w14:paraId="56F00BCB" w14:textId="77777777" w:rsidR="00630864" w:rsidRPr="00CC5510" w:rsidRDefault="00630864" w:rsidP="00B6449A">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367" w:type="dxa"/>
            <w:shd w:val="clear" w:color="auto" w:fill="BFBFBF"/>
            <w:vAlign w:val="center"/>
          </w:tcPr>
          <w:p w14:paraId="56F00BCC" w14:textId="77777777" w:rsidR="00630864" w:rsidRPr="00CC5510" w:rsidRDefault="00630864" w:rsidP="00B6449A">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7D2EE5" w:rsidRPr="00CC5510" w14:paraId="56F00BD1" w14:textId="77777777" w:rsidTr="00CE6256">
        <w:trPr>
          <w:trHeight w:val="298"/>
          <w:tblHeader/>
          <w:jc w:val="center"/>
        </w:trPr>
        <w:tc>
          <w:tcPr>
            <w:tcW w:w="1101" w:type="dxa"/>
            <w:shd w:val="clear" w:color="auto" w:fill="auto"/>
            <w:vAlign w:val="center"/>
          </w:tcPr>
          <w:p w14:paraId="56F00BCE" w14:textId="77777777" w:rsidR="009F4550" w:rsidRPr="00CC5510" w:rsidRDefault="009F4550" w:rsidP="00CE6256">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559" w:type="dxa"/>
            <w:shd w:val="clear" w:color="auto" w:fill="auto"/>
            <w:vAlign w:val="center"/>
          </w:tcPr>
          <w:p w14:paraId="56F00BCF" w14:textId="77777777" w:rsidR="009F4550" w:rsidRPr="00CC5510" w:rsidRDefault="009F4550" w:rsidP="009F4550">
            <w:pPr>
              <w:jc w:val="left"/>
              <w:rPr>
                <w:rFonts w:asciiTheme="minorHAnsi" w:hAnsiTheme="minorHAnsi" w:cstheme="minorHAnsi"/>
                <w:color w:val="000000" w:themeColor="text1"/>
                <w:szCs w:val="20"/>
              </w:rPr>
            </w:pPr>
            <w:r w:rsidRPr="00CC5510">
              <w:rPr>
                <w:rFonts w:asciiTheme="minorHAnsi" w:hAnsiTheme="minorHAnsi" w:cstheme="minorHAnsi"/>
                <w:bCs/>
                <w:color w:val="000000" w:themeColor="text1"/>
                <w:szCs w:val="20"/>
              </w:rPr>
              <w:t>CONEC II.</w:t>
            </w:r>
          </w:p>
        </w:tc>
        <w:tc>
          <w:tcPr>
            <w:tcW w:w="7367" w:type="dxa"/>
            <w:shd w:val="clear" w:color="auto" w:fill="auto"/>
            <w:vAlign w:val="center"/>
          </w:tcPr>
          <w:p w14:paraId="56F00BD0" w14:textId="77777777" w:rsidR="009F4550" w:rsidRPr="00CC5510" w:rsidRDefault="009F4550" w:rsidP="009F4550">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No ejecuta ninguna acción y regresa al flujo básico.</w:t>
            </w:r>
          </w:p>
        </w:tc>
      </w:tr>
      <w:tr w:rsidR="007D2EE5" w:rsidRPr="00CC5510" w14:paraId="56F00BD5" w14:textId="77777777" w:rsidTr="00CE6256">
        <w:trPr>
          <w:trHeight w:val="369"/>
          <w:tblHeader/>
          <w:jc w:val="center"/>
        </w:trPr>
        <w:tc>
          <w:tcPr>
            <w:tcW w:w="1101" w:type="dxa"/>
            <w:shd w:val="clear" w:color="auto" w:fill="auto"/>
            <w:vAlign w:val="center"/>
          </w:tcPr>
          <w:p w14:paraId="56F00BD2" w14:textId="77777777" w:rsidR="009F4550" w:rsidRPr="00CC5510" w:rsidRDefault="009F4550" w:rsidP="00CE6256">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2</w:t>
            </w:r>
          </w:p>
        </w:tc>
        <w:tc>
          <w:tcPr>
            <w:tcW w:w="1559" w:type="dxa"/>
            <w:shd w:val="clear" w:color="auto" w:fill="auto"/>
            <w:vAlign w:val="center"/>
          </w:tcPr>
          <w:p w14:paraId="56F00BD3" w14:textId="77777777" w:rsidR="009F4550" w:rsidRPr="00CC5510" w:rsidRDefault="009F4550" w:rsidP="009F4550">
            <w:pPr>
              <w:jc w:val="left"/>
              <w:rPr>
                <w:rFonts w:asciiTheme="minorHAnsi" w:hAnsiTheme="minorHAnsi" w:cstheme="minorHAnsi"/>
                <w:color w:val="000000" w:themeColor="text1"/>
                <w:szCs w:val="20"/>
              </w:rPr>
            </w:pPr>
          </w:p>
        </w:tc>
        <w:tc>
          <w:tcPr>
            <w:tcW w:w="7367" w:type="dxa"/>
            <w:shd w:val="clear" w:color="auto" w:fill="auto"/>
            <w:vAlign w:val="center"/>
          </w:tcPr>
          <w:p w14:paraId="56F00BD4" w14:textId="77777777" w:rsidR="009F4550" w:rsidRPr="00CC5510" w:rsidRDefault="009F4550" w:rsidP="009F4550">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Fin del flujo general.</w:t>
            </w:r>
          </w:p>
        </w:tc>
      </w:tr>
    </w:tbl>
    <w:p w14:paraId="56F00BD6" w14:textId="77777777" w:rsidR="00630864" w:rsidRPr="00CC5510"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1" w:name="_Toc461701844"/>
      <w:bookmarkStart w:id="82" w:name="_Toc488410319"/>
      <w:r w:rsidRPr="00CC5510">
        <w:rPr>
          <w:rFonts w:asciiTheme="minorHAnsi" w:hAnsiTheme="minorHAnsi" w:cstheme="minorHAnsi"/>
          <w:color w:val="000000" w:themeColor="text1"/>
          <w:sz w:val="20"/>
        </w:rPr>
        <w:t>AG02 Cerrar sesión</w:t>
      </w:r>
      <w:bookmarkEnd w:id="81"/>
      <w:bookmarkEnd w:id="82"/>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7D2EE5" w:rsidRPr="00CC5510" w14:paraId="56F00BDA" w14:textId="77777777" w:rsidTr="00CE6256">
        <w:trPr>
          <w:trHeight w:val="132"/>
          <w:tblHeader/>
          <w:jc w:val="center"/>
        </w:trPr>
        <w:tc>
          <w:tcPr>
            <w:tcW w:w="506" w:type="pct"/>
            <w:tcBorders>
              <w:bottom w:val="single" w:sz="4" w:space="0" w:color="auto"/>
            </w:tcBorders>
            <w:shd w:val="clear" w:color="000000" w:fill="BFBFBF"/>
            <w:vAlign w:val="center"/>
            <w:hideMark/>
          </w:tcPr>
          <w:p w14:paraId="56F00BD7" w14:textId="77777777" w:rsidR="00630864" w:rsidRPr="00CC5510" w:rsidRDefault="00630864" w:rsidP="00CE6256">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56F00BD8" w14:textId="77777777" w:rsidR="00630864" w:rsidRPr="00CC5510" w:rsidRDefault="00630864" w:rsidP="00CE6256">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56F00BD9" w14:textId="77777777" w:rsidR="00630864" w:rsidRPr="00CC5510" w:rsidRDefault="00630864" w:rsidP="00CE6256">
            <w:pPr>
              <w:jc w:val="center"/>
              <w:rPr>
                <w:rFonts w:asciiTheme="minorHAnsi" w:hAnsiTheme="minorHAnsi" w:cstheme="minorHAnsi"/>
                <w:b/>
                <w:bCs/>
                <w:color w:val="000000" w:themeColor="text1"/>
                <w:szCs w:val="20"/>
                <w:lang w:val="es-MX" w:eastAsia="es-MX"/>
              </w:rPr>
            </w:pPr>
            <w:r w:rsidRPr="00CC5510">
              <w:rPr>
                <w:rFonts w:asciiTheme="minorHAnsi" w:hAnsiTheme="minorHAnsi" w:cstheme="minorHAnsi"/>
                <w:b/>
                <w:bCs/>
                <w:color w:val="000000" w:themeColor="text1"/>
                <w:szCs w:val="20"/>
                <w:lang w:eastAsia="es-MX"/>
              </w:rPr>
              <w:t>Descripción de la acción</w:t>
            </w:r>
          </w:p>
        </w:tc>
      </w:tr>
      <w:tr w:rsidR="00F40275" w:rsidRPr="00CC5510" w14:paraId="56F00BDE"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6F00BDB" w14:textId="0BB62E6D" w:rsidR="00F40275" w:rsidRPr="00CC5510" w:rsidRDefault="00F40275" w:rsidP="00DA22DC">
            <w:pPr>
              <w:spacing w:before="0" w:after="0"/>
              <w:jc w:val="center"/>
              <w:rPr>
                <w:rFonts w:asciiTheme="minorHAnsi" w:hAnsiTheme="minorHAnsi" w:cstheme="minorHAnsi"/>
                <w:color w:val="000000" w:themeColor="text1"/>
                <w:szCs w:val="20"/>
                <w:lang w:val="es-MX" w:eastAsia="es-MX"/>
              </w:rPr>
            </w:pPr>
            <w:r w:rsidRPr="00CC5510">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tcPr>
          <w:p w14:paraId="56F00BDC" w14:textId="131EF7E9" w:rsidR="00F40275" w:rsidRPr="00CC5510" w:rsidRDefault="00F40275" w:rsidP="00DA22DC">
            <w:pPr>
              <w:spacing w:before="0" w:after="0"/>
              <w:jc w:val="left"/>
              <w:rPr>
                <w:rFonts w:asciiTheme="minorHAnsi" w:hAnsiTheme="minorHAnsi" w:cstheme="minorHAnsi"/>
                <w:color w:val="000000" w:themeColor="text1"/>
                <w:szCs w:val="20"/>
              </w:rPr>
            </w:pPr>
            <w:r w:rsidRPr="00CC5510">
              <w:rPr>
                <w:rFonts w:asciiTheme="minorHAnsi" w:hAnsiTheme="minorHAnsi" w:cstheme="minorHAnsi"/>
                <w:szCs w:val="20"/>
                <w:lang w:val="es-MX" w:eastAsia="es-MX"/>
              </w:rPr>
              <w:t>CONCEC II</w:t>
            </w:r>
            <w:r w:rsidR="005D08C2" w:rsidRPr="00CC5510">
              <w:rPr>
                <w:rFonts w:asciiTheme="minorHAnsi" w:hAnsiTheme="minorHAnsi" w:cstheme="minorHAnsi"/>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tcPr>
          <w:p w14:paraId="0A3CAE9B" w14:textId="53B7A790" w:rsidR="00F40275" w:rsidRPr="00CC5510" w:rsidRDefault="00F40275" w:rsidP="00DA22DC">
            <w:pPr>
              <w:pStyle w:val="ndice2"/>
              <w:spacing w:before="0" w:after="0"/>
              <w:rPr>
                <w:lang w:val="es-MX" w:eastAsia="es-MX"/>
              </w:rPr>
            </w:pPr>
            <w:r w:rsidRPr="00CC5510">
              <w:rPr>
                <w:lang w:val="es-MX" w:eastAsia="es-MX"/>
              </w:rPr>
              <w:t xml:space="preserve">Muestra </w:t>
            </w:r>
            <w:r w:rsidR="0093120B" w:rsidRPr="00CC5510">
              <w:rPr>
                <w:lang w:val="es-MX" w:eastAsia="es-MX"/>
              </w:rPr>
              <w:t>mensaje “¿Está</w:t>
            </w:r>
            <w:r w:rsidRPr="00CC5510">
              <w:rPr>
                <w:lang w:val="es-MX" w:eastAsia="es-MX"/>
              </w:rPr>
              <w:t xml:space="preserve"> seguro que desea cerrar sesión?” y las opciones</w:t>
            </w:r>
          </w:p>
          <w:p w14:paraId="5626157E" w14:textId="1FEE2388" w:rsidR="00F40275" w:rsidRPr="00CC5510" w:rsidRDefault="00F40275" w:rsidP="00DA22DC">
            <w:pPr>
              <w:pStyle w:val="Prrafodelista"/>
              <w:numPr>
                <w:ilvl w:val="0"/>
                <w:numId w:val="33"/>
              </w:numPr>
              <w:spacing w:before="0" w:after="0"/>
              <w:rPr>
                <w:rFonts w:asciiTheme="minorHAnsi" w:hAnsiTheme="minorHAnsi" w:cstheme="minorHAnsi"/>
                <w:color w:val="000000" w:themeColor="text1"/>
              </w:rPr>
            </w:pPr>
            <w:r w:rsidRPr="00CC5510">
              <w:rPr>
                <w:rFonts w:asciiTheme="minorHAnsi" w:hAnsiTheme="minorHAnsi" w:cstheme="minorHAnsi"/>
                <w:lang w:val="es-MX" w:eastAsia="es-MX"/>
              </w:rPr>
              <w:t>Sí</w:t>
            </w:r>
          </w:p>
          <w:p w14:paraId="56F00BDD" w14:textId="596D6E1C" w:rsidR="00F40275" w:rsidRPr="00CC5510" w:rsidRDefault="00F40275" w:rsidP="00DA22DC">
            <w:pPr>
              <w:pStyle w:val="Prrafodelista"/>
              <w:numPr>
                <w:ilvl w:val="0"/>
                <w:numId w:val="33"/>
              </w:numPr>
              <w:spacing w:before="0" w:after="0"/>
              <w:rPr>
                <w:rFonts w:asciiTheme="minorHAnsi" w:hAnsiTheme="minorHAnsi" w:cstheme="minorHAnsi"/>
                <w:color w:val="000000" w:themeColor="text1"/>
              </w:rPr>
            </w:pPr>
            <w:r w:rsidRPr="00CC5510">
              <w:rPr>
                <w:rFonts w:asciiTheme="minorHAnsi" w:hAnsiTheme="minorHAnsi" w:cstheme="minorHAnsi"/>
                <w:lang w:val="es-MX" w:eastAsia="es-MX"/>
              </w:rPr>
              <w:t>No</w:t>
            </w:r>
          </w:p>
        </w:tc>
      </w:tr>
      <w:tr w:rsidR="00F40275" w:rsidRPr="00CC5510" w14:paraId="3B457A26"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C98B145" w14:textId="72B03932" w:rsidR="00F40275" w:rsidRPr="00CC5510" w:rsidRDefault="00F40275" w:rsidP="00DA22DC">
            <w:pPr>
              <w:spacing w:before="0" w:after="0"/>
              <w:jc w:val="center"/>
              <w:rPr>
                <w:rFonts w:asciiTheme="minorHAnsi" w:hAnsiTheme="minorHAnsi" w:cstheme="minorHAnsi"/>
                <w:color w:val="000000" w:themeColor="text1"/>
                <w:szCs w:val="20"/>
                <w:lang w:val="es-MX" w:eastAsia="es-MX"/>
              </w:rPr>
            </w:pPr>
            <w:r w:rsidRPr="00CC5510">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tcPr>
          <w:p w14:paraId="08D59BCE" w14:textId="2938253B" w:rsidR="00F40275" w:rsidRPr="00CC5510" w:rsidRDefault="00F40275" w:rsidP="00DA22DC">
            <w:pPr>
              <w:spacing w:before="0" w:after="0"/>
              <w:jc w:val="left"/>
              <w:rPr>
                <w:rFonts w:asciiTheme="minorHAnsi" w:hAnsiTheme="minorHAnsi" w:cstheme="minorHAnsi"/>
                <w:bCs/>
                <w:color w:val="000000" w:themeColor="text1"/>
                <w:szCs w:val="20"/>
              </w:rPr>
            </w:pPr>
            <w:r w:rsidRPr="00CC5510">
              <w:rPr>
                <w:rFonts w:asciiTheme="minorHAnsi" w:hAnsiTheme="minorHAnsi" w:cstheme="minorHAnsi"/>
                <w:szCs w:val="20"/>
                <w:lang w:val="es-MX" w:eastAsia="es-MX"/>
              </w:rPr>
              <w:t>Usuario D</w:t>
            </w:r>
            <w:r w:rsidR="005D08C2" w:rsidRPr="00CC5510">
              <w:rPr>
                <w:rFonts w:asciiTheme="minorHAnsi" w:hAnsiTheme="minorHAnsi" w:cstheme="minorHAnsi"/>
                <w:szCs w:val="20"/>
                <w:lang w:val="es-MX" w:eastAsia="es-MX"/>
              </w:rPr>
              <w:t>PE.</w:t>
            </w:r>
          </w:p>
        </w:tc>
        <w:tc>
          <w:tcPr>
            <w:tcW w:w="3617" w:type="pct"/>
            <w:tcBorders>
              <w:top w:val="single" w:sz="4" w:space="0" w:color="auto"/>
              <w:left w:val="nil"/>
              <w:bottom w:val="single" w:sz="4" w:space="0" w:color="auto"/>
              <w:right w:val="single" w:sz="4" w:space="0" w:color="auto"/>
            </w:tcBorders>
            <w:shd w:val="clear" w:color="auto" w:fill="auto"/>
          </w:tcPr>
          <w:p w14:paraId="2573DFC8" w14:textId="77777777" w:rsidR="00F40275" w:rsidRPr="00CC5510" w:rsidRDefault="00F40275" w:rsidP="00DA22DC">
            <w:pPr>
              <w:keepLines/>
              <w:spacing w:before="0" w:after="0"/>
              <w:jc w:val="left"/>
              <w:rPr>
                <w:rFonts w:asciiTheme="minorHAnsi" w:hAnsiTheme="minorHAnsi" w:cstheme="minorHAnsi"/>
                <w:bCs/>
                <w:szCs w:val="20"/>
                <w:lang w:val="es-MX" w:eastAsia="es-MX"/>
              </w:rPr>
            </w:pPr>
            <w:r w:rsidRPr="00CC5510">
              <w:rPr>
                <w:rFonts w:asciiTheme="minorHAnsi" w:hAnsiTheme="minorHAnsi" w:cstheme="minorHAnsi"/>
                <w:bCs/>
                <w:szCs w:val="20"/>
                <w:lang w:val="es-MX" w:eastAsia="es-MX"/>
              </w:rPr>
              <w:t xml:space="preserve">De acuerdo a la opción seleccionada: </w:t>
            </w:r>
          </w:p>
          <w:p w14:paraId="60AB44C5" w14:textId="451BED40" w:rsidR="00F40275" w:rsidRPr="00CC5510" w:rsidRDefault="0093120B"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CC5510">
              <w:rPr>
                <w:rFonts w:asciiTheme="minorHAnsi" w:hAnsiTheme="minorHAnsi" w:cstheme="minorHAnsi"/>
                <w:bCs/>
                <w:szCs w:val="20"/>
                <w:lang w:val="es-MX" w:eastAsia="es-MX"/>
              </w:rPr>
              <w:t>Da clic en Sí, continú</w:t>
            </w:r>
            <w:r w:rsidR="00F40275" w:rsidRPr="00CC5510">
              <w:rPr>
                <w:rFonts w:asciiTheme="minorHAnsi" w:hAnsiTheme="minorHAnsi" w:cstheme="minorHAnsi"/>
                <w:bCs/>
                <w:szCs w:val="20"/>
                <w:lang w:val="es-MX" w:eastAsia="es-MX"/>
              </w:rPr>
              <w:t>a con el flujo</w:t>
            </w:r>
          </w:p>
          <w:p w14:paraId="05C6EB81" w14:textId="52F93AF6" w:rsidR="00F40275" w:rsidRPr="00CC5510" w:rsidRDefault="00F40275"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CC5510">
              <w:rPr>
                <w:rFonts w:asciiTheme="minorHAnsi" w:hAnsiTheme="minorHAnsi" w:cstheme="minorHAnsi"/>
                <w:bCs/>
                <w:szCs w:val="20"/>
                <w:lang w:val="es-MX" w:eastAsia="es-MX"/>
              </w:rPr>
              <w:t>Da clic en No, contin</w:t>
            </w:r>
            <w:r w:rsidR="0093120B" w:rsidRPr="00CC5510">
              <w:rPr>
                <w:rFonts w:asciiTheme="minorHAnsi" w:hAnsiTheme="minorHAnsi" w:cstheme="minorHAnsi"/>
                <w:bCs/>
                <w:szCs w:val="20"/>
                <w:lang w:val="es-MX" w:eastAsia="es-MX"/>
              </w:rPr>
              <w:t>ú</w:t>
            </w:r>
            <w:r w:rsidRPr="00CC5510">
              <w:rPr>
                <w:rFonts w:asciiTheme="minorHAnsi" w:hAnsiTheme="minorHAnsi" w:cstheme="minorHAnsi"/>
                <w:bCs/>
                <w:szCs w:val="20"/>
                <w:lang w:val="es-MX" w:eastAsia="es-MX"/>
              </w:rPr>
              <w:t>a con la sesión activa.</w:t>
            </w:r>
          </w:p>
        </w:tc>
      </w:tr>
      <w:tr w:rsidR="00F40275" w:rsidRPr="00CC5510" w14:paraId="50F94107"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6AAABCC" w14:textId="42BCC90E" w:rsidR="00F40275" w:rsidRPr="00CC5510" w:rsidRDefault="00F40275" w:rsidP="00DA22DC">
            <w:pPr>
              <w:spacing w:before="0" w:after="0"/>
              <w:jc w:val="center"/>
              <w:rPr>
                <w:rFonts w:asciiTheme="minorHAnsi" w:hAnsiTheme="minorHAnsi" w:cstheme="minorHAnsi"/>
                <w:color w:val="000000" w:themeColor="text1"/>
                <w:szCs w:val="20"/>
                <w:lang w:val="es-MX" w:eastAsia="es-MX"/>
              </w:rPr>
            </w:pPr>
            <w:r w:rsidRPr="00CC5510">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tcPr>
          <w:p w14:paraId="4C8D8C12" w14:textId="2EC2140D" w:rsidR="00F40275" w:rsidRPr="00CC5510" w:rsidRDefault="00F40275" w:rsidP="00DA22DC">
            <w:pPr>
              <w:spacing w:before="0" w:after="0"/>
              <w:jc w:val="left"/>
              <w:rPr>
                <w:rFonts w:asciiTheme="minorHAnsi" w:hAnsiTheme="minorHAnsi" w:cstheme="minorHAnsi"/>
                <w:bCs/>
                <w:color w:val="000000" w:themeColor="text1"/>
                <w:szCs w:val="20"/>
              </w:rPr>
            </w:pPr>
            <w:r w:rsidRPr="00CC5510">
              <w:rPr>
                <w:rFonts w:asciiTheme="minorHAnsi" w:hAnsiTheme="minorHAnsi" w:cstheme="minorHAnsi"/>
                <w:bCs/>
                <w:szCs w:val="20"/>
                <w:lang w:val="es-MX" w:eastAsia="es-MX"/>
              </w:rPr>
              <w:t>CONEC II</w:t>
            </w:r>
            <w:r w:rsidR="005D08C2" w:rsidRPr="00CC5510">
              <w:rPr>
                <w:rFonts w:asciiTheme="minorHAnsi" w:hAnsiTheme="minorHAnsi" w:cstheme="minorHAnsi"/>
                <w:bCs/>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tcPr>
          <w:p w14:paraId="6D437C02" w14:textId="4F0039B5" w:rsidR="00F40275" w:rsidRPr="00CC5510" w:rsidRDefault="00DA22DC" w:rsidP="00DA22DC">
            <w:pPr>
              <w:pStyle w:val="ndice2"/>
              <w:spacing w:before="0" w:after="0"/>
              <w:rPr>
                <w:color w:val="000000" w:themeColor="text1"/>
              </w:rPr>
            </w:pPr>
            <w:r w:rsidRPr="00CC5510">
              <w:rPr>
                <w:bCs/>
                <w:lang w:val="es-MX" w:eastAsia="es-MX"/>
              </w:rPr>
              <w:t>Cierra</w:t>
            </w:r>
            <w:r w:rsidR="00B94FF2" w:rsidRPr="00CC5510">
              <w:rPr>
                <w:bCs/>
                <w:lang w:val="es-MX" w:eastAsia="es-MX"/>
              </w:rPr>
              <w:t xml:space="preserve"> sesión,</w:t>
            </w:r>
            <w:r w:rsidRPr="00CC5510">
              <w:rPr>
                <w:bCs/>
                <w:lang w:val="es-MX" w:eastAsia="es-MX"/>
              </w:rPr>
              <w:t xml:space="preserve"> </w:t>
            </w:r>
            <w:r w:rsidR="00F40275" w:rsidRPr="00CC5510">
              <w:rPr>
                <w:bCs/>
                <w:lang w:val="es-MX" w:eastAsia="es-MX"/>
              </w:rPr>
              <w:t>muestra mensaje “Sesión Finalizada” y regresa a pantalla de acceso.</w:t>
            </w:r>
          </w:p>
        </w:tc>
      </w:tr>
      <w:tr w:rsidR="00F40275" w:rsidRPr="00CC5510" w14:paraId="56F00BE2"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6F00BDF" w14:textId="3318800A" w:rsidR="00F40275" w:rsidRPr="00CC5510" w:rsidRDefault="00F40275" w:rsidP="00DA22DC">
            <w:pPr>
              <w:spacing w:before="0" w:after="0"/>
              <w:jc w:val="center"/>
              <w:rPr>
                <w:rFonts w:asciiTheme="minorHAnsi" w:hAnsiTheme="minorHAnsi" w:cstheme="minorHAnsi"/>
                <w:color w:val="000000" w:themeColor="text1"/>
                <w:szCs w:val="20"/>
                <w:lang w:eastAsia="es-MX"/>
              </w:rPr>
            </w:pPr>
            <w:r w:rsidRPr="00CC5510">
              <w:rPr>
                <w:rFonts w:asciiTheme="minorHAnsi" w:hAnsiTheme="minorHAnsi" w:cstheme="minorHAnsi"/>
                <w:color w:val="000000"/>
                <w:szCs w:val="20"/>
                <w:lang w:val="es-MX" w:eastAsia="es-MX"/>
              </w:rPr>
              <w:t>4</w:t>
            </w:r>
          </w:p>
        </w:tc>
        <w:tc>
          <w:tcPr>
            <w:tcW w:w="877" w:type="pct"/>
            <w:tcBorders>
              <w:top w:val="single" w:sz="4" w:space="0" w:color="auto"/>
              <w:left w:val="nil"/>
              <w:bottom w:val="single" w:sz="4" w:space="0" w:color="auto"/>
              <w:right w:val="single" w:sz="4" w:space="0" w:color="auto"/>
            </w:tcBorders>
            <w:shd w:val="clear" w:color="auto" w:fill="auto"/>
          </w:tcPr>
          <w:p w14:paraId="56F00BE0" w14:textId="4DF4E097" w:rsidR="00F40275" w:rsidRPr="00CC5510" w:rsidRDefault="00F40275" w:rsidP="00DA22DC">
            <w:pPr>
              <w:spacing w:before="0" w:after="0"/>
              <w:jc w:val="left"/>
              <w:rPr>
                <w:rFonts w:asciiTheme="minorHAnsi" w:hAnsiTheme="minorHAnsi" w:cstheme="minorHAnsi"/>
                <w:color w:val="000000" w:themeColor="text1"/>
                <w:szCs w:val="20"/>
              </w:rPr>
            </w:pPr>
          </w:p>
        </w:tc>
        <w:tc>
          <w:tcPr>
            <w:tcW w:w="3617" w:type="pct"/>
            <w:tcBorders>
              <w:top w:val="single" w:sz="4" w:space="0" w:color="auto"/>
              <w:left w:val="nil"/>
              <w:bottom w:val="single" w:sz="4" w:space="0" w:color="auto"/>
              <w:right w:val="single" w:sz="4" w:space="0" w:color="auto"/>
            </w:tcBorders>
            <w:shd w:val="clear" w:color="auto" w:fill="auto"/>
          </w:tcPr>
          <w:p w14:paraId="56F00BE1" w14:textId="2495EACF" w:rsidR="00F40275" w:rsidRPr="00CC5510" w:rsidRDefault="00F40275" w:rsidP="00DA22DC">
            <w:pPr>
              <w:pStyle w:val="ndice2"/>
              <w:spacing w:before="0" w:after="0"/>
              <w:rPr>
                <w:color w:val="000000" w:themeColor="text1"/>
              </w:rPr>
            </w:pPr>
            <w:r w:rsidRPr="00CC5510">
              <w:rPr>
                <w:bCs/>
                <w:lang w:val="es-MX" w:eastAsia="es-MX"/>
              </w:rPr>
              <w:t>Fin de flujo general</w:t>
            </w:r>
            <w:r w:rsidR="00524458" w:rsidRPr="00CC5510">
              <w:rPr>
                <w:bCs/>
                <w:lang w:val="es-MX" w:eastAsia="es-MX"/>
              </w:rPr>
              <w:t>.</w:t>
            </w:r>
          </w:p>
        </w:tc>
      </w:tr>
    </w:tbl>
    <w:p w14:paraId="174EEC3A" w14:textId="77777777" w:rsidR="00C55527" w:rsidRDefault="00C55527" w:rsidP="00C55527">
      <w:pPr>
        <w:pStyle w:val="EstiloTtulo1Antes6ptoDespus3ptoInterlineadoMn"/>
        <w:numPr>
          <w:ilvl w:val="0"/>
          <w:numId w:val="0"/>
        </w:numPr>
        <w:tabs>
          <w:tab w:val="left" w:pos="708"/>
        </w:tabs>
        <w:ind w:left="1224"/>
        <w:jc w:val="left"/>
        <w:rPr>
          <w:rFonts w:asciiTheme="minorHAnsi" w:hAnsiTheme="minorHAnsi" w:cstheme="minorHAnsi"/>
          <w:color w:val="000000" w:themeColor="text1"/>
          <w:sz w:val="20"/>
        </w:rPr>
      </w:pPr>
      <w:bookmarkStart w:id="83" w:name="_Toc371934684"/>
      <w:bookmarkStart w:id="84" w:name="_Toc228339747"/>
      <w:bookmarkStart w:id="85" w:name="_Toc182735734"/>
      <w:bookmarkStart w:id="86" w:name="_Toc52616590"/>
      <w:bookmarkStart w:id="87" w:name="_Toc488410320"/>
    </w:p>
    <w:p w14:paraId="47E63F02" w14:textId="77777777" w:rsidR="00C55527" w:rsidRDefault="00C55527">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BEA" w14:textId="49C93AEC" w:rsidR="00D16B4F" w:rsidRPr="00CC5510"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r w:rsidRPr="00CC5510">
        <w:rPr>
          <w:rFonts w:asciiTheme="minorHAnsi" w:hAnsiTheme="minorHAnsi" w:cstheme="minorHAnsi"/>
          <w:color w:val="000000" w:themeColor="text1"/>
          <w:sz w:val="20"/>
        </w:rPr>
        <w:lastRenderedPageBreak/>
        <w:t>De excepción</w:t>
      </w:r>
      <w:bookmarkEnd w:id="83"/>
      <w:bookmarkEnd w:id="84"/>
      <w:bookmarkEnd w:id="85"/>
      <w:bookmarkEnd w:id="86"/>
      <w:bookmarkEnd w:id="87"/>
    </w:p>
    <w:p w14:paraId="56F00BEB" w14:textId="77777777" w:rsidR="00554004" w:rsidRPr="00CC5510"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88" w:name="_Toc363727167"/>
      <w:bookmarkStart w:id="89" w:name="_Toc461701847"/>
      <w:bookmarkStart w:id="90" w:name="_Toc488410321"/>
      <w:r w:rsidRPr="00CC5510">
        <w:rPr>
          <w:rFonts w:asciiTheme="minorHAnsi" w:hAnsiTheme="minorHAnsi" w:cstheme="minorHAnsi"/>
          <w:color w:val="000000" w:themeColor="text1"/>
          <w:sz w:val="20"/>
        </w:rPr>
        <w:t xml:space="preserve">AE01 </w:t>
      </w:r>
      <w:bookmarkEnd w:id="88"/>
      <w:r w:rsidR="00B34BB2" w:rsidRPr="00CC5510">
        <w:rPr>
          <w:rFonts w:asciiTheme="minorHAnsi" w:hAnsiTheme="minorHAnsi" w:cstheme="minorHAnsi"/>
          <w:color w:val="000000" w:themeColor="text1"/>
          <w:sz w:val="20"/>
        </w:rPr>
        <w:t>Error al guardar</w:t>
      </w:r>
      <w:r w:rsidRPr="00CC5510">
        <w:rPr>
          <w:rFonts w:asciiTheme="minorHAnsi" w:hAnsiTheme="minorHAnsi" w:cstheme="minorHAnsi"/>
          <w:color w:val="000000" w:themeColor="text1"/>
          <w:sz w:val="20"/>
        </w:rPr>
        <w:t>.</w:t>
      </w:r>
      <w:bookmarkEnd w:id="89"/>
      <w:bookmarkEnd w:id="90"/>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CC5510" w14:paraId="56F00BEF" w14:textId="77777777" w:rsidTr="00B60FF1">
        <w:trPr>
          <w:trHeight w:val="461"/>
          <w:tblHeader/>
        </w:trPr>
        <w:tc>
          <w:tcPr>
            <w:tcW w:w="1101" w:type="dxa"/>
            <w:shd w:val="clear" w:color="auto" w:fill="BFBFBF"/>
            <w:vAlign w:val="center"/>
          </w:tcPr>
          <w:p w14:paraId="56F00BEC" w14:textId="77777777" w:rsidR="00554004" w:rsidRPr="00CC5510" w:rsidRDefault="00554004" w:rsidP="00B6449A">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No. Paso</w:t>
            </w:r>
          </w:p>
        </w:tc>
        <w:tc>
          <w:tcPr>
            <w:tcW w:w="1559" w:type="dxa"/>
            <w:shd w:val="clear" w:color="auto" w:fill="BFBFBF"/>
            <w:vAlign w:val="center"/>
          </w:tcPr>
          <w:p w14:paraId="56F00BED" w14:textId="77777777" w:rsidR="00554004" w:rsidRPr="00CC5510" w:rsidRDefault="00554004" w:rsidP="00B6449A">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Actor</w:t>
            </w:r>
          </w:p>
        </w:tc>
        <w:tc>
          <w:tcPr>
            <w:tcW w:w="7367" w:type="dxa"/>
            <w:shd w:val="clear" w:color="auto" w:fill="BFBFBF"/>
            <w:vAlign w:val="center"/>
          </w:tcPr>
          <w:p w14:paraId="56F00BEE" w14:textId="77777777" w:rsidR="00554004" w:rsidRPr="00CC5510" w:rsidRDefault="00554004" w:rsidP="00B6449A">
            <w:pPr>
              <w:keepLines/>
              <w:spacing w:after="0"/>
              <w:jc w:val="center"/>
              <w:rPr>
                <w:rFonts w:asciiTheme="minorHAnsi" w:hAnsiTheme="minorHAnsi" w:cstheme="minorHAnsi"/>
                <w:b/>
                <w:bCs/>
                <w:color w:val="000000" w:themeColor="text1"/>
                <w:szCs w:val="20"/>
              </w:rPr>
            </w:pPr>
            <w:r w:rsidRPr="00CC5510">
              <w:rPr>
                <w:rFonts w:asciiTheme="minorHAnsi" w:hAnsiTheme="minorHAnsi" w:cstheme="minorHAnsi"/>
                <w:b/>
                <w:bCs/>
                <w:color w:val="000000" w:themeColor="text1"/>
                <w:szCs w:val="20"/>
              </w:rPr>
              <w:t xml:space="preserve">Descripción de la acción </w:t>
            </w:r>
          </w:p>
        </w:tc>
      </w:tr>
      <w:tr w:rsidR="007D2EE5" w:rsidRPr="00CC5510" w14:paraId="56F00BF3" w14:textId="77777777" w:rsidTr="00B60FF1">
        <w:trPr>
          <w:trHeight w:val="413"/>
          <w:tblHeader/>
        </w:trPr>
        <w:tc>
          <w:tcPr>
            <w:tcW w:w="1101" w:type="dxa"/>
            <w:shd w:val="clear" w:color="auto" w:fill="auto"/>
          </w:tcPr>
          <w:p w14:paraId="56F00BF0" w14:textId="77777777" w:rsidR="00554004" w:rsidRPr="00CC5510" w:rsidRDefault="00554004" w:rsidP="00B6449A">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1</w:t>
            </w:r>
          </w:p>
        </w:tc>
        <w:tc>
          <w:tcPr>
            <w:tcW w:w="1559" w:type="dxa"/>
            <w:shd w:val="clear" w:color="auto" w:fill="auto"/>
          </w:tcPr>
          <w:p w14:paraId="56F00BF1" w14:textId="77777777" w:rsidR="00554004" w:rsidRPr="00CC5510" w:rsidRDefault="00B60FF1" w:rsidP="00B6449A">
            <w:pPr>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CONEC II</w:t>
            </w:r>
            <w:r w:rsidR="00554004" w:rsidRPr="00CC5510">
              <w:rPr>
                <w:rFonts w:asciiTheme="minorHAnsi" w:hAnsiTheme="minorHAnsi" w:cstheme="minorHAnsi"/>
                <w:color w:val="000000" w:themeColor="text1"/>
                <w:szCs w:val="20"/>
              </w:rPr>
              <w:t>.</w:t>
            </w:r>
          </w:p>
        </w:tc>
        <w:tc>
          <w:tcPr>
            <w:tcW w:w="7367" w:type="dxa"/>
            <w:shd w:val="clear" w:color="auto" w:fill="auto"/>
          </w:tcPr>
          <w:p w14:paraId="56F00BF2" w14:textId="32D86B03" w:rsidR="00554004" w:rsidRPr="00CC5510" w:rsidRDefault="00554004" w:rsidP="00B34BB2">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Desplie</w:t>
            </w:r>
            <w:r w:rsidR="00B60FF1" w:rsidRPr="00CC5510">
              <w:rPr>
                <w:rFonts w:asciiTheme="minorHAnsi" w:hAnsiTheme="minorHAnsi" w:cstheme="minorHAnsi"/>
                <w:bCs/>
                <w:color w:val="000000" w:themeColor="text1"/>
                <w:szCs w:val="20"/>
              </w:rPr>
              <w:t>ga el mensaje “</w:t>
            </w:r>
            <w:r w:rsidR="00B34BB2" w:rsidRPr="00CC5510">
              <w:rPr>
                <w:rFonts w:asciiTheme="minorHAnsi" w:hAnsiTheme="minorHAnsi" w:cstheme="minorHAnsi"/>
                <w:bCs/>
                <w:color w:val="000000" w:themeColor="text1"/>
                <w:szCs w:val="20"/>
              </w:rPr>
              <w:t>Error al guardar</w:t>
            </w:r>
            <w:r w:rsidRPr="00CC5510">
              <w:rPr>
                <w:rFonts w:asciiTheme="minorHAnsi" w:hAnsiTheme="minorHAnsi" w:cstheme="minorHAnsi"/>
                <w:bCs/>
                <w:color w:val="000000" w:themeColor="text1"/>
                <w:szCs w:val="20"/>
              </w:rPr>
              <w:t>” y regresa al flujo básico.</w:t>
            </w:r>
          </w:p>
        </w:tc>
      </w:tr>
      <w:tr w:rsidR="007D2EE5" w:rsidRPr="00CC5510" w14:paraId="56F00BF7" w14:textId="77777777" w:rsidTr="00B60FF1">
        <w:trPr>
          <w:trHeight w:val="413"/>
          <w:tblHeader/>
        </w:trPr>
        <w:tc>
          <w:tcPr>
            <w:tcW w:w="1101" w:type="dxa"/>
            <w:shd w:val="clear" w:color="auto" w:fill="auto"/>
          </w:tcPr>
          <w:p w14:paraId="56F00BF4" w14:textId="77777777" w:rsidR="00B60FF1" w:rsidRPr="00CC5510" w:rsidRDefault="00B60FF1" w:rsidP="00B6449A">
            <w:pPr>
              <w:keepLines/>
              <w:spacing w:after="0"/>
              <w:jc w:val="center"/>
              <w:rPr>
                <w:rFonts w:asciiTheme="minorHAnsi" w:hAnsiTheme="minorHAnsi" w:cstheme="minorHAnsi"/>
                <w:bCs/>
                <w:color w:val="000000" w:themeColor="text1"/>
                <w:szCs w:val="20"/>
              </w:rPr>
            </w:pPr>
            <w:r w:rsidRPr="00CC5510">
              <w:rPr>
                <w:rFonts w:asciiTheme="minorHAnsi" w:hAnsiTheme="minorHAnsi" w:cstheme="minorHAnsi"/>
                <w:bCs/>
                <w:color w:val="000000" w:themeColor="text1"/>
                <w:szCs w:val="20"/>
              </w:rPr>
              <w:t>2</w:t>
            </w:r>
          </w:p>
        </w:tc>
        <w:tc>
          <w:tcPr>
            <w:tcW w:w="1559" w:type="dxa"/>
            <w:shd w:val="clear" w:color="auto" w:fill="auto"/>
          </w:tcPr>
          <w:p w14:paraId="56F00BF5" w14:textId="77777777" w:rsidR="00B60FF1" w:rsidRPr="00CC5510"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56F00BF6" w14:textId="77777777" w:rsidR="00B60FF1" w:rsidRPr="00CC5510" w:rsidRDefault="00F84B92" w:rsidP="00B6449A">
            <w:pPr>
              <w:keepLines/>
              <w:spacing w:after="0"/>
              <w:jc w:val="left"/>
              <w:rPr>
                <w:rFonts w:asciiTheme="minorHAnsi" w:hAnsiTheme="minorHAnsi" w:cstheme="minorHAnsi"/>
                <w:bCs/>
                <w:color w:val="000000" w:themeColor="text1"/>
                <w:szCs w:val="20"/>
              </w:rPr>
            </w:pPr>
            <w:r w:rsidRPr="00CC5510">
              <w:rPr>
                <w:rFonts w:asciiTheme="minorHAnsi" w:hAnsiTheme="minorHAnsi" w:cstheme="minorHAnsi"/>
                <w:color w:val="000000" w:themeColor="text1"/>
                <w:szCs w:val="20"/>
              </w:rPr>
              <w:t>Fin del flujo de excepción</w:t>
            </w:r>
            <w:r w:rsidR="00B60FF1" w:rsidRPr="00CC5510">
              <w:rPr>
                <w:rFonts w:asciiTheme="minorHAnsi" w:hAnsiTheme="minorHAnsi" w:cstheme="minorHAnsi"/>
                <w:color w:val="000000" w:themeColor="text1"/>
                <w:szCs w:val="20"/>
              </w:rPr>
              <w:t>.</w:t>
            </w:r>
          </w:p>
        </w:tc>
      </w:tr>
    </w:tbl>
    <w:p w14:paraId="56F00BF8" w14:textId="77777777" w:rsidR="00D16B4F" w:rsidRPr="00CC551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1" w:name="FAE02"/>
      <w:bookmarkStart w:id="92" w:name="_Toc371934687"/>
      <w:bookmarkStart w:id="93" w:name="_Toc228339748"/>
      <w:bookmarkStart w:id="94" w:name="_Toc488410322"/>
      <w:bookmarkStart w:id="95" w:name="_Toc182735735"/>
      <w:bookmarkStart w:id="96" w:name="_Toc52616591"/>
      <w:bookmarkEnd w:id="91"/>
      <w:r w:rsidRPr="00CC5510">
        <w:rPr>
          <w:rFonts w:asciiTheme="minorHAnsi" w:hAnsiTheme="minorHAnsi" w:cstheme="minorHAnsi"/>
          <w:color w:val="000000" w:themeColor="text1"/>
          <w:sz w:val="20"/>
        </w:rPr>
        <w:t>Puntos de Extensión</w:t>
      </w:r>
      <w:bookmarkEnd w:id="92"/>
      <w:bookmarkEnd w:id="93"/>
      <w:bookmarkEnd w:id="94"/>
    </w:p>
    <w:p w14:paraId="56F00BF9" w14:textId="77777777" w:rsidR="00B60FF1" w:rsidRPr="00CC5510" w:rsidRDefault="00312218" w:rsidP="00851BF9">
      <w:pPr>
        <w:pStyle w:val="ndice2"/>
        <w:rPr>
          <w:color w:val="000000" w:themeColor="text1"/>
        </w:rPr>
      </w:pPr>
      <w:bookmarkStart w:id="97" w:name="_Toc371934688"/>
      <w:bookmarkStart w:id="98" w:name="_Toc228339749"/>
      <w:r w:rsidRPr="00CC5510">
        <w:rPr>
          <w:color w:val="000000" w:themeColor="text1"/>
        </w:rPr>
        <w:t xml:space="preserve">Esta funcionalidad contiene un </w:t>
      </w:r>
      <w:proofErr w:type="spellStart"/>
      <w:r w:rsidRPr="00CC5510">
        <w:rPr>
          <w:color w:val="000000" w:themeColor="text1"/>
        </w:rPr>
        <w:t>extend</w:t>
      </w:r>
      <w:proofErr w:type="spellEnd"/>
      <w:r w:rsidR="005516D1" w:rsidRPr="00CC5510">
        <w:rPr>
          <w:color w:val="000000" w:themeColor="text1"/>
        </w:rPr>
        <w:t xml:space="preserve"> con el </w:t>
      </w:r>
      <w:r w:rsidR="005516D1" w:rsidRPr="00CC5510">
        <w:rPr>
          <w:b/>
          <w:color w:val="000000" w:themeColor="text1"/>
        </w:rPr>
        <w:t>CU 2022 – Registrar Movimientos Bitácora</w:t>
      </w:r>
      <w:r w:rsidRPr="00CC5510">
        <w:rPr>
          <w:color w:val="000000" w:themeColor="text1"/>
        </w:rPr>
        <w:t>.</w:t>
      </w:r>
    </w:p>
    <w:p w14:paraId="56F00BFA" w14:textId="77777777" w:rsidR="00D16B4F" w:rsidRPr="00CC551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_Toc488410323"/>
      <w:r w:rsidRPr="00CC5510">
        <w:rPr>
          <w:rFonts w:asciiTheme="minorHAnsi" w:hAnsiTheme="minorHAnsi" w:cstheme="minorHAnsi"/>
          <w:color w:val="000000" w:themeColor="text1"/>
          <w:sz w:val="20"/>
        </w:rPr>
        <w:t>Requerimientos Especiales</w:t>
      </w:r>
      <w:bookmarkEnd w:id="95"/>
      <w:bookmarkEnd w:id="96"/>
      <w:bookmarkEnd w:id="97"/>
      <w:bookmarkEnd w:id="98"/>
      <w:bookmarkEnd w:id="99"/>
    </w:p>
    <w:p w14:paraId="04FAD6BE" w14:textId="33CF1926" w:rsidR="00B23B41" w:rsidRPr="00CC5510" w:rsidRDefault="00CD01EF" w:rsidP="002E3247">
      <w:pPr>
        <w:rPr>
          <w:rFonts w:asciiTheme="minorHAnsi" w:hAnsiTheme="minorHAnsi" w:cstheme="minorHAnsi"/>
        </w:rPr>
      </w:pPr>
      <w:bookmarkStart w:id="100" w:name="_Toc371934689"/>
      <w:r w:rsidRPr="00CC5510">
        <w:rPr>
          <w:rFonts w:asciiTheme="minorHAnsi" w:hAnsiTheme="minorHAnsi" w:cstheme="minorHAnsi"/>
          <w:color w:val="000000" w:themeColor="text1"/>
        </w:rPr>
        <w:t>No aplica para esta funcionalidad del sistema.</w:t>
      </w:r>
      <w:r w:rsidR="00B23B41" w:rsidRPr="00CC5510">
        <w:rPr>
          <w:rFonts w:asciiTheme="minorHAnsi" w:hAnsiTheme="minorHAnsi" w:cstheme="minorHAnsi"/>
        </w:rPr>
        <w:t xml:space="preserve"> </w:t>
      </w:r>
    </w:p>
    <w:p w14:paraId="56F00BFC" w14:textId="77777777" w:rsidR="00D16B4F" w:rsidRPr="00CC551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1" w:name="_Toc488410324"/>
      <w:proofErr w:type="spellStart"/>
      <w:r w:rsidRPr="00CC5510">
        <w:rPr>
          <w:rFonts w:asciiTheme="minorHAnsi" w:hAnsiTheme="minorHAnsi" w:cstheme="minorHAnsi"/>
          <w:color w:val="000000" w:themeColor="text1"/>
          <w:sz w:val="20"/>
        </w:rPr>
        <w:t>Pos</w:t>
      </w:r>
      <w:proofErr w:type="spellEnd"/>
      <w:r w:rsidRPr="00CC5510">
        <w:rPr>
          <w:rFonts w:asciiTheme="minorHAnsi" w:hAnsiTheme="minorHAnsi" w:cstheme="minorHAnsi"/>
          <w:color w:val="000000" w:themeColor="text1"/>
          <w:sz w:val="20"/>
        </w:rPr>
        <w:t xml:space="preserve"> Condiciones</w:t>
      </w:r>
      <w:bookmarkEnd w:id="100"/>
      <w:bookmarkEnd w:id="101"/>
    </w:p>
    <w:p w14:paraId="56F00BFD" w14:textId="77777777" w:rsidR="00554004" w:rsidRPr="00CC5510"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02" w:name="_Toc461701853"/>
      <w:bookmarkStart w:id="103" w:name="_Toc488410325"/>
      <w:bookmarkStart w:id="104" w:name="_Toc228339751"/>
      <w:r w:rsidRPr="00CC5510">
        <w:rPr>
          <w:rFonts w:asciiTheme="minorHAnsi" w:hAnsiTheme="minorHAnsi" w:cstheme="minorHAnsi"/>
          <w:color w:val="000000" w:themeColor="text1"/>
          <w:sz w:val="20"/>
        </w:rPr>
        <w:t>&lt;Pos condición 1&gt; Datos guardados.</w:t>
      </w:r>
      <w:bookmarkEnd w:id="102"/>
      <w:bookmarkEnd w:id="103"/>
    </w:p>
    <w:p w14:paraId="406DBBBE" w14:textId="411D7892" w:rsidR="003A419A" w:rsidRPr="00CC5510" w:rsidRDefault="00537A25" w:rsidP="003A419A">
      <w:pPr>
        <w:ind w:left="567"/>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Los datos </w:t>
      </w:r>
      <w:r w:rsidR="00851BF9" w:rsidRPr="00CC5510">
        <w:rPr>
          <w:rFonts w:asciiTheme="minorHAnsi" w:hAnsiTheme="minorHAnsi" w:cstheme="minorHAnsi"/>
          <w:color w:val="000000" w:themeColor="text1"/>
          <w:szCs w:val="20"/>
        </w:rPr>
        <w:t>de los acuerdos</w:t>
      </w:r>
      <w:r w:rsidR="003A419A" w:rsidRPr="00CC5510">
        <w:rPr>
          <w:rFonts w:asciiTheme="minorHAnsi" w:hAnsiTheme="minorHAnsi" w:cstheme="minorHAnsi"/>
          <w:color w:val="000000" w:themeColor="text1"/>
          <w:szCs w:val="20"/>
        </w:rPr>
        <w:t xml:space="preserve"> y sus responsables; la viabilidad </w:t>
      </w:r>
      <w:r w:rsidR="00E53337" w:rsidRPr="00CC5510">
        <w:rPr>
          <w:rFonts w:asciiTheme="minorHAnsi" w:hAnsiTheme="minorHAnsi" w:cstheme="minorHAnsi"/>
          <w:color w:val="000000" w:themeColor="text1"/>
          <w:szCs w:val="20"/>
        </w:rPr>
        <w:t>de los tipos de servicio</w:t>
      </w:r>
      <w:r w:rsidR="006F77F5" w:rsidRPr="00CC5510">
        <w:rPr>
          <w:rFonts w:asciiTheme="minorHAnsi" w:hAnsiTheme="minorHAnsi" w:cstheme="minorHAnsi"/>
          <w:color w:val="000000" w:themeColor="text1"/>
          <w:szCs w:val="20"/>
        </w:rPr>
        <w:t>,</w:t>
      </w:r>
      <w:r w:rsidR="00E53337" w:rsidRPr="00CC5510">
        <w:rPr>
          <w:rFonts w:asciiTheme="minorHAnsi" w:hAnsiTheme="minorHAnsi" w:cstheme="minorHAnsi"/>
          <w:color w:val="000000" w:themeColor="text1"/>
          <w:szCs w:val="20"/>
        </w:rPr>
        <w:t xml:space="preserve"> </w:t>
      </w:r>
      <w:r w:rsidR="003A419A" w:rsidRPr="00CC5510">
        <w:rPr>
          <w:rFonts w:asciiTheme="minorHAnsi" w:hAnsiTheme="minorHAnsi" w:cstheme="minorHAnsi"/>
          <w:color w:val="000000" w:themeColor="text1"/>
          <w:szCs w:val="20"/>
        </w:rPr>
        <w:t xml:space="preserve">de las solicitudes atendidas; así como los </w:t>
      </w:r>
      <w:r w:rsidR="004139B4" w:rsidRPr="00CC5510">
        <w:rPr>
          <w:rFonts w:asciiTheme="minorHAnsi" w:hAnsiTheme="minorHAnsi" w:cstheme="minorHAnsi"/>
          <w:bCs/>
          <w:color w:val="000000" w:themeColor="text1"/>
          <w:szCs w:val="20"/>
        </w:rPr>
        <w:t>Asistent</w:t>
      </w:r>
      <w:r w:rsidR="003A419A" w:rsidRPr="00CC5510">
        <w:rPr>
          <w:rFonts w:asciiTheme="minorHAnsi" w:hAnsiTheme="minorHAnsi" w:cstheme="minorHAnsi"/>
          <w:color w:val="000000" w:themeColor="text1"/>
          <w:szCs w:val="20"/>
        </w:rPr>
        <w:t>es</w:t>
      </w:r>
      <w:r w:rsidR="004139B4" w:rsidRPr="00CC5510">
        <w:rPr>
          <w:rFonts w:asciiTheme="minorHAnsi" w:hAnsiTheme="minorHAnsi" w:cstheme="minorHAnsi"/>
          <w:color w:val="000000" w:themeColor="text1"/>
          <w:szCs w:val="20"/>
        </w:rPr>
        <w:t xml:space="preserve"> </w:t>
      </w:r>
      <w:r w:rsidR="004139B4" w:rsidRPr="00CC5510">
        <w:rPr>
          <w:rFonts w:asciiTheme="minorHAnsi" w:hAnsiTheme="minorHAnsi" w:cstheme="minorHAnsi"/>
          <w:bCs/>
          <w:color w:val="000000" w:themeColor="text1"/>
          <w:szCs w:val="20"/>
        </w:rPr>
        <w:t xml:space="preserve">del </w:t>
      </w:r>
      <w:r w:rsidR="006E24EC" w:rsidRPr="00CC5510">
        <w:rPr>
          <w:rFonts w:asciiTheme="minorHAnsi" w:hAnsiTheme="minorHAnsi" w:cstheme="minorHAnsi"/>
          <w:bCs/>
          <w:color w:val="000000" w:themeColor="text1"/>
          <w:szCs w:val="20"/>
        </w:rPr>
        <w:t>C</w:t>
      </w:r>
      <w:r w:rsidR="004139B4" w:rsidRPr="00CC5510">
        <w:rPr>
          <w:rFonts w:asciiTheme="minorHAnsi" w:hAnsiTheme="minorHAnsi" w:cstheme="minorHAnsi"/>
          <w:bCs/>
          <w:color w:val="000000" w:themeColor="text1"/>
          <w:szCs w:val="20"/>
        </w:rPr>
        <w:t>omité</w:t>
      </w:r>
      <w:r w:rsidR="006E24EC" w:rsidRPr="00CC5510">
        <w:rPr>
          <w:rFonts w:asciiTheme="minorHAnsi" w:hAnsiTheme="minorHAnsi" w:cstheme="minorHAnsi"/>
          <w:bCs/>
          <w:color w:val="000000" w:themeColor="text1"/>
          <w:szCs w:val="20"/>
        </w:rPr>
        <w:t xml:space="preserve"> Interdisciplinario</w:t>
      </w:r>
      <w:r w:rsidR="003A419A" w:rsidRPr="00CC5510">
        <w:rPr>
          <w:rFonts w:asciiTheme="minorHAnsi" w:hAnsiTheme="minorHAnsi" w:cstheme="minorHAnsi"/>
          <w:color w:val="000000" w:themeColor="text1"/>
          <w:szCs w:val="20"/>
        </w:rPr>
        <w:t xml:space="preserve"> de la minuta</w:t>
      </w:r>
      <w:r w:rsidR="00851BF9" w:rsidRPr="00CC5510">
        <w:rPr>
          <w:rFonts w:asciiTheme="minorHAnsi" w:hAnsiTheme="minorHAnsi" w:cstheme="minorHAnsi"/>
          <w:color w:val="000000" w:themeColor="text1"/>
          <w:szCs w:val="20"/>
        </w:rPr>
        <w:t xml:space="preserve"> son guardados en la </w:t>
      </w:r>
      <w:r w:rsidR="00554004" w:rsidRPr="00CC5510">
        <w:rPr>
          <w:rFonts w:asciiTheme="minorHAnsi" w:hAnsiTheme="minorHAnsi" w:cstheme="minorHAnsi"/>
          <w:color w:val="000000" w:themeColor="text1"/>
          <w:szCs w:val="20"/>
        </w:rPr>
        <w:t xml:space="preserve">base de datos de </w:t>
      </w:r>
      <w:r w:rsidR="00B60FF1" w:rsidRPr="00CC5510">
        <w:rPr>
          <w:rFonts w:asciiTheme="minorHAnsi" w:hAnsiTheme="minorHAnsi" w:cstheme="minorHAnsi"/>
          <w:color w:val="000000" w:themeColor="text1"/>
          <w:szCs w:val="20"/>
        </w:rPr>
        <w:t>CONEC II</w:t>
      </w:r>
      <w:r w:rsidR="00554004" w:rsidRPr="00CC5510">
        <w:rPr>
          <w:rFonts w:asciiTheme="minorHAnsi" w:hAnsiTheme="minorHAnsi" w:cstheme="minorHAnsi"/>
          <w:color w:val="000000" w:themeColor="text1"/>
          <w:szCs w:val="20"/>
        </w:rPr>
        <w:t>.</w:t>
      </w:r>
    </w:p>
    <w:p w14:paraId="689B7A65" w14:textId="586A6EF5" w:rsidR="003A419A" w:rsidRPr="00CC5510" w:rsidRDefault="00C207B5" w:rsidP="003A419A">
      <w:pPr>
        <w:pStyle w:val="EstiloTtulo1Antes6ptoDespus3ptoInterlineadoMn"/>
        <w:numPr>
          <w:ilvl w:val="2"/>
          <w:numId w:val="2"/>
        </w:numPr>
        <w:jc w:val="left"/>
        <w:rPr>
          <w:rFonts w:asciiTheme="minorHAnsi" w:hAnsiTheme="minorHAnsi" w:cstheme="minorHAnsi"/>
          <w:color w:val="000000" w:themeColor="text1"/>
          <w:sz w:val="20"/>
        </w:rPr>
      </w:pPr>
      <w:bookmarkStart w:id="105" w:name="_Toc488410326"/>
      <w:r w:rsidRPr="00CC5510">
        <w:rPr>
          <w:rFonts w:asciiTheme="minorHAnsi" w:hAnsiTheme="minorHAnsi" w:cstheme="minorHAnsi"/>
          <w:color w:val="000000" w:themeColor="text1"/>
          <w:sz w:val="20"/>
        </w:rPr>
        <w:t xml:space="preserve">&lt;Pos condición </w:t>
      </w:r>
      <w:r w:rsidR="006F77F5" w:rsidRPr="00CC5510">
        <w:rPr>
          <w:rFonts w:asciiTheme="minorHAnsi" w:hAnsiTheme="minorHAnsi" w:cstheme="minorHAnsi"/>
          <w:color w:val="000000" w:themeColor="text1"/>
          <w:sz w:val="20"/>
        </w:rPr>
        <w:t>2</w:t>
      </w:r>
      <w:r w:rsidRPr="00CC5510">
        <w:rPr>
          <w:rFonts w:asciiTheme="minorHAnsi" w:hAnsiTheme="minorHAnsi" w:cstheme="minorHAnsi"/>
          <w:color w:val="000000" w:themeColor="text1"/>
          <w:sz w:val="20"/>
        </w:rPr>
        <w:t>&gt; Estatus minuta</w:t>
      </w:r>
      <w:r w:rsidR="003A419A" w:rsidRPr="00CC5510">
        <w:rPr>
          <w:rFonts w:asciiTheme="minorHAnsi" w:hAnsiTheme="minorHAnsi" w:cstheme="minorHAnsi"/>
          <w:color w:val="000000" w:themeColor="text1"/>
          <w:sz w:val="20"/>
        </w:rPr>
        <w:t>.</w:t>
      </w:r>
      <w:bookmarkEnd w:id="105"/>
    </w:p>
    <w:p w14:paraId="2FB375F2" w14:textId="7F370041" w:rsidR="003A419A" w:rsidRPr="00CC5510" w:rsidRDefault="003A419A" w:rsidP="003A419A">
      <w:pPr>
        <w:ind w:left="567"/>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La minuta es guardada con estatus “Sin firmar”.</w:t>
      </w:r>
    </w:p>
    <w:p w14:paraId="597A9FA0" w14:textId="77777777" w:rsidR="0059558E" w:rsidRPr="00CC5510" w:rsidRDefault="0059558E" w:rsidP="0059558E">
      <w:pPr>
        <w:pStyle w:val="EstiloTtulo1Antes6ptoDespus3ptoInterlineadoMn"/>
        <w:numPr>
          <w:ilvl w:val="2"/>
          <w:numId w:val="2"/>
        </w:numPr>
        <w:jc w:val="left"/>
        <w:rPr>
          <w:rFonts w:asciiTheme="minorHAnsi" w:hAnsiTheme="minorHAnsi" w:cstheme="minorHAnsi"/>
          <w:color w:val="000000" w:themeColor="text1"/>
          <w:sz w:val="20"/>
        </w:rPr>
      </w:pPr>
      <w:bookmarkStart w:id="106" w:name="_Toc488410327"/>
      <w:r w:rsidRPr="00CC5510">
        <w:rPr>
          <w:rFonts w:asciiTheme="minorHAnsi" w:hAnsiTheme="minorHAnsi" w:cstheme="minorHAnsi"/>
          <w:color w:val="000000" w:themeColor="text1"/>
          <w:sz w:val="20"/>
        </w:rPr>
        <w:t>&lt;Pos condición 3&gt; Estatus solicitud.</w:t>
      </w:r>
      <w:bookmarkEnd w:id="106"/>
    </w:p>
    <w:p w14:paraId="504A9A8F" w14:textId="77777777" w:rsidR="0059558E" w:rsidRPr="00CC5510" w:rsidRDefault="0059558E" w:rsidP="0059558E">
      <w:pPr>
        <w:ind w:left="567"/>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El estatus de la(s) solicitud(es) cuyos tipos de servicio tienen viabilidad seleccionada es cambiado a “Atendida”.</w:t>
      </w:r>
    </w:p>
    <w:p w14:paraId="5A91C921" w14:textId="4FAE3258" w:rsidR="0059558E" w:rsidRPr="00CC5510" w:rsidRDefault="0059558E" w:rsidP="0059558E">
      <w:pPr>
        <w:pStyle w:val="EstiloTtulo1Antes6ptoDespus3ptoInterlineadoMn"/>
        <w:numPr>
          <w:ilvl w:val="2"/>
          <w:numId w:val="2"/>
        </w:numPr>
        <w:jc w:val="left"/>
        <w:rPr>
          <w:rFonts w:asciiTheme="minorHAnsi" w:hAnsiTheme="minorHAnsi" w:cstheme="minorHAnsi"/>
          <w:color w:val="000000" w:themeColor="text1"/>
          <w:sz w:val="20"/>
        </w:rPr>
      </w:pPr>
      <w:bookmarkStart w:id="107" w:name="_Toc488410328"/>
      <w:r w:rsidRPr="00CC5510">
        <w:rPr>
          <w:rFonts w:asciiTheme="minorHAnsi" w:hAnsiTheme="minorHAnsi" w:cstheme="minorHAnsi"/>
          <w:color w:val="000000" w:themeColor="text1"/>
          <w:sz w:val="20"/>
        </w:rPr>
        <w:t xml:space="preserve">&lt;Pos condición </w:t>
      </w:r>
      <w:r w:rsidR="00E70D52" w:rsidRPr="00CC5510">
        <w:rPr>
          <w:rFonts w:asciiTheme="minorHAnsi" w:hAnsiTheme="minorHAnsi" w:cstheme="minorHAnsi"/>
          <w:color w:val="000000" w:themeColor="text1"/>
          <w:sz w:val="20"/>
        </w:rPr>
        <w:t>4</w:t>
      </w:r>
      <w:r w:rsidRPr="00CC5510">
        <w:rPr>
          <w:rFonts w:asciiTheme="minorHAnsi" w:hAnsiTheme="minorHAnsi" w:cstheme="minorHAnsi"/>
          <w:color w:val="000000" w:themeColor="text1"/>
          <w:sz w:val="20"/>
        </w:rPr>
        <w:t>&gt; Estatus tipo de servicio.</w:t>
      </w:r>
      <w:bookmarkEnd w:id="107"/>
    </w:p>
    <w:p w14:paraId="25DDEAE7" w14:textId="1E8766E4" w:rsidR="0059558E" w:rsidRPr="00CC5510" w:rsidRDefault="0059558E" w:rsidP="0059558E">
      <w:pPr>
        <w:ind w:left="567"/>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El estatus del (los) tipo(s) de servicio </w:t>
      </w:r>
      <w:r w:rsidR="00E70D52" w:rsidRPr="00CC5510">
        <w:rPr>
          <w:rFonts w:asciiTheme="minorHAnsi" w:hAnsiTheme="minorHAnsi" w:cstheme="minorHAnsi"/>
          <w:color w:val="000000" w:themeColor="text1"/>
          <w:szCs w:val="20"/>
        </w:rPr>
        <w:t>es guardado como “Viable” o “No viable” de acuerdo con la selección del usuario</w:t>
      </w:r>
      <w:r w:rsidRPr="00CC5510">
        <w:rPr>
          <w:rFonts w:asciiTheme="minorHAnsi" w:hAnsiTheme="minorHAnsi" w:cstheme="minorHAnsi"/>
          <w:color w:val="000000" w:themeColor="text1"/>
          <w:szCs w:val="20"/>
        </w:rPr>
        <w:t>.</w:t>
      </w:r>
    </w:p>
    <w:p w14:paraId="1F95D97E" w14:textId="48041F83" w:rsidR="009321BE" w:rsidRPr="00CC5510" w:rsidRDefault="00C207B5" w:rsidP="0059558E">
      <w:pPr>
        <w:pStyle w:val="EstiloTtulo1Antes6ptoDespus3ptoInterlineadoMn"/>
        <w:numPr>
          <w:ilvl w:val="2"/>
          <w:numId w:val="2"/>
        </w:numPr>
        <w:tabs>
          <w:tab w:val="left" w:pos="708"/>
        </w:tabs>
        <w:jc w:val="left"/>
        <w:rPr>
          <w:rFonts w:asciiTheme="minorHAnsi" w:hAnsiTheme="minorHAnsi" w:cstheme="minorHAnsi"/>
          <w:sz w:val="20"/>
        </w:rPr>
      </w:pPr>
      <w:bookmarkStart w:id="108" w:name="_Toc488410329"/>
      <w:bookmarkStart w:id="109" w:name="_Hlk485201684"/>
      <w:r w:rsidRPr="00CC5510">
        <w:rPr>
          <w:rFonts w:asciiTheme="minorHAnsi" w:hAnsiTheme="minorHAnsi" w:cstheme="minorHAnsi"/>
          <w:sz w:val="20"/>
        </w:rPr>
        <w:t xml:space="preserve">&lt;Pos condición </w:t>
      </w:r>
      <w:r w:rsidR="00E70D52" w:rsidRPr="00CC5510">
        <w:rPr>
          <w:rFonts w:asciiTheme="minorHAnsi" w:hAnsiTheme="minorHAnsi" w:cstheme="minorHAnsi"/>
          <w:sz w:val="20"/>
        </w:rPr>
        <w:t>5</w:t>
      </w:r>
      <w:r w:rsidR="009321BE" w:rsidRPr="00CC5510">
        <w:rPr>
          <w:rFonts w:asciiTheme="minorHAnsi" w:hAnsiTheme="minorHAnsi" w:cstheme="minorHAnsi"/>
          <w:sz w:val="20"/>
        </w:rPr>
        <w:t>&gt; Registros en Bitácora.</w:t>
      </w:r>
      <w:bookmarkEnd w:id="108"/>
    </w:p>
    <w:p w14:paraId="52C56E25" w14:textId="64DB84DB" w:rsidR="009321BE" w:rsidRPr="00CC5510" w:rsidRDefault="009321BE" w:rsidP="00CE5ABE">
      <w:pPr>
        <w:ind w:left="567"/>
        <w:rPr>
          <w:rFonts w:asciiTheme="minorHAnsi" w:hAnsiTheme="minorHAnsi" w:cstheme="minorHAnsi"/>
        </w:rPr>
      </w:pPr>
      <w:r w:rsidRPr="00CC5510">
        <w:rPr>
          <w:rFonts w:asciiTheme="minorHAnsi" w:hAnsiTheme="minorHAnsi" w:cstheme="minorHAnsi"/>
        </w:rPr>
        <w:t xml:space="preserve">Los movimientos realizados </w:t>
      </w:r>
      <w:r w:rsidR="003A419A" w:rsidRPr="00CC5510">
        <w:rPr>
          <w:rFonts w:asciiTheme="minorHAnsi" w:hAnsiTheme="minorHAnsi" w:cstheme="minorHAnsi"/>
        </w:rPr>
        <w:t>para</w:t>
      </w:r>
      <w:r w:rsidRPr="00CC5510">
        <w:rPr>
          <w:rFonts w:asciiTheme="minorHAnsi" w:hAnsiTheme="minorHAnsi" w:cstheme="minorHAnsi"/>
        </w:rPr>
        <w:t xml:space="preserve"> solicitudes</w:t>
      </w:r>
      <w:r w:rsidR="003A419A" w:rsidRPr="00CC5510">
        <w:rPr>
          <w:rFonts w:asciiTheme="minorHAnsi" w:hAnsiTheme="minorHAnsi" w:cstheme="minorHAnsi"/>
        </w:rPr>
        <w:t xml:space="preserve"> atendidas</w:t>
      </w:r>
      <w:r w:rsidR="007C7BE0" w:rsidRPr="00CC5510">
        <w:rPr>
          <w:rFonts w:asciiTheme="minorHAnsi" w:hAnsiTheme="minorHAnsi" w:cstheme="minorHAnsi"/>
        </w:rPr>
        <w:t>;</w:t>
      </w:r>
      <w:r w:rsidRPr="00CC5510">
        <w:rPr>
          <w:rFonts w:asciiTheme="minorHAnsi" w:hAnsiTheme="minorHAnsi" w:cstheme="minorHAnsi"/>
        </w:rPr>
        <w:t xml:space="preserve"> acuerdos</w:t>
      </w:r>
      <w:r w:rsidR="007C7BE0" w:rsidRPr="00CC5510">
        <w:rPr>
          <w:rFonts w:asciiTheme="minorHAnsi" w:hAnsiTheme="minorHAnsi" w:cstheme="minorHAnsi"/>
        </w:rPr>
        <w:t xml:space="preserve"> y viabilidad para los tipos de servicio</w:t>
      </w:r>
      <w:r w:rsidRPr="00CC5510">
        <w:rPr>
          <w:rFonts w:asciiTheme="minorHAnsi" w:hAnsiTheme="minorHAnsi" w:cstheme="minorHAnsi"/>
        </w:rPr>
        <w:t xml:space="preserve"> y </w:t>
      </w:r>
      <w:r w:rsidR="00C24FDB" w:rsidRPr="00CC5510">
        <w:rPr>
          <w:rFonts w:asciiTheme="minorHAnsi" w:hAnsiTheme="minorHAnsi" w:cstheme="minorHAnsi"/>
        </w:rPr>
        <w:t xml:space="preserve">los </w:t>
      </w:r>
      <w:r w:rsidR="00C24FDB" w:rsidRPr="00CC5510">
        <w:rPr>
          <w:rFonts w:asciiTheme="minorHAnsi" w:hAnsiTheme="minorHAnsi" w:cstheme="minorHAnsi"/>
          <w:bCs/>
          <w:color w:val="000000" w:themeColor="text1"/>
          <w:szCs w:val="20"/>
        </w:rPr>
        <w:t>Asistent</w:t>
      </w:r>
      <w:r w:rsidR="00C24FDB" w:rsidRPr="00CC5510">
        <w:rPr>
          <w:rFonts w:asciiTheme="minorHAnsi" w:hAnsiTheme="minorHAnsi" w:cstheme="minorHAnsi"/>
          <w:color w:val="000000" w:themeColor="text1"/>
          <w:szCs w:val="20"/>
        </w:rPr>
        <w:t xml:space="preserve">es </w:t>
      </w:r>
      <w:r w:rsidR="00C24FDB" w:rsidRPr="00CC5510">
        <w:rPr>
          <w:rFonts w:asciiTheme="minorHAnsi" w:hAnsiTheme="minorHAnsi" w:cstheme="minorHAnsi"/>
          <w:bCs/>
          <w:color w:val="000000" w:themeColor="text1"/>
          <w:szCs w:val="20"/>
        </w:rPr>
        <w:t xml:space="preserve">del </w:t>
      </w:r>
      <w:r w:rsidR="00B11869" w:rsidRPr="00CC5510">
        <w:rPr>
          <w:rFonts w:asciiTheme="minorHAnsi" w:hAnsiTheme="minorHAnsi" w:cstheme="minorHAnsi"/>
          <w:bCs/>
          <w:color w:val="000000" w:themeColor="text1"/>
          <w:szCs w:val="20"/>
        </w:rPr>
        <w:t>C</w:t>
      </w:r>
      <w:r w:rsidR="00C24FDB" w:rsidRPr="00CC5510">
        <w:rPr>
          <w:rFonts w:asciiTheme="minorHAnsi" w:hAnsiTheme="minorHAnsi" w:cstheme="minorHAnsi"/>
          <w:bCs/>
          <w:color w:val="000000" w:themeColor="text1"/>
          <w:szCs w:val="20"/>
        </w:rPr>
        <w:t>omité</w:t>
      </w:r>
      <w:r w:rsidR="00B11869" w:rsidRPr="00CC5510">
        <w:rPr>
          <w:rFonts w:asciiTheme="minorHAnsi" w:hAnsiTheme="minorHAnsi" w:cstheme="minorHAnsi"/>
          <w:bCs/>
          <w:color w:val="000000" w:themeColor="text1"/>
          <w:szCs w:val="20"/>
        </w:rPr>
        <w:t xml:space="preserve"> Interdisciplinario</w:t>
      </w:r>
      <w:r w:rsidR="00C24FDB" w:rsidRPr="00CC5510">
        <w:rPr>
          <w:rFonts w:asciiTheme="minorHAnsi" w:hAnsiTheme="minorHAnsi" w:cstheme="minorHAnsi"/>
          <w:color w:val="000000" w:themeColor="text1"/>
          <w:szCs w:val="20"/>
        </w:rPr>
        <w:t xml:space="preserve"> </w:t>
      </w:r>
      <w:r w:rsidRPr="00CC5510">
        <w:rPr>
          <w:rFonts w:asciiTheme="minorHAnsi" w:hAnsiTheme="minorHAnsi" w:cstheme="minorHAnsi"/>
        </w:rPr>
        <w:t>de la minuta s</w:t>
      </w:r>
      <w:r w:rsidR="003A419A" w:rsidRPr="00CC5510">
        <w:rPr>
          <w:rFonts w:asciiTheme="minorHAnsi" w:hAnsiTheme="minorHAnsi" w:cstheme="minorHAnsi"/>
        </w:rPr>
        <w:t>o</w:t>
      </w:r>
      <w:r w:rsidRPr="00CC5510">
        <w:rPr>
          <w:rFonts w:asciiTheme="minorHAnsi" w:hAnsiTheme="minorHAnsi" w:cstheme="minorHAnsi"/>
        </w:rPr>
        <w:t xml:space="preserve">n registrados en la bitácora. </w:t>
      </w:r>
    </w:p>
    <w:p w14:paraId="487CEB30" w14:textId="39B7D0EA" w:rsidR="001923F1" w:rsidRPr="00CC5510" w:rsidRDefault="001923F1" w:rsidP="0059558E">
      <w:pPr>
        <w:pStyle w:val="EstiloTtulo1Antes6ptoDespus3ptoInterlineadoMn"/>
        <w:numPr>
          <w:ilvl w:val="2"/>
          <w:numId w:val="2"/>
        </w:numPr>
        <w:tabs>
          <w:tab w:val="left" w:pos="708"/>
        </w:tabs>
        <w:jc w:val="left"/>
        <w:rPr>
          <w:rFonts w:asciiTheme="minorHAnsi" w:hAnsiTheme="minorHAnsi" w:cstheme="minorHAnsi"/>
          <w:sz w:val="20"/>
        </w:rPr>
      </w:pPr>
      <w:bookmarkStart w:id="110" w:name="_Toc488410330"/>
      <w:r w:rsidRPr="00CC5510">
        <w:rPr>
          <w:rFonts w:asciiTheme="minorHAnsi" w:hAnsiTheme="minorHAnsi" w:cstheme="minorHAnsi"/>
          <w:sz w:val="20"/>
        </w:rPr>
        <w:lastRenderedPageBreak/>
        <w:t xml:space="preserve">&lt;Pos condición </w:t>
      </w:r>
      <w:r w:rsidR="00E70D52" w:rsidRPr="00CC5510">
        <w:rPr>
          <w:rFonts w:asciiTheme="minorHAnsi" w:hAnsiTheme="minorHAnsi" w:cstheme="minorHAnsi"/>
          <w:sz w:val="20"/>
        </w:rPr>
        <w:t>6</w:t>
      </w:r>
      <w:r w:rsidRPr="00CC5510">
        <w:rPr>
          <w:rFonts w:asciiTheme="minorHAnsi" w:hAnsiTheme="minorHAnsi" w:cstheme="minorHAnsi"/>
          <w:sz w:val="20"/>
        </w:rPr>
        <w:t>&gt; Histórico de minutas.</w:t>
      </w:r>
      <w:bookmarkEnd w:id="110"/>
    </w:p>
    <w:p w14:paraId="7B576374" w14:textId="77FBA7CE" w:rsidR="001923F1" w:rsidRPr="00CC5510" w:rsidRDefault="001923F1" w:rsidP="001923F1">
      <w:pPr>
        <w:ind w:left="567"/>
        <w:rPr>
          <w:rFonts w:asciiTheme="minorHAnsi" w:hAnsiTheme="minorHAnsi" w:cstheme="minorHAnsi"/>
          <w:b/>
        </w:rPr>
      </w:pPr>
      <w:r w:rsidRPr="00CC5510">
        <w:rPr>
          <w:rFonts w:asciiTheme="minorHAnsi" w:hAnsiTheme="minorHAnsi" w:cstheme="minorHAnsi"/>
        </w:rPr>
        <w:t>El sistema mantiene un histórico de todas las minutas generadas por cada una de las solicitudes de servicio y sus tipos de servicio.</w:t>
      </w:r>
    </w:p>
    <w:p w14:paraId="56F00BFF" w14:textId="77777777" w:rsidR="00D16B4F" w:rsidRPr="00CC5510" w:rsidRDefault="00D16B4F" w:rsidP="0059558E">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1" w:name="_Toc371934692"/>
      <w:bookmarkStart w:id="112" w:name="_Toc289774390"/>
      <w:bookmarkStart w:id="113" w:name="_Toc488410331"/>
      <w:bookmarkEnd w:id="104"/>
      <w:bookmarkEnd w:id="109"/>
      <w:r w:rsidRPr="00CC5510">
        <w:rPr>
          <w:rFonts w:asciiTheme="minorHAnsi" w:hAnsiTheme="minorHAnsi" w:cstheme="minorHAnsi"/>
          <w:color w:val="000000" w:themeColor="text1"/>
          <w:sz w:val="20"/>
        </w:rPr>
        <w:t>Reglas de Negocio</w:t>
      </w:r>
      <w:bookmarkEnd w:id="111"/>
      <w:bookmarkEnd w:id="112"/>
      <w:bookmarkEnd w:id="113"/>
    </w:p>
    <w:p w14:paraId="56F00C00" w14:textId="63E0A2FD" w:rsidR="007C13B7" w:rsidRPr="00CC5510" w:rsidRDefault="00537A25" w:rsidP="00851BF9">
      <w:pPr>
        <w:pStyle w:val="ndice2"/>
        <w:rPr>
          <w:color w:val="000000" w:themeColor="text1"/>
        </w:rPr>
      </w:pPr>
      <w:r w:rsidRPr="00CC5510">
        <w:rPr>
          <w:color w:val="000000" w:themeColor="text1"/>
        </w:rPr>
        <w:t>No aplica para esta funcionalidad del sistema.</w:t>
      </w:r>
    </w:p>
    <w:p w14:paraId="56F00C01" w14:textId="77777777" w:rsidR="00D16B4F" w:rsidRPr="00CC5510" w:rsidRDefault="00D16B4F" w:rsidP="0059558E">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4" w:name="_Toc371934693"/>
      <w:bookmarkStart w:id="115" w:name="_Toc488410332"/>
      <w:r w:rsidRPr="00CC5510">
        <w:rPr>
          <w:rFonts w:asciiTheme="minorHAnsi" w:hAnsiTheme="minorHAnsi" w:cstheme="minorHAnsi"/>
          <w:color w:val="000000" w:themeColor="text1"/>
          <w:sz w:val="20"/>
        </w:rPr>
        <w:t>Validaciones</w:t>
      </w:r>
      <w:bookmarkEnd w:id="114"/>
      <w:bookmarkEnd w:id="115"/>
    </w:p>
    <w:p w14:paraId="56F00C02" w14:textId="1A7ACC62" w:rsidR="00554004" w:rsidRPr="00CC5510" w:rsidRDefault="00B9266B" w:rsidP="0059558E">
      <w:pPr>
        <w:pStyle w:val="EstiloTtulo1Antes6ptoDespus3ptoInterlineadoMn"/>
        <w:numPr>
          <w:ilvl w:val="1"/>
          <w:numId w:val="2"/>
        </w:numPr>
        <w:jc w:val="left"/>
        <w:rPr>
          <w:rFonts w:asciiTheme="minorHAnsi" w:hAnsiTheme="minorHAnsi" w:cstheme="minorHAnsi"/>
          <w:color w:val="000000" w:themeColor="text1"/>
          <w:sz w:val="20"/>
        </w:rPr>
      </w:pPr>
      <w:bookmarkStart w:id="116" w:name="_Toc461701857"/>
      <w:bookmarkStart w:id="117" w:name="_Toc488410333"/>
      <w:r w:rsidRPr="00CC5510">
        <w:rPr>
          <w:rFonts w:asciiTheme="minorHAnsi" w:hAnsiTheme="minorHAnsi" w:cstheme="minorHAnsi"/>
          <w:color w:val="000000" w:themeColor="text1"/>
          <w:sz w:val="20"/>
        </w:rPr>
        <w:t>V0</w:t>
      </w:r>
      <w:r w:rsidR="00FC77B4" w:rsidRPr="00CC5510">
        <w:rPr>
          <w:rFonts w:asciiTheme="minorHAnsi" w:hAnsiTheme="minorHAnsi" w:cstheme="minorHAnsi"/>
          <w:color w:val="000000" w:themeColor="text1"/>
          <w:sz w:val="20"/>
        </w:rPr>
        <w:t>1</w:t>
      </w:r>
      <w:r w:rsidR="00554004" w:rsidRPr="00CC5510">
        <w:rPr>
          <w:rFonts w:asciiTheme="minorHAnsi" w:hAnsiTheme="minorHAnsi" w:cstheme="minorHAnsi"/>
          <w:color w:val="000000" w:themeColor="text1"/>
          <w:sz w:val="20"/>
        </w:rPr>
        <w:t xml:space="preserve"> Validar</w:t>
      </w:r>
      <w:r w:rsidR="00732D96" w:rsidRPr="00CC5510">
        <w:rPr>
          <w:rFonts w:asciiTheme="minorHAnsi" w:hAnsiTheme="minorHAnsi" w:cstheme="minorHAnsi"/>
          <w:color w:val="000000" w:themeColor="text1"/>
          <w:sz w:val="20"/>
        </w:rPr>
        <w:t xml:space="preserve"> viabilidad y</w:t>
      </w:r>
      <w:r w:rsidR="00554004" w:rsidRPr="00CC5510">
        <w:rPr>
          <w:rFonts w:asciiTheme="minorHAnsi" w:hAnsiTheme="minorHAnsi" w:cstheme="minorHAnsi"/>
          <w:color w:val="000000" w:themeColor="text1"/>
          <w:sz w:val="20"/>
        </w:rPr>
        <w:t xml:space="preserve"> </w:t>
      </w:r>
      <w:bookmarkEnd w:id="116"/>
      <w:r w:rsidR="00DF7F55" w:rsidRPr="00CC5510">
        <w:rPr>
          <w:rFonts w:asciiTheme="minorHAnsi" w:hAnsiTheme="minorHAnsi" w:cstheme="minorHAnsi"/>
          <w:color w:val="000000" w:themeColor="text1"/>
          <w:sz w:val="20"/>
        </w:rPr>
        <w:t>acuerdo</w:t>
      </w:r>
      <w:bookmarkEnd w:id="117"/>
    </w:p>
    <w:p w14:paraId="19FF3EBF" w14:textId="670C104F" w:rsidR="002F62B7" w:rsidRPr="00CC5510" w:rsidRDefault="00B9266B" w:rsidP="00C55527">
      <w:pPr>
        <w:ind w:left="360"/>
        <w:rPr>
          <w:rFonts w:asciiTheme="minorHAnsi" w:hAnsiTheme="minorHAnsi" w:cstheme="minorHAnsi"/>
          <w:color w:val="000000" w:themeColor="text1"/>
        </w:rPr>
      </w:pPr>
      <w:r w:rsidRPr="00CC5510">
        <w:rPr>
          <w:rFonts w:asciiTheme="minorHAnsi" w:hAnsiTheme="minorHAnsi" w:cstheme="minorHAnsi"/>
          <w:color w:val="000000" w:themeColor="text1"/>
        </w:rPr>
        <w:t xml:space="preserve">Validar que el usuario haya </w:t>
      </w:r>
      <w:r w:rsidR="00EA67E3" w:rsidRPr="00CC5510">
        <w:rPr>
          <w:rFonts w:asciiTheme="minorHAnsi" w:hAnsiTheme="minorHAnsi" w:cstheme="minorHAnsi"/>
          <w:color w:val="000000" w:themeColor="text1"/>
        </w:rPr>
        <w:t>seleccionado la viabilidad de</w:t>
      </w:r>
      <w:r w:rsidRPr="00CC5510">
        <w:rPr>
          <w:rFonts w:asciiTheme="minorHAnsi" w:hAnsiTheme="minorHAnsi" w:cstheme="minorHAnsi"/>
          <w:color w:val="000000" w:themeColor="text1"/>
        </w:rPr>
        <w:t xml:space="preserve"> una solicitud de servicio sin atender</w:t>
      </w:r>
      <w:r w:rsidR="00153776" w:rsidRPr="00CC5510">
        <w:rPr>
          <w:rFonts w:asciiTheme="minorHAnsi" w:hAnsiTheme="minorHAnsi" w:cstheme="minorHAnsi"/>
          <w:color w:val="000000" w:themeColor="text1"/>
        </w:rPr>
        <w:t>, así como ingresado al menos un acuerdo por tipo de servicio con viabilidad “Viable”</w:t>
      </w:r>
      <w:r w:rsidR="008E31A5" w:rsidRPr="00CC5510">
        <w:rPr>
          <w:rFonts w:asciiTheme="minorHAnsi" w:hAnsiTheme="minorHAnsi" w:cstheme="minorHAnsi"/>
          <w:color w:val="000000" w:themeColor="text1"/>
        </w:rPr>
        <w:t xml:space="preserve"> o “</w:t>
      </w:r>
      <w:r w:rsidR="008E543D" w:rsidRPr="00CC5510">
        <w:rPr>
          <w:rFonts w:asciiTheme="minorHAnsi" w:hAnsiTheme="minorHAnsi" w:cstheme="minorHAnsi"/>
          <w:color w:val="000000" w:themeColor="text1"/>
        </w:rPr>
        <w:t xml:space="preserve">No </w:t>
      </w:r>
      <w:r w:rsidR="008E31A5" w:rsidRPr="00CC5510">
        <w:rPr>
          <w:rFonts w:asciiTheme="minorHAnsi" w:hAnsiTheme="minorHAnsi" w:cstheme="minorHAnsi"/>
          <w:color w:val="000000" w:themeColor="text1"/>
        </w:rPr>
        <w:t>viable”</w:t>
      </w:r>
      <w:r w:rsidRPr="00CC5510">
        <w:rPr>
          <w:rFonts w:asciiTheme="minorHAnsi" w:hAnsiTheme="minorHAnsi" w:cstheme="minorHAnsi"/>
          <w:color w:val="000000" w:themeColor="text1"/>
        </w:rPr>
        <w:t>.</w:t>
      </w:r>
    </w:p>
    <w:p w14:paraId="56F00C04" w14:textId="02D757E7" w:rsidR="00B9266B" w:rsidRPr="00CC5510" w:rsidRDefault="00B9266B" w:rsidP="0059558E">
      <w:pPr>
        <w:pStyle w:val="EstiloTtulo1Antes6ptoDespus3ptoInterlineadoMn"/>
        <w:numPr>
          <w:ilvl w:val="1"/>
          <w:numId w:val="2"/>
        </w:numPr>
        <w:jc w:val="left"/>
        <w:rPr>
          <w:rFonts w:asciiTheme="minorHAnsi" w:hAnsiTheme="minorHAnsi" w:cstheme="minorHAnsi"/>
          <w:color w:val="000000" w:themeColor="text1"/>
          <w:sz w:val="20"/>
        </w:rPr>
      </w:pPr>
      <w:bookmarkStart w:id="118" w:name="_Toc488410334"/>
      <w:r w:rsidRPr="00CC5510">
        <w:rPr>
          <w:rFonts w:asciiTheme="minorHAnsi" w:hAnsiTheme="minorHAnsi" w:cstheme="minorHAnsi"/>
          <w:color w:val="000000" w:themeColor="text1"/>
          <w:sz w:val="20"/>
        </w:rPr>
        <w:t>V02 Validar campos obligatorios</w:t>
      </w:r>
      <w:r w:rsidR="008C25E9" w:rsidRPr="00CC5510">
        <w:rPr>
          <w:rFonts w:asciiTheme="minorHAnsi" w:hAnsiTheme="minorHAnsi" w:cstheme="minorHAnsi"/>
          <w:color w:val="000000" w:themeColor="text1"/>
          <w:sz w:val="20"/>
        </w:rPr>
        <w:t xml:space="preserve"> acuerdos</w:t>
      </w:r>
      <w:bookmarkEnd w:id="118"/>
    </w:p>
    <w:p w14:paraId="56F00C05" w14:textId="77777777" w:rsidR="00554004" w:rsidRPr="00CC5510" w:rsidRDefault="00B34BB2" w:rsidP="00554004">
      <w:pPr>
        <w:ind w:left="360"/>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Validar que los</w:t>
      </w:r>
      <w:r w:rsidR="00554004" w:rsidRPr="00CC5510">
        <w:rPr>
          <w:rFonts w:asciiTheme="minorHAnsi" w:hAnsiTheme="minorHAnsi" w:cstheme="minorHAnsi"/>
          <w:color w:val="000000" w:themeColor="text1"/>
          <w:szCs w:val="20"/>
        </w:rPr>
        <w:t xml:space="preserve"> campo</w:t>
      </w:r>
      <w:r w:rsidRPr="00CC5510">
        <w:rPr>
          <w:rFonts w:asciiTheme="minorHAnsi" w:hAnsiTheme="minorHAnsi" w:cstheme="minorHAnsi"/>
          <w:color w:val="000000" w:themeColor="text1"/>
          <w:szCs w:val="20"/>
        </w:rPr>
        <w:t>s</w:t>
      </w:r>
      <w:r w:rsidR="00554004" w:rsidRPr="00CC5510">
        <w:rPr>
          <w:rFonts w:asciiTheme="minorHAnsi" w:hAnsiTheme="minorHAnsi" w:cstheme="minorHAnsi"/>
          <w:color w:val="000000" w:themeColor="text1"/>
          <w:szCs w:val="20"/>
        </w:rPr>
        <w:t xml:space="preserve"> obligatorio</w:t>
      </w:r>
      <w:r w:rsidRPr="00CC5510">
        <w:rPr>
          <w:rFonts w:asciiTheme="minorHAnsi" w:hAnsiTheme="minorHAnsi" w:cstheme="minorHAnsi"/>
          <w:color w:val="000000" w:themeColor="text1"/>
          <w:szCs w:val="20"/>
        </w:rPr>
        <w:t>s</w:t>
      </w:r>
      <w:r w:rsidR="00554004" w:rsidRPr="00CC5510">
        <w:rPr>
          <w:rFonts w:asciiTheme="minorHAnsi" w:hAnsiTheme="minorHAnsi" w:cstheme="minorHAnsi"/>
          <w:color w:val="000000" w:themeColor="text1"/>
          <w:szCs w:val="20"/>
        </w:rPr>
        <w:t xml:space="preserve"> haya</w:t>
      </w:r>
      <w:r w:rsidRPr="00CC5510">
        <w:rPr>
          <w:rFonts w:asciiTheme="minorHAnsi" w:hAnsiTheme="minorHAnsi" w:cstheme="minorHAnsi"/>
          <w:color w:val="000000" w:themeColor="text1"/>
          <w:szCs w:val="20"/>
        </w:rPr>
        <w:t>n</w:t>
      </w:r>
      <w:r w:rsidR="00554004" w:rsidRPr="00CC5510">
        <w:rPr>
          <w:rFonts w:asciiTheme="minorHAnsi" w:hAnsiTheme="minorHAnsi" w:cstheme="minorHAnsi"/>
          <w:color w:val="000000" w:themeColor="text1"/>
          <w:szCs w:val="20"/>
        </w:rPr>
        <w:t xml:space="preserve"> sido llenado</w:t>
      </w:r>
      <w:r w:rsidRPr="00CC5510">
        <w:rPr>
          <w:rFonts w:asciiTheme="minorHAnsi" w:hAnsiTheme="minorHAnsi" w:cstheme="minorHAnsi"/>
          <w:color w:val="000000" w:themeColor="text1"/>
          <w:szCs w:val="20"/>
        </w:rPr>
        <w:t>s de acuerdo a la siguiente tabla</w:t>
      </w:r>
      <w:r w:rsidR="00B646F8" w:rsidRPr="00CC5510">
        <w:rPr>
          <w:rFonts w:asciiTheme="minorHAnsi" w:hAnsiTheme="minorHAnsi" w:cstheme="minorHAnsi"/>
          <w:color w:val="000000" w:themeColor="text1"/>
          <w:szCs w:val="20"/>
        </w:rPr>
        <w:t>:</w:t>
      </w:r>
    </w:p>
    <w:tbl>
      <w:tblPr>
        <w:tblStyle w:val="Tablaconcuadrcula"/>
        <w:tblW w:w="5778" w:type="dxa"/>
        <w:jc w:val="center"/>
        <w:tblLayout w:type="fixed"/>
        <w:tblLook w:val="0000" w:firstRow="0" w:lastRow="0" w:firstColumn="0" w:lastColumn="0" w:noHBand="0" w:noVBand="0"/>
      </w:tblPr>
      <w:tblGrid>
        <w:gridCol w:w="894"/>
        <w:gridCol w:w="2072"/>
        <w:gridCol w:w="1406"/>
        <w:gridCol w:w="1406"/>
      </w:tblGrid>
      <w:tr w:rsidR="00B27DE8" w:rsidRPr="00CC5510" w14:paraId="56F00C09" w14:textId="36E77F57" w:rsidTr="00B27DE8">
        <w:trPr>
          <w:trHeight w:val="204"/>
          <w:jc w:val="center"/>
        </w:trPr>
        <w:tc>
          <w:tcPr>
            <w:tcW w:w="894" w:type="dxa"/>
            <w:shd w:val="clear" w:color="auto" w:fill="BFBFBF" w:themeFill="background1" w:themeFillShade="BF"/>
            <w:noWrap/>
            <w:vAlign w:val="center"/>
          </w:tcPr>
          <w:p w14:paraId="56F00C06" w14:textId="77777777" w:rsidR="00B27DE8" w:rsidRPr="00CC5510" w:rsidRDefault="00B27DE8" w:rsidP="0067413D">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56F00C07" w14:textId="77777777" w:rsidR="00B27DE8" w:rsidRPr="00CC5510" w:rsidRDefault="00B27DE8" w:rsidP="0067413D">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56F00C08" w14:textId="77777777" w:rsidR="00B27DE8" w:rsidRPr="00CC5510" w:rsidRDefault="00B27DE8" w:rsidP="0067413D">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6A0D0B8A" w14:textId="1FF442D8" w:rsidR="00B27DE8" w:rsidRPr="00CC5510" w:rsidRDefault="00B27DE8" w:rsidP="0067413D">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Modificable</w:t>
            </w:r>
          </w:p>
        </w:tc>
      </w:tr>
      <w:tr w:rsidR="00B27DE8" w:rsidRPr="00CC5510" w14:paraId="56F00C0D" w14:textId="11808C4B" w:rsidTr="00B27DE8">
        <w:trPr>
          <w:trHeight w:val="136"/>
          <w:jc w:val="center"/>
        </w:trPr>
        <w:tc>
          <w:tcPr>
            <w:tcW w:w="894" w:type="dxa"/>
            <w:noWrap/>
            <w:vAlign w:val="center"/>
          </w:tcPr>
          <w:p w14:paraId="56F00C0A" w14:textId="77777777" w:rsidR="00B27DE8" w:rsidRPr="00CC5510" w:rsidRDefault="00B27DE8" w:rsidP="0067413D">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1</w:t>
            </w:r>
          </w:p>
        </w:tc>
        <w:tc>
          <w:tcPr>
            <w:tcW w:w="2072" w:type="dxa"/>
            <w:vAlign w:val="center"/>
          </w:tcPr>
          <w:p w14:paraId="56F00C0B" w14:textId="77777777" w:rsidR="00B27DE8" w:rsidRPr="00CC5510" w:rsidRDefault="00B27DE8" w:rsidP="0067413D">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Número acuerdo</w:t>
            </w:r>
          </w:p>
        </w:tc>
        <w:tc>
          <w:tcPr>
            <w:tcW w:w="1406" w:type="dxa"/>
            <w:noWrap/>
            <w:vAlign w:val="center"/>
          </w:tcPr>
          <w:p w14:paraId="56F00C0C" w14:textId="77777777" w:rsidR="00B27DE8" w:rsidRPr="00CC5510" w:rsidRDefault="00B27DE8" w:rsidP="0067413D">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c>
          <w:tcPr>
            <w:tcW w:w="1406" w:type="dxa"/>
          </w:tcPr>
          <w:p w14:paraId="0B92E6F3" w14:textId="6B1F5874" w:rsidR="00B27DE8" w:rsidRPr="00CC5510" w:rsidRDefault="00B27DE8" w:rsidP="0067413D">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No</w:t>
            </w:r>
          </w:p>
        </w:tc>
      </w:tr>
      <w:tr w:rsidR="00B27DE8" w:rsidRPr="00CC5510" w14:paraId="56F00C11" w14:textId="2ACC6A2F" w:rsidTr="00B27DE8">
        <w:trPr>
          <w:trHeight w:val="136"/>
          <w:jc w:val="center"/>
        </w:trPr>
        <w:tc>
          <w:tcPr>
            <w:tcW w:w="894" w:type="dxa"/>
            <w:noWrap/>
            <w:vAlign w:val="center"/>
          </w:tcPr>
          <w:p w14:paraId="56F00C0E" w14:textId="0016F2F3" w:rsidR="00B27DE8" w:rsidRPr="00CC5510" w:rsidRDefault="008C25E9"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2</w:t>
            </w:r>
          </w:p>
        </w:tc>
        <w:tc>
          <w:tcPr>
            <w:tcW w:w="2072" w:type="dxa"/>
            <w:vAlign w:val="center"/>
          </w:tcPr>
          <w:p w14:paraId="56F00C0F"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Acuerdo</w:t>
            </w:r>
          </w:p>
        </w:tc>
        <w:tc>
          <w:tcPr>
            <w:tcW w:w="1406" w:type="dxa"/>
            <w:noWrap/>
            <w:vAlign w:val="center"/>
          </w:tcPr>
          <w:p w14:paraId="56F00C10"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c>
          <w:tcPr>
            <w:tcW w:w="1406" w:type="dxa"/>
          </w:tcPr>
          <w:p w14:paraId="7F125407" w14:textId="1A1BD70C"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r>
      <w:tr w:rsidR="00B27DE8" w:rsidRPr="00CC5510" w14:paraId="56F00C15" w14:textId="7D2E9144" w:rsidTr="00B27DE8">
        <w:trPr>
          <w:trHeight w:val="64"/>
          <w:jc w:val="center"/>
        </w:trPr>
        <w:tc>
          <w:tcPr>
            <w:tcW w:w="894" w:type="dxa"/>
            <w:noWrap/>
            <w:vAlign w:val="center"/>
          </w:tcPr>
          <w:p w14:paraId="56F00C12" w14:textId="28144403" w:rsidR="00B27DE8" w:rsidRPr="00CC5510" w:rsidRDefault="008C25E9"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3</w:t>
            </w:r>
          </w:p>
        </w:tc>
        <w:tc>
          <w:tcPr>
            <w:tcW w:w="2072" w:type="dxa"/>
            <w:noWrap/>
            <w:vAlign w:val="center"/>
          </w:tcPr>
          <w:p w14:paraId="56F00C13"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Fecha Cumplimiento</w:t>
            </w:r>
          </w:p>
        </w:tc>
        <w:tc>
          <w:tcPr>
            <w:tcW w:w="1406" w:type="dxa"/>
            <w:noWrap/>
            <w:vAlign w:val="center"/>
          </w:tcPr>
          <w:p w14:paraId="56F00C14"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c>
          <w:tcPr>
            <w:tcW w:w="1406" w:type="dxa"/>
          </w:tcPr>
          <w:p w14:paraId="7E87E04D" w14:textId="3915A03B"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r>
      <w:tr w:rsidR="00B27DE8" w:rsidRPr="00CC5510" w14:paraId="56F00C19" w14:textId="3DB4DAE4" w:rsidTr="00B27DE8">
        <w:trPr>
          <w:trHeight w:val="64"/>
          <w:jc w:val="center"/>
        </w:trPr>
        <w:tc>
          <w:tcPr>
            <w:tcW w:w="894" w:type="dxa"/>
            <w:noWrap/>
            <w:vAlign w:val="center"/>
          </w:tcPr>
          <w:p w14:paraId="56F00C16" w14:textId="0E243587" w:rsidR="00B27DE8" w:rsidRPr="00CC5510" w:rsidRDefault="0059558E"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4</w:t>
            </w:r>
          </w:p>
        </w:tc>
        <w:tc>
          <w:tcPr>
            <w:tcW w:w="2072" w:type="dxa"/>
            <w:noWrap/>
            <w:vAlign w:val="center"/>
          </w:tcPr>
          <w:p w14:paraId="56F00C17"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Responsable</w:t>
            </w:r>
          </w:p>
        </w:tc>
        <w:tc>
          <w:tcPr>
            <w:tcW w:w="1406" w:type="dxa"/>
            <w:noWrap/>
            <w:vAlign w:val="center"/>
          </w:tcPr>
          <w:p w14:paraId="56F00C18" w14:textId="77777777"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c>
          <w:tcPr>
            <w:tcW w:w="1406" w:type="dxa"/>
          </w:tcPr>
          <w:p w14:paraId="5E3E2C7A" w14:textId="0DB0CC1B" w:rsidR="00B27DE8" w:rsidRPr="00CC5510" w:rsidRDefault="00B27DE8" w:rsidP="00B27DE8">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Sí</w:t>
            </w:r>
          </w:p>
        </w:tc>
      </w:tr>
    </w:tbl>
    <w:p w14:paraId="56F00C1C" w14:textId="01F8F753" w:rsidR="00AF3A15" w:rsidRPr="00CC5510" w:rsidRDefault="00AF3A15" w:rsidP="0059558E">
      <w:pPr>
        <w:pStyle w:val="EstiloTtulo1Antes6ptoDespus3ptoInterlineadoMn"/>
        <w:numPr>
          <w:ilvl w:val="1"/>
          <w:numId w:val="2"/>
        </w:numPr>
        <w:jc w:val="left"/>
        <w:rPr>
          <w:rFonts w:asciiTheme="minorHAnsi" w:hAnsiTheme="minorHAnsi" w:cstheme="minorHAnsi"/>
          <w:color w:val="000000" w:themeColor="text1"/>
          <w:sz w:val="20"/>
        </w:rPr>
      </w:pPr>
      <w:bookmarkStart w:id="119" w:name="_Toc461701858"/>
      <w:bookmarkStart w:id="120" w:name="_Toc488410335"/>
      <w:bookmarkStart w:id="121" w:name="_Toc371934694"/>
      <w:r w:rsidRPr="00CC5510">
        <w:rPr>
          <w:rFonts w:asciiTheme="minorHAnsi" w:hAnsiTheme="minorHAnsi" w:cstheme="minorHAnsi"/>
          <w:color w:val="000000" w:themeColor="text1"/>
          <w:sz w:val="20"/>
        </w:rPr>
        <w:t>V03 Validar tipos de dato</w:t>
      </w:r>
      <w:bookmarkEnd w:id="119"/>
      <w:r w:rsidRPr="00CC5510">
        <w:rPr>
          <w:rFonts w:asciiTheme="minorHAnsi" w:hAnsiTheme="minorHAnsi" w:cstheme="minorHAnsi"/>
          <w:color w:val="000000" w:themeColor="text1"/>
          <w:sz w:val="20"/>
        </w:rPr>
        <w:t>s</w:t>
      </w:r>
      <w:r w:rsidR="00C560FA" w:rsidRPr="00CC5510">
        <w:rPr>
          <w:rFonts w:asciiTheme="minorHAnsi" w:hAnsiTheme="minorHAnsi" w:cstheme="minorHAnsi"/>
          <w:color w:val="000000" w:themeColor="text1"/>
          <w:sz w:val="20"/>
        </w:rPr>
        <w:t xml:space="preserve"> acuerdos</w:t>
      </w:r>
      <w:bookmarkEnd w:id="120"/>
    </w:p>
    <w:p w14:paraId="56F00C1D" w14:textId="52183AFE" w:rsidR="00AF3A15" w:rsidRPr="00CC5510" w:rsidRDefault="00EA67E3" w:rsidP="00AF3A15">
      <w:pPr>
        <w:ind w:firstLine="360"/>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Si un acuerdo es agregado, v</w:t>
      </w:r>
      <w:r w:rsidR="00AF3A15" w:rsidRPr="00CC5510">
        <w:rPr>
          <w:rFonts w:asciiTheme="minorHAnsi" w:hAnsiTheme="minorHAnsi" w:cstheme="minorHAnsi"/>
          <w:color w:val="000000" w:themeColor="text1"/>
          <w:szCs w:val="20"/>
        </w:rPr>
        <w:t>alidar que los campos sean llenados de acuerdo a la siguiente tabla:</w:t>
      </w:r>
    </w:p>
    <w:tbl>
      <w:tblPr>
        <w:tblStyle w:val="Tablaconcuadrcula"/>
        <w:tblW w:w="9347" w:type="dxa"/>
        <w:jc w:val="center"/>
        <w:tblLayout w:type="fixed"/>
        <w:tblLook w:val="0000" w:firstRow="0" w:lastRow="0" w:firstColumn="0" w:lastColumn="0" w:noHBand="0" w:noVBand="0"/>
      </w:tblPr>
      <w:tblGrid>
        <w:gridCol w:w="669"/>
        <w:gridCol w:w="2072"/>
        <w:gridCol w:w="1057"/>
        <w:gridCol w:w="992"/>
        <w:gridCol w:w="4557"/>
      </w:tblGrid>
      <w:tr w:rsidR="007D2EE5" w:rsidRPr="00CC5510" w14:paraId="56F00C23" w14:textId="77777777" w:rsidTr="007304C9">
        <w:trPr>
          <w:trHeight w:val="204"/>
          <w:jc w:val="center"/>
        </w:trPr>
        <w:tc>
          <w:tcPr>
            <w:tcW w:w="669" w:type="dxa"/>
            <w:shd w:val="clear" w:color="auto" w:fill="BFBFBF" w:themeFill="background1" w:themeFillShade="BF"/>
            <w:noWrap/>
            <w:vAlign w:val="center"/>
          </w:tcPr>
          <w:p w14:paraId="56F00C1E" w14:textId="77777777" w:rsidR="00AF3A15" w:rsidRPr="00CC5510" w:rsidRDefault="00AF3A15" w:rsidP="00FD4D80">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56F00C1F" w14:textId="77777777" w:rsidR="00AF3A15" w:rsidRPr="00CC5510" w:rsidRDefault="00AF3A15" w:rsidP="00FD4D80">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Campo</w:t>
            </w:r>
          </w:p>
        </w:tc>
        <w:tc>
          <w:tcPr>
            <w:tcW w:w="1057" w:type="dxa"/>
            <w:shd w:val="clear" w:color="auto" w:fill="BFBFBF" w:themeFill="background1" w:themeFillShade="BF"/>
            <w:noWrap/>
            <w:vAlign w:val="center"/>
          </w:tcPr>
          <w:p w14:paraId="56F00C20" w14:textId="77777777" w:rsidR="00AF3A15" w:rsidRPr="00CC5510" w:rsidRDefault="00AF3A15" w:rsidP="00FD4D80">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56F00C21" w14:textId="77777777" w:rsidR="00AF3A15" w:rsidRPr="00CC5510" w:rsidRDefault="00AF3A15" w:rsidP="00FD4D80">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Longitud</w:t>
            </w:r>
          </w:p>
        </w:tc>
        <w:tc>
          <w:tcPr>
            <w:tcW w:w="4557" w:type="dxa"/>
            <w:shd w:val="clear" w:color="auto" w:fill="BFBFBF" w:themeFill="background1" w:themeFillShade="BF"/>
            <w:vAlign w:val="center"/>
          </w:tcPr>
          <w:p w14:paraId="56F00C22" w14:textId="77777777" w:rsidR="00AF3A15" w:rsidRPr="00CC5510" w:rsidRDefault="00AF3A15" w:rsidP="00FD4D80">
            <w:pPr>
              <w:spacing w:before="0" w:after="0" w:line="240" w:lineRule="atLeast"/>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Observaciones</w:t>
            </w:r>
          </w:p>
        </w:tc>
      </w:tr>
      <w:tr w:rsidR="007D2EE5" w:rsidRPr="00CC5510" w14:paraId="56F00C29" w14:textId="77777777" w:rsidTr="007304C9">
        <w:trPr>
          <w:trHeight w:val="136"/>
          <w:jc w:val="center"/>
        </w:trPr>
        <w:tc>
          <w:tcPr>
            <w:tcW w:w="669" w:type="dxa"/>
            <w:noWrap/>
            <w:vAlign w:val="center"/>
          </w:tcPr>
          <w:p w14:paraId="56F00C24" w14:textId="77777777" w:rsidR="00AF3A15" w:rsidRPr="00CC5510" w:rsidRDefault="00AF3A15" w:rsidP="00FD4D80">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1</w:t>
            </w:r>
          </w:p>
        </w:tc>
        <w:tc>
          <w:tcPr>
            <w:tcW w:w="2072" w:type="dxa"/>
            <w:vAlign w:val="center"/>
          </w:tcPr>
          <w:p w14:paraId="56F00C25" w14:textId="77777777" w:rsidR="00AF3A15" w:rsidRPr="00CC5510" w:rsidRDefault="00AF3A15" w:rsidP="00FD4D80">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Número acuerdo</w:t>
            </w:r>
          </w:p>
        </w:tc>
        <w:tc>
          <w:tcPr>
            <w:tcW w:w="1057" w:type="dxa"/>
            <w:noWrap/>
            <w:vAlign w:val="center"/>
          </w:tcPr>
          <w:p w14:paraId="56F00C26" w14:textId="77777777" w:rsidR="00AF3A15" w:rsidRPr="00CC5510" w:rsidRDefault="00AF3A15" w:rsidP="00FD4D80">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Numérico</w:t>
            </w:r>
          </w:p>
        </w:tc>
        <w:tc>
          <w:tcPr>
            <w:tcW w:w="992" w:type="dxa"/>
            <w:vAlign w:val="center"/>
          </w:tcPr>
          <w:p w14:paraId="56F00C27" w14:textId="77777777" w:rsidR="00AF3A15" w:rsidRPr="00CC5510" w:rsidRDefault="00AF3A15" w:rsidP="00FD4D80">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3</w:t>
            </w:r>
          </w:p>
        </w:tc>
        <w:tc>
          <w:tcPr>
            <w:tcW w:w="4557" w:type="dxa"/>
            <w:vAlign w:val="center"/>
          </w:tcPr>
          <w:p w14:paraId="56F00C28" w14:textId="77777777" w:rsidR="00AF3A15" w:rsidRPr="00CC5510" w:rsidRDefault="00AF3A15" w:rsidP="007304C9">
            <w:pPr>
              <w:spacing w:before="0" w:after="0" w:line="240" w:lineRule="atLeast"/>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Automático, incrementable.</w:t>
            </w:r>
          </w:p>
        </w:tc>
      </w:tr>
      <w:tr w:rsidR="00C41669" w:rsidRPr="00CC5510" w14:paraId="56F00C2F" w14:textId="77777777" w:rsidTr="007304C9">
        <w:trPr>
          <w:trHeight w:val="136"/>
          <w:jc w:val="center"/>
        </w:trPr>
        <w:tc>
          <w:tcPr>
            <w:tcW w:w="669" w:type="dxa"/>
            <w:noWrap/>
            <w:vAlign w:val="center"/>
          </w:tcPr>
          <w:p w14:paraId="56F00C2A" w14:textId="74A16EE2" w:rsidR="00C41669" w:rsidRPr="00CC5510" w:rsidRDefault="008C25E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2</w:t>
            </w:r>
          </w:p>
        </w:tc>
        <w:tc>
          <w:tcPr>
            <w:tcW w:w="2072" w:type="dxa"/>
            <w:vAlign w:val="center"/>
          </w:tcPr>
          <w:p w14:paraId="56F00C2B" w14:textId="61D976E1"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Acuerdo</w:t>
            </w:r>
          </w:p>
        </w:tc>
        <w:tc>
          <w:tcPr>
            <w:tcW w:w="1057" w:type="dxa"/>
            <w:noWrap/>
            <w:vAlign w:val="center"/>
          </w:tcPr>
          <w:p w14:paraId="56F00C2C" w14:textId="77777777"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Texto</w:t>
            </w:r>
          </w:p>
        </w:tc>
        <w:tc>
          <w:tcPr>
            <w:tcW w:w="992" w:type="dxa"/>
            <w:vAlign w:val="center"/>
          </w:tcPr>
          <w:p w14:paraId="56F00C2D" w14:textId="77777777"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1500</w:t>
            </w:r>
          </w:p>
        </w:tc>
        <w:tc>
          <w:tcPr>
            <w:tcW w:w="4557" w:type="dxa"/>
            <w:vAlign w:val="center"/>
          </w:tcPr>
          <w:p w14:paraId="56F00C2E" w14:textId="7B3960F5" w:rsidR="00C41669" w:rsidRPr="00CC5510" w:rsidRDefault="00C41669" w:rsidP="00C41669">
            <w:pPr>
              <w:spacing w:before="0" w:after="0" w:line="240" w:lineRule="atLeast"/>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Admite caracteres alfanuméricos y los siguientes caracteres especiales: Comillas, espacios, apóstrofes, acentos, diéresis, comas, guiones, paréntesis, puntos, dos puntos, </w:t>
            </w:r>
            <w:r w:rsidR="0040653A" w:rsidRPr="00CC5510">
              <w:rPr>
                <w:rFonts w:asciiTheme="minorHAnsi" w:hAnsiTheme="minorHAnsi" w:cstheme="minorHAnsi"/>
                <w:color w:val="000000" w:themeColor="text1"/>
                <w:szCs w:val="20"/>
              </w:rPr>
              <w:t xml:space="preserve">punto y coma, </w:t>
            </w:r>
            <w:r w:rsidRPr="00CC5510">
              <w:rPr>
                <w:rFonts w:asciiTheme="minorHAnsi" w:hAnsiTheme="minorHAnsi" w:cstheme="minorHAnsi"/>
                <w:color w:val="000000" w:themeColor="text1"/>
                <w:szCs w:val="20"/>
              </w:rPr>
              <w:t>saltos de línea y diagonales.</w:t>
            </w:r>
          </w:p>
        </w:tc>
      </w:tr>
      <w:tr w:rsidR="00C41669" w:rsidRPr="00CC5510" w14:paraId="56F00C35" w14:textId="77777777" w:rsidTr="007304C9">
        <w:trPr>
          <w:trHeight w:val="64"/>
          <w:jc w:val="center"/>
        </w:trPr>
        <w:tc>
          <w:tcPr>
            <w:tcW w:w="669" w:type="dxa"/>
            <w:noWrap/>
            <w:vAlign w:val="center"/>
          </w:tcPr>
          <w:p w14:paraId="56F00C30" w14:textId="274DC399" w:rsidR="00C41669" w:rsidRPr="00CC5510" w:rsidRDefault="008C25E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3</w:t>
            </w:r>
          </w:p>
        </w:tc>
        <w:tc>
          <w:tcPr>
            <w:tcW w:w="2072" w:type="dxa"/>
            <w:noWrap/>
            <w:vAlign w:val="center"/>
          </w:tcPr>
          <w:p w14:paraId="56F00C31" w14:textId="7262424D"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Fecha Cumplimiento</w:t>
            </w:r>
          </w:p>
        </w:tc>
        <w:tc>
          <w:tcPr>
            <w:tcW w:w="1057" w:type="dxa"/>
            <w:noWrap/>
            <w:vAlign w:val="center"/>
          </w:tcPr>
          <w:p w14:paraId="56F00C32" w14:textId="77777777"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Fecha</w:t>
            </w:r>
          </w:p>
        </w:tc>
        <w:tc>
          <w:tcPr>
            <w:tcW w:w="992" w:type="dxa"/>
            <w:vAlign w:val="center"/>
          </w:tcPr>
          <w:p w14:paraId="56F00C33" w14:textId="77777777" w:rsidR="00C41669" w:rsidRPr="00CC5510" w:rsidRDefault="00C41669" w:rsidP="00C41669">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w:t>
            </w:r>
          </w:p>
        </w:tc>
        <w:tc>
          <w:tcPr>
            <w:tcW w:w="4557" w:type="dxa"/>
            <w:vAlign w:val="center"/>
          </w:tcPr>
          <w:p w14:paraId="56F00C34" w14:textId="26626CCB" w:rsidR="00C41669" w:rsidRPr="00CC5510" w:rsidRDefault="00C41669" w:rsidP="00C41669">
            <w:pPr>
              <w:spacing w:before="0" w:after="0" w:line="240" w:lineRule="atLeast"/>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Formato </w:t>
            </w:r>
            <w:proofErr w:type="spellStart"/>
            <w:r w:rsidRPr="00CC5510">
              <w:rPr>
                <w:rFonts w:asciiTheme="minorHAnsi" w:hAnsiTheme="minorHAnsi" w:cstheme="minorHAnsi"/>
                <w:color w:val="000000" w:themeColor="text1"/>
                <w:szCs w:val="20"/>
              </w:rPr>
              <w:t>dd</w:t>
            </w:r>
            <w:proofErr w:type="spellEnd"/>
            <w:r w:rsidRPr="00CC5510">
              <w:rPr>
                <w:rFonts w:asciiTheme="minorHAnsi" w:hAnsiTheme="minorHAnsi" w:cstheme="minorHAnsi"/>
                <w:color w:val="000000" w:themeColor="text1"/>
                <w:szCs w:val="20"/>
              </w:rPr>
              <w:t>/mm/</w:t>
            </w:r>
            <w:proofErr w:type="spellStart"/>
            <w:r w:rsidRPr="00CC5510">
              <w:rPr>
                <w:rFonts w:asciiTheme="minorHAnsi" w:hAnsiTheme="minorHAnsi" w:cstheme="minorHAnsi"/>
                <w:color w:val="000000" w:themeColor="text1"/>
                <w:szCs w:val="20"/>
              </w:rPr>
              <w:t>aaaa</w:t>
            </w:r>
            <w:proofErr w:type="spellEnd"/>
            <w:r w:rsidRPr="00CC5510">
              <w:rPr>
                <w:rFonts w:asciiTheme="minorHAnsi" w:hAnsiTheme="minorHAnsi" w:cstheme="minorHAnsi"/>
                <w:color w:val="000000" w:themeColor="text1"/>
                <w:szCs w:val="20"/>
              </w:rPr>
              <w:t>.</w:t>
            </w:r>
          </w:p>
        </w:tc>
      </w:tr>
      <w:tr w:rsidR="00DF7F55" w:rsidRPr="00CC5510" w14:paraId="6C26A644" w14:textId="77777777" w:rsidTr="007304C9">
        <w:trPr>
          <w:trHeight w:val="64"/>
          <w:jc w:val="center"/>
        </w:trPr>
        <w:tc>
          <w:tcPr>
            <w:tcW w:w="669" w:type="dxa"/>
            <w:noWrap/>
            <w:vAlign w:val="center"/>
          </w:tcPr>
          <w:p w14:paraId="2E95B7DD" w14:textId="7B9AD82B" w:rsidR="00DF7F55" w:rsidRPr="00CC5510" w:rsidRDefault="00D92590" w:rsidP="00DF7F55">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4</w:t>
            </w:r>
          </w:p>
        </w:tc>
        <w:tc>
          <w:tcPr>
            <w:tcW w:w="2072" w:type="dxa"/>
            <w:noWrap/>
            <w:vAlign w:val="center"/>
          </w:tcPr>
          <w:p w14:paraId="40BB6F01" w14:textId="5091DB7D" w:rsidR="00DF7F55" w:rsidRPr="00CC5510" w:rsidRDefault="00DF7F55" w:rsidP="00DF7F55">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Responsable</w:t>
            </w:r>
          </w:p>
        </w:tc>
        <w:tc>
          <w:tcPr>
            <w:tcW w:w="1057" w:type="dxa"/>
            <w:noWrap/>
            <w:vAlign w:val="center"/>
          </w:tcPr>
          <w:p w14:paraId="719E4B68" w14:textId="069E320A" w:rsidR="00DF7F55" w:rsidRPr="00CC5510" w:rsidRDefault="00DF7F55" w:rsidP="00DF7F55">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w:t>
            </w:r>
          </w:p>
        </w:tc>
        <w:tc>
          <w:tcPr>
            <w:tcW w:w="992" w:type="dxa"/>
            <w:vAlign w:val="center"/>
          </w:tcPr>
          <w:p w14:paraId="60BFD103" w14:textId="7DF2651F" w:rsidR="00DF7F55" w:rsidRPr="00CC5510" w:rsidRDefault="00DF7F55" w:rsidP="00DF7F55">
            <w:pPr>
              <w:spacing w:before="0" w:after="0" w:line="240" w:lineRule="atLeast"/>
              <w:jc w:val="center"/>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w:t>
            </w:r>
          </w:p>
        </w:tc>
        <w:tc>
          <w:tcPr>
            <w:tcW w:w="4557" w:type="dxa"/>
            <w:vAlign w:val="center"/>
          </w:tcPr>
          <w:p w14:paraId="39C24039" w14:textId="571E5F01" w:rsidR="00DF7F55" w:rsidRPr="00CC5510" w:rsidRDefault="00DF7F55" w:rsidP="00DF7F55">
            <w:pPr>
              <w:spacing w:before="0" w:after="0" w:line="240" w:lineRule="atLeast"/>
              <w:jc w:val="left"/>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Datos obtenidos de REP.</w:t>
            </w:r>
          </w:p>
        </w:tc>
      </w:tr>
    </w:tbl>
    <w:p w14:paraId="56F00C3C" w14:textId="530F58E8" w:rsidR="00AF3A15" w:rsidRPr="00CC5510" w:rsidRDefault="00851BF9" w:rsidP="0059558E">
      <w:pPr>
        <w:pStyle w:val="EstiloTtulo1Antes6ptoDespus3ptoInterlineadoMn"/>
        <w:numPr>
          <w:ilvl w:val="1"/>
          <w:numId w:val="2"/>
        </w:numPr>
        <w:jc w:val="left"/>
        <w:rPr>
          <w:rFonts w:asciiTheme="minorHAnsi" w:hAnsiTheme="minorHAnsi" w:cstheme="minorHAnsi"/>
          <w:color w:val="000000" w:themeColor="text1"/>
          <w:sz w:val="20"/>
        </w:rPr>
      </w:pPr>
      <w:bookmarkStart w:id="122" w:name="_Toc488410336"/>
      <w:r w:rsidRPr="00CC5510">
        <w:rPr>
          <w:rFonts w:asciiTheme="minorHAnsi" w:hAnsiTheme="minorHAnsi" w:cstheme="minorHAnsi"/>
          <w:color w:val="000000" w:themeColor="text1"/>
          <w:sz w:val="20"/>
        </w:rPr>
        <w:t>V04</w:t>
      </w:r>
      <w:r w:rsidR="00AF3A15" w:rsidRPr="00CC5510">
        <w:rPr>
          <w:rFonts w:asciiTheme="minorHAnsi" w:hAnsiTheme="minorHAnsi" w:cstheme="minorHAnsi"/>
          <w:color w:val="000000" w:themeColor="text1"/>
          <w:sz w:val="20"/>
        </w:rPr>
        <w:t xml:space="preserve"> Validar </w:t>
      </w:r>
      <w:r w:rsidRPr="00CC5510">
        <w:rPr>
          <w:rFonts w:asciiTheme="minorHAnsi" w:hAnsiTheme="minorHAnsi" w:cstheme="minorHAnsi"/>
          <w:color w:val="000000" w:themeColor="text1"/>
          <w:sz w:val="20"/>
        </w:rPr>
        <w:t xml:space="preserve">viabilidad por </w:t>
      </w:r>
      <w:r w:rsidR="006F77F5" w:rsidRPr="00CC5510">
        <w:rPr>
          <w:rFonts w:asciiTheme="minorHAnsi" w:hAnsiTheme="minorHAnsi" w:cstheme="minorHAnsi"/>
          <w:color w:val="000000" w:themeColor="text1"/>
          <w:sz w:val="20"/>
        </w:rPr>
        <w:t>tipo de servicio</w:t>
      </w:r>
      <w:r w:rsidR="00EA67E3" w:rsidRPr="00CC5510">
        <w:rPr>
          <w:rFonts w:asciiTheme="minorHAnsi" w:hAnsiTheme="minorHAnsi" w:cstheme="minorHAnsi"/>
          <w:color w:val="000000" w:themeColor="text1"/>
          <w:sz w:val="20"/>
        </w:rPr>
        <w:t>.</w:t>
      </w:r>
      <w:bookmarkEnd w:id="122"/>
    </w:p>
    <w:p w14:paraId="5DC6F650" w14:textId="15B9CAB3" w:rsidR="00EA67E3" w:rsidRPr="00CC5510" w:rsidRDefault="00EA67E3" w:rsidP="00EA67E3">
      <w:pPr>
        <w:ind w:left="360"/>
        <w:rPr>
          <w:rFonts w:asciiTheme="minorHAnsi" w:hAnsiTheme="minorHAnsi" w:cstheme="minorHAnsi"/>
        </w:rPr>
      </w:pPr>
      <w:r w:rsidRPr="00CC5510">
        <w:rPr>
          <w:rFonts w:asciiTheme="minorHAnsi" w:hAnsiTheme="minorHAnsi" w:cstheme="minorHAnsi"/>
        </w:rPr>
        <w:t xml:space="preserve">Validar que todas las solicitudes con acuerdos, </w:t>
      </w:r>
      <w:r w:rsidR="00FD4F24" w:rsidRPr="00CC5510">
        <w:rPr>
          <w:rFonts w:asciiTheme="minorHAnsi" w:hAnsiTheme="minorHAnsi" w:cstheme="minorHAnsi"/>
        </w:rPr>
        <w:t xml:space="preserve">así como los tipos de servicio de una solicitud que esté siendo atendida </w:t>
      </w:r>
      <w:r w:rsidRPr="00CC5510">
        <w:rPr>
          <w:rFonts w:asciiTheme="minorHAnsi" w:hAnsiTheme="minorHAnsi" w:cstheme="minorHAnsi"/>
        </w:rPr>
        <w:t>tengan viabilidad</w:t>
      </w:r>
      <w:r w:rsidR="0059558E" w:rsidRPr="00CC5510">
        <w:rPr>
          <w:rFonts w:asciiTheme="minorHAnsi" w:hAnsiTheme="minorHAnsi" w:cstheme="minorHAnsi"/>
        </w:rPr>
        <w:t xml:space="preserve"> (Viable/No viable</w:t>
      </w:r>
      <w:r w:rsidR="00FD4F24" w:rsidRPr="00CC5510">
        <w:rPr>
          <w:rFonts w:asciiTheme="minorHAnsi" w:hAnsiTheme="minorHAnsi" w:cstheme="minorHAnsi"/>
        </w:rPr>
        <w:t>.</w:t>
      </w:r>
    </w:p>
    <w:p w14:paraId="56F00C3E" w14:textId="5B787F0F" w:rsidR="00851BF9" w:rsidRPr="00CC5510" w:rsidRDefault="00851BF9" w:rsidP="0059558E">
      <w:pPr>
        <w:pStyle w:val="EstiloTtulo1Antes6ptoDespus3ptoInterlineadoMn"/>
        <w:numPr>
          <w:ilvl w:val="1"/>
          <w:numId w:val="2"/>
        </w:numPr>
        <w:jc w:val="left"/>
        <w:rPr>
          <w:rFonts w:asciiTheme="minorHAnsi" w:hAnsiTheme="minorHAnsi" w:cstheme="minorHAnsi"/>
          <w:color w:val="000000" w:themeColor="text1"/>
          <w:sz w:val="20"/>
        </w:rPr>
      </w:pPr>
      <w:bookmarkStart w:id="123" w:name="_Toc488410337"/>
      <w:r w:rsidRPr="00CC5510">
        <w:rPr>
          <w:rFonts w:asciiTheme="minorHAnsi" w:hAnsiTheme="minorHAnsi" w:cstheme="minorHAnsi"/>
          <w:color w:val="000000" w:themeColor="text1"/>
          <w:sz w:val="20"/>
        </w:rPr>
        <w:lastRenderedPageBreak/>
        <w:t xml:space="preserve">V05 Validar </w:t>
      </w:r>
      <w:r w:rsidR="00C24FDB" w:rsidRPr="00CC5510">
        <w:rPr>
          <w:rFonts w:asciiTheme="minorHAnsi" w:hAnsiTheme="minorHAnsi" w:cstheme="minorHAnsi"/>
          <w:color w:val="000000" w:themeColor="text1"/>
          <w:sz w:val="20"/>
        </w:rPr>
        <w:t xml:space="preserve">Asistente del </w:t>
      </w:r>
      <w:r w:rsidR="00C246AC" w:rsidRPr="00CC5510">
        <w:rPr>
          <w:rFonts w:asciiTheme="minorHAnsi" w:hAnsiTheme="minorHAnsi" w:cstheme="minorHAnsi"/>
          <w:color w:val="000000" w:themeColor="text1"/>
          <w:sz w:val="20"/>
        </w:rPr>
        <w:t>C</w:t>
      </w:r>
      <w:r w:rsidR="00C24FDB" w:rsidRPr="00CC5510">
        <w:rPr>
          <w:rFonts w:asciiTheme="minorHAnsi" w:hAnsiTheme="minorHAnsi" w:cstheme="minorHAnsi"/>
          <w:color w:val="000000" w:themeColor="text1"/>
          <w:sz w:val="20"/>
        </w:rPr>
        <w:t>omité</w:t>
      </w:r>
      <w:r w:rsidR="00C246AC" w:rsidRPr="00CC5510">
        <w:rPr>
          <w:rFonts w:asciiTheme="minorHAnsi" w:hAnsiTheme="minorHAnsi" w:cstheme="minorHAnsi"/>
          <w:color w:val="000000" w:themeColor="text1"/>
          <w:sz w:val="20"/>
        </w:rPr>
        <w:t xml:space="preserve"> Interdisciplinario.</w:t>
      </w:r>
      <w:bookmarkEnd w:id="123"/>
    </w:p>
    <w:p w14:paraId="56F00C3F" w14:textId="05BB0E98" w:rsidR="00851BF9" w:rsidRPr="00CC5510" w:rsidRDefault="00851BF9" w:rsidP="00AF3A15">
      <w:pPr>
        <w:ind w:left="360"/>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 xml:space="preserve">Validar que se ha especificado al menos un </w:t>
      </w:r>
      <w:r w:rsidR="00C24FDB" w:rsidRPr="00CC5510">
        <w:rPr>
          <w:rFonts w:asciiTheme="minorHAnsi" w:hAnsiTheme="minorHAnsi" w:cstheme="minorHAnsi"/>
          <w:color w:val="000000" w:themeColor="text1"/>
          <w:szCs w:val="20"/>
        </w:rPr>
        <w:t>Asistente del comité</w:t>
      </w:r>
      <w:r w:rsidR="00F27503" w:rsidRPr="00CC5510">
        <w:rPr>
          <w:rFonts w:asciiTheme="minorHAnsi" w:hAnsiTheme="minorHAnsi" w:cstheme="minorHAnsi"/>
          <w:color w:val="000000" w:themeColor="text1"/>
          <w:szCs w:val="20"/>
        </w:rPr>
        <w:t xml:space="preserve"> </w:t>
      </w:r>
      <w:r w:rsidR="00C24FDB" w:rsidRPr="00CC5510">
        <w:rPr>
          <w:rFonts w:asciiTheme="minorHAnsi" w:hAnsiTheme="minorHAnsi" w:cstheme="minorHAnsi"/>
          <w:color w:val="000000" w:themeColor="text1"/>
          <w:szCs w:val="20"/>
        </w:rPr>
        <w:t xml:space="preserve">para firmar </w:t>
      </w:r>
      <w:r w:rsidRPr="00CC5510">
        <w:rPr>
          <w:rFonts w:asciiTheme="minorHAnsi" w:hAnsiTheme="minorHAnsi" w:cstheme="minorHAnsi"/>
          <w:color w:val="000000" w:themeColor="text1"/>
          <w:szCs w:val="20"/>
        </w:rPr>
        <w:t xml:space="preserve">los acuerdos del </w:t>
      </w:r>
      <w:r w:rsidR="00385695" w:rsidRPr="00CC5510">
        <w:rPr>
          <w:rFonts w:asciiTheme="minorHAnsi" w:hAnsiTheme="minorHAnsi" w:cstheme="minorHAnsi"/>
          <w:color w:val="000000" w:themeColor="text1"/>
          <w:szCs w:val="20"/>
        </w:rPr>
        <w:t>C</w:t>
      </w:r>
      <w:r w:rsidRPr="00CC5510">
        <w:rPr>
          <w:rFonts w:asciiTheme="minorHAnsi" w:hAnsiTheme="minorHAnsi" w:cstheme="minorHAnsi"/>
          <w:color w:val="000000" w:themeColor="text1"/>
          <w:szCs w:val="20"/>
        </w:rPr>
        <w:t xml:space="preserve">omité </w:t>
      </w:r>
      <w:r w:rsidR="00385695" w:rsidRPr="00CC5510">
        <w:rPr>
          <w:rFonts w:asciiTheme="minorHAnsi" w:hAnsiTheme="minorHAnsi" w:cstheme="minorHAnsi"/>
          <w:color w:val="000000" w:themeColor="text1"/>
          <w:szCs w:val="20"/>
        </w:rPr>
        <w:t>I</w:t>
      </w:r>
      <w:r w:rsidRPr="00CC5510">
        <w:rPr>
          <w:rFonts w:asciiTheme="minorHAnsi" w:hAnsiTheme="minorHAnsi" w:cstheme="minorHAnsi"/>
          <w:color w:val="000000" w:themeColor="text1"/>
          <w:szCs w:val="20"/>
        </w:rPr>
        <w:t>nterdisciplinario</w:t>
      </w:r>
      <w:r w:rsidR="00D92590" w:rsidRPr="00CC5510">
        <w:rPr>
          <w:rFonts w:asciiTheme="minorHAnsi" w:hAnsiTheme="minorHAnsi" w:cstheme="minorHAnsi"/>
          <w:color w:val="000000" w:themeColor="text1"/>
          <w:szCs w:val="20"/>
        </w:rPr>
        <w:t>.</w:t>
      </w:r>
    </w:p>
    <w:p w14:paraId="75353DDE" w14:textId="3DAAFAB5" w:rsidR="009321BE" w:rsidRPr="00CC5510" w:rsidRDefault="009321BE" w:rsidP="0059558E">
      <w:pPr>
        <w:pStyle w:val="EstiloTtulo1Antes6ptoDespus3ptoInterlineadoMn"/>
        <w:numPr>
          <w:ilvl w:val="1"/>
          <w:numId w:val="2"/>
        </w:numPr>
        <w:tabs>
          <w:tab w:val="left" w:pos="708"/>
        </w:tabs>
        <w:jc w:val="left"/>
        <w:rPr>
          <w:rFonts w:asciiTheme="minorHAnsi" w:hAnsiTheme="minorHAnsi" w:cstheme="minorHAnsi"/>
          <w:sz w:val="20"/>
        </w:rPr>
      </w:pPr>
      <w:bookmarkStart w:id="124" w:name="_Toc488410338"/>
      <w:bookmarkStart w:id="125" w:name="_Toc484789549"/>
      <w:bookmarkStart w:id="126" w:name="_Toc484421943"/>
      <w:r w:rsidRPr="00CC5510">
        <w:rPr>
          <w:rFonts w:asciiTheme="minorHAnsi" w:hAnsiTheme="minorHAnsi" w:cstheme="minorHAnsi"/>
          <w:sz w:val="20"/>
        </w:rPr>
        <w:t>V0</w:t>
      </w:r>
      <w:r w:rsidR="00D92590" w:rsidRPr="00CC5510">
        <w:rPr>
          <w:rFonts w:asciiTheme="minorHAnsi" w:hAnsiTheme="minorHAnsi" w:cstheme="minorHAnsi"/>
          <w:sz w:val="20"/>
        </w:rPr>
        <w:t>6</w:t>
      </w:r>
      <w:r w:rsidRPr="00CC5510">
        <w:rPr>
          <w:rFonts w:asciiTheme="minorHAnsi" w:hAnsiTheme="minorHAnsi" w:cstheme="minorHAnsi"/>
          <w:sz w:val="20"/>
        </w:rPr>
        <w:t xml:space="preserve"> Validar datos únicos</w:t>
      </w:r>
      <w:bookmarkEnd w:id="124"/>
      <w:r w:rsidRPr="00CC5510">
        <w:rPr>
          <w:rFonts w:asciiTheme="minorHAnsi" w:hAnsiTheme="minorHAnsi" w:cstheme="minorHAnsi"/>
          <w:sz w:val="20"/>
        </w:rPr>
        <w:t xml:space="preserve"> </w:t>
      </w:r>
      <w:bookmarkEnd w:id="125"/>
      <w:bookmarkEnd w:id="126"/>
    </w:p>
    <w:p w14:paraId="5B073601" w14:textId="77777777" w:rsidR="00E70D52" w:rsidRPr="00CC5510" w:rsidRDefault="009321BE" w:rsidP="00E70D52">
      <w:pPr>
        <w:ind w:firstLine="360"/>
        <w:rPr>
          <w:rFonts w:asciiTheme="minorHAnsi" w:hAnsiTheme="minorHAnsi" w:cstheme="minorHAnsi"/>
          <w:color w:val="000000" w:themeColor="text1"/>
        </w:rPr>
      </w:pPr>
      <w:r w:rsidRPr="00CC5510">
        <w:rPr>
          <w:rFonts w:asciiTheme="minorHAnsi" w:hAnsiTheme="minorHAnsi" w:cstheme="minorHAnsi"/>
        </w:rPr>
        <w:t>Validar que no se permitan registrar datos duplicados.</w:t>
      </w:r>
    </w:p>
    <w:p w14:paraId="56F00C40" w14:textId="16D3EBBC" w:rsidR="00D16B4F" w:rsidRPr="00CC5510" w:rsidRDefault="00D16B4F" w:rsidP="0059558E">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7" w:name="_Toc488410339"/>
      <w:r w:rsidRPr="00CC5510">
        <w:rPr>
          <w:rFonts w:asciiTheme="minorHAnsi" w:hAnsiTheme="minorHAnsi" w:cstheme="minorHAnsi"/>
          <w:color w:val="000000" w:themeColor="text1"/>
          <w:sz w:val="20"/>
        </w:rPr>
        <w:t>Criterios de Aceptación</w:t>
      </w:r>
      <w:bookmarkEnd w:id="121"/>
      <w:bookmarkEnd w:id="127"/>
    </w:p>
    <w:p w14:paraId="56F00C41" w14:textId="5E4856E1" w:rsidR="005339B1" w:rsidRPr="00CC5510" w:rsidRDefault="004866C6" w:rsidP="004866C6">
      <w:pPr>
        <w:spacing w:before="0" w:after="0" w:line="240" w:lineRule="auto"/>
        <w:rPr>
          <w:rFonts w:asciiTheme="minorHAnsi" w:hAnsiTheme="minorHAnsi" w:cstheme="minorHAnsi"/>
          <w:color w:val="000000" w:themeColor="text1"/>
          <w:szCs w:val="20"/>
        </w:rPr>
      </w:pPr>
      <w:r w:rsidRPr="00CC5510">
        <w:rPr>
          <w:rFonts w:asciiTheme="minorHAnsi" w:hAnsiTheme="minorHAnsi" w:cstheme="minorHAnsi"/>
          <w:color w:val="000000" w:themeColor="text1"/>
          <w:szCs w:val="20"/>
        </w:rPr>
        <w:t>FUNC-DPE-008</w:t>
      </w:r>
      <w:r w:rsidR="00C55527">
        <w:rPr>
          <w:rFonts w:asciiTheme="minorHAnsi" w:hAnsiTheme="minorHAnsi" w:cstheme="minorHAnsi"/>
          <w:color w:val="000000" w:themeColor="text1"/>
          <w:szCs w:val="20"/>
        </w:rPr>
        <w:t xml:space="preserve"> - </w:t>
      </w:r>
      <w:r w:rsidR="007D4D1B" w:rsidRPr="00CC5510">
        <w:rPr>
          <w:rFonts w:asciiTheme="minorHAnsi" w:hAnsiTheme="minorHAnsi" w:cstheme="minorHAnsi"/>
          <w:color w:val="000000" w:themeColor="text1"/>
          <w:szCs w:val="20"/>
        </w:rPr>
        <w:t xml:space="preserve">Validar que el sistema permita registrar los acuerdos </w:t>
      </w:r>
      <w:r w:rsidR="00A8374E" w:rsidRPr="00CC5510">
        <w:rPr>
          <w:rFonts w:asciiTheme="minorHAnsi" w:hAnsiTheme="minorHAnsi" w:cstheme="minorHAnsi"/>
          <w:color w:val="000000" w:themeColor="text1"/>
          <w:szCs w:val="20"/>
        </w:rPr>
        <w:t>establecidos en el Comité Interdisciplinario.</w:t>
      </w:r>
    </w:p>
    <w:p w14:paraId="776812EE" w14:textId="16B23E69" w:rsidR="007260B4" w:rsidRPr="00CC5510" w:rsidRDefault="007260B4" w:rsidP="004866C6">
      <w:pPr>
        <w:spacing w:before="0" w:after="0" w:line="240" w:lineRule="auto"/>
        <w:rPr>
          <w:rFonts w:asciiTheme="minorHAnsi" w:hAnsiTheme="minorHAnsi" w:cstheme="minorHAnsi"/>
          <w:color w:val="000000" w:themeColor="text1"/>
          <w:szCs w:val="20"/>
        </w:rPr>
      </w:pPr>
    </w:p>
    <w:p w14:paraId="56F00C42" w14:textId="77777777" w:rsidR="00D16B4F" w:rsidRPr="00CC5510" w:rsidRDefault="00D16B4F" w:rsidP="0059558E">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8" w:name="_Toc371934695"/>
      <w:bookmarkStart w:id="129" w:name="_Toc289774391"/>
      <w:bookmarkStart w:id="130" w:name="_Toc488410340"/>
      <w:r w:rsidRPr="00CC5510">
        <w:rPr>
          <w:rFonts w:asciiTheme="minorHAnsi" w:hAnsiTheme="minorHAnsi" w:cstheme="minorHAnsi"/>
          <w:color w:val="000000" w:themeColor="text1"/>
          <w:sz w:val="20"/>
        </w:rPr>
        <w:t>Referencias</w:t>
      </w:r>
      <w:bookmarkEnd w:id="128"/>
      <w:bookmarkEnd w:id="129"/>
      <w:bookmarkEnd w:id="13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D2EE5" w:rsidRPr="00CC5510" w14:paraId="56F00C46" w14:textId="77777777" w:rsidTr="00B60FF1">
        <w:tc>
          <w:tcPr>
            <w:tcW w:w="1276" w:type="dxa"/>
            <w:shd w:val="clear" w:color="auto" w:fill="BFBFBF" w:themeFill="background1" w:themeFillShade="BF"/>
          </w:tcPr>
          <w:p w14:paraId="56F00C43" w14:textId="77777777" w:rsidR="00CC316F" w:rsidRPr="00CC5510" w:rsidRDefault="00AD37DD" w:rsidP="004A3B9E">
            <w:pPr>
              <w:spacing w:before="0" w:after="0"/>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No.</w:t>
            </w:r>
          </w:p>
        </w:tc>
        <w:tc>
          <w:tcPr>
            <w:tcW w:w="5812" w:type="dxa"/>
            <w:shd w:val="clear" w:color="auto" w:fill="BFBFBF" w:themeFill="background1" w:themeFillShade="BF"/>
          </w:tcPr>
          <w:p w14:paraId="56F00C44" w14:textId="77777777" w:rsidR="00CC316F" w:rsidRPr="00CC5510" w:rsidRDefault="00CC316F" w:rsidP="004A3B9E">
            <w:pPr>
              <w:spacing w:before="0" w:after="0"/>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56F00C45" w14:textId="77777777" w:rsidR="00CC316F" w:rsidRPr="00CC5510" w:rsidRDefault="00CC316F" w:rsidP="004A3B9E">
            <w:pPr>
              <w:spacing w:before="0" w:after="0"/>
              <w:jc w:val="center"/>
              <w:rPr>
                <w:rFonts w:asciiTheme="minorHAnsi" w:hAnsiTheme="minorHAnsi" w:cstheme="minorHAnsi"/>
                <w:b/>
                <w:color w:val="000000" w:themeColor="text1"/>
                <w:szCs w:val="20"/>
              </w:rPr>
            </w:pPr>
            <w:r w:rsidRPr="00CC5510">
              <w:rPr>
                <w:rFonts w:asciiTheme="minorHAnsi" w:hAnsiTheme="minorHAnsi" w:cstheme="minorHAnsi"/>
                <w:b/>
                <w:color w:val="000000" w:themeColor="text1"/>
                <w:szCs w:val="20"/>
              </w:rPr>
              <w:t>Organización</w:t>
            </w:r>
          </w:p>
        </w:tc>
      </w:tr>
      <w:tr w:rsidR="008C25E9" w:rsidRPr="00CC5510" w14:paraId="56F00C4A" w14:textId="77777777" w:rsidTr="00B60FF1">
        <w:tc>
          <w:tcPr>
            <w:tcW w:w="1276" w:type="dxa"/>
          </w:tcPr>
          <w:p w14:paraId="56F00C47" w14:textId="77777777" w:rsidR="008C25E9" w:rsidRPr="00CC5510" w:rsidRDefault="008C25E9" w:rsidP="008C25E9">
            <w:pPr>
              <w:pStyle w:val="ndice2"/>
              <w:rPr>
                <w:color w:val="000000" w:themeColor="text1"/>
              </w:rPr>
            </w:pPr>
            <w:r w:rsidRPr="00CC5510">
              <w:rPr>
                <w:color w:val="000000" w:themeColor="text1"/>
              </w:rPr>
              <w:t>1</w:t>
            </w:r>
          </w:p>
        </w:tc>
        <w:tc>
          <w:tcPr>
            <w:tcW w:w="5812" w:type="dxa"/>
          </w:tcPr>
          <w:p w14:paraId="56F00C48" w14:textId="77777777" w:rsidR="008C25E9" w:rsidRPr="00CC5510" w:rsidRDefault="008C25E9" w:rsidP="008C25E9">
            <w:pPr>
              <w:pStyle w:val="ndice2"/>
              <w:rPr>
                <w:color w:val="000000" w:themeColor="text1"/>
              </w:rPr>
            </w:pPr>
            <w:r w:rsidRPr="00CC5510">
              <w:rPr>
                <w:color w:val="000000" w:themeColor="text1"/>
              </w:rPr>
              <w:t>Diagrama Conceptual de la Solución Tecnológica (DiaConcepSolTec_CONECII.docx).</w:t>
            </w:r>
          </w:p>
        </w:tc>
        <w:tc>
          <w:tcPr>
            <w:tcW w:w="2409" w:type="dxa"/>
          </w:tcPr>
          <w:p w14:paraId="56F00C49" w14:textId="035452FB" w:rsidR="008C25E9" w:rsidRPr="00CC5510" w:rsidRDefault="008C25E9" w:rsidP="008C25E9">
            <w:pPr>
              <w:pStyle w:val="ndice2"/>
              <w:rPr>
                <w:color w:val="000000" w:themeColor="text1"/>
              </w:rPr>
            </w:pPr>
            <w:r w:rsidRPr="00CC5510">
              <w:rPr>
                <w:color w:val="000000" w:themeColor="text1"/>
              </w:rPr>
              <w:t>SEGOB</w:t>
            </w:r>
          </w:p>
        </w:tc>
      </w:tr>
      <w:tr w:rsidR="008C25E9" w:rsidRPr="00CC5510" w14:paraId="56F00C4E" w14:textId="77777777" w:rsidTr="00B60FF1">
        <w:tc>
          <w:tcPr>
            <w:tcW w:w="1276" w:type="dxa"/>
          </w:tcPr>
          <w:p w14:paraId="56F00C4B" w14:textId="77777777" w:rsidR="008C25E9" w:rsidRPr="00CC5510" w:rsidRDefault="008C25E9" w:rsidP="008C25E9">
            <w:pPr>
              <w:pStyle w:val="ndice2"/>
              <w:rPr>
                <w:color w:val="000000" w:themeColor="text1"/>
              </w:rPr>
            </w:pPr>
            <w:r w:rsidRPr="00CC5510">
              <w:rPr>
                <w:color w:val="000000" w:themeColor="text1"/>
              </w:rPr>
              <w:t>2</w:t>
            </w:r>
          </w:p>
        </w:tc>
        <w:tc>
          <w:tcPr>
            <w:tcW w:w="5812" w:type="dxa"/>
          </w:tcPr>
          <w:p w14:paraId="56F00C4C" w14:textId="77777777" w:rsidR="008C25E9" w:rsidRPr="00CC5510" w:rsidRDefault="008C25E9" w:rsidP="008C25E9">
            <w:pPr>
              <w:pStyle w:val="ndice2"/>
              <w:rPr>
                <w:color w:val="000000" w:themeColor="text1"/>
              </w:rPr>
            </w:pPr>
            <w:r w:rsidRPr="00CC5510">
              <w:rPr>
                <w:color w:val="000000" w:themeColor="text1"/>
              </w:rPr>
              <w:t>Requerimientos de la Solución Tecnológica (ReqSolTec_CONECII.docx).</w:t>
            </w:r>
          </w:p>
        </w:tc>
        <w:tc>
          <w:tcPr>
            <w:tcW w:w="2409" w:type="dxa"/>
          </w:tcPr>
          <w:p w14:paraId="56F00C4D" w14:textId="7F118251" w:rsidR="008C25E9" w:rsidRPr="00CC5510" w:rsidRDefault="008C25E9" w:rsidP="008C25E9">
            <w:pPr>
              <w:pStyle w:val="ndice2"/>
              <w:rPr>
                <w:color w:val="000000" w:themeColor="text1"/>
              </w:rPr>
            </w:pPr>
            <w:r w:rsidRPr="00CC5510">
              <w:rPr>
                <w:color w:val="000000" w:themeColor="text1"/>
              </w:rPr>
              <w:t>SEGOB</w:t>
            </w:r>
          </w:p>
        </w:tc>
      </w:tr>
      <w:tr w:rsidR="008C25E9" w:rsidRPr="00CC5510" w14:paraId="56F00C52" w14:textId="77777777" w:rsidTr="00B60FF1">
        <w:tc>
          <w:tcPr>
            <w:tcW w:w="1276" w:type="dxa"/>
          </w:tcPr>
          <w:p w14:paraId="56F00C4F" w14:textId="77777777" w:rsidR="008C25E9" w:rsidRPr="00CC5510" w:rsidRDefault="008C25E9" w:rsidP="008C25E9">
            <w:pPr>
              <w:pStyle w:val="ndice2"/>
              <w:rPr>
                <w:color w:val="000000" w:themeColor="text1"/>
              </w:rPr>
            </w:pPr>
            <w:r w:rsidRPr="00CC5510">
              <w:rPr>
                <w:color w:val="000000" w:themeColor="text1"/>
              </w:rPr>
              <w:t>3</w:t>
            </w:r>
          </w:p>
        </w:tc>
        <w:tc>
          <w:tcPr>
            <w:tcW w:w="5812" w:type="dxa"/>
          </w:tcPr>
          <w:p w14:paraId="56F00C50" w14:textId="2C725AF1" w:rsidR="008C25E9" w:rsidRPr="00CC5510" w:rsidRDefault="008C25E9" w:rsidP="008C25E9">
            <w:pPr>
              <w:pStyle w:val="ndice2"/>
              <w:rPr>
                <w:color w:val="000000" w:themeColor="text1"/>
              </w:rPr>
            </w:pPr>
            <w:r w:rsidRPr="00CC5510">
              <w:rPr>
                <w:color w:val="000000" w:themeColor="text1"/>
              </w:rPr>
              <w:t>Glosario de Términos (GlosarioTer_CONECII.docx).</w:t>
            </w:r>
          </w:p>
        </w:tc>
        <w:tc>
          <w:tcPr>
            <w:tcW w:w="2409" w:type="dxa"/>
          </w:tcPr>
          <w:p w14:paraId="56F00C51" w14:textId="5DCFFFA1" w:rsidR="008C25E9" w:rsidRPr="00CC5510" w:rsidRDefault="008C25E9" w:rsidP="008C25E9">
            <w:pPr>
              <w:pStyle w:val="ndice2"/>
              <w:rPr>
                <w:color w:val="000000" w:themeColor="text1"/>
              </w:rPr>
            </w:pPr>
            <w:r w:rsidRPr="00CC5510">
              <w:rPr>
                <w:color w:val="000000" w:themeColor="text1"/>
              </w:rPr>
              <w:t>SEGOB</w:t>
            </w:r>
          </w:p>
        </w:tc>
      </w:tr>
      <w:tr w:rsidR="008C25E9" w:rsidRPr="00CC5510" w14:paraId="56F00C56" w14:textId="77777777" w:rsidTr="00B60FF1">
        <w:tc>
          <w:tcPr>
            <w:tcW w:w="1276" w:type="dxa"/>
          </w:tcPr>
          <w:p w14:paraId="56F00C53" w14:textId="77777777" w:rsidR="008C25E9" w:rsidRPr="00CC5510" w:rsidRDefault="008C25E9" w:rsidP="008C25E9">
            <w:pPr>
              <w:pStyle w:val="ndice2"/>
              <w:rPr>
                <w:color w:val="000000" w:themeColor="text1"/>
              </w:rPr>
            </w:pPr>
            <w:r w:rsidRPr="00CC5510">
              <w:rPr>
                <w:color w:val="000000" w:themeColor="text1"/>
              </w:rPr>
              <w:t>4</w:t>
            </w:r>
          </w:p>
        </w:tc>
        <w:tc>
          <w:tcPr>
            <w:tcW w:w="5812" w:type="dxa"/>
          </w:tcPr>
          <w:p w14:paraId="56F00C54" w14:textId="70D96E22" w:rsidR="008C25E9" w:rsidRPr="00CC5510" w:rsidRDefault="008C25E9" w:rsidP="008C25E9">
            <w:pPr>
              <w:pStyle w:val="ndice2"/>
              <w:rPr>
                <w:color w:val="000000" w:themeColor="text1"/>
              </w:rPr>
            </w:pPr>
            <w:r w:rsidRPr="00CC5510">
              <w:rPr>
                <w:color w:val="000000" w:themeColor="text1"/>
              </w:rPr>
              <w:t>Modelo de Flujo de Negocios (ModFlujoNeg_CONECII.docx).</w:t>
            </w:r>
          </w:p>
        </w:tc>
        <w:tc>
          <w:tcPr>
            <w:tcW w:w="2409" w:type="dxa"/>
          </w:tcPr>
          <w:p w14:paraId="56F00C55" w14:textId="71F09ABD" w:rsidR="008C25E9" w:rsidRPr="00CC5510" w:rsidRDefault="008C25E9" w:rsidP="008C25E9">
            <w:pPr>
              <w:pStyle w:val="ndice2"/>
              <w:rPr>
                <w:color w:val="000000" w:themeColor="text1"/>
                <w:lang w:val="es-MX"/>
              </w:rPr>
            </w:pPr>
            <w:r w:rsidRPr="00CC5510">
              <w:rPr>
                <w:color w:val="000000" w:themeColor="text1"/>
              </w:rPr>
              <w:t>SEGOB</w:t>
            </w:r>
          </w:p>
        </w:tc>
      </w:tr>
      <w:tr w:rsidR="008C25E9" w:rsidRPr="00CC5510" w14:paraId="476457CC" w14:textId="77777777" w:rsidTr="00B60FF1">
        <w:tc>
          <w:tcPr>
            <w:tcW w:w="1276" w:type="dxa"/>
          </w:tcPr>
          <w:p w14:paraId="39EFB2C8" w14:textId="01A0E969" w:rsidR="008C25E9" w:rsidRPr="00CC5510" w:rsidRDefault="008C25E9" w:rsidP="008C25E9">
            <w:pPr>
              <w:pStyle w:val="ndice2"/>
              <w:rPr>
                <w:color w:val="000000" w:themeColor="text1"/>
              </w:rPr>
            </w:pPr>
            <w:r w:rsidRPr="00CC5510">
              <w:rPr>
                <w:color w:val="000000" w:themeColor="text1"/>
              </w:rPr>
              <w:t>5</w:t>
            </w:r>
          </w:p>
        </w:tc>
        <w:tc>
          <w:tcPr>
            <w:tcW w:w="5812" w:type="dxa"/>
          </w:tcPr>
          <w:p w14:paraId="3BAA692A" w14:textId="6411BC01" w:rsidR="008C25E9" w:rsidRPr="00CC5510" w:rsidRDefault="008C25E9" w:rsidP="008C25E9">
            <w:pPr>
              <w:pStyle w:val="ndice2"/>
              <w:rPr>
                <w:color w:val="000000" w:themeColor="text1"/>
              </w:rPr>
            </w:pPr>
            <w:r w:rsidRPr="00CC5510">
              <w:rPr>
                <w:color w:val="000000" w:themeColor="text1"/>
              </w:rPr>
              <w:t>Catálogo de Reglas de Negocio (CataRegNeg_CONECII.docx).</w:t>
            </w:r>
          </w:p>
        </w:tc>
        <w:tc>
          <w:tcPr>
            <w:tcW w:w="2409" w:type="dxa"/>
          </w:tcPr>
          <w:p w14:paraId="1391472D" w14:textId="179BD3C2" w:rsidR="008C25E9" w:rsidRPr="00CC5510" w:rsidRDefault="008C25E9" w:rsidP="008C25E9">
            <w:pPr>
              <w:pStyle w:val="ndice2"/>
              <w:rPr>
                <w:color w:val="000000" w:themeColor="text1"/>
              </w:rPr>
            </w:pPr>
            <w:r w:rsidRPr="00CC5510">
              <w:rPr>
                <w:color w:val="000000" w:themeColor="text1"/>
              </w:rPr>
              <w:t>SEGOB</w:t>
            </w:r>
          </w:p>
        </w:tc>
      </w:tr>
    </w:tbl>
    <w:p w14:paraId="4061187C" w14:textId="2E2878AA" w:rsidR="00952EAF" w:rsidRPr="00CC5510" w:rsidRDefault="00952EAF" w:rsidP="00952EAF">
      <w:pPr>
        <w:rPr>
          <w:rFonts w:asciiTheme="minorHAnsi" w:hAnsiTheme="minorHAnsi" w:cstheme="minorHAnsi"/>
        </w:rPr>
      </w:pPr>
      <w:bookmarkStart w:id="131" w:name="_Toc461701862"/>
    </w:p>
    <w:p w14:paraId="61A9DBEF" w14:textId="1D28A11A" w:rsidR="00952EAF" w:rsidRPr="00CC5510" w:rsidRDefault="00952EAF" w:rsidP="00952EAF">
      <w:pPr>
        <w:rPr>
          <w:rFonts w:asciiTheme="minorHAnsi" w:hAnsiTheme="minorHAnsi" w:cstheme="minorHAnsi"/>
        </w:rPr>
      </w:pPr>
    </w:p>
    <w:p w14:paraId="3AB91878" w14:textId="4F940C42" w:rsidR="00952EAF" w:rsidRPr="00CC5510" w:rsidRDefault="00952EAF" w:rsidP="00952EAF">
      <w:pPr>
        <w:rPr>
          <w:rFonts w:asciiTheme="minorHAnsi" w:hAnsiTheme="minorHAnsi" w:cstheme="minorHAnsi"/>
        </w:rPr>
      </w:pPr>
    </w:p>
    <w:p w14:paraId="42A8AF02" w14:textId="08B9C6A4" w:rsidR="001A4729" w:rsidRPr="00CC5510" w:rsidRDefault="001A4729">
      <w:pPr>
        <w:spacing w:before="0" w:after="0" w:line="240" w:lineRule="auto"/>
        <w:jc w:val="left"/>
        <w:rPr>
          <w:rFonts w:asciiTheme="minorHAnsi" w:hAnsiTheme="minorHAnsi" w:cstheme="minorHAnsi"/>
          <w:b/>
          <w:bCs/>
          <w:color w:val="000000" w:themeColor="text1"/>
          <w:kern w:val="32"/>
          <w:szCs w:val="20"/>
        </w:rPr>
      </w:pPr>
    </w:p>
    <w:p w14:paraId="391D438E" w14:textId="77777777" w:rsidR="003A34D4" w:rsidRPr="00CC5510" w:rsidRDefault="003A34D4">
      <w:pPr>
        <w:spacing w:before="0" w:after="0" w:line="240" w:lineRule="auto"/>
        <w:jc w:val="left"/>
        <w:rPr>
          <w:rFonts w:asciiTheme="minorHAnsi" w:hAnsiTheme="minorHAnsi" w:cstheme="minorHAnsi"/>
          <w:b/>
          <w:bCs/>
          <w:color w:val="000000" w:themeColor="text1"/>
          <w:kern w:val="32"/>
          <w:szCs w:val="20"/>
        </w:rPr>
      </w:pPr>
      <w:r w:rsidRPr="00CC5510">
        <w:rPr>
          <w:rFonts w:asciiTheme="minorHAnsi" w:hAnsiTheme="minorHAnsi" w:cstheme="minorHAnsi"/>
          <w:color w:val="000000" w:themeColor="text1"/>
        </w:rPr>
        <w:br w:type="page"/>
      </w:r>
    </w:p>
    <w:p w14:paraId="56F00C5D" w14:textId="5A062744" w:rsidR="00CC316F" w:rsidRPr="00CC5510" w:rsidRDefault="00CC316F" w:rsidP="0059558E">
      <w:pPr>
        <w:pStyle w:val="EstiloTtulo1Antes6ptoDespus3ptoInterlineadoMn"/>
        <w:numPr>
          <w:ilvl w:val="0"/>
          <w:numId w:val="2"/>
        </w:numPr>
        <w:jc w:val="left"/>
        <w:rPr>
          <w:rFonts w:asciiTheme="minorHAnsi" w:hAnsiTheme="minorHAnsi" w:cstheme="minorHAnsi"/>
          <w:color w:val="000000" w:themeColor="text1"/>
          <w:sz w:val="20"/>
        </w:rPr>
      </w:pPr>
      <w:bookmarkStart w:id="132" w:name="_Toc488410341"/>
      <w:r w:rsidRPr="00CC5510">
        <w:rPr>
          <w:rFonts w:asciiTheme="minorHAnsi" w:hAnsiTheme="minorHAnsi" w:cstheme="minorHAnsi"/>
          <w:color w:val="000000" w:themeColor="text1"/>
          <w:sz w:val="20"/>
        </w:rPr>
        <w:lastRenderedPageBreak/>
        <w:t>Firmas de Aprobación</w:t>
      </w:r>
      <w:bookmarkEnd w:id="131"/>
      <w:bookmarkEnd w:id="132"/>
    </w:p>
    <w:p w14:paraId="56F00C5E" w14:textId="77777777" w:rsidR="00CC316F" w:rsidRPr="00CC5510" w:rsidRDefault="00CC316F" w:rsidP="0034123A">
      <w:pPr>
        <w:spacing w:after="0" w:line="240" w:lineRule="auto"/>
        <w:rPr>
          <w:rFonts w:asciiTheme="minorHAnsi" w:hAnsiTheme="minorHAnsi" w:cstheme="minorHAnsi"/>
          <w:color w:val="000000" w:themeColor="text1"/>
        </w:rPr>
      </w:pPr>
    </w:p>
    <w:p w14:paraId="56F00C5F" w14:textId="77777777" w:rsidR="0034123A" w:rsidRPr="00CC5510" w:rsidRDefault="0034123A" w:rsidP="0034123A">
      <w:pPr>
        <w:spacing w:after="0" w:line="240" w:lineRule="auto"/>
        <w:rPr>
          <w:rFonts w:asciiTheme="minorHAnsi" w:hAnsiTheme="minorHAnsi" w:cstheme="minorHAnsi"/>
          <w:color w:val="000000" w:themeColor="text1"/>
        </w:rPr>
      </w:pPr>
    </w:p>
    <w:p w14:paraId="56F00C60" w14:textId="77777777" w:rsidR="007304C9" w:rsidRPr="00CC5510" w:rsidRDefault="007304C9" w:rsidP="007304C9">
      <w:pPr>
        <w:spacing w:after="0" w:line="240" w:lineRule="auto"/>
        <w:rPr>
          <w:rFonts w:asciiTheme="minorHAnsi" w:hAnsiTheme="minorHAnsi" w:cstheme="minorHAnsi"/>
        </w:rPr>
      </w:pPr>
    </w:p>
    <w:p w14:paraId="56F00C61" w14:textId="77777777" w:rsidR="007304C9" w:rsidRPr="00CC5510" w:rsidRDefault="007304C9" w:rsidP="007304C9">
      <w:pPr>
        <w:spacing w:after="0" w:line="240" w:lineRule="auto"/>
        <w:rPr>
          <w:rFonts w:asciiTheme="minorHAnsi" w:hAnsiTheme="minorHAnsi" w:cstheme="minorHAnsi"/>
        </w:rPr>
      </w:pPr>
    </w:p>
    <w:p w14:paraId="56F00C63" w14:textId="77777777" w:rsidR="007304C9" w:rsidRPr="00CC5510" w:rsidRDefault="007304C9" w:rsidP="007304C9">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7304C9" w:rsidRPr="00CC5510" w14:paraId="56F00C6B" w14:textId="77777777" w:rsidTr="0004369F">
        <w:trPr>
          <w:trHeight w:val="2874"/>
          <w:jc w:val="center"/>
        </w:trPr>
        <w:tc>
          <w:tcPr>
            <w:tcW w:w="2250" w:type="pct"/>
            <w:tcBorders>
              <w:top w:val="single" w:sz="4" w:space="0" w:color="auto"/>
              <w:bottom w:val="single" w:sz="4" w:space="0" w:color="auto"/>
            </w:tcBorders>
            <w:shd w:val="clear" w:color="auto" w:fill="FFFFFF"/>
            <w:hideMark/>
          </w:tcPr>
          <w:p w14:paraId="56F00C64" w14:textId="77777777" w:rsidR="007304C9" w:rsidRPr="00CC5510" w:rsidRDefault="007304C9" w:rsidP="0004369F">
            <w:pPr>
              <w:spacing w:before="0" w:after="0"/>
              <w:jc w:val="center"/>
              <w:rPr>
                <w:rFonts w:asciiTheme="minorHAnsi" w:hAnsiTheme="minorHAnsi" w:cstheme="minorHAnsi"/>
                <w:szCs w:val="20"/>
                <w:lang w:val="es-MX"/>
              </w:rPr>
            </w:pPr>
            <w:r w:rsidRPr="00CC5510">
              <w:rPr>
                <w:rFonts w:asciiTheme="minorHAnsi" w:hAnsiTheme="minorHAnsi" w:cstheme="minorHAnsi"/>
                <w:szCs w:val="20"/>
                <w:lang w:val="es-MX"/>
              </w:rPr>
              <w:t>Comisario Jefe</w:t>
            </w:r>
          </w:p>
          <w:p w14:paraId="56F00C65" w14:textId="77777777" w:rsidR="007304C9" w:rsidRPr="00CC5510" w:rsidRDefault="007304C9" w:rsidP="0004369F">
            <w:pPr>
              <w:spacing w:before="0" w:after="0"/>
              <w:jc w:val="center"/>
              <w:rPr>
                <w:rFonts w:asciiTheme="minorHAnsi" w:hAnsiTheme="minorHAnsi" w:cstheme="minorHAnsi"/>
                <w:szCs w:val="20"/>
                <w:lang w:val="es-MX"/>
              </w:rPr>
            </w:pPr>
            <w:r w:rsidRPr="00CC5510">
              <w:rPr>
                <w:rFonts w:asciiTheme="minorHAnsi" w:hAnsiTheme="minorHAnsi" w:cstheme="minorHAnsi"/>
                <w:szCs w:val="20"/>
                <w:lang w:val="es-MX"/>
              </w:rPr>
              <w:t>Oscar Alberto Margain Pitman</w:t>
            </w:r>
          </w:p>
          <w:p w14:paraId="56F00C66" w14:textId="77777777" w:rsidR="007304C9" w:rsidRPr="00CC5510" w:rsidRDefault="007304C9" w:rsidP="0004369F">
            <w:pPr>
              <w:spacing w:before="0" w:after="0"/>
              <w:jc w:val="center"/>
              <w:rPr>
                <w:rFonts w:asciiTheme="minorHAnsi" w:hAnsiTheme="minorHAnsi" w:cstheme="minorHAnsi"/>
                <w:szCs w:val="20"/>
                <w:lang w:val="es-MX"/>
              </w:rPr>
            </w:pPr>
            <w:r w:rsidRPr="00CC5510">
              <w:rPr>
                <w:rFonts w:asciiTheme="minorHAnsi" w:hAnsiTheme="minorHAnsi" w:cstheme="minorHAnsi"/>
                <w:szCs w:val="20"/>
                <w:lang w:val="es-MX"/>
              </w:rPr>
              <w:t>Director General de Administración</w:t>
            </w:r>
          </w:p>
        </w:tc>
        <w:tc>
          <w:tcPr>
            <w:tcW w:w="500" w:type="pct"/>
            <w:shd w:val="clear" w:color="auto" w:fill="FFFFFF"/>
          </w:tcPr>
          <w:p w14:paraId="56F00C67" w14:textId="77777777" w:rsidR="007304C9" w:rsidRPr="00CC5510" w:rsidRDefault="007304C9" w:rsidP="0004369F">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732138F0" w14:textId="77777777" w:rsidR="00864F9D" w:rsidRPr="00CC5510" w:rsidRDefault="00864F9D" w:rsidP="00864F9D">
            <w:pPr>
              <w:spacing w:line="240" w:lineRule="auto"/>
              <w:jc w:val="center"/>
              <w:rPr>
                <w:rFonts w:asciiTheme="minorHAnsi" w:hAnsiTheme="minorHAnsi" w:cstheme="minorHAnsi"/>
              </w:rPr>
            </w:pPr>
            <w:r w:rsidRPr="00CC5510">
              <w:rPr>
                <w:rFonts w:asciiTheme="minorHAnsi" w:hAnsiTheme="minorHAnsi" w:cstheme="minorHAnsi"/>
              </w:rPr>
              <w:t>Inspector</w:t>
            </w:r>
          </w:p>
          <w:p w14:paraId="5C925396" w14:textId="77777777" w:rsidR="00864F9D" w:rsidRPr="00CC5510" w:rsidRDefault="00864F9D" w:rsidP="00864F9D">
            <w:pPr>
              <w:spacing w:line="240" w:lineRule="auto"/>
              <w:jc w:val="center"/>
              <w:rPr>
                <w:rFonts w:asciiTheme="minorHAnsi" w:hAnsiTheme="minorHAnsi" w:cstheme="minorHAnsi"/>
              </w:rPr>
            </w:pPr>
            <w:r w:rsidRPr="00CC5510">
              <w:rPr>
                <w:rFonts w:asciiTheme="minorHAnsi" w:hAnsiTheme="minorHAnsi" w:cstheme="minorHAnsi"/>
              </w:rPr>
              <w:t>Julio Alberto González Cárdenas</w:t>
            </w:r>
          </w:p>
          <w:p w14:paraId="56F00C6A" w14:textId="7E7A397C" w:rsidR="007304C9" w:rsidRPr="00CC5510" w:rsidRDefault="00864F9D" w:rsidP="0004369F">
            <w:pPr>
              <w:spacing w:before="0" w:after="0"/>
              <w:jc w:val="center"/>
              <w:rPr>
                <w:rFonts w:asciiTheme="minorHAnsi" w:hAnsiTheme="minorHAnsi" w:cstheme="minorHAnsi"/>
              </w:rPr>
            </w:pPr>
            <w:r w:rsidRPr="00CC5510">
              <w:rPr>
                <w:rFonts w:asciiTheme="minorHAnsi" w:hAnsiTheme="minorHAnsi" w:cstheme="minorHAnsi"/>
              </w:rPr>
              <w:t>Director de Tecnologías de Información y Comunicaciones</w:t>
            </w:r>
            <w:r w:rsidRPr="00CC5510" w:rsidDel="001A4729">
              <w:rPr>
                <w:rFonts w:asciiTheme="minorHAnsi" w:hAnsiTheme="minorHAnsi" w:cstheme="minorHAnsi"/>
              </w:rPr>
              <w:t xml:space="preserve"> </w:t>
            </w:r>
          </w:p>
        </w:tc>
      </w:tr>
      <w:tr w:rsidR="007304C9" w:rsidRPr="00CC5510" w14:paraId="56F00C72" w14:textId="77777777" w:rsidTr="00864F9D">
        <w:trPr>
          <w:trHeight w:val="2831"/>
          <w:jc w:val="center"/>
        </w:trPr>
        <w:tc>
          <w:tcPr>
            <w:tcW w:w="2250" w:type="pct"/>
            <w:tcBorders>
              <w:top w:val="single" w:sz="4" w:space="0" w:color="auto"/>
              <w:bottom w:val="single" w:sz="4" w:space="0" w:color="auto"/>
            </w:tcBorders>
            <w:shd w:val="clear" w:color="auto" w:fill="FFFFFF"/>
          </w:tcPr>
          <w:p w14:paraId="4B7E470B" w14:textId="77777777" w:rsidR="00864F9D" w:rsidRPr="00CC5510" w:rsidRDefault="00864F9D"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Subinspectora</w:t>
            </w:r>
          </w:p>
          <w:p w14:paraId="46784E22" w14:textId="77777777" w:rsidR="00864F9D" w:rsidRPr="00CC5510" w:rsidRDefault="00864F9D"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Martha López Pelcastre</w:t>
            </w:r>
          </w:p>
          <w:p w14:paraId="56F00C6D" w14:textId="1623E0DA" w:rsidR="007304C9" w:rsidRPr="00CC5510" w:rsidRDefault="00864F9D" w:rsidP="0004369F">
            <w:pPr>
              <w:spacing w:before="0" w:after="0"/>
              <w:jc w:val="center"/>
              <w:rPr>
                <w:rFonts w:asciiTheme="minorHAnsi" w:hAnsiTheme="minorHAnsi" w:cstheme="minorHAnsi"/>
              </w:rPr>
            </w:pPr>
            <w:r w:rsidRPr="00CC5510">
              <w:rPr>
                <w:rFonts w:asciiTheme="minorHAnsi" w:hAnsiTheme="minorHAnsi" w:cstheme="minorHAnsi"/>
                <w:szCs w:val="20"/>
                <w:lang w:eastAsia="es-MX"/>
              </w:rPr>
              <w:t>Subdirectora de Soluciones de Tecnologías de Información</w:t>
            </w:r>
            <w:r w:rsidRPr="00CC5510" w:rsidDel="00864F9D">
              <w:rPr>
                <w:rFonts w:asciiTheme="minorHAnsi" w:hAnsiTheme="minorHAnsi" w:cstheme="minorHAnsi"/>
              </w:rPr>
              <w:t xml:space="preserve"> </w:t>
            </w:r>
            <w:r w:rsidR="001A4729" w:rsidRPr="00CC5510" w:rsidDel="001A4729">
              <w:rPr>
                <w:rFonts w:asciiTheme="minorHAnsi" w:hAnsiTheme="minorHAnsi" w:cstheme="minorHAnsi"/>
              </w:rPr>
              <w:t xml:space="preserve"> </w:t>
            </w:r>
          </w:p>
        </w:tc>
        <w:tc>
          <w:tcPr>
            <w:tcW w:w="500" w:type="pct"/>
            <w:shd w:val="clear" w:color="auto" w:fill="FFFFFF"/>
          </w:tcPr>
          <w:p w14:paraId="56F00C6E" w14:textId="77777777" w:rsidR="007304C9" w:rsidRPr="00CC5510" w:rsidRDefault="007304C9" w:rsidP="0004369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0B45D80" w14:textId="77777777" w:rsidR="00864F9D" w:rsidRPr="00CC5510" w:rsidRDefault="00864F9D" w:rsidP="00864F9D">
            <w:pPr>
              <w:spacing w:after="0" w:line="240" w:lineRule="auto"/>
              <w:jc w:val="center"/>
              <w:rPr>
                <w:rFonts w:asciiTheme="minorHAnsi" w:hAnsiTheme="minorHAnsi" w:cstheme="minorHAnsi"/>
              </w:rPr>
            </w:pPr>
            <w:r w:rsidRPr="00CC5510">
              <w:rPr>
                <w:rFonts w:asciiTheme="minorHAnsi" w:hAnsiTheme="minorHAnsi" w:cstheme="minorHAnsi"/>
              </w:rPr>
              <w:t>Subinspector</w:t>
            </w:r>
          </w:p>
          <w:p w14:paraId="5273FD65" w14:textId="77777777" w:rsidR="00864F9D" w:rsidRPr="00CC5510" w:rsidRDefault="00864F9D" w:rsidP="00864F9D">
            <w:pPr>
              <w:spacing w:after="0" w:line="240" w:lineRule="auto"/>
              <w:jc w:val="center"/>
              <w:rPr>
                <w:rFonts w:asciiTheme="minorHAnsi" w:hAnsiTheme="minorHAnsi" w:cstheme="minorHAnsi"/>
              </w:rPr>
            </w:pPr>
            <w:r w:rsidRPr="00CC5510">
              <w:rPr>
                <w:rFonts w:asciiTheme="minorHAnsi" w:hAnsiTheme="minorHAnsi" w:cstheme="minorHAnsi"/>
              </w:rPr>
              <w:t>Ángel Rogelio López Gutiérrez</w:t>
            </w:r>
          </w:p>
          <w:p w14:paraId="56F00C71" w14:textId="255EF5B9" w:rsidR="007304C9" w:rsidRPr="00CC5510" w:rsidRDefault="00864F9D" w:rsidP="0004369F">
            <w:pPr>
              <w:spacing w:line="240" w:lineRule="auto"/>
              <w:jc w:val="center"/>
              <w:rPr>
                <w:rFonts w:asciiTheme="minorHAnsi" w:hAnsiTheme="minorHAnsi" w:cstheme="minorHAnsi"/>
              </w:rPr>
            </w:pPr>
            <w:r w:rsidRPr="00CC5510">
              <w:rPr>
                <w:rFonts w:asciiTheme="minorHAnsi" w:hAnsiTheme="minorHAnsi" w:cstheme="minorHAnsi"/>
                <w:szCs w:val="20"/>
                <w:lang w:eastAsia="es-MX"/>
              </w:rPr>
              <w:t>Subdirector de Estrategia Digital y Seguridad de la Información</w:t>
            </w:r>
            <w:r w:rsidRPr="00CC5510" w:rsidDel="001A4729">
              <w:rPr>
                <w:rFonts w:asciiTheme="minorHAnsi" w:hAnsiTheme="minorHAnsi" w:cstheme="minorHAnsi"/>
                <w:szCs w:val="20"/>
                <w:lang w:eastAsia="es-MX"/>
              </w:rPr>
              <w:t xml:space="preserve"> </w:t>
            </w:r>
          </w:p>
        </w:tc>
      </w:tr>
      <w:tr w:rsidR="007304C9" w:rsidRPr="00CC5510" w14:paraId="56F00C7A" w14:textId="77777777" w:rsidTr="00864F9D">
        <w:trPr>
          <w:trHeight w:val="1778"/>
          <w:jc w:val="center"/>
        </w:trPr>
        <w:tc>
          <w:tcPr>
            <w:tcW w:w="2250" w:type="pct"/>
            <w:tcBorders>
              <w:top w:val="single" w:sz="4" w:space="0" w:color="auto"/>
            </w:tcBorders>
            <w:shd w:val="clear" w:color="auto" w:fill="FFFFFF"/>
          </w:tcPr>
          <w:p w14:paraId="4241AE45" w14:textId="77777777" w:rsidR="00864F9D" w:rsidRPr="00CC5510" w:rsidRDefault="00864F9D"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Oficial</w:t>
            </w:r>
          </w:p>
          <w:p w14:paraId="6CC765B4" w14:textId="77777777" w:rsidR="00864F9D" w:rsidRPr="00CC5510" w:rsidRDefault="00864F9D"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Jesús Bravo Clavellina</w:t>
            </w:r>
          </w:p>
          <w:p w14:paraId="56F00C75" w14:textId="5E2A073D" w:rsidR="007304C9" w:rsidRPr="00CC5510" w:rsidRDefault="00864F9D" w:rsidP="0004369F">
            <w:pPr>
              <w:spacing w:after="0" w:line="240" w:lineRule="auto"/>
              <w:jc w:val="center"/>
              <w:rPr>
                <w:rFonts w:asciiTheme="minorHAnsi" w:hAnsiTheme="minorHAnsi" w:cstheme="minorHAnsi"/>
              </w:rPr>
            </w:pPr>
            <w:r w:rsidRPr="00CC5510">
              <w:rPr>
                <w:rFonts w:asciiTheme="minorHAnsi" w:hAnsiTheme="minorHAnsi" w:cstheme="minorHAnsi"/>
                <w:szCs w:val="20"/>
                <w:lang w:eastAsia="es-MX"/>
              </w:rPr>
              <w:t>Jefe de Departamento de Diseño de Soluciones</w:t>
            </w:r>
            <w:r w:rsidRPr="00CC5510" w:rsidDel="001A4729">
              <w:rPr>
                <w:rFonts w:asciiTheme="minorHAnsi" w:hAnsiTheme="minorHAnsi" w:cstheme="minorHAnsi"/>
                <w:szCs w:val="20"/>
                <w:lang w:eastAsia="es-MX"/>
              </w:rPr>
              <w:t xml:space="preserve"> </w:t>
            </w:r>
            <w:r w:rsidR="001A4729" w:rsidRPr="00CC5510" w:rsidDel="001A4729">
              <w:rPr>
                <w:rFonts w:asciiTheme="minorHAnsi" w:hAnsiTheme="minorHAnsi" w:cstheme="minorHAnsi"/>
                <w:szCs w:val="20"/>
                <w:lang w:eastAsia="es-MX"/>
              </w:rPr>
              <w:t xml:space="preserve"> </w:t>
            </w:r>
          </w:p>
        </w:tc>
        <w:tc>
          <w:tcPr>
            <w:tcW w:w="500" w:type="pct"/>
            <w:shd w:val="clear" w:color="auto" w:fill="FFFFFF"/>
          </w:tcPr>
          <w:p w14:paraId="56F00C76" w14:textId="77777777" w:rsidR="007304C9" w:rsidRPr="00CC5510" w:rsidRDefault="007304C9" w:rsidP="0004369F">
            <w:pPr>
              <w:spacing w:after="0" w:line="240" w:lineRule="auto"/>
              <w:jc w:val="center"/>
              <w:rPr>
                <w:rFonts w:asciiTheme="minorHAnsi" w:hAnsiTheme="minorHAnsi" w:cstheme="minorHAnsi"/>
                <w:szCs w:val="20"/>
                <w:lang w:eastAsia="es-MX"/>
              </w:rPr>
            </w:pPr>
          </w:p>
        </w:tc>
        <w:tc>
          <w:tcPr>
            <w:tcW w:w="2250" w:type="pct"/>
            <w:shd w:val="clear" w:color="auto" w:fill="FFFFFF"/>
          </w:tcPr>
          <w:p w14:paraId="56F00C79" w14:textId="218A2157" w:rsidR="007304C9" w:rsidRPr="00CC5510" w:rsidRDefault="001A4729" w:rsidP="0004369F">
            <w:pPr>
              <w:spacing w:after="0" w:line="240" w:lineRule="auto"/>
              <w:jc w:val="center"/>
              <w:rPr>
                <w:rFonts w:asciiTheme="minorHAnsi" w:hAnsiTheme="minorHAnsi" w:cstheme="minorHAnsi"/>
                <w:szCs w:val="20"/>
                <w:lang w:eastAsia="es-MX"/>
              </w:rPr>
            </w:pPr>
            <w:r w:rsidRPr="00CC5510" w:rsidDel="001A4729">
              <w:rPr>
                <w:rFonts w:asciiTheme="minorHAnsi" w:hAnsiTheme="minorHAnsi" w:cstheme="minorHAnsi"/>
                <w:szCs w:val="20"/>
                <w:lang w:eastAsia="es-MX"/>
              </w:rPr>
              <w:t xml:space="preserve"> </w:t>
            </w:r>
          </w:p>
        </w:tc>
      </w:tr>
    </w:tbl>
    <w:p w14:paraId="56F00C7B" w14:textId="77777777" w:rsidR="007304C9" w:rsidRPr="00CC5510" w:rsidRDefault="007304C9" w:rsidP="007304C9">
      <w:pPr>
        <w:spacing w:after="0" w:line="240" w:lineRule="auto"/>
        <w:rPr>
          <w:rFonts w:asciiTheme="minorHAnsi" w:hAnsiTheme="minorHAnsi" w:cstheme="minorHAnsi"/>
          <w:szCs w:val="20"/>
        </w:rPr>
      </w:pPr>
    </w:p>
    <w:p w14:paraId="56F00C7C" w14:textId="77777777" w:rsidR="007304C9" w:rsidRPr="00CC5510" w:rsidRDefault="007304C9" w:rsidP="007304C9">
      <w:pPr>
        <w:rPr>
          <w:rFonts w:asciiTheme="minorHAnsi" w:hAnsiTheme="minorHAnsi" w:cstheme="minorHAnsi"/>
        </w:rPr>
      </w:pPr>
    </w:p>
    <w:p w14:paraId="56F00C7D" w14:textId="77777777" w:rsidR="007304C9" w:rsidRPr="00CC5510" w:rsidRDefault="007304C9" w:rsidP="007304C9">
      <w:pPr>
        <w:rPr>
          <w:rFonts w:asciiTheme="minorHAnsi" w:hAnsiTheme="minorHAnsi" w:cstheme="minorHAnsi"/>
        </w:rPr>
      </w:pPr>
    </w:p>
    <w:p w14:paraId="56F00C7E" w14:textId="77777777" w:rsidR="007304C9" w:rsidRPr="00CC5510" w:rsidRDefault="007304C9" w:rsidP="007304C9">
      <w:pPr>
        <w:rPr>
          <w:rFonts w:asciiTheme="minorHAnsi" w:hAnsiTheme="minorHAnsi" w:cstheme="minorHAnsi"/>
        </w:rPr>
      </w:pPr>
    </w:p>
    <w:p w14:paraId="56F00C7F" w14:textId="77777777" w:rsidR="007304C9" w:rsidRPr="00CC5510" w:rsidRDefault="007304C9" w:rsidP="007304C9">
      <w:pPr>
        <w:rPr>
          <w:rFonts w:asciiTheme="minorHAnsi" w:hAnsiTheme="minorHAnsi" w:cstheme="minorHAnsi"/>
        </w:rPr>
      </w:pPr>
    </w:p>
    <w:p w14:paraId="56F00C80" w14:textId="77777777" w:rsidR="007304C9" w:rsidRPr="00CC5510" w:rsidRDefault="007304C9" w:rsidP="007304C9">
      <w:pPr>
        <w:rPr>
          <w:rFonts w:asciiTheme="minorHAnsi" w:hAnsiTheme="minorHAnsi" w:cstheme="minorHAnsi"/>
        </w:rPr>
      </w:pPr>
    </w:p>
    <w:p w14:paraId="73AA0EB0" w14:textId="77777777" w:rsidR="00340668" w:rsidRPr="00CC5510" w:rsidRDefault="00340668" w:rsidP="007304C9">
      <w:pPr>
        <w:rPr>
          <w:rFonts w:asciiTheme="minorHAnsi" w:hAnsiTheme="minorHAnsi" w:cstheme="minorHAnsi"/>
        </w:rPr>
      </w:pPr>
    </w:p>
    <w:p w14:paraId="56F00C81" w14:textId="77777777" w:rsidR="007304C9" w:rsidRPr="00CC5510" w:rsidRDefault="007304C9" w:rsidP="007304C9">
      <w:pPr>
        <w:rPr>
          <w:rFonts w:asciiTheme="minorHAnsi" w:hAnsiTheme="minorHAnsi" w:cstheme="minorHAnsi"/>
        </w:rPr>
      </w:pPr>
    </w:p>
    <w:p w14:paraId="56F00C82" w14:textId="77777777" w:rsidR="007304C9" w:rsidRPr="00CC5510" w:rsidRDefault="007304C9" w:rsidP="007304C9">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7304C9" w:rsidRPr="00CC5510" w14:paraId="56F00C8A" w14:textId="77777777" w:rsidTr="00864F9D">
        <w:trPr>
          <w:trHeight w:val="2874"/>
          <w:jc w:val="center"/>
        </w:trPr>
        <w:tc>
          <w:tcPr>
            <w:tcW w:w="2250" w:type="pct"/>
            <w:tcBorders>
              <w:top w:val="single" w:sz="4" w:space="0" w:color="auto"/>
              <w:bottom w:val="single" w:sz="4" w:space="0" w:color="auto"/>
            </w:tcBorders>
            <w:shd w:val="clear" w:color="auto" w:fill="FFFFFF"/>
            <w:hideMark/>
          </w:tcPr>
          <w:p w14:paraId="4AB894DA" w14:textId="77777777" w:rsidR="00A11BEC" w:rsidRPr="00CC5510" w:rsidRDefault="00A11BEC" w:rsidP="00A11BEC">
            <w:pPr>
              <w:spacing w:after="0"/>
              <w:jc w:val="center"/>
              <w:rPr>
                <w:rFonts w:asciiTheme="minorHAnsi" w:hAnsiTheme="minorHAnsi" w:cstheme="minorHAnsi"/>
                <w:szCs w:val="20"/>
              </w:rPr>
            </w:pPr>
            <w:r w:rsidRPr="00CC5510">
              <w:rPr>
                <w:rFonts w:asciiTheme="minorHAnsi" w:hAnsiTheme="minorHAnsi" w:cstheme="minorHAnsi"/>
                <w:szCs w:val="20"/>
              </w:rPr>
              <w:t>José Luis Ramírez Hernández</w:t>
            </w:r>
          </w:p>
          <w:p w14:paraId="56F00C85" w14:textId="0C0B4DBB" w:rsidR="007304C9" w:rsidRPr="00CC5510" w:rsidRDefault="00A11BEC"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rPr>
              <w:t>Director de Gestión de Tecnologías de la Información SEGOB</w:t>
            </w:r>
          </w:p>
        </w:tc>
        <w:tc>
          <w:tcPr>
            <w:tcW w:w="500" w:type="pct"/>
            <w:shd w:val="clear" w:color="auto" w:fill="FFFFFF"/>
          </w:tcPr>
          <w:p w14:paraId="56F00C86" w14:textId="77777777" w:rsidR="007304C9" w:rsidRPr="00CC5510" w:rsidRDefault="007304C9" w:rsidP="0004369F">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12B0C4A0" w14:textId="77777777" w:rsidR="00864F9D" w:rsidRPr="00CC5510" w:rsidRDefault="00864F9D" w:rsidP="00864F9D">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Saúl Torres García</w:t>
            </w:r>
          </w:p>
          <w:p w14:paraId="56F00C89" w14:textId="23526B6B" w:rsidR="007304C9" w:rsidRPr="00CC5510" w:rsidRDefault="00864F9D" w:rsidP="0004369F">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Subdirector de Desarrollo y Mantenimiento de Soluciones Móviles, Ágiles e Inteligencia de Negocio SEGOB</w:t>
            </w:r>
            <w:r w:rsidRPr="00CC5510" w:rsidDel="00864F9D">
              <w:rPr>
                <w:rFonts w:asciiTheme="minorHAnsi" w:hAnsiTheme="minorHAnsi" w:cstheme="minorHAnsi"/>
              </w:rPr>
              <w:t xml:space="preserve"> </w:t>
            </w:r>
          </w:p>
        </w:tc>
      </w:tr>
      <w:tr w:rsidR="007304C9" w:rsidRPr="00CC5510" w14:paraId="56F00C91" w14:textId="77777777" w:rsidTr="00864F9D">
        <w:trPr>
          <w:trHeight w:val="2235"/>
          <w:jc w:val="center"/>
        </w:trPr>
        <w:tc>
          <w:tcPr>
            <w:tcW w:w="2250" w:type="pct"/>
            <w:tcBorders>
              <w:top w:val="single" w:sz="4" w:space="0" w:color="auto"/>
            </w:tcBorders>
            <w:shd w:val="clear" w:color="auto" w:fill="FFFFFF"/>
          </w:tcPr>
          <w:p w14:paraId="216035AB" w14:textId="5B6D0BB0"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Juan Manuel López Sánchez</w:t>
            </w:r>
          </w:p>
          <w:p w14:paraId="56F00C8D" w14:textId="10B027FD" w:rsidR="007304C9" w:rsidRPr="00CC5510" w:rsidRDefault="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Gerente de Proyecto INDRA</w:t>
            </w:r>
          </w:p>
        </w:tc>
        <w:tc>
          <w:tcPr>
            <w:tcW w:w="500" w:type="pct"/>
            <w:shd w:val="clear" w:color="auto" w:fill="FFFFFF"/>
          </w:tcPr>
          <w:p w14:paraId="56F00C8E" w14:textId="77777777" w:rsidR="007304C9" w:rsidRPr="00CC5510" w:rsidRDefault="007304C9" w:rsidP="0004369F">
            <w:pPr>
              <w:spacing w:before="0" w:after="0"/>
              <w:ind w:left="360"/>
              <w:jc w:val="center"/>
              <w:rPr>
                <w:rFonts w:asciiTheme="minorHAnsi" w:hAnsiTheme="minorHAnsi" w:cstheme="minorHAnsi"/>
                <w:szCs w:val="20"/>
                <w:lang w:val="es-MX"/>
              </w:rPr>
            </w:pPr>
          </w:p>
        </w:tc>
        <w:tc>
          <w:tcPr>
            <w:tcW w:w="2250" w:type="pct"/>
            <w:tcBorders>
              <w:top w:val="single" w:sz="4" w:space="0" w:color="auto"/>
            </w:tcBorders>
            <w:shd w:val="clear" w:color="auto" w:fill="FFFFFF"/>
          </w:tcPr>
          <w:p w14:paraId="15EA879F" w14:textId="77777777" w:rsidR="00864F9D" w:rsidRPr="00CC5510" w:rsidRDefault="00864F9D" w:rsidP="00864F9D">
            <w:pPr>
              <w:spacing w:line="240" w:lineRule="auto"/>
              <w:jc w:val="center"/>
              <w:rPr>
                <w:rFonts w:asciiTheme="minorHAnsi" w:hAnsiTheme="minorHAnsi" w:cstheme="minorHAnsi"/>
              </w:rPr>
            </w:pPr>
            <w:r w:rsidRPr="00CC5510">
              <w:rPr>
                <w:rFonts w:asciiTheme="minorHAnsi" w:hAnsiTheme="minorHAnsi" w:cstheme="minorHAnsi"/>
              </w:rPr>
              <w:t>Ricardo Márquez Ruiz</w:t>
            </w:r>
          </w:p>
          <w:p w14:paraId="56F00C90" w14:textId="733D9E2A" w:rsidR="007304C9" w:rsidRPr="00CC5510" w:rsidRDefault="00864F9D" w:rsidP="00864F9D">
            <w:pPr>
              <w:spacing w:before="0" w:after="0"/>
              <w:jc w:val="center"/>
              <w:rPr>
                <w:rFonts w:asciiTheme="minorHAnsi" w:hAnsiTheme="minorHAnsi" w:cstheme="minorHAnsi"/>
                <w:szCs w:val="20"/>
                <w:lang w:eastAsia="es-MX"/>
              </w:rPr>
            </w:pPr>
            <w:r w:rsidRPr="00CC5510">
              <w:rPr>
                <w:rFonts w:asciiTheme="minorHAnsi" w:hAnsiTheme="minorHAnsi" w:cstheme="minorHAnsi"/>
              </w:rPr>
              <w:t xml:space="preserve">Administrador de Proyecto INDRA </w:t>
            </w:r>
          </w:p>
        </w:tc>
      </w:tr>
    </w:tbl>
    <w:p w14:paraId="56F00C99" w14:textId="77777777" w:rsidR="007304C9" w:rsidRPr="00CC5510" w:rsidRDefault="007304C9" w:rsidP="007304C9">
      <w:pPr>
        <w:rPr>
          <w:rFonts w:asciiTheme="minorHAnsi" w:hAnsiTheme="minorHAnsi" w:cstheme="minorHAnsi"/>
        </w:rPr>
      </w:pPr>
    </w:p>
    <w:p w14:paraId="5E0267E7" w14:textId="77777777" w:rsidR="00340668" w:rsidRPr="00CC5510" w:rsidRDefault="00340668" w:rsidP="007304C9">
      <w:pPr>
        <w:rPr>
          <w:rFonts w:asciiTheme="minorHAnsi" w:hAnsiTheme="minorHAnsi" w:cstheme="minorHAnsi"/>
          <w:b/>
        </w:rPr>
      </w:pPr>
    </w:p>
    <w:p w14:paraId="2C3A839B" w14:textId="002D2C4A" w:rsidR="001A4729" w:rsidRPr="00CC5510" w:rsidRDefault="001A4729" w:rsidP="007304C9">
      <w:pPr>
        <w:rPr>
          <w:rFonts w:asciiTheme="minorHAnsi" w:hAnsiTheme="minorHAnsi" w:cstheme="minorHAnsi"/>
          <w:b/>
        </w:rPr>
      </w:pPr>
      <w:r w:rsidRPr="00CC5510">
        <w:rPr>
          <w:rFonts w:asciiTheme="minorHAnsi" w:hAnsiTheme="minorHAnsi" w:cstheme="minorHAnsi"/>
          <w:b/>
        </w:rPr>
        <w:t>Aprob</w:t>
      </w:r>
      <w:r w:rsidR="00C55527">
        <w:rPr>
          <w:rFonts w:asciiTheme="minorHAnsi" w:hAnsiTheme="minorHAnsi" w:cstheme="minorHAnsi"/>
          <w:b/>
        </w:rPr>
        <w:t>ación de caso de uso por la DPE</w:t>
      </w:r>
      <w:bookmarkStart w:id="133" w:name="_GoBack"/>
      <w:bookmarkEnd w:id="133"/>
    </w:p>
    <w:p w14:paraId="56F00C9A" w14:textId="77777777" w:rsidR="007304C9" w:rsidRPr="00CC5510" w:rsidRDefault="007304C9" w:rsidP="007304C9">
      <w:pPr>
        <w:rPr>
          <w:rFonts w:asciiTheme="minorHAnsi" w:hAnsiTheme="minorHAnsi" w:cstheme="minorHAnsi"/>
        </w:rPr>
      </w:pPr>
    </w:p>
    <w:p w14:paraId="4632CEC9" w14:textId="77777777" w:rsidR="001A4729" w:rsidRPr="00CC5510" w:rsidRDefault="001A4729" w:rsidP="007304C9">
      <w:pPr>
        <w:rPr>
          <w:rFonts w:asciiTheme="minorHAnsi" w:hAnsiTheme="minorHAnsi" w:cstheme="minorHAnsi"/>
        </w:rPr>
      </w:pPr>
    </w:p>
    <w:p w14:paraId="0821F6AA" w14:textId="77777777" w:rsidR="001A4729" w:rsidRPr="00CC5510" w:rsidRDefault="001A4729" w:rsidP="007304C9">
      <w:pPr>
        <w:rPr>
          <w:rFonts w:asciiTheme="minorHAnsi" w:hAnsiTheme="minorHAnsi" w:cstheme="minorHAnsi"/>
        </w:rPr>
      </w:pPr>
    </w:p>
    <w:p w14:paraId="2633CC8A" w14:textId="77777777" w:rsidR="001A4729" w:rsidRPr="00CC5510" w:rsidRDefault="001A4729" w:rsidP="007304C9">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A4729" w:rsidRPr="00CC5510" w14:paraId="0BC039B4" w14:textId="77777777" w:rsidTr="00864F9D">
        <w:trPr>
          <w:trHeight w:val="1404"/>
          <w:jc w:val="center"/>
        </w:trPr>
        <w:tc>
          <w:tcPr>
            <w:tcW w:w="2250" w:type="pct"/>
            <w:tcBorders>
              <w:top w:val="single" w:sz="4" w:space="0" w:color="auto"/>
            </w:tcBorders>
            <w:shd w:val="clear" w:color="auto" w:fill="FFFFFF"/>
          </w:tcPr>
          <w:p w14:paraId="119CCEE2" w14:textId="77777777"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Inspector</w:t>
            </w:r>
          </w:p>
          <w:p w14:paraId="47B96867" w14:textId="77777777"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Isaías Corona Álvarez</w:t>
            </w:r>
          </w:p>
          <w:p w14:paraId="637C6CC3" w14:textId="799AD244" w:rsidR="001A4729" w:rsidRPr="00CC5510" w:rsidRDefault="001A4729" w:rsidP="00864F9D">
            <w:pPr>
              <w:spacing w:after="0" w:line="240" w:lineRule="auto"/>
              <w:jc w:val="center"/>
              <w:rPr>
                <w:rFonts w:asciiTheme="minorHAnsi" w:hAnsiTheme="minorHAnsi" w:cstheme="minorHAnsi"/>
              </w:rPr>
            </w:pPr>
            <w:r w:rsidRPr="00CC5510">
              <w:rPr>
                <w:rFonts w:asciiTheme="minorHAnsi" w:hAnsiTheme="minorHAnsi" w:cstheme="minorHAnsi"/>
                <w:szCs w:val="20"/>
                <w:lang w:eastAsia="es-MX"/>
              </w:rPr>
              <w:t xml:space="preserve">Director de Proyectos y Evaluación </w:t>
            </w:r>
          </w:p>
        </w:tc>
        <w:tc>
          <w:tcPr>
            <w:tcW w:w="500" w:type="pct"/>
            <w:shd w:val="clear" w:color="auto" w:fill="FFFFFF"/>
          </w:tcPr>
          <w:p w14:paraId="37655499" w14:textId="77777777" w:rsidR="001A4729" w:rsidRPr="00CC5510" w:rsidRDefault="001A4729" w:rsidP="00761F5D">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3818146" w14:textId="77777777"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Subinspectora</w:t>
            </w:r>
          </w:p>
          <w:p w14:paraId="5A493CF6" w14:textId="77777777"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Sandybel Servín Durán</w:t>
            </w:r>
          </w:p>
          <w:p w14:paraId="251402E8" w14:textId="46B47DBD" w:rsidR="001A4729" w:rsidRPr="00CC5510" w:rsidRDefault="001A4729" w:rsidP="001A4729">
            <w:pPr>
              <w:spacing w:after="0" w:line="240" w:lineRule="auto"/>
              <w:jc w:val="center"/>
              <w:rPr>
                <w:rFonts w:asciiTheme="minorHAnsi" w:hAnsiTheme="minorHAnsi" w:cstheme="minorHAnsi"/>
                <w:szCs w:val="20"/>
                <w:lang w:eastAsia="es-MX"/>
              </w:rPr>
            </w:pPr>
            <w:r w:rsidRPr="00CC5510">
              <w:rPr>
                <w:rFonts w:asciiTheme="minorHAnsi" w:hAnsiTheme="minorHAnsi" w:cstheme="minorHAnsi"/>
                <w:szCs w:val="20"/>
                <w:lang w:eastAsia="es-MX"/>
              </w:rPr>
              <w:t>Subdirectora de Atención a los Servicios</w:t>
            </w:r>
          </w:p>
        </w:tc>
      </w:tr>
      <w:bookmarkEnd w:id="5"/>
      <w:bookmarkEnd w:id="6"/>
      <w:bookmarkEnd w:id="7"/>
      <w:bookmarkEnd w:id="8"/>
      <w:bookmarkEnd w:id="9"/>
      <w:bookmarkEnd w:id="10"/>
      <w:bookmarkEnd w:id="11"/>
      <w:bookmarkEnd w:id="12"/>
    </w:tbl>
    <w:p w14:paraId="56F00C9E" w14:textId="77777777" w:rsidR="0034123A" w:rsidRPr="00CC5510" w:rsidRDefault="0034123A">
      <w:pPr>
        <w:spacing w:after="0" w:line="240" w:lineRule="auto"/>
        <w:rPr>
          <w:rFonts w:asciiTheme="minorHAnsi" w:hAnsiTheme="minorHAnsi" w:cstheme="minorHAnsi"/>
          <w:color w:val="000000" w:themeColor="text1"/>
        </w:rPr>
      </w:pPr>
    </w:p>
    <w:sectPr w:rsidR="0034123A" w:rsidRPr="00CC5510" w:rsidSect="00C254C3">
      <w:headerReference w:type="even" r:id="rId15"/>
      <w:headerReference w:type="default" r:id="rId16"/>
      <w:footerReference w:type="even" r:id="rId17"/>
      <w:footerReference w:type="default" r:id="rId18"/>
      <w:headerReference w:type="first" r:id="rId19"/>
      <w:footerReference w:type="first" r:id="rId20"/>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06EF6" w14:textId="77777777" w:rsidR="008177C1" w:rsidRDefault="008177C1" w:rsidP="0060039F">
      <w:pPr>
        <w:pStyle w:val="Encabezado"/>
      </w:pPr>
      <w:r>
        <w:separator/>
      </w:r>
    </w:p>
  </w:endnote>
  <w:endnote w:type="continuationSeparator" w:id="0">
    <w:p w14:paraId="38D1CAA7" w14:textId="77777777" w:rsidR="008177C1" w:rsidRDefault="008177C1"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262F7" w14:textId="77777777" w:rsidR="00864630" w:rsidRDefault="0086463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9C2728" w14:paraId="56F00CCF" w14:textId="77777777" w:rsidTr="00EF0432">
      <w:tc>
        <w:tcPr>
          <w:tcW w:w="3465" w:type="dxa"/>
        </w:tcPr>
        <w:p w14:paraId="56F00CCC" w14:textId="670B9A60" w:rsidR="009C2728" w:rsidRPr="00CD783E" w:rsidRDefault="009C2728"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56F00CD7" wp14:editId="4446B146">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00CD8" w14:textId="77777777" w:rsidR="009C2728" w:rsidRPr="00CD783E" w:rsidRDefault="009C272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9C2728" w:rsidRPr="0070527F" w:rsidRDefault="009C2728"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F00CD7"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14:paraId="56F00CD8" w14:textId="77777777" w:rsidR="009C2728" w:rsidRPr="00CD783E" w:rsidRDefault="009C272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9C2728" w:rsidRPr="0070527F" w:rsidRDefault="009C272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6F00CCD" w14:textId="77777777" w:rsidR="009C2728" w:rsidRPr="00BE4042" w:rsidRDefault="009C2728" w:rsidP="00EF0432">
          <w:pPr>
            <w:pStyle w:val="Piedepgina"/>
            <w:spacing w:before="40" w:after="20" w:line="240" w:lineRule="auto"/>
            <w:jc w:val="center"/>
            <w:rPr>
              <w:rFonts w:cs="Arial"/>
              <w:sz w:val="16"/>
              <w:szCs w:val="16"/>
            </w:rPr>
          </w:pPr>
        </w:p>
      </w:tc>
      <w:tc>
        <w:tcPr>
          <w:tcW w:w="3466" w:type="dxa"/>
        </w:tcPr>
        <w:p w14:paraId="56F00CCE" w14:textId="77777777" w:rsidR="009C2728" w:rsidRPr="00CD783E" w:rsidRDefault="009C272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9C2728" w:rsidRPr="00D566C8" w14:paraId="56F00CD3" w14:textId="77777777" w:rsidTr="00EF0432">
      <w:tc>
        <w:tcPr>
          <w:tcW w:w="3465" w:type="dxa"/>
        </w:tcPr>
        <w:p w14:paraId="56F00CD0" w14:textId="77777777" w:rsidR="009C2728" w:rsidRPr="00BE4042" w:rsidRDefault="009C2728" w:rsidP="00EF0432">
          <w:pPr>
            <w:pStyle w:val="Piedepgina"/>
            <w:spacing w:before="40" w:after="20" w:line="240" w:lineRule="auto"/>
            <w:rPr>
              <w:rFonts w:cs="Arial"/>
              <w:sz w:val="16"/>
              <w:szCs w:val="16"/>
            </w:rPr>
          </w:pPr>
        </w:p>
      </w:tc>
      <w:tc>
        <w:tcPr>
          <w:tcW w:w="3466" w:type="dxa"/>
        </w:tcPr>
        <w:p w14:paraId="56F00CD1" w14:textId="77777777" w:rsidR="009C2728" w:rsidRDefault="009C2728" w:rsidP="00EF0432">
          <w:pPr>
            <w:pStyle w:val="Piedepgina"/>
            <w:spacing w:before="40" w:after="20" w:line="240" w:lineRule="auto"/>
            <w:jc w:val="center"/>
          </w:pPr>
        </w:p>
      </w:tc>
      <w:tc>
        <w:tcPr>
          <w:tcW w:w="3466" w:type="dxa"/>
        </w:tcPr>
        <w:p w14:paraId="56F00CD2" w14:textId="77777777" w:rsidR="009C2728" w:rsidRPr="00D566C8" w:rsidRDefault="009C2728" w:rsidP="00EF0432">
          <w:pPr>
            <w:pStyle w:val="Piedepgina"/>
            <w:spacing w:before="40" w:after="20" w:line="240" w:lineRule="auto"/>
            <w:jc w:val="right"/>
            <w:rPr>
              <w:rFonts w:cs="Arial"/>
              <w:sz w:val="18"/>
              <w:szCs w:val="16"/>
            </w:rPr>
          </w:pPr>
        </w:p>
      </w:tc>
    </w:tr>
  </w:tbl>
  <w:p w14:paraId="56F00CD4" w14:textId="77777777" w:rsidR="009C2728" w:rsidRPr="00A65C57" w:rsidRDefault="009C2728" w:rsidP="00D91BC6">
    <w:pPr>
      <w:pStyle w:val="Piedepgina"/>
      <w:jc w:val="center"/>
      <w:rPr>
        <w:rFonts w:cs="Arial"/>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9E96F" w14:textId="77777777" w:rsidR="00864630" w:rsidRDefault="008646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19A4" w14:textId="77777777" w:rsidR="008177C1" w:rsidRDefault="008177C1" w:rsidP="0060039F">
      <w:pPr>
        <w:pStyle w:val="Encabezado"/>
      </w:pPr>
      <w:r>
        <w:separator/>
      </w:r>
    </w:p>
  </w:footnote>
  <w:footnote w:type="continuationSeparator" w:id="0">
    <w:p w14:paraId="588653F4" w14:textId="77777777" w:rsidR="008177C1" w:rsidRDefault="008177C1"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59186" w14:textId="77777777" w:rsidR="00864630" w:rsidRDefault="008646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9C2728" w:rsidRPr="005B608B" w:rsidRDefault="009C272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9C2728"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9C2728" w:rsidRPr="00780E31" w:rsidRDefault="009C2728"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6F00CD5" wp14:editId="5AC60F68">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9C2728" w:rsidRPr="00BE4042" w:rsidRDefault="009C272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9C2728" w:rsidRPr="00BE4042" w:rsidRDefault="009C272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9C2728" w:rsidRDefault="009C272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9C2728" w:rsidRPr="00BE4042" w:rsidRDefault="009C272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9C2728" w:rsidRPr="005E5122" w:rsidRDefault="009C272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6475D1FE" w:rsidR="009C2728" w:rsidRPr="005B1C5D" w:rsidRDefault="009C2728"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55527">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864630">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864630">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55527">
            <w:rPr>
              <w:rStyle w:val="Nmerodepgina"/>
              <w:rFonts w:ascii="Calibri" w:hAnsi="Calibri" w:cs="Arial"/>
              <w:noProof/>
              <w:sz w:val="16"/>
              <w:szCs w:val="16"/>
            </w:rPr>
            <w:t>17</w:t>
          </w:r>
          <w:r w:rsidRPr="00F84F27">
            <w:rPr>
              <w:rStyle w:val="Nmerodepgina"/>
              <w:rFonts w:ascii="Calibri" w:hAnsi="Calibri" w:cs="Arial"/>
              <w:sz w:val="16"/>
              <w:szCs w:val="16"/>
            </w:rPr>
            <w:fldChar w:fldCharType="end"/>
          </w:r>
        </w:p>
      </w:tc>
    </w:tr>
    <w:tr w:rsidR="009C2728"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9C2728" w:rsidRPr="00780E31" w:rsidRDefault="009C2728" w:rsidP="007E79AD">
          <w:pPr>
            <w:rPr>
              <w:rFonts w:cs="Arial"/>
              <w:lang w:val="en-US"/>
            </w:rPr>
          </w:pPr>
        </w:p>
      </w:tc>
      <w:tc>
        <w:tcPr>
          <w:tcW w:w="5528" w:type="dxa"/>
          <w:vMerge/>
          <w:vAlign w:val="center"/>
        </w:tcPr>
        <w:p w14:paraId="56F00CB1" w14:textId="77777777" w:rsidR="009C2728" w:rsidRPr="00BE4042" w:rsidRDefault="009C2728"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9C2728" w:rsidRPr="005E5122" w:rsidRDefault="009C272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9C2728" w:rsidRPr="005B1C5D" w:rsidRDefault="009C272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9C2728"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9C2728" w:rsidRPr="00780E31" w:rsidRDefault="009C2728" w:rsidP="007E79AD">
          <w:pPr>
            <w:rPr>
              <w:rFonts w:cs="Arial"/>
              <w:lang w:val="en-US"/>
            </w:rPr>
          </w:pPr>
        </w:p>
      </w:tc>
      <w:tc>
        <w:tcPr>
          <w:tcW w:w="5528" w:type="dxa"/>
          <w:vMerge/>
          <w:vAlign w:val="center"/>
        </w:tcPr>
        <w:p w14:paraId="56F00CB6" w14:textId="77777777" w:rsidR="009C2728" w:rsidRPr="00BE4042" w:rsidRDefault="009C2728"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9C2728" w:rsidRPr="00F879E4" w:rsidRDefault="009C272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9C2728"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9C2728" w:rsidRPr="00780E31" w:rsidRDefault="009C2728" w:rsidP="007E79AD">
          <w:pPr>
            <w:rPr>
              <w:rFonts w:cs="Arial"/>
              <w:lang w:val="en-US"/>
            </w:rPr>
          </w:pPr>
        </w:p>
      </w:tc>
      <w:tc>
        <w:tcPr>
          <w:tcW w:w="5528" w:type="dxa"/>
          <w:vMerge/>
          <w:vAlign w:val="center"/>
        </w:tcPr>
        <w:p w14:paraId="56F00CBA" w14:textId="77777777" w:rsidR="009C2728" w:rsidRPr="00BE4042" w:rsidRDefault="009C2728" w:rsidP="007E79AD">
          <w:pPr>
            <w:rPr>
              <w:rFonts w:ascii="Calibri" w:hAnsi="Calibri" w:cs="Arial"/>
              <w:b/>
              <w:sz w:val="22"/>
            </w:rPr>
          </w:pPr>
        </w:p>
      </w:tc>
      <w:tc>
        <w:tcPr>
          <w:tcW w:w="1277" w:type="dxa"/>
          <w:tcBorders>
            <w:top w:val="single" w:sz="4" w:space="0" w:color="auto"/>
          </w:tcBorders>
          <w:vAlign w:val="center"/>
        </w:tcPr>
        <w:p w14:paraId="56F00CBB" w14:textId="77777777" w:rsidR="009C2728" w:rsidRPr="005E5122" w:rsidRDefault="009C272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9C2728" w:rsidRPr="005B1C5D" w:rsidRDefault="009C272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9C2728"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9C2728" w:rsidRPr="00780E31" w:rsidRDefault="009C2728" w:rsidP="007E79AD">
          <w:pPr>
            <w:rPr>
              <w:rFonts w:cs="Arial"/>
              <w:lang w:val="en-US"/>
            </w:rPr>
          </w:pPr>
        </w:p>
      </w:tc>
      <w:tc>
        <w:tcPr>
          <w:tcW w:w="5528" w:type="dxa"/>
          <w:vMerge/>
          <w:vAlign w:val="center"/>
        </w:tcPr>
        <w:p w14:paraId="56F00CBF" w14:textId="77777777" w:rsidR="009C2728" w:rsidRPr="00BE4042" w:rsidRDefault="009C2728" w:rsidP="007E79AD">
          <w:pPr>
            <w:rPr>
              <w:rFonts w:ascii="Calibri" w:hAnsi="Calibri" w:cs="Arial"/>
              <w:b/>
              <w:sz w:val="22"/>
            </w:rPr>
          </w:pPr>
        </w:p>
      </w:tc>
      <w:tc>
        <w:tcPr>
          <w:tcW w:w="1277" w:type="dxa"/>
          <w:tcBorders>
            <w:top w:val="single" w:sz="4" w:space="0" w:color="auto"/>
          </w:tcBorders>
          <w:vAlign w:val="center"/>
        </w:tcPr>
        <w:p w14:paraId="56F00CC0" w14:textId="77777777" w:rsidR="009C2728" w:rsidRPr="001F75F8" w:rsidRDefault="009C272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9C2728" w:rsidRPr="001F75F8" w:rsidRDefault="009C272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9C2728"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9C2728" w:rsidRPr="009A1678" w:rsidRDefault="009C2728" w:rsidP="007E79AD">
          <w:pPr>
            <w:rPr>
              <w:rFonts w:cs="Arial"/>
            </w:rPr>
          </w:pPr>
        </w:p>
      </w:tc>
      <w:tc>
        <w:tcPr>
          <w:tcW w:w="5528" w:type="dxa"/>
          <w:vAlign w:val="center"/>
        </w:tcPr>
        <w:p w14:paraId="56F00CC4" w14:textId="77777777" w:rsidR="009C2728" w:rsidRPr="006E716C" w:rsidRDefault="009C272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9C2728" w:rsidRPr="006E716C" w:rsidRDefault="009C272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9C2728"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9C2728" w:rsidRPr="009A1678" w:rsidRDefault="009C2728" w:rsidP="007E79AD">
          <w:pPr>
            <w:rPr>
              <w:rFonts w:cs="Arial"/>
            </w:rPr>
          </w:pPr>
        </w:p>
      </w:tc>
      <w:tc>
        <w:tcPr>
          <w:tcW w:w="5528" w:type="dxa"/>
          <w:vAlign w:val="center"/>
        </w:tcPr>
        <w:p w14:paraId="56F00CC8" w14:textId="63E27780" w:rsidR="009C2728" w:rsidRPr="007D2EE5" w:rsidRDefault="009C2728" w:rsidP="006474AC">
          <w:pPr>
            <w:spacing w:before="0" w:after="0" w:line="240" w:lineRule="auto"/>
            <w:ind w:right="57"/>
            <w:rPr>
              <w:rFonts w:ascii="Calibri" w:hAnsi="Calibri" w:cs="Arial"/>
              <w:b/>
              <w:color w:val="000000" w:themeColor="text1"/>
              <w:sz w:val="22"/>
              <w:szCs w:val="22"/>
            </w:rPr>
          </w:pPr>
          <w:r w:rsidRPr="007D2EE5">
            <w:rPr>
              <w:rFonts w:ascii="Calibri" w:hAnsi="Calibri" w:cs="Arial"/>
              <w:color w:val="000000" w:themeColor="text1"/>
              <w:sz w:val="16"/>
              <w:szCs w:val="16"/>
            </w:rPr>
            <w:t>4014</w:t>
          </w:r>
          <w:r>
            <w:rPr>
              <w:rFonts w:ascii="Calibri" w:hAnsi="Calibri" w:cs="Arial"/>
              <w:color w:val="000000" w:themeColor="text1"/>
              <w:sz w:val="16"/>
              <w:szCs w:val="16"/>
            </w:rPr>
            <w:t xml:space="preserve"> - </w:t>
          </w:r>
          <w:r w:rsidRPr="007D2EE5">
            <w:rPr>
              <w:rFonts w:ascii="Calibri" w:hAnsi="Calibri" w:cs="Arial"/>
              <w:color w:val="000000" w:themeColor="text1"/>
              <w:sz w:val="16"/>
              <w:szCs w:val="16"/>
            </w:rPr>
            <w:t>Registrar Acuerdos</w:t>
          </w:r>
        </w:p>
      </w:tc>
      <w:tc>
        <w:tcPr>
          <w:tcW w:w="2595" w:type="dxa"/>
          <w:gridSpan w:val="2"/>
          <w:vMerge/>
          <w:vAlign w:val="center"/>
        </w:tcPr>
        <w:p w14:paraId="56F00CC9" w14:textId="77777777" w:rsidR="009C2728" w:rsidRPr="006E716C" w:rsidRDefault="009C2728" w:rsidP="007E79AD">
          <w:pPr>
            <w:spacing w:before="0" w:after="0" w:line="240" w:lineRule="auto"/>
            <w:ind w:right="57"/>
            <w:jc w:val="center"/>
            <w:rPr>
              <w:rFonts w:ascii="Calibri" w:hAnsi="Calibri" w:cs="Arial"/>
              <w:sz w:val="16"/>
              <w:szCs w:val="16"/>
            </w:rPr>
          </w:pPr>
        </w:p>
      </w:tc>
    </w:tr>
  </w:tbl>
  <w:p w14:paraId="56F00CCB" w14:textId="77777777" w:rsidR="009C2728" w:rsidRPr="00C1246F" w:rsidRDefault="009C2728" w:rsidP="00C1246F">
    <w:pPr>
      <w:pStyle w:val="Encabezado"/>
      <w:rPr>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4500E" w14:textId="77777777" w:rsidR="00864630" w:rsidRDefault="008646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2C07EB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4A125461"/>
    <w:multiLevelType w:val="hybridMultilevel"/>
    <w:tmpl w:val="8BCEC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76707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882E0D"/>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CE285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E27F58"/>
    <w:multiLevelType w:val="hybridMultilevel"/>
    <w:tmpl w:val="217CD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1766EBE"/>
    <w:multiLevelType w:val="hybridMultilevel"/>
    <w:tmpl w:val="892E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2136401"/>
    <w:multiLevelType w:val="hybridMultilevel"/>
    <w:tmpl w:val="48C2A3CE"/>
    <w:lvl w:ilvl="0" w:tplc="9F62EAF4">
      <w:start w:val="401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1">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8E31D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10"/>
  </w:num>
  <w:num w:numId="4">
    <w:abstractNumId w:val="37"/>
  </w:num>
  <w:num w:numId="5">
    <w:abstractNumId w:val="6"/>
  </w:num>
  <w:num w:numId="6">
    <w:abstractNumId w:val="33"/>
  </w:num>
  <w:num w:numId="7">
    <w:abstractNumId w:val="28"/>
  </w:num>
  <w:num w:numId="8">
    <w:abstractNumId w:val="1"/>
  </w:num>
  <w:num w:numId="9">
    <w:abstractNumId w:val="38"/>
  </w:num>
  <w:num w:numId="10">
    <w:abstractNumId w:val="35"/>
  </w:num>
  <w:num w:numId="11">
    <w:abstractNumId w:val="39"/>
  </w:num>
  <w:num w:numId="12">
    <w:abstractNumId w:val="8"/>
  </w:num>
  <w:num w:numId="13">
    <w:abstractNumId w:val="12"/>
  </w:num>
  <w:num w:numId="14">
    <w:abstractNumId w:val="13"/>
  </w:num>
  <w:num w:numId="15">
    <w:abstractNumId w:val="9"/>
  </w:num>
  <w:num w:numId="16">
    <w:abstractNumId w:val="19"/>
  </w:num>
  <w:num w:numId="17">
    <w:abstractNumId w:val="29"/>
  </w:num>
  <w:num w:numId="18">
    <w:abstractNumId w:val="5"/>
  </w:num>
  <w:num w:numId="19">
    <w:abstractNumId w:val="30"/>
  </w:num>
  <w:num w:numId="20">
    <w:abstractNumId w:val="24"/>
  </w:num>
  <w:num w:numId="21">
    <w:abstractNumId w:val="3"/>
  </w:num>
  <w:num w:numId="22">
    <w:abstractNumId w:val="14"/>
  </w:num>
  <w:num w:numId="23">
    <w:abstractNumId w:val="18"/>
  </w:num>
  <w:num w:numId="24">
    <w:abstractNumId w:val="31"/>
  </w:num>
  <w:num w:numId="25">
    <w:abstractNumId w:val="36"/>
  </w:num>
  <w:num w:numId="26">
    <w:abstractNumId w:val="0"/>
  </w:num>
  <w:num w:numId="27">
    <w:abstractNumId w:val="27"/>
  </w:num>
  <w:num w:numId="28">
    <w:abstractNumId w:val="11"/>
  </w:num>
  <w:num w:numId="29">
    <w:abstractNumId w:val="7"/>
  </w:num>
  <w:num w:numId="30">
    <w:abstractNumId w:val="20"/>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6"/>
  </w:num>
  <w:num w:numId="35">
    <w:abstractNumId w:val="26"/>
  </w:num>
  <w:num w:numId="36">
    <w:abstractNumId w:val="17"/>
  </w:num>
  <w:num w:numId="37">
    <w:abstractNumId w:val="25"/>
  </w:num>
  <w:num w:numId="38">
    <w:abstractNumId w:val="37"/>
  </w:num>
  <w:num w:numId="39">
    <w:abstractNumId w:val="37"/>
  </w:num>
  <w:num w:numId="40">
    <w:abstractNumId w:val="2"/>
  </w:num>
  <w:num w:numId="41">
    <w:abstractNumId w:val="23"/>
  </w:num>
  <w:num w:numId="42">
    <w:abstractNumId w:val="32"/>
  </w:num>
  <w:num w:numId="43">
    <w:abstractNumId w:val="21"/>
  </w:num>
  <w:num w:numId="44">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6024"/>
    <w:rsid w:val="00010672"/>
    <w:rsid w:val="00011964"/>
    <w:rsid w:val="000123CC"/>
    <w:rsid w:val="000176F4"/>
    <w:rsid w:val="00020ABB"/>
    <w:rsid w:val="00026A1B"/>
    <w:rsid w:val="00026BDE"/>
    <w:rsid w:val="000318EA"/>
    <w:rsid w:val="000368B7"/>
    <w:rsid w:val="000423E5"/>
    <w:rsid w:val="0004369F"/>
    <w:rsid w:val="00045FD0"/>
    <w:rsid w:val="00052511"/>
    <w:rsid w:val="00053E84"/>
    <w:rsid w:val="00055252"/>
    <w:rsid w:val="0005593E"/>
    <w:rsid w:val="00056F26"/>
    <w:rsid w:val="0005765E"/>
    <w:rsid w:val="00061CD0"/>
    <w:rsid w:val="000656AA"/>
    <w:rsid w:val="0006628B"/>
    <w:rsid w:val="000711CD"/>
    <w:rsid w:val="000714A0"/>
    <w:rsid w:val="00073793"/>
    <w:rsid w:val="00076778"/>
    <w:rsid w:val="0008056C"/>
    <w:rsid w:val="00081CBF"/>
    <w:rsid w:val="00081DB3"/>
    <w:rsid w:val="0008296C"/>
    <w:rsid w:val="00085C9A"/>
    <w:rsid w:val="00091BF2"/>
    <w:rsid w:val="00092227"/>
    <w:rsid w:val="00093C69"/>
    <w:rsid w:val="000973ED"/>
    <w:rsid w:val="00097790"/>
    <w:rsid w:val="000A0494"/>
    <w:rsid w:val="000A5545"/>
    <w:rsid w:val="000A6F55"/>
    <w:rsid w:val="000B3DE4"/>
    <w:rsid w:val="000B457D"/>
    <w:rsid w:val="000B5B46"/>
    <w:rsid w:val="000C71F2"/>
    <w:rsid w:val="000D00F7"/>
    <w:rsid w:val="000D0D3C"/>
    <w:rsid w:val="000D50F3"/>
    <w:rsid w:val="000D6F29"/>
    <w:rsid w:val="000E0ACB"/>
    <w:rsid w:val="000E6097"/>
    <w:rsid w:val="000E6AD4"/>
    <w:rsid w:val="000F620A"/>
    <w:rsid w:val="000F766F"/>
    <w:rsid w:val="001006B4"/>
    <w:rsid w:val="00105CBE"/>
    <w:rsid w:val="00106D7D"/>
    <w:rsid w:val="001075B6"/>
    <w:rsid w:val="00107BF1"/>
    <w:rsid w:val="00107D6A"/>
    <w:rsid w:val="00111E01"/>
    <w:rsid w:val="001136F5"/>
    <w:rsid w:val="00114425"/>
    <w:rsid w:val="0012063D"/>
    <w:rsid w:val="001231B5"/>
    <w:rsid w:val="00126521"/>
    <w:rsid w:val="00126BD4"/>
    <w:rsid w:val="00127BB1"/>
    <w:rsid w:val="00135328"/>
    <w:rsid w:val="001358AF"/>
    <w:rsid w:val="00135D7A"/>
    <w:rsid w:val="0014113C"/>
    <w:rsid w:val="0014520C"/>
    <w:rsid w:val="00146005"/>
    <w:rsid w:val="00152422"/>
    <w:rsid w:val="00152F19"/>
    <w:rsid w:val="001531E7"/>
    <w:rsid w:val="00153776"/>
    <w:rsid w:val="001721E3"/>
    <w:rsid w:val="00172DFB"/>
    <w:rsid w:val="0017621A"/>
    <w:rsid w:val="00176A99"/>
    <w:rsid w:val="0018098D"/>
    <w:rsid w:val="0018145C"/>
    <w:rsid w:val="0018222F"/>
    <w:rsid w:val="001833CB"/>
    <w:rsid w:val="00184C17"/>
    <w:rsid w:val="00186444"/>
    <w:rsid w:val="001923F1"/>
    <w:rsid w:val="0019754D"/>
    <w:rsid w:val="001A4729"/>
    <w:rsid w:val="001A5ED2"/>
    <w:rsid w:val="001A6993"/>
    <w:rsid w:val="001A78CF"/>
    <w:rsid w:val="001B0CFC"/>
    <w:rsid w:val="001B6EDD"/>
    <w:rsid w:val="001C0543"/>
    <w:rsid w:val="001C0850"/>
    <w:rsid w:val="001C5596"/>
    <w:rsid w:val="001C6D0D"/>
    <w:rsid w:val="001C7453"/>
    <w:rsid w:val="001D1866"/>
    <w:rsid w:val="001D27BB"/>
    <w:rsid w:val="001D34B9"/>
    <w:rsid w:val="001D5BAB"/>
    <w:rsid w:val="001D7174"/>
    <w:rsid w:val="001E67D0"/>
    <w:rsid w:val="001F3866"/>
    <w:rsid w:val="001F55B9"/>
    <w:rsid w:val="001F72DC"/>
    <w:rsid w:val="002128D3"/>
    <w:rsid w:val="002132A7"/>
    <w:rsid w:val="00214DAF"/>
    <w:rsid w:val="00217345"/>
    <w:rsid w:val="00220160"/>
    <w:rsid w:val="00221BAE"/>
    <w:rsid w:val="0022223C"/>
    <w:rsid w:val="00224C5A"/>
    <w:rsid w:val="00224F40"/>
    <w:rsid w:val="0023108C"/>
    <w:rsid w:val="00232A4D"/>
    <w:rsid w:val="00233257"/>
    <w:rsid w:val="0023449C"/>
    <w:rsid w:val="002374CD"/>
    <w:rsid w:val="002414AC"/>
    <w:rsid w:val="002448B8"/>
    <w:rsid w:val="00252758"/>
    <w:rsid w:val="00255FFF"/>
    <w:rsid w:val="00257100"/>
    <w:rsid w:val="002601F7"/>
    <w:rsid w:val="00267698"/>
    <w:rsid w:val="00270F64"/>
    <w:rsid w:val="002761C5"/>
    <w:rsid w:val="00281D2B"/>
    <w:rsid w:val="002820BF"/>
    <w:rsid w:val="00282968"/>
    <w:rsid w:val="002839E8"/>
    <w:rsid w:val="00284380"/>
    <w:rsid w:val="0028456A"/>
    <w:rsid w:val="002926C0"/>
    <w:rsid w:val="0029334D"/>
    <w:rsid w:val="0029377A"/>
    <w:rsid w:val="002A3CC5"/>
    <w:rsid w:val="002A6F7D"/>
    <w:rsid w:val="002B2586"/>
    <w:rsid w:val="002B5BF3"/>
    <w:rsid w:val="002C223E"/>
    <w:rsid w:val="002C2537"/>
    <w:rsid w:val="002C6408"/>
    <w:rsid w:val="002E106A"/>
    <w:rsid w:val="002E3247"/>
    <w:rsid w:val="002E3F0E"/>
    <w:rsid w:val="002E47D3"/>
    <w:rsid w:val="002F595B"/>
    <w:rsid w:val="002F62B7"/>
    <w:rsid w:val="002F760A"/>
    <w:rsid w:val="00300249"/>
    <w:rsid w:val="00303AFC"/>
    <w:rsid w:val="00303D9C"/>
    <w:rsid w:val="00304695"/>
    <w:rsid w:val="00312218"/>
    <w:rsid w:val="00312F2A"/>
    <w:rsid w:val="003131C1"/>
    <w:rsid w:val="003140F3"/>
    <w:rsid w:val="00316C10"/>
    <w:rsid w:val="00320A99"/>
    <w:rsid w:val="003222E8"/>
    <w:rsid w:val="00324D2F"/>
    <w:rsid w:val="00327C75"/>
    <w:rsid w:val="0033216F"/>
    <w:rsid w:val="00332E46"/>
    <w:rsid w:val="00340668"/>
    <w:rsid w:val="0034123A"/>
    <w:rsid w:val="00341FD1"/>
    <w:rsid w:val="0034240E"/>
    <w:rsid w:val="003430F3"/>
    <w:rsid w:val="00345762"/>
    <w:rsid w:val="0034632A"/>
    <w:rsid w:val="00353F93"/>
    <w:rsid w:val="00355170"/>
    <w:rsid w:val="0036306D"/>
    <w:rsid w:val="00365268"/>
    <w:rsid w:val="00367012"/>
    <w:rsid w:val="003678EE"/>
    <w:rsid w:val="00375714"/>
    <w:rsid w:val="003763A4"/>
    <w:rsid w:val="003763E4"/>
    <w:rsid w:val="00385695"/>
    <w:rsid w:val="00387649"/>
    <w:rsid w:val="0039002E"/>
    <w:rsid w:val="00392F97"/>
    <w:rsid w:val="00396A2C"/>
    <w:rsid w:val="003A34D4"/>
    <w:rsid w:val="003A3856"/>
    <w:rsid w:val="003A419A"/>
    <w:rsid w:val="003A5C8C"/>
    <w:rsid w:val="003A6840"/>
    <w:rsid w:val="003B04F2"/>
    <w:rsid w:val="003B0CF2"/>
    <w:rsid w:val="003B5582"/>
    <w:rsid w:val="003B7505"/>
    <w:rsid w:val="003C71C2"/>
    <w:rsid w:val="003D08CE"/>
    <w:rsid w:val="003D681B"/>
    <w:rsid w:val="003E01FE"/>
    <w:rsid w:val="003E0719"/>
    <w:rsid w:val="003E0A77"/>
    <w:rsid w:val="003E3B20"/>
    <w:rsid w:val="003E4965"/>
    <w:rsid w:val="003E7A74"/>
    <w:rsid w:val="003F098B"/>
    <w:rsid w:val="004038AD"/>
    <w:rsid w:val="00403EF3"/>
    <w:rsid w:val="00405922"/>
    <w:rsid w:val="0040653A"/>
    <w:rsid w:val="00406ECE"/>
    <w:rsid w:val="004139B4"/>
    <w:rsid w:val="0041427D"/>
    <w:rsid w:val="004159C1"/>
    <w:rsid w:val="0041796E"/>
    <w:rsid w:val="00417DB9"/>
    <w:rsid w:val="00417F19"/>
    <w:rsid w:val="004209CC"/>
    <w:rsid w:val="004245CA"/>
    <w:rsid w:val="00425283"/>
    <w:rsid w:val="00425E17"/>
    <w:rsid w:val="00427E14"/>
    <w:rsid w:val="004301C6"/>
    <w:rsid w:val="00433285"/>
    <w:rsid w:val="00434235"/>
    <w:rsid w:val="00434BA6"/>
    <w:rsid w:val="004370D6"/>
    <w:rsid w:val="00440644"/>
    <w:rsid w:val="00442EF4"/>
    <w:rsid w:val="00445B96"/>
    <w:rsid w:val="00450BFE"/>
    <w:rsid w:val="00455180"/>
    <w:rsid w:val="00456CA9"/>
    <w:rsid w:val="00457434"/>
    <w:rsid w:val="00462F66"/>
    <w:rsid w:val="004634A6"/>
    <w:rsid w:val="004654A3"/>
    <w:rsid w:val="0046560A"/>
    <w:rsid w:val="00471335"/>
    <w:rsid w:val="00471FF7"/>
    <w:rsid w:val="00472E1E"/>
    <w:rsid w:val="00483B34"/>
    <w:rsid w:val="004866C6"/>
    <w:rsid w:val="00487C61"/>
    <w:rsid w:val="00492D8A"/>
    <w:rsid w:val="00495FE1"/>
    <w:rsid w:val="004A0EA4"/>
    <w:rsid w:val="004A28CF"/>
    <w:rsid w:val="004A3B9E"/>
    <w:rsid w:val="004A6587"/>
    <w:rsid w:val="004B001E"/>
    <w:rsid w:val="004B385C"/>
    <w:rsid w:val="004B5B54"/>
    <w:rsid w:val="004C2DA5"/>
    <w:rsid w:val="004C3BB9"/>
    <w:rsid w:val="004C43B4"/>
    <w:rsid w:val="004C550D"/>
    <w:rsid w:val="004D1DA7"/>
    <w:rsid w:val="004D4087"/>
    <w:rsid w:val="004D55F1"/>
    <w:rsid w:val="004D6458"/>
    <w:rsid w:val="004D7007"/>
    <w:rsid w:val="004D74C6"/>
    <w:rsid w:val="004E0EC4"/>
    <w:rsid w:val="004E3F8C"/>
    <w:rsid w:val="004E7A30"/>
    <w:rsid w:val="004F129A"/>
    <w:rsid w:val="004F35DB"/>
    <w:rsid w:val="004F50EB"/>
    <w:rsid w:val="00500124"/>
    <w:rsid w:val="0050303F"/>
    <w:rsid w:val="005030B9"/>
    <w:rsid w:val="00503922"/>
    <w:rsid w:val="00505C20"/>
    <w:rsid w:val="00512F5C"/>
    <w:rsid w:val="00513A3E"/>
    <w:rsid w:val="005148D7"/>
    <w:rsid w:val="005211F8"/>
    <w:rsid w:val="00522E83"/>
    <w:rsid w:val="00524458"/>
    <w:rsid w:val="00527841"/>
    <w:rsid w:val="005339B1"/>
    <w:rsid w:val="00535181"/>
    <w:rsid w:val="00537A25"/>
    <w:rsid w:val="00542DD4"/>
    <w:rsid w:val="005452F9"/>
    <w:rsid w:val="00545878"/>
    <w:rsid w:val="0054676F"/>
    <w:rsid w:val="005516D1"/>
    <w:rsid w:val="00551724"/>
    <w:rsid w:val="00554004"/>
    <w:rsid w:val="0055782F"/>
    <w:rsid w:val="00562459"/>
    <w:rsid w:val="00562483"/>
    <w:rsid w:val="00564C89"/>
    <w:rsid w:val="00570835"/>
    <w:rsid w:val="00572BE7"/>
    <w:rsid w:val="0057644B"/>
    <w:rsid w:val="00580EA4"/>
    <w:rsid w:val="005858C3"/>
    <w:rsid w:val="00593424"/>
    <w:rsid w:val="005934B8"/>
    <w:rsid w:val="0059558E"/>
    <w:rsid w:val="00595CFE"/>
    <w:rsid w:val="005961D4"/>
    <w:rsid w:val="005A1960"/>
    <w:rsid w:val="005A3296"/>
    <w:rsid w:val="005A3C37"/>
    <w:rsid w:val="005A430A"/>
    <w:rsid w:val="005A6A70"/>
    <w:rsid w:val="005B0987"/>
    <w:rsid w:val="005B1589"/>
    <w:rsid w:val="005B1653"/>
    <w:rsid w:val="005B1C5D"/>
    <w:rsid w:val="005B4159"/>
    <w:rsid w:val="005B4649"/>
    <w:rsid w:val="005B608B"/>
    <w:rsid w:val="005B61DF"/>
    <w:rsid w:val="005B71B7"/>
    <w:rsid w:val="005C1A05"/>
    <w:rsid w:val="005C1AB4"/>
    <w:rsid w:val="005C33A5"/>
    <w:rsid w:val="005C548D"/>
    <w:rsid w:val="005D022A"/>
    <w:rsid w:val="005D08C2"/>
    <w:rsid w:val="005D0E4E"/>
    <w:rsid w:val="005D14F1"/>
    <w:rsid w:val="005D2A51"/>
    <w:rsid w:val="005E0A8A"/>
    <w:rsid w:val="005E115F"/>
    <w:rsid w:val="005E1603"/>
    <w:rsid w:val="005E5122"/>
    <w:rsid w:val="005E6156"/>
    <w:rsid w:val="005E7254"/>
    <w:rsid w:val="005F35C7"/>
    <w:rsid w:val="0060039F"/>
    <w:rsid w:val="006012ED"/>
    <w:rsid w:val="00605526"/>
    <w:rsid w:val="00606265"/>
    <w:rsid w:val="006100D2"/>
    <w:rsid w:val="00610483"/>
    <w:rsid w:val="006134B4"/>
    <w:rsid w:val="006148ED"/>
    <w:rsid w:val="00615537"/>
    <w:rsid w:val="00624EFF"/>
    <w:rsid w:val="00625F4C"/>
    <w:rsid w:val="00626AB9"/>
    <w:rsid w:val="00630864"/>
    <w:rsid w:val="006323D2"/>
    <w:rsid w:val="00632BEA"/>
    <w:rsid w:val="00634522"/>
    <w:rsid w:val="00635A33"/>
    <w:rsid w:val="00635F19"/>
    <w:rsid w:val="00636D21"/>
    <w:rsid w:val="006372B5"/>
    <w:rsid w:val="00642114"/>
    <w:rsid w:val="006474AC"/>
    <w:rsid w:val="00651B3B"/>
    <w:rsid w:val="00654F00"/>
    <w:rsid w:val="00661408"/>
    <w:rsid w:val="00662E0E"/>
    <w:rsid w:val="00667EA1"/>
    <w:rsid w:val="0067413D"/>
    <w:rsid w:val="00677401"/>
    <w:rsid w:val="006775DC"/>
    <w:rsid w:val="00682A5E"/>
    <w:rsid w:val="0069070F"/>
    <w:rsid w:val="00694296"/>
    <w:rsid w:val="0069763C"/>
    <w:rsid w:val="006A5C61"/>
    <w:rsid w:val="006A5D94"/>
    <w:rsid w:val="006A5FC6"/>
    <w:rsid w:val="006B4196"/>
    <w:rsid w:val="006B4C79"/>
    <w:rsid w:val="006C3551"/>
    <w:rsid w:val="006C3D9F"/>
    <w:rsid w:val="006C5F82"/>
    <w:rsid w:val="006C5F97"/>
    <w:rsid w:val="006D332D"/>
    <w:rsid w:val="006D7132"/>
    <w:rsid w:val="006E0A93"/>
    <w:rsid w:val="006E10A8"/>
    <w:rsid w:val="006E24EC"/>
    <w:rsid w:val="006E25E8"/>
    <w:rsid w:val="006E3548"/>
    <w:rsid w:val="006E485C"/>
    <w:rsid w:val="006E58AC"/>
    <w:rsid w:val="006E716C"/>
    <w:rsid w:val="006E7DD0"/>
    <w:rsid w:val="006F4FC9"/>
    <w:rsid w:val="006F53F9"/>
    <w:rsid w:val="006F77F5"/>
    <w:rsid w:val="00700597"/>
    <w:rsid w:val="007017F2"/>
    <w:rsid w:val="00702504"/>
    <w:rsid w:val="00703331"/>
    <w:rsid w:val="00703837"/>
    <w:rsid w:val="0070527F"/>
    <w:rsid w:val="00711BF7"/>
    <w:rsid w:val="00711D40"/>
    <w:rsid w:val="00713FBF"/>
    <w:rsid w:val="0071783E"/>
    <w:rsid w:val="00722E1F"/>
    <w:rsid w:val="00723356"/>
    <w:rsid w:val="00723563"/>
    <w:rsid w:val="00723601"/>
    <w:rsid w:val="007260B4"/>
    <w:rsid w:val="00727583"/>
    <w:rsid w:val="007304C9"/>
    <w:rsid w:val="00732D96"/>
    <w:rsid w:val="0073563B"/>
    <w:rsid w:val="007367BF"/>
    <w:rsid w:val="00752AE0"/>
    <w:rsid w:val="00753400"/>
    <w:rsid w:val="007614E3"/>
    <w:rsid w:val="00761F5D"/>
    <w:rsid w:val="007623CF"/>
    <w:rsid w:val="007635D5"/>
    <w:rsid w:val="00764BF4"/>
    <w:rsid w:val="00766972"/>
    <w:rsid w:val="00773A1C"/>
    <w:rsid w:val="00774265"/>
    <w:rsid w:val="00775FA2"/>
    <w:rsid w:val="00776559"/>
    <w:rsid w:val="00777C97"/>
    <w:rsid w:val="007829CE"/>
    <w:rsid w:val="007839B5"/>
    <w:rsid w:val="00785032"/>
    <w:rsid w:val="00790358"/>
    <w:rsid w:val="00790AD7"/>
    <w:rsid w:val="00792286"/>
    <w:rsid w:val="00792A9C"/>
    <w:rsid w:val="00793C46"/>
    <w:rsid w:val="00793CF2"/>
    <w:rsid w:val="00794940"/>
    <w:rsid w:val="007960E1"/>
    <w:rsid w:val="007A5015"/>
    <w:rsid w:val="007A5799"/>
    <w:rsid w:val="007A6C4E"/>
    <w:rsid w:val="007B0DC1"/>
    <w:rsid w:val="007B1204"/>
    <w:rsid w:val="007B294C"/>
    <w:rsid w:val="007B2C6C"/>
    <w:rsid w:val="007B3AB5"/>
    <w:rsid w:val="007C13B7"/>
    <w:rsid w:val="007C1AD2"/>
    <w:rsid w:val="007C1C63"/>
    <w:rsid w:val="007C22F8"/>
    <w:rsid w:val="007C4417"/>
    <w:rsid w:val="007C518D"/>
    <w:rsid w:val="007C7BE0"/>
    <w:rsid w:val="007D08CD"/>
    <w:rsid w:val="007D2EE5"/>
    <w:rsid w:val="007D440E"/>
    <w:rsid w:val="007D4D1B"/>
    <w:rsid w:val="007D7D57"/>
    <w:rsid w:val="007E0CD8"/>
    <w:rsid w:val="007E2E48"/>
    <w:rsid w:val="007E73D0"/>
    <w:rsid w:val="007E79AD"/>
    <w:rsid w:val="007F27DF"/>
    <w:rsid w:val="007F28F5"/>
    <w:rsid w:val="007F3A83"/>
    <w:rsid w:val="007F6F20"/>
    <w:rsid w:val="00800645"/>
    <w:rsid w:val="008051DC"/>
    <w:rsid w:val="00805DC1"/>
    <w:rsid w:val="00806650"/>
    <w:rsid w:val="008073E0"/>
    <w:rsid w:val="0081016C"/>
    <w:rsid w:val="00813C6E"/>
    <w:rsid w:val="00813E7C"/>
    <w:rsid w:val="0081549F"/>
    <w:rsid w:val="008169B0"/>
    <w:rsid w:val="008175B9"/>
    <w:rsid w:val="008177C1"/>
    <w:rsid w:val="00820C43"/>
    <w:rsid w:val="00821813"/>
    <w:rsid w:val="00826D40"/>
    <w:rsid w:val="00831299"/>
    <w:rsid w:val="008360D8"/>
    <w:rsid w:val="00842532"/>
    <w:rsid w:val="00844817"/>
    <w:rsid w:val="00846B1B"/>
    <w:rsid w:val="00851BF9"/>
    <w:rsid w:val="0085432E"/>
    <w:rsid w:val="00856624"/>
    <w:rsid w:val="00861445"/>
    <w:rsid w:val="00864630"/>
    <w:rsid w:val="00864F9D"/>
    <w:rsid w:val="00865F95"/>
    <w:rsid w:val="00867938"/>
    <w:rsid w:val="008703F6"/>
    <w:rsid w:val="008710B7"/>
    <w:rsid w:val="00875554"/>
    <w:rsid w:val="008A0366"/>
    <w:rsid w:val="008A3DB6"/>
    <w:rsid w:val="008A6193"/>
    <w:rsid w:val="008A6F8C"/>
    <w:rsid w:val="008B110A"/>
    <w:rsid w:val="008B1650"/>
    <w:rsid w:val="008C25E9"/>
    <w:rsid w:val="008C26F4"/>
    <w:rsid w:val="008C2DE6"/>
    <w:rsid w:val="008C4B4C"/>
    <w:rsid w:val="008C7D0F"/>
    <w:rsid w:val="008D05F7"/>
    <w:rsid w:val="008D3886"/>
    <w:rsid w:val="008D3AC7"/>
    <w:rsid w:val="008D3E69"/>
    <w:rsid w:val="008D62DC"/>
    <w:rsid w:val="008E0A3B"/>
    <w:rsid w:val="008E1357"/>
    <w:rsid w:val="008E31A5"/>
    <w:rsid w:val="008E337A"/>
    <w:rsid w:val="008E39A6"/>
    <w:rsid w:val="008E543D"/>
    <w:rsid w:val="008E665B"/>
    <w:rsid w:val="00900262"/>
    <w:rsid w:val="00904B71"/>
    <w:rsid w:val="00910329"/>
    <w:rsid w:val="00910406"/>
    <w:rsid w:val="00912C59"/>
    <w:rsid w:val="00916384"/>
    <w:rsid w:val="0091715D"/>
    <w:rsid w:val="00926110"/>
    <w:rsid w:val="00926615"/>
    <w:rsid w:val="009271C0"/>
    <w:rsid w:val="0093120B"/>
    <w:rsid w:val="00931AAD"/>
    <w:rsid w:val="009321BE"/>
    <w:rsid w:val="0093263C"/>
    <w:rsid w:val="0093341B"/>
    <w:rsid w:val="00933BB7"/>
    <w:rsid w:val="009358C5"/>
    <w:rsid w:val="00940569"/>
    <w:rsid w:val="009420FF"/>
    <w:rsid w:val="00952EAF"/>
    <w:rsid w:val="009563C2"/>
    <w:rsid w:val="00960496"/>
    <w:rsid w:val="009622AA"/>
    <w:rsid w:val="00963122"/>
    <w:rsid w:val="00966AC4"/>
    <w:rsid w:val="00967066"/>
    <w:rsid w:val="009716B4"/>
    <w:rsid w:val="00972305"/>
    <w:rsid w:val="00972685"/>
    <w:rsid w:val="00973AF2"/>
    <w:rsid w:val="00974499"/>
    <w:rsid w:val="0097701D"/>
    <w:rsid w:val="00980838"/>
    <w:rsid w:val="009822E0"/>
    <w:rsid w:val="00982482"/>
    <w:rsid w:val="009861D3"/>
    <w:rsid w:val="00992C43"/>
    <w:rsid w:val="0099516B"/>
    <w:rsid w:val="009A5E25"/>
    <w:rsid w:val="009A7F02"/>
    <w:rsid w:val="009A7F6A"/>
    <w:rsid w:val="009B6F71"/>
    <w:rsid w:val="009C2728"/>
    <w:rsid w:val="009C5D04"/>
    <w:rsid w:val="009E0BD4"/>
    <w:rsid w:val="009E3B0A"/>
    <w:rsid w:val="009E4CA7"/>
    <w:rsid w:val="009E5429"/>
    <w:rsid w:val="009E7143"/>
    <w:rsid w:val="009F3E00"/>
    <w:rsid w:val="009F402E"/>
    <w:rsid w:val="009F4550"/>
    <w:rsid w:val="009F7F45"/>
    <w:rsid w:val="00A027A6"/>
    <w:rsid w:val="00A02EB8"/>
    <w:rsid w:val="00A03926"/>
    <w:rsid w:val="00A04EBB"/>
    <w:rsid w:val="00A055B9"/>
    <w:rsid w:val="00A07A3D"/>
    <w:rsid w:val="00A11BEC"/>
    <w:rsid w:val="00A13F37"/>
    <w:rsid w:val="00A14CF1"/>
    <w:rsid w:val="00A229AE"/>
    <w:rsid w:val="00A26AE9"/>
    <w:rsid w:val="00A35466"/>
    <w:rsid w:val="00A457E9"/>
    <w:rsid w:val="00A512F2"/>
    <w:rsid w:val="00A5335B"/>
    <w:rsid w:val="00A53EF1"/>
    <w:rsid w:val="00A547B3"/>
    <w:rsid w:val="00A60752"/>
    <w:rsid w:val="00A61CE8"/>
    <w:rsid w:val="00A61EFF"/>
    <w:rsid w:val="00A646C9"/>
    <w:rsid w:val="00A65C57"/>
    <w:rsid w:val="00A66889"/>
    <w:rsid w:val="00A66BBB"/>
    <w:rsid w:val="00A713D5"/>
    <w:rsid w:val="00A75599"/>
    <w:rsid w:val="00A7616B"/>
    <w:rsid w:val="00A8201A"/>
    <w:rsid w:val="00A8239D"/>
    <w:rsid w:val="00A8374E"/>
    <w:rsid w:val="00A8381D"/>
    <w:rsid w:val="00A869CE"/>
    <w:rsid w:val="00A9241C"/>
    <w:rsid w:val="00A928B4"/>
    <w:rsid w:val="00AA4923"/>
    <w:rsid w:val="00AA6C78"/>
    <w:rsid w:val="00AA7703"/>
    <w:rsid w:val="00AA783E"/>
    <w:rsid w:val="00AB010B"/>
    <w:rsid w:val="00AB0E53"/>
    <w:rsid w:val="00AB5314"/>
    <w:rsid w:val="00AB7CAA"/>
    <w:rsid w:val="00AC179C"/>
    <w:rsid w:val="00AC2867"/>
    <w:rsid w:val="00AC56D8"/>
    <w:rsid w:val="00AD3437"/>
    <w:rsid w:val="00AD37DD"/>
    <w:rsid w:val="00AD53E5"/>
    <w:rsid w:val="00AD5501"/>
    <w:rsid w:val="00AD6BAD"/>
    <w:rsid w:val="00AE3BC3"/>
    <w:rsid w:val="00AE678F"/>
    <w:rsid w:val="00AE6FD6"/>
    <w:rsid w:val="00AF35BC"/>
    <w:rsid w:val="00AF3A15"/>
    <w:rsid w:val="00B01776"/>
    <w:rsid w:val="00B01D79"/>
    <w:rsid w:val="00B04797"/>
    <w:rsid w:val="00B07F03"/>
    <w:rsid w:val="00B11869"/>
    <w:rsid w:val="00B1276C"/>
    <w:rsid w:val="00B142E3"/>
    <w:rsid w:val="00B16195"/>
    <w:rsid w:val="00B167E2"/>
    <w:rsid w:val="00B21472"/>
    <w:rsid w:val="00B231D0"/>
    <w:rsid w:val="00B236BD"/>
    <w:rsid w:val="00B23B41"/>
    <w:rsid w:val="00B26CCA"/>
    <w:rsid w:val="00B27DE8"/>
    <w:rsid w:val="00B31954"/>
    <w:rsid w:val="00B3215A"/>
    <w:rsid w:val="00B3238F"/>
    <w:rsid w:val="00B34A1A"/>
    <w:rsid w:val="00B34BB2"/>
    <w:rsid w:val="00B37C54"/>
    <w:rsid w:val="00B40DB0"/>
    <w:rsid w:val="00B41312"/>
    <w:rsid w:val="00B41683"/>
    <w:rsid w:val="00B47AD9"/>
    <w:rsid w:val="00B47FB0"/>
    <w:rsid w:val="00B5316A"/>
    <w:rsid w:val="00B54E20"/>
    <w:rsid w:val="00B569D7"/>
    <w:rsid w:val="00B60FF1"/>
    <w:rsid w:val="00B64055"/>
    <w:rsid w:val="00B6449A"/>
    <w:rsid w:val="00B646F8"/>
    <w:rsid w:val="00B67167"/>
    <w:rsid w:val="00B71163"/>
    <w:rsid w:val="00B719D0"/>
    <w:rsid w:val="00B733FF"/>
    <w:rsid w:val="00B76E25"/>
    <w:rsid w:val="00B84BFD"/>
    <w:rsid w:val="00B86C34"/>
    <w:rsid w:val="00B9266B"/>
    <w:rsid w:val="00B94FF2"/>
    <w:rsid w:val="00BA431F"/>
    <w:rsid w:val="00BA51B5"/>
    <w:rsid w:val="00BB09DB"/>
    <w:rsid w:val="00BB3FA3"/>
    <w:rsid w:val="00BB6250"/>
    <w:rsid w:val="00BC36D3"/>
    <w:rsid w:val="00BC4294"/>
    <w:rsid w:val="00BC47D7"/>
    <w:rsid w:val="00BD0B53"/>
    <w:rsid w:val="00BD0E19"/>
    <w:rsid w:val="00BD0ED2"/>
    <w:rsid w:val="00BD2923"/>
    <w:rsid w:val="00BD3F41"/>
    <w:rsid w:val="00BD592E"/>
    <w:rsid w:val="00BD79D5"/>
    <w:rsid w:val="00BE0BF7"/>
    <w:rsid w:val="00BE4042"/>
    <w:rsid w:val="00BE586D"/>
    <w:rsid w:val="00BE736C"/>
    <w:rsid w:val="00BE75CC"/>
    <w:rsid w:val="00BF373A"/>
    <w:rsid w:val="00BF39BE"/>
    <w:rsid w:val="00BF42C3"/>
    <w:rsid w:val="00BF6D1E"/>
    <w:rsid w:val="00BF6E83"/>
    <w:rsid w:val="00BF7608"/>
    <w:rsid w:val="00C0440D"/>
    <w:rsid w:val="00C04640"/>
    <w:rsid w:val="00C05955"/>
    <w:rsid w:val="00C05ED0"/>
    <w:rsid w:val="00C0677A"/>
    <w:rsid w:val="00C1246F"/>
    <w:rsid w:val="00C12B84"/>
    <w:rsid w:val="00C16334"/>
    <w:rsid w:val="00C207B5"/>
    <w:rsid w:val="00C246AC"/>
    <w:rsid w:val="00C24FDB"/>
    <w:rsid w:val="00C254C3"/>
    <w:rsid w:val="00C272C8"/>
    <w:rsid w:val="00C32F4D"/>
    <w:rsid w:val="00C41669"/>
    <w:rsid w:val="00C42629"/>
    <w:rsid w:val="00C43215"/>
    <w:rsid w:val="00C443E1"/>
    <w:rsid w:val="00C4540F"/>
    <w:rsid w:val="00C51F56"/>
    <w:rsid w:val="00C53F6A"/>
    <w:rsid w:val="00C5459C"/>
    <w:rsid w:val="00C55527"/>
    <w:rsid w:val="00C560FA"/>
    <w:rsid w:val="00C56F1E"/>
    <w:rsid w:val="00C576EC"/>
    <w:rsid w:val="00C6067E"/>
    <w:rsid w:val="00C61BE4"/>
    <w:rsid w:val="00C701CD"/>
    <w:rsid w:val="00C71F3D"/>
    <w:rsid w:val="00C74479"/>
    <w:rsid w:val="00C76677"/>
    <w:rsid w:val="00C8057E"/>
    <w:rsid w:val="00C816BE"/>
    <w:rsid w:val="00C81953"/>
    <w:rsid w:val="00C85DB1"/>
    <w:rsid w:val="00C916C5"/>
    <w:rsid w:val="00C91BE0"/>
    <w:rsid w:val="00CA230C"/>
    <w:rsid w:val="00CA6627"/>
    <w:rsid w:val="00CB0518"/>
    <w:rsid w:val="00CB2539"/>
    <w:rsid w:val="00CB2D1A"/>
    <w:rsid w:val="00CB663D"/>
    <w:rsid w:val="00CB6F7A"/>
    <w:rsid w:val="00CC2575"/>
    <w:rsid w:val="00CC2942"/>
    <w:rsid w:val="00CC316F"/>
    <w:rsid w:val="00CC5510"/>
    <w:rsid w:val="00CD01EF"/>
    <w:rsid w:val="00CD172A"/>
    <w:rsid w:val="00CD72B9"/>
    <w:rsid w:val="00CE2FEF"/>
    <w:rsid w:val="00CE42DD"/>
    <w:rsid w:val="00CE4F2E"/>
    <w:rsid w:val="00CE5ABE"/>
    <w:rsid w:val="00CE6256"/>
    <w:rsid w:val="00CE6E94"/>
    <w:rsid w:val="00CE78A4"/>
    <w:rsid w:val="00CF0934"/>
    <w:rsid w:val="00CF140C"/>
    <w:rsid w:val="00CF172C"/>
    <w:rsid w:val="00CF2E91"/>
    <w:rsid w:val="00CF362A"/>
    <w:rsid w:val="00CF431D"/>
    <w:rsid w:val="00CF56A7"/>
    <w:rsid w:val="00CF6856"/>
    <w:rsid w:val="00CF7DEC"/>
    <w:rsid w:val="00D03726"/>
    <w:rsid w:val="00D03D9A"/>
    <w:rsid w:val="00D100D2"/>
    <w:rsid w:val="00D104F7"/>
    <w:rsid w:val="00D12C43"/>
    <w:rsid w:val="00D16B4F"/>
    <w:rsid w:val="00D31479"/>
    <w:rsid w:val="00D37498"/>
    <w:rsid w:val="00D37CCD"/>
    <w:rsid w:val="00D44B43"/>
    <w:rsid w:val="00D54E46"/>
    <w:rsid w:val="00D559B2"/>
    <w:rsid w:val="00D566C8"/>
    <w:rsid w:val="00D56A06"/>
    <w:rsid w:val="00D62CB0"/>
    <w:rsid w:val="00D63F16"/>
    <w:rsid w:val="00D64139"/>
    <w:rsid w:val="00D641AE"/>
    <w:rsid w:val="00D6427C"/>
    <w:rsid w:val="00D70D93"/>
    <w:rsid w:val="00D7188C"/>
    <w:rsid w:val="00D750CE"/>
    <w:rsid w:val="00D756F3"/>
    <w:rsid w:val="00D81810"/>
    <w:rsid w:val="00D84221"/>
    <w:rsid w:val="00D87059"/>
    <w:rsid w:val="00D87DAB"/>
    <w:rsid w:val="00D91847"/>
    <w:rsid w:val="00D91BC6"/>
    <w:rsid w:val="00D924F2"/>
    <w:rsid w:val="00D92590"/>
    <w:rsid w:val="00D95145"/>
    <w:rsid w:val="00D97917"/>
    <w:rsid w:val="00DA22DC"/>
    <w:rsid w:val="00DA3C77"/>
    <w:rsid w:val="00DA3F26"/>
    <w:rsid w:val="00DA3F82"/>
    <w:rsid w:val="00DA6462"/>
    <w:rsid w:val="00DC23CF"/>
    <w:rsid w:val="00DC79B1"/>
    <w:rsid w:val="00DD10F7"/>
    <w:rsid w:val="00DD75D1"/>
    <w:rsid w:val="00DE0473"/>
    <w:rsid w:val="00DE100D"/>
    <w:rsid w:val="00DE33C3"/>
    <w:rsid w:val="00DE5ABF"/>
    <w:rsid w:val="00DE78EC"/>
    <w:rsid w:val="00DF0AB7"/>
    <w:rsid w:val="00DF7F55"/>
    <w:rsid w:val="00E01551"/>
    <w:rsid w:val="00E02CD9"/>
    <w:rsid w:val="00E03863"/>
    <w:rsid w:val="00E04D21"/>
    <w:rsid w:val="00E12093"/>
    <w:rsid w:val="00E13A69"/>
    <w:rsid w:val="00E14EA6"/>
    <w:rsid w:val="00E15BD2"/>
    <w:rsid w:val="00E27BF4"/>
    <w:rsid w:val="00E32DC9"/>
    <w:rsid w:val="00E3439C"/>
    <w:rsid w:val="00E36313"/>
    <w:rsid w:val="00E37BA5"/>
    <w:rsid w:val="00E412F1"/>
    <w:rsid w:val="00E425A5"/>
    <w:rsid w:val="00E52C8A"/>
    <w:rsid w:val="00E53176"/>
    <w:rsid w:val="00E53337"/>
    <w:rsid w:val="00E56CC5"/>
    <w:rsid w:val="00E572EB"/>
    <w:rsid w:val="00E614BD"/>
    <w:rsid w:val="00E64601"/>
    <w:rsid w:val="00E64B51"/>
    <w:rsid w:val="00E67C9A"/>
    <w:rsid w:val="00E70B98"/>
    <w:rsid w:val="00E70D52"/>
    <w:rsid w:val="00E70DBF"/>
    <w:rsid w:val="00E75C16"/>
    <w:rsid w:val="00E777AD"/>
    <w:rsid w:val="00E86C0C"/>
    <w:rsid w:val="00E90EA0"/>
    <w:rsid w:val="00E94919"/>
    <w:rsid w:val="00E95DD4"/>
    <w:rsid w:val="00EA2941"/>
    <w:rsid w:val="00EA3615"/>
    <w:rsid w:val="00EA5264"/>
    <w:rsid w:val="00EA67E1"/>
    <w:rsid w:val="00EA67E3"/>
    <w:rsid w:val="00EB6ED4"/>
    <w:rsid w:val="00EC0458"/>
    <w:rsid w:val="00EC6A38"/>
    <w:rsid w:val="00EC6C3E"/>
    <w:rsid w:val="00ED01FC"/>
    <w:rsid w:val="00ED046A"/>
    <w:rsid w:val="00ED25B2"/>
    <w:rsid w:val="00ED3281"/>
    <w:rsid w:val="00ED5204"/>
    <w:rsid w:val="00ED5788"/>
    <w:rsid w:val="00ED7B91"/>
    <w:rsid w:val="00ED7E78"/>
    <w:rsid w:val="00EE3290"/>
    <w:rsid w:val="00EE3A5A"/>
    <w:rsid w:val="00EF0432"/>
    <w:rsid w:val="00EF6170"/>
    <w:rsid w:val="00EF6AE1"/>
    <w:rsid w:val="00F00DDA"/>
    <w:rsid w:val="00F034AE"/>
    <w:rsid w:val="00F040BF"/>
    <w:rsid w:val="00F07BA7"/>
    <w:rsid w:val="00F10D68"/>
    <w:rsid w:val="00F132FE"/>
    <w:rsid w:val="00F135F3"/>
    <w:rsid w:val="00F13728"/>
    <w:rsid w:val="00F14248"/>
    <w:rsid w:val="00F17CE4"/>
    <w:rsid w:val="00F2057C"/>
    <w:rsid w:val="00F22772"/>
    <w:rsid w:val="00F230EE"/>
    <w:rsid w:val="00F24850"/>
    <w:rsid w:val="00F249F4"/>
    <w:rsid w:val="00F27503"/>
    <w:rsid w:val="00F335FB"/>
    <w:rsid w:val="00F336BE"/>
    <w:rsid w:val="00F40275"/>
    <w:rsid w:val="00F42F99"/>
    <w:rsid w:val="00F43BC4"/>
    <w:rsid w:val="00F45F66"/>
    <w:rsid w:val="00F469A4"/>
    <w:rsid w:val="00F50F09"/>
    <w:rsid w:val="00F537C5"/>
    <w:rsid w:val="00F53F2C"/>
    <w:rsid w:val="00F54BA2"/>
    <w:rsid w:val="00F575AF"/>
    <w:rsid w:val="00F575C4"/>
    <w:rsid w:val="00F659E4"/>
    <w:rsid w:val="00F67229"/>
    <w:rsid w:val="00F701D8"/>
    <w:rsid w:val="00F73D48"/>
    <w:rsid w:val="00F84B41"/>
    <w:rsid w:val="00F84B92"/>
    <w:rsid w:val="00F870A1"/>
    <w:rsid w:val="00F9308C"/>
    <w:rsid w:val="00F94B6F"/>
    <w:rsid w:val="00FA76A5"/>
    <w:rsid w:val="00FB08A9"/>
    <w:rsid w:val="00FB135D"/>
    <w:rsid w:val="00FB171F"/>
    <w:rsid w:val="00FC0657"/>
    <w:rsid w:val="00FC22B0"/>
    <w:rsid w:val="00FC77B4"/>
    <w:rsid w:val="00FD4130"/>
    <w:rsid w:val="00FD43D9"/>
    <w:rsid w:val="00FD4D80"/>
    <w:rsid w:val="00FD4F24"/>
    <w:rsid w:val="00FD61EB"/>
    <w:rsid w:val="00FE1630"/>
    <w:rsid w:val="00FE2192"/>
    <w:rsid w:val="00FE493C"/>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character" w:customStyle="1" w:styleId="TtuloCar">
    <w:name w:val="Título Car"/>
    <w:basedOn w:val="Fuentedeprrafopredeter"/>
    <w:link w:val="Ttulo"/>
    <w:uiPriority w:val="10"/>
    <w:rsid w:val="001075B6"/>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character" w:customStyle="1" w:styleId="TtuloCar">
    <w:name w:val="Título Car"/>
    <w:basedOn w:val="Fuentedeprrafopredeter"/>
    <w:link w:val="Ttulo"/>
    <w:uiPriority w:val="10"/>
    <w:rsid w:val="001075B6"/>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7260">
      <w:bodyDiv w:val="1"/>
      <w:marLeft w:val="0"/>
      <w:marRight w:val="0"/>
      <w:marTop w:val="0"/>
      <w:marBottom w:val="0"/>
      <w:divBdr>
        <w:top w:val="none" w:sz="0" w:space="0" w:color="auto"/>
        <w:left w:val="none" w:sz="0" w:space="0" w:color="auto"/>
        <w:bottom w:val="none" w:sz="0" w:space="0" w:color="auto"/>
        <w:right w:val="none" w:sz="0" w:space="0" w:color="auto"/>
      </w:divBdr>
    </w:div>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2247883">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659043514">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24998985">
      <w:bodyDiv w:val="1"/>
      <w:marLeft w:val="0"/>
      <w:marRight w:val="0"/>
      <w:marTop w:val="0"/>
      <w:marBottom w:val="0"/>
      <w:divBdr>
        <w:top w:val="none" w:sz="0" w:space="0" w:color="auto"/>
        <w:left w:val="none" w:sz="0" w:space="0" w:color="auto"/>
        <w:bottom w:val="none" w:sz="0" w:space="0" w:color="auto"/>
        <w:right w:val="none" w:sz="0" w:space="0" w:color="auto"/>
      </w:divBdr>
    </w:div>
    <w:div w:id="117565042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770197375">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HJA3EZWJME7P-63-636</_dlc_DocId>
    <_dlc_DocIdUrl xmlns="677bed95-bca3-4c70-b25d-b660af2a4252">
      <Url>http://srvspspf/dtsit/ss/dgtic/_layouts/DocIdRedir.aspx?ID=HJA3EZWJME7P-63-636</Url>
      <Description>HJA3EZWJME7P-63-636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F0BF-ADF2-4875-A16D-5C72E8B41223}">
  <ds:schemaRefs>
    <ds:schemaRef ds:uri="http://schemas.microsoft.com/office/2006/metadata/properties"/>
    <ds:schemaRef ds:uri="http://schemas.microsoft.com/office/infopath/2007/PartnerControls"/>
    <ds:schemaRef ds:uri="677bed95-bca3-4c70-b25d-b660af2a4252"/>
  </ds:schemaRefs>
</ds:datastoreItem>
</file>

<file path=customXml/itemProps2.xml><?xml version="1.0" encoding="utf-8"?>
<ds:datastoreItem xmlns:ds="http://schemas.openxmlformats.org/officeDocument/2006/customXml" ds:itemID="{F33FCCCC-19AB-4FA8-BF83-8AB0504B58DF}">
  <ds:schemaRefs>
    <ds:schemaRef ds:uri="http://schemas.microsoft.com/sharepoint/events"/>
  </ds:schemaRefs>
</ds:datastoreItem>
</file>

<file path=customXml/itemProps3.xml><?xml version="1.0" encoding="utf-8"?>
<ds:datastoreItem xmlns:ds="http://schemas.openxmlformats.org/officeDocument/2006/customXml" ds:itemID="{CC4ECC6D-4644-4AB9-B47B-53E50B1E671B}">
  <ds:schemaRefs>
    <ds:schemaRef ds:uri="http://schemas.microsoft.com/sharepoint/v3/contenttype/forms"/>
  </ds:schemaRefs>
</ds:datastoreItem>
</file>

<file path=customXml/itemProps4.xml><?xml version="1.0" encoding="utf-8"?>
<ds:datastoreItem xmlns:ds="http://schemas.openxmlformats.org/officeDocument/2006/customXml" ds:itemID="{82C12BA7-23A5-4312-BA32-5CDA3B14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88AC00-4291-4330-AC4F-EE0AEAD2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208</TotalTime>
  <Pages>17</Pages>
  <Words>3100</Words>
  <Characters>17053</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20113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29</cp:revision>
  <cp:lastPrinted>2017-07-24T15:55:00Z</cp:lastPrinted>
  <dcterms:created xsi:type="dcterms:W3CDTF">2017-07-18T23:10:00Z</dcterms:created>
  <dcterms:modified xsi:type="dcterms:W3CDTF">2017-07-24T15:55:00Z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1e10c7bb-f779-4cab-a79a-785e3a86766e</vt:lpwstr>
  </property>
</Properties>
</file>