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A10C5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D8A10C6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D8A10C7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D8A10C8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D8A10C9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D8A10CA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1D8A10CC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1D8A10CD" w14:textId="77777777" w:rsidR="008C26F4" w:rsidRPr="00CA559C" w:rsidRDefault="000E6A6B" w:rsidP="008C26F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6A6B">
        <w:rPr>
          <w:rFonts w:asciiTheme="minorHAnsi" w:hAnsiTheme="minorHAnsi" w:cstheme="minorHAnsi"/>
          <w:color w:val="000000" w:themeColor="text1"/>
          <w:sz w:val="28"/>
          <w:szCs w:val="28"/>
        </w:rPr>
        <w:t>4015</w:t>
      </w:r>
      <w:r w:rsidR="004320B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Cargar Minuta Firmada</w:t>
      </w:r>
    </w:p>
    <w:p w14:paraId="1D8A10CE" w14:textId="77777777"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D8A10CF" w14:textId="77777777" w:rsidR="00AE6FD6" w:rsidRDefault="00AE6FD6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4320B9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373C6BCC" w14:textId="77777777" w:rsidR="001D4D81" w:rsidRPr="00223B64" w:rsidRDefault="001D4D81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8A10D0" w14:textId="39BC3CAB" w:rsidR="00AE6FD6" w:rsidRPr="00223B64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3B64">
        <w:rPr>
          <w:rFonts w:asciiTheme="minorHAnsi" w:hAnsiTheme="minorHAnsi" w:cstheme="minorHAnsi"/>
          <w:color w:val="000000" w:themeColor="text1"/>
          <w:sz w:val="24"/>
          <w:szCs w:val="24"/>
        </w:rPr>
        <w:t>Fecha:</w:t>
      </w:r>
      <w:r w:rsidR="00A8239D" w:rsidRPr="00223B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52B53">
        <w:rPr>
          <w:rFonts w:asciiTheme="minorHAnsi" w:hAnsiTheme="minorHAnsi" w:cstheme="minorHAnsi"/>
          <w:color w:val="000000" w:themeColor="text1"/>
          <w:sz w:val="24"/>
          <w:szCs w:val="24"/>
        </w:rPr>
        <w:t>14</w:t>
      </w:r>
      <w:r w:rsidR="00223B64" w:rsidRPr="00223B64">
        <w:rPr>
          <w:rFonts w:asciiTheme="minorHAnsi" w:hAnsiTheme="minorHAnsi" w:cstheme="minorHAnsi"/>
          <w:color w:val="000000" w:themeColor="text1"/>
          <w:sz w:val="24"/>
          <w:szCs w:val="24"/>
        </w:rPr>
        <w:t>/12/2016</w:t>
      </w:r>
    </w:p>
    <w:p w14:paraId="1D8A10D1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D8A10D2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D8A10D3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1D8A10D4" w14:textId="77777777" w:rsidR="001B09B4" w:rsidRPr="00242E8A" w:rsidRDefault="001B09B4" w:rsidP="001B09B4">
      <w:pPr>
        <w:pStyle w:val="Ttulo"/>
        <w:rPr>
          <w:rFonts w:ascii="Calibri" w:hAnsi="Calibri" w:cstheme="minorHAnsi"/>
          <w:sz w:val="20"/>
          <w:szCs w:val="20"/>
        </w:rPr>
      </w:pPr>
      <w:r w:rsidRPr="00242E8A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1D4ECC09" w14:textId="77777777" w:rsidR="00E40005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b w:val="0"/>
          <w:bCs w:val="0"/>
          <w:lang w:val="es-MX"/>
        </w:rPr>
        <w:fldChar w:fldCharType="begin"/>
      </w:r>
      <w:r>
        <w:rPr>
          <w:b w:val="0"/>
          <w:bCs w:val="0"/>
          <w:lang w:val="es-MX"/>
        </w:rPr>
        <w:instrText xml:space="preserve"> TOC \o "1-4" \h \z \u </w:instrText>
      </w:r>
      <w:r>
        <w:rPr>
          <w:b w:val="0"/>
          <w:bCs w:val="0"/>
          <w:lang w:val="es-MX"/>
        </w:rPr>
        <w:fldChar w:fldCharType="separate"/>
      </w:r>
      <w:hyperlink w:anchor="_Toc488657819" w:history="1">
        <w:r w:rsidR="00E40005" w:rsidRPr="00ED6E39">
          <w:rPr>
            <w:rStyle w:val="Hipervnculo"/>
            <w:rFonts w:cstheme="minorHAnsi"/>
            <w:noProof/>
          </w:rPr>
          <w:t>1.</w:t>
        </w:r>
        <w:r w:rsidR="00E4000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0005" w:rsidRPr="00ED6E39">
          <w:rPr>
            <w:rStyle w:val="Hipervnculo"/>
            <w:rFonts w:cstheme="minorHAnsi"/>
            <w:noProof/>
          </w:rPr>
          <w:t>Histórico de Cambios</w:t>
        </w:r>
        <w:r w:rsidR="00E40005">
          <w:rPr>
            <w:noProof/>
            <w:webHidden/>
          </w:rPr>
          <w:tab/>
        </w:r>
        <w:r w:rsidR="00E40005">
          <w:rPr>
            <w:noProof/>
            <w:webHidden/>
          </w:rPr>
          <w:fldChar w:fldCharType="begin"/>
        </w:r>
        <w:r w:rsidR="00E40005">
          <w:rPr>
            <w:noProof/>
            <w:webHidden/>
          </w:rPr>
          <w:instrText xml:space="preserve"> PAGEREF _Toc488657819 \h </w:instrText>
        </w:r>
        <w:r w:rsidR="00E40005">
          <w:rPr>
            <w:noProof/>
            <w:webHidden/>
          </w:rPr>
        </w:r>
        <w:r w:rsidR="00E40005">
          <w:rPr>
            <w:noProof/>
            <w:webHidden/>
          </w:rPr>
          <w:fldChar w:fldCharType="separate"/>
        </w:r>
        <w:r w:rsidR="00E40005">
          <w:rPr>
            <w:noProof/>
            <w:webHidden/>
          </w:rPr>
          <w:t>4</w:t>
        </w:r>
        <w:r w:rsidR="00E40005">
          <w:rPr>
            <w:noProof/>
            <w:webHidden/>
          </w:rPr>
          <w:fldChar w:fldCharType="end"/>
        </w:r>
      </w:hyperlink>
    </w:p>
    <w:p w14:paraId="72F62825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0" w:history="1">
        <w:r w:rsidRPr="00ED6E39">
          <w:rPr>
            <w:rStyle w:val="Hipervnculo"/>
            <w:rFonts w:cstheme="minorHAnsi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Introducción Cargar Minuta Firmada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EFA17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1" w:history="1">
        <w:r w:rsidRPr="00ED6E39">
          <w:rPr>
            <w:rStyle w:val="Hipervnculo"/>
            <w:rFonts w:cstheme="minorHAnsi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Funcionalidad del Sistema: Cargar Minuta Firmada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D3EDE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2" w:history="1">
        <w:r w:rsidRPr="00ED6E39">
          <w:rPr>
            <w:rStyle w:val="Hipervnculo"/>
            <w:rFonts w:cstheme="minorHAnsi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Breve Descripción.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17D73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3" w:history="1">
        <w:r w:rsidRPr="00ED6E39">
          <w:rPr>
            <w:rStyle w:val="Hipervnculo"/>
            <w:rFonts w:cstheme="minorHAnsi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Contribución a los Requerimientos.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68477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4" w:history="1">
        <w:r w:rsidRPr="00ED6E39">
          <w:rPr>
            <w:rStyle w:val="Hipervnculo"/>
            <w:rFonts w:cstheme="minorHAnsi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Diagrama de la Funcionalidad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47AFD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5" w:history="1">
        <w:r w:rsidRPr="00ED6E39">
          <w:rPr>
            <w:rStyle w:val="Hipervnculo"/>
            <w:rFonts w:cstheme="minorHAnsi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Actores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CEE066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6" w:history="1">
        <w:r w:rsidRPr="00ED6E39">
          <w:rPr>
            <w:rStyle w:val="Hipervnculo"/>
            <w:rFonts w:cstheme="minorHAnsi"/>
            <w:noProof/>
          </w:rPr>
          <w:t>6.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39480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7" w:history="1">
        <w:r w:rsidRPr="00ED6E39">
          <w:rPr>
            <w:rStyle w:val="Hipervnculo"/>
            <w:rFonts w:cstheme="minorHAnsi"/>
            <w:noProof/>
          </w:rPr>
          <w:t>7.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E4DE9F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8" w:history="1">
        <w:r w:rsidRPr="00ED6E39">
          <w:rPr>
            <w:rStyle w:val="Hipervnculo"/>
            <w:rFonts w:cstheme="minorHAnsi"/>
            <w:noProof/>
          </w:rPr>
          <w:t>7.1.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&lt;Precondición 1&gt; Usuario y Contraseña 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3D57CC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29" w:history="1">
        <w:r w:rsidRPr="00ED6E39">
          <w:rPr>
            <w:rStyle w:val="Hipervnculo"/>
            <w:rFonts w:cstheme="minorHAnsi"/>
            <w:noProof/>
          </w:rPr>
          <w:t>7.2.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&lt;Precondición 2&gt; Permisos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E0573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0" w:history="1">
        <w:r w:rsidRPr="00ED6E39">
          <w:rPr>
            <w:rStyle w:val="Hipervnculo"/>
            <w:rFonts w:cstheme="minorHAnsi"/>
            <w:noProof/>
          </w:rPr>
          <w:t>7.3.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&lt;Precondición 3&gt;  Autenticación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03EC89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1" w:history="1">
        <w:r w:rsidRPr="00ED6E39">
          <w:rPr>
            <w:rStyle w:val="Hipervnculo"/>
            <w:rFonts w:cstheme="minorHAnsi"/>
            <w:noProof/>
          </w:rPr>
          <w:t>7.4.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&lt;Precondición 4&gt; Registros Previos de Minutas Generadas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9622DA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2" w:history="1">
        <w:r w:rsidRPr="00ED6E39">
          <w:rPr>
            <w:rStyle w:val="Hipervnculo"/>
            <w:rFonts w:cstheme="minorHAnsi"/>
            <w:noProof/>
          </w:rPr>
          <w:t>7.5.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&lt;Precondición 5&gt; Registro de Minuta para Carga de Adjunto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C3F24A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3" w:history="1">
        <w:r w:rsidRPr="00ED6E39">
          <w:rPr>
            <w:rStyle w:val="Hipervnculo"/>
            <w:rFonts w:cstheme="minorHAnsi"/>
            <w:noProof/>
          </w:rPr>
          <w:t>8.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2ECB5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4" w:history="1">
        <w:r w:rsidRPr="00ED6E39">
          <w:rPr>
            <w:rStyle w:val="Hipervnculo"/>
            <w:rFonts w:cstheme="minorHAnsi"/>
            <w:noProof/>
          </w:rPr>
          <w:t>8.1.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F9DD7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5" w:history="1">
        <w:r w:rsidRPr="00ED6E39">
          <w:rPr>
            <w:rStyle w:val="Hipervnculo"/>
            <w:rFonts w:cstheme="minorHAnsi"/>
            <w:noProof/>
          </w:rPr>
          <w:t>8.2.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4722E3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6" w:history="1">
        <w:r w:rsidRPr="00ED6E39">
          <w:rPr>
            <w:rStyle w:val="Hipervnculo"/>
            <w:rFonts w:cstheme="minorHAnsi"/>
            <w:noProof/>
          </w:rPr>
          <w:t>8.2.1.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1239E1" w14:textId="77777777" w:rsidR="00E40005" w:rsidRDefault="00E4000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7" w:history="1">
        <w:r w:rsidRPr="00ED6E39">
          <w:rPr>
            <w:rStyle w:val="Hipervnculo"/>
            <w:rFonts w:cstheme="minorHAnsi"/>
            <w:noProof/>
          </w:rPr>
          <w:t>8.2.1.1.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AO01 Recargar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43374A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8" w:history="1">
        <w:r w:rsidRPr="00ED6E39">
          <w:rPr>
            <w:rStyle w:val="Hipervnculo"/>
            <w:rFonts w:cstheme="minorHAnsi"/>
            <w:noProof/>
          </w:rPr>
          <w:t>8.2.2.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AD07D2" w14:textId="77777777" w:rsidR="00E40005" w:rsidRDefault="00E4000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39" w:history="1">
        <w:r w:rsidRPr="00ED6E39">
          <w:rPr>
            <w:rStyle w:val="Hipervnculo"/>
            <w:rFonts w:cstheme="minorHAnsi"/>
            <w:noProof/>
          </w:rPr>
          <w:t>8.2.2.1.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AG01 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11D961" w14:textId="77777777" w:rsidR="00E40005" w:rsidRDefault="00E4000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0" w:history="1">
        <w:r w:rsidRPr="00ED6E39">
          <w:rPr>
            <w:rStyle w:val="Hipervnculo"/>
            <w:rFonts w:cstheme="minorHAnsi"/>
            <w:noProof/>
          </w:rPr>
          <w:t>8.2.2.2.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AG02 Cerrar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CD5320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1" w:history="1">
        <w:r w:rsidRPr="00ED6E39">
          <w:rPr>
            <w:rStyle w:val="Hipervnculo"/>
            <w:rFonts w:cstheme="minorHAnsi"/>
            <w:noProof/>
          </w:rPr>
          <w:t>8.2.3.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FADA40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2" w:history="1">
        <w:r w:rsidRPr="00ED6E39">
          <w:rPr>
            <w:rStyle w:val="Hipervnculo"/>
            <w:rFonts w:cstheme="minorHAnsi"/>
            <w:noProof/>
          </w:rPr>
          <w:t>8.2.4.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93AB2F" w14:textId="77777777" w:rsidR="00E40005" w:rsidRDefault="00E4000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3" w:history="1">
        <w:r w:rsidRPr="00ED6E39">
          <w:rPr>
            <w:rStyle w:val="Hipervnculo"/>
            <w:rFonts w:cstheme="minorHAnsi"/>
            <w:noProof/>
          </w:rPr>
          <w:t>8.2.4.1.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AE01 Error al Cargar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1AED10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4" w:history="1">
        <w:r w:rsidRPr="00ED6E39">
          <w:rPr>
            <w:rStyle w:val="Hipervnculo"/>
            <w:rFonts w:cstheme="minorHAnsi"/>
            <w:noProof/>
          </w:rPr>
          <w:t>8.3.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05411F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5" w:history="1">
        <w:r w:rsidRPr="00ED6E39">
          <w:rPr>
            <w:rStyle w:val="Hipervnculo"/>
            <w:rFonts w:cstheme="minorHAnsi"/>
            <w:noProof/>
          </w:rPr>
          <w:t>8.4.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A038F2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6" w:history="1">
        <w:r w:rsidRPr="00ED6E39">
          <w:rPr>
            <w:rStyle w:val="Hipervnculo"/>
            <w:rFonts w:cstheme="minorHAnsi"/>
            <w:noProof/>
          </w:rPr>
          <w:t>8.5.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Pos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B59153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7" w:history="1">
        <w:r w:rsidRPr="00ED6E39">
          <w:rPr>
            <w:rStyle w:val="Hipervnculo"/>
            <w:rFonts w:cstheme="minorHAnsi"/>
            <w:noProof/>
          </w:rPr>
          <w:t>8.5.1.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&lt;Pos condición 1&gt;Asignar archivo al Registro de Minuta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950F45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8" w:history="1">
        <w:r w:rsidRPr="00ED6E39">
          <w:rPr>
            <w:rStyle w:val="Hipervnculo"/>
            <w:rFonts w:cstheme="minorHAnsi"/>
            <w:noProof/>
          </w:rPr>
          <w:t>8.5.2.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&lt;Pos condición 2&gt;Reemplazo de Archivo de Minuta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7960C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49" w:history="1">
        <w:r w:rsidRPr="00ED6E39">
          <w:rPr>
            <w:rStyle w:val="Hipervnculo"/>
            <w:rFonts w:cstheme="minorHAnsi"/>
            <w:noProof/>
          </w:rPr>
          <w:t>8.5.3.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&lt;Pos condición 3&gt;Registro en Bitácora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C404E1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0" w:history="1">
        <w:r w:rsidRPr="00ED6E39">
          <w:rPr>
            <w:rStyle w:val="Hipervnculo"/>
            <w:rFonts w:cstheme="minorHAnsi"/>
            <w:noProof/>
          </w:rPr>
          <w:t>9.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FC0043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1" w:history="1">
        <w:r w:rsidRPr="00ED6E39">
          <w:rPr>
            <w:rStyle w:val="Hipervnculo"/>
            <w:rFonts w:cstheme="minorHAnsi"/>
            <w:noProof/>
          </w:rPr>
          <w:t>10.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A2B99E" w14:textId="77777777" w:rsidR="00E40005" w:rsidRDefault="00E4000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2" w:history="1">
        <w:r w:rsidRPr="00ED6E39">
          <w:rPr>
            <w:rStyle w:val="Hipervnculo"/>
            <w:rFonts w:cstheme="minorHAnsi"/>
            <w:noProof/>
          </w:rPr>
          <w:t>10.1.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V01 Tipo de Archivo y Peso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B7D3D8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3" w:history="1">
        <w:r w:rsidRPr="00ED6E39">
          <w:rPr>
            <w:rStyle w:val="Hipervnculo"/>
            <w:rFonts w:cstheme="minorHAnsi"/>
            <w:noProof/>
          </w:rPr>
          <w:t>11.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Criterios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46B93E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4" w:history="1">
        <w:r w:rsidRPr="00ED6E39">
          <w:rPr>
            <w:rStyle w:val="Hipervnculo"/>
            <w:rFonts w:cstheme="minorHAnsi"/>
            <w:noProof/>
          </w:rPr>
          <w:t>12.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3D6D11" w14:textId="77777777" w:rsidR="00E40005" w:rsidRDefault="00E4000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657855" w:history="1">
        <w:r w:rsidRPr="00ED6E39">
          <w:rPr>
            <w:rStyle w:val="Hipervnculo"/>
            <w:rFonts w:cstheme="minorHAnsi"/>
            <w:noProof/>
          </w:rPr>
          <w:t>13.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ED6E39">
          <w:rPr>
            <w:rStyle w:val="Hipervnculo"/>
            <w:rFonts w:cstheme="minorHAnsi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_Toc488657855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8A10F8" w14:textId="77777777" w:rsidR="001B09B4" w:rsidRPr="00AB62E0" w:rsidRDefault="00AB62E0" w:rsidP="001B09B4">
      <w:pPr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bCs/>
          <w:szCs w:val="20"/>
          <w:lang w:val="es-MX"/>
        </w:rPr>
        <w:fldChar w:fldCharType="end"/>
      </w:r>
    </w:p>
    <w:p w14:paraId="1D8A10F9" w14:textId="77777777" w:rsidR="006323D2" w:rsidRPr="00AB62E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B62E0">
        <w:rPr>
          <w:rFonts w:asciiTheme="minorHAnsi" w:hAnsiTheme="minorHAnsi" w:cstheme="minorHAnsi"/>
          <w:lang w:val="es-MX"/>
        </w:rPr>
        <w:br w:type="page"/>
      </w:r>
    </w:p>
    <w:p w14:paraId="1D8A10FA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3324336"/>
      <w:bookmarkStart w:id="6" w:name="_Toc488657819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  <w:bookmarkEnd w:id="6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14:paraId="1D8A1100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1D8A10FB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1D8A10FC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1D8A10FD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1D8A10FE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1D8A10FF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06751F" w:rsidRPr="00F84BF1" w14:paraId="1D8A1106" w14:textId="77777777" w:rsidTr="0022425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D8A1101" w14:textId="77777777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D8A1102" w14:textId="20478650" w:rsidR="0006751F" w:rsidRPr="00F84BF1" w:rsidRDefault="0006751F" w:rsidP="008803A0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14:paraId="1D8A1103" w14:textId="4CBAF506" w:rsidR="0006751F" w:rsidRPr="00C52B53" w:rsidRDefault="0006751F" w:rsidP="008803A0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C52B53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D8A1104" w14:textId="66315D7F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06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1D8A1105" w14:textId="77777777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Creado</w:t>
            </w:r>
          </w:p>
        </w:tc>
      </w:tr>
      <w:tr w:rsidR="0006751F" w:rsidRPr="00F84BF1" w14:paraId="1D8A110C" w14:textId="77777777" w:rsidTr="00224252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1D8A1107" w14:textId="77700C16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1D8A1108" w14:textId="3FEA87CD" w:rsidR="0006751F" w:rsidRPr="00F84BF1" w:rsidRDefault="0006751F" w:rsidP="008803A0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1D8A1109" w14:textId="0D5F6A27" w:rsidR="0006751F" w:rsidRPr="00C52B53" w:rsidRDefault="0006751F" w:rsidP="008803A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52B53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D8A110A" w14:textId="4956EAB4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09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vAlign w:val="center"/>
          </w:tcPr>
          <w:p w14:paraId="1D8A110B" w14:textId="77777777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Entregado</w:t>
            </w:r>
          </w:p>
        </w:tc>
      </w:tr>
      <w:tr w:rsidR="0006751F" w:rsidRPr="00F84BF1" w14:paraId="1D8A1112" w14:textId="77777777" w:rsidTr="0022425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1D8A110D" w14:textId="18837BB5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1D8A110E" w14:textId="7FCF5313" w:rsidR="0006751F" w:rsidRPr="00F84BF1" w:rsidRDefault="0006751F" w:rsidP="008803A0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1D8A110F" w14:textId="20780614" w:rsidR="0006751F" w:rsidRPr="00C52B53" w:rsidRDefault="0006751F" w:rsidP="008803A0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C52B53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D8A1110" w14:textId="6DA2BAD2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13/12/2016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1D8A1111" w14:textId="4025DB97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Actualizado</w:t>
            </w:r>
          </w:p>
        </w:tc>
      </w:tr>
      <w:tr w:rsidR="0006751F" w:rsidRPr="00F84BF1" w14:paraId="4FBD7CBF" w14:textId="77777777" w:rsidTr="00224252">
        <w:trPr>
          <w:trHeight w:val="285"/>
          <w:jc w:val="center"/>
        </w:trPr>
        <w:tc>
          <w:tcPr>
            <w:tcW w:w="945" w:type="dxa"/>
            <w:shd w:val="clear" w:color="auto" w:fill="FFFFFF" w:themeFill="background1"/>
            <w:vAlign w:val="center"/>
          </w:tcPr>
          <w:p w14:paraId="63F024C5" w14:textId="754CDFAC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0EBF93ED" w14:textId="21CA158A" w:rsidR="0006751F" w:rsidRPr="00F84BF1" w:rsidRDefault="0006751F" w:rsidP="008803A0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shd w:val="clear" w:color="auto" w:fill="FFFFFF" w:themeFill="background1"/>
          </w:tcPr>
          <w:p w14:paraId="669AB653" w14:textId="5B7D4D77" w:rsidR="0006751F" w:rsidRPr="00C52B53" w:rsidRDefault="0006751F" w:rsidP="008803A0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C52B53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58517614" w14:textId="2E123C90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14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482BB4A2" w14:textId="40C95E46" w:rsidR="0006751F" w:rsidRPr="00F84BF1" w:rsidRDefault="0006751F" w:rsidP="008803A0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Cerrado</w:t>
            </w:r>
          </w:p>
        </w:tc>
      </w:tr>
    </w:tbl>
    <w:p w14:paraId="1D8A1113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1D8A1114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1D8A1115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1D8A1118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D8A1116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D8A1117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1D8A111E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D8A1119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D8A111A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B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C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D8A111D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D8A111F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D8A1120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D8A1121" w14:textId="77777777" w:rsidR="0081016C" w:rsidRPr="00AD37DD" w:rsidRDefault="00A027A6" w:rsidP="00DC5159">
      <w:pPr>
        <w:pStyle w:val="ndice2"/>
      </w:pPr>
      <w:r w:rsidRPr="00AD37DD">
        <w:br w:type="page"/>
      </w:r>
      <w:bookmarkStart w:id="7" w:name="_Toc115491660"/>
      <w:bookmarkStart w:id="8" w:name="_Toc126228547"/>
      <w:bookmarkStart w:id="9" w:name="_Toc126229114"/>
      <w:bookmarkStart w:id="10" w:name="_Toc126231375"/>
      <w:bookmarkStart w:id="11" w:name="_Toc126231386"/>
      <w:bookmarkStart w:id="12" w:name="_Toc126231482"/>
      <w:bookmarkStart w:id="13" w:name="_Toc126231549"/>
      <w:bookmarkStart w:id="14" w:name="_Toc126231663"/>
    </w:p>
    <w:p w14:paraId="1D8A1122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" w:name="_Toc294257054"/>
      <w:bookmarkStart w:id="16" w:name="_Toc371934662"/>
      <w:bookmarkStart w:id="17" w:name="_Toc483324337"/>
      <w:bookmarkStart w:id="18" w:name="_Toc488657820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5"/>
      <w:bookmarkEnd w:id="16"/>
      <w:r w:rsidR="008D05F7" w:rsidRPr="00AD37DD">
        <w:rPr>
          <w:rFonts w:asciiTheme="minorHAnsi" w:hAnsiTheme="minorHAnsi" w:cstheme="minorHAnsi"/>
          <w:sz w:val="20"/>
        </w:rPr>
        <w:t xml:space="preserve"> </w:t>
      </w:r>
      <w:bookmarkEnd w:id="17"/>
      <w:r w:rsidR="005638EA">
        <w:rPr>
          <w:rFonts w:asciiTheme="minorHAnsi" w:hAnsiTheme="minorHAnsi" w:cstheme="minorHAnsi"/>
          <w:sz w:val="20"/>
        </w:rPr>
        <w:t xml:space="preserve">Cargar Minuta </w:t>
      </w:r>
      <w:r w:rsidR="000E6A6B">
        <w:rPr>
          <w:rFonts w:asciiTheme="minorHAnsi" w:hAnsiTheme="minorHAnsi" w:cstheme="minorHAnsi"/>
          <w:sz w:val="20"/>
        </w:rPr>
        <w:t>Firmada</w:t>
      </w:r>
      <w:bookmarkEnd w:id="18"/>
    </w:p>
    <w:p w14:paraId="1D8A1123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9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D8A1124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0" w:name="_Toc483324338"/>
      <w:bookmarkStart w:id="21" w:name="_Toc488657821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9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bookmarkEnd w:id="20"/>
      <w:r w:rsidR="005638EA">
        <w:rPr>
          <w:rFonts w:asciiTheme="minorHAnsi" w:hAnsiTheme="minorHAnsi" w:cstheme="minorHAnsi"/>
          <w:sz w:val="20"/>
        </w:rPr>
        <w:t xml:space="preserve">Cargar Minuta </w:t>
      </w:r>
      <w:r w:rsidR="000E6A6B">
        <w:rPr>
          <w:rFonts w:asciiTheme="minorHAnsi" w:hAnsiTheme="minorHAnsi" w:cstheme="minorHAnsi"/>
          <w:sz w:val="20"/>
        </w:rPr>
        <w:t>Firmada</w:t>
      </w:r>
      <w:bookmarkEnd w:id="21"/>
    </w:p>
    <w:p w14:paraId="1D8A1125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4"/>
      <w:bookmarkStart w:id="23" w:name="_Toc289774372"/>
      <w:bookmarkStart w:id="24" w:name="_Toc126991045"/>
      <w:bookmarkStart w:id="25" w:name="_Toc483324339"/>
      <w:bookmarkStart w:id="26" w:name="_Toc488657822"/>
      <w:r w:rsidRPr="00AD37DD">
        <w:rPr>
          <w:rFonts w:asciiTheme="minorHAnsi" w:hAnsiTheme="minorHAnsi" w:cstheme="minorHAnsi"/>
          <w:sz w:val="20"/>
        </w:rPr>
        <w:t>Breve Descripción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  <w:bookmarkEnd w:id="26"/>
    </w:p>
    <w:p w14:paraId="1D8A1126" w14:textId="4B5D3DA9" w:rsidR="00661154" w:rsidRPr="003269CB" w:rsidRDefault="00661154" w:rsidP="003269CB">
      <w:pPr>
        <w:ind w:left="792"/>
        <w:rPr>
          <w:rFonts w:asciiTheme="minorHAnsi" w:hAnsiTheme="minorHAnsi"/>
        </w:rPr>
      </w:pPr>
      <w:r w:rsidRPr="003269CB">
        <w:rPr>
          <w:rFonts w:asciiTheme="minorHAnsi" w:hAnsiTheme="minorHAnsi"/>
        </w:rPr>
        <w:t xml:space="preserve">Permite al usuario de la </w:t>
      </w:r>
      <w:r w:rsidR="0061151D">
        <w:rPr>
          <w:rFonts w:asciiTheme="minorHAnsi" w:hAnsiTheme="minorHAnsi"/>
        </w:rPr>
        <w:t>Dirección de Proyectos y Evaluación</w:t>
      </w:r>
      <w:r w:rsidR="005638EA">
        <w:rPr>
          <w:rFonts w:asciiTheme="minorHAnsi" w:hAnsiTheme="minorHAnsi"/>
        </w:rPr>
        <w:t xml:space="preserve"> realizar la carga de la Minuta</w:t>
      </w:r>
      <w:r w:rsidR="000E6A6B">
        <w:rPr>
          <w:rFonts w:asciiTheme="minorHAnsi" w:hAnsiTheme="minorHAnsi"/>
        </w:rPr>
        <w:t xml:space="preserve"> Firmada</w:t>
      </w:r>
      <w:r w:rsidR="005638EA">
        <w:rPr>
          <w:rFonts w:asciiTheme="minorHAnsi" w:hAnsiTheme="minorHAnsi"/>
        </w:rPr>
        <w:t xml:space="preserve"> </w:t>
      </w:r>
      <w:r w:rsidR="000E6A6B">
        <w:rPr>
          <w:rFonts w:asciiTheme="minorHAnsi" w:hAnsiTheme="minorHAnsi"/>
        </w:rPr>
        <w:t>derivada</w:t>
      </w:r>
      <w:r w:rsidR="005638EA">
        <w:rPr>
          <w:rFonts w:asciiTheme="minorHAnsi" w:hAnsiTheme="minorHAnsi"/>
        </w:rPr>
        <w:t xml:space="preserve"> de la evaluación de las solicitudes de Servicio por parte del comité</w:t>
      </w:r>
      <w:r w:rsidR="00D60039">
        <w:rPr>
          <w:rFonts w:asciiTheme="minorHAnsi" w:hAnsiTheme="minorHAnsi"/>
        </w:rPr>
        <w:t xml:space="preserve"> interdisciplinario</w:t>
      </w:r>
      <w:r w:rsidR="005638EA">
        <w:rPr>
          <w:rFonts w:asciiTheme="minorHAnsi" w:hAnsiTheme="minorHAnsi"/>
        </w:rPr>
        <w:t xml:space="preserve">, integrado por los representantes de las diferentes </w:t>
      </w:r>
      <w:r w:rsidR="00D60039">
        <w:rPr>
          <w:rFonts w:asciiTheme="minorHAnsi" w:hAnsiTheme="minorHAnsi"/>
        </w:rPr>
        <w:t xml:space="preserve">unidades administrativas </w:t>
      </w:r>
      <w:r w:rsidR="00047970">
        <w:rPr>
          <w:rFonts w:asciiTheme="minorHAnsi" w:hAnsiTheme="minorHAnsi"/>
        </w:rPr>
        <w:t xml:space="preserve">(áreas prestadoras) </w:t>
      </w:r>
      <w:r w:rsidR="00D60039">
        <w:rPr>
          <w:rFonts w:asciiTheme="minorHAnsi" w:hAnsiTheme="minorHAnsi"/>
        </w:rPr>
        <w:t xml:space="preserve">del </w:t>
      </w:r>
      <w:r w:rsidR="000E6A6B">
        <w:rPr>
          <w:rFonts w:asciiTheme="minorHAnsi" w:hAnsiTheme="minorHAnsi"/>
        </w:rPr>
        <w:t xml:space="preserve"> </w:t>
      </w:r>
      <w:r w:rsidR="005638EA">
        <w:rPr>
          <w:rFonts w:asciiTheme="minorHAnsi" w:hAnsiTheme="minorHAnsi"/>
        </w:rPr>
        <w:t>Servicio de Protecc</w:t>
      </w:r>
      <w:r w:rsidR="000E6A6B">
        <w:rPr>
          <w:rFonts w:asciiTheme="minorHAnsi" w:hAnsiTheme="minorHAnsi"/>
        </w:rPr>
        <w:t>ión Federal</w:t>
      </w:r>
      <w:r w:rsidR="005638EA">
        <w:rPr>
          <w:rFonts w:asciiTheme="minorHAnsi" w:hAnsiTheme="minorHAnsi"/>
        </w:rPr>
        <w:t>.</w:t>
      </w:r>
    </w:p>
    <w:p w14:paraId="1D8A1127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5"/>
      <w:bookmarkStart w:id="28" w:name="_Toc289774373"/>
      <w:bookmarkStart w:id="29" w:name="_Toc126991046"/>
      <w:bookmarkStart w:id="30" w:name="_Toc483324340"/>
      <w:bookmarkStart w:id="31" w:name="_Toc488657823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7"/>
      <w:bookmarkEnd w:id="28"/>
      <w:bookmarkEnd w:id="29"/>
      <w:r w:rsidR="00EF0432" w:rsidRPr="00AD37DD">
        <w:rPr>
          <w:rFonts w:asciiTheme="minorHAnsi" w:hAnsiTheme="minorHAnsi" w:cstheme="minorHAnsi"/>
          <w:sz w:val="20"/>
        </w:rPr>
        <w:t>.</w:t>
      </w:r>
      <w:bookmarkEnd w:id="30"/>
      <w:bookmarkEnd w:id="3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552"/>
        <w:gridCol w:w="2410"/>
      </w:tblGrid>
      <w:tr w:rsidR="00D16B4F" w:rsidRPr="00AD37DD" w14:paraId="1D8A112C" w14:textId="77777777" w:rsidTr="00AD025C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9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B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EF0432" w:rsidRPr="00AD37DD" w14:paraId="1D8A1131" w14:textId="77777777" w:rsidTr="005638EA">
        <w:trPr>
          <w:trHeight w:val="166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112D" w14:textId="77777777" w:rsidR="006E485C" w:rsidRPr="00661154" w:rsidRDefault="000E6A6B" w:rsidP="005638EA">
            <w:pPr>
              <w:rPr>
                <w:color w:val="0070C0"/>
              </w:rPr>
            </w:pPr>
            <w:r w:rsidRPr="000E6A6B">
              <w:rPr>
                <w:rFonts w:asciiTheme="minorHAnsi" w:hAnsiTheme="minorHAnsi" w:cstheme="minorHAnsi"/>
                <w:szCs w:val="20"/>
                <w:lang w:eastAsia="es-MX"/>
              </w:rPr>
              <w:t>FUNC-DPE-011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E" w14:textId="3946108D" w:rsidR="00EF0432" w:rsidRPr="00661154" w:rsidRDefault="005638EA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Cargar al sistema la minuta </w:t>
            </w:r>
            <w:r w:rsidR="000E6A6B">
              <w:rPr>
                <w:rFonts w:asciiTheme="minorHAnsi" w:hAnsiTheme="minorHAnsi" w:cstheme="minorHAnsi"/>
                <w:szCs w:val="20"/>
                <w:lang w:eastAsia="es-MX"/>
              </w:rPr>
              <w:t xml:space="preserve">firmada,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derivada de las sesiones del comité</w:t>
            </w:r>
            <w:r w:rsidR="00D60039">
              <w:rPr>
                <w:rFonts w:asciiTheme="minorHAnsi" w:hAnsiTheme="minorHAnsi" w:cstheme="minorHAnsi"/>
                <w:szCs w:val="20"/>
                <w:lang w:eastAsia="es-MX"/>
              </w:rPr>
              <w:t xml:space="preserve"> Interdisciplinario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; el cual evalúa las solicitudes de servicio y su viabilidad para prestar el servicio.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F" w14:textId="7DD89A35" w:rsidR="00EF0432" w:rsidRPr="005638EA" w:rsidRDefault="000E6A6B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0E6A6B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adjuntar la minuta firmada con los acuerdos de las solicitudes tratadas por el comité</w:t>
            </w:r>
            <w:r w:rsidR="00D60039">
              <w:rPr>
                <w:rFonts w:asciiTheme="minorHAnsi" w:hAnsiTheme="minorHAnsi" w:cstheme="minorHAnsi"/>
                <w:szCs w:val="20"/>
                <w:lang w:eastAsia="es-MX"/>
              </w:rPr>
              <w:t xml:space="preserve"> Interdisciplinario</w:t>
            </w:r>
            <w:r w:rsidRPr="000E6A6B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30" w14:textId="77777777" w:rsidR="00EF0432" w:rsidRPr="00661154" w:rsidRDefault="000E6A6B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4015</w:t>
            </w:r>
            <w:r w:rsidR="00BC1ABE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="005638EA">
              <w:rPr>
                <w:rFonts w:asciiTheme="minorHAnsi" w:hAnsiTheme="minorHAnsi" w:cstheme="minorHAnsi"/>
                <w:szCs w:val="20"/>
                <w:lang w:eastAsia="es-MX"/>
              </w:rPr>
              <w:t xml:space="preserve">Cargar Minuta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Firmada</w:t>
            </w:r>
          </w:p>
        </w:tc>
      </w:tr>
    </w:tbl>
    <w:p w14:paraId="768A9C03" w14:textId="77777777" w:rsidR="000E7185" w:rsidRDefault="000E7185" w:rsidP="0099551D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  <w:sectPr w:rsidR="000E7185" w:rsidSect="00C254C3">
          <w:headerReference w:type="default" r:id="rId13"/>
          <w:footerReference w:type="default" r:id="rId14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32" w:name="_Toc371934666"/>
      <w:bookmarkStart w:id="33" w:name="_Toc289774376"/>
      <w:bookmarkStart w:id="34" w:name="_Toc126991049"/>
      <w:bookmarkStart w:id="35" w:name="_Toc483324341"/>
      <w:bookmarkStart w:id="36" w:name="_Toc289774377"/>
    </w:p>
    <w:p w14:paraId="1D8A113A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488657824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32"/>
      <w:bookmarkEnd w:id="33"/>
      <w:bookmarkEnd w:id="34"/>
      <w:bookmarkEnd w:id="35"/>
      <w:bookmarkEnd w:id="37"/>
    </w:p>
    <w:p w14:paraId="1D8A113B" w14:textId="77777777" w:rsidR="009F022D" w:rsidRPr="00AD37DD" w:rsidRDefault="009F022D" w:rsidP="0099551D"/>
    <w:p w14:paraId="1D8A113C" w14:textId="092A5AA9" w:rsidR="005638EA" w:rsidRDefault="000D4B46" w:rsidP="001A16C9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FD6E66F" wp14:editId="54DBA3DE">
            <wp:extent cx="6038850" cy="2914650"/>
            <wp:effectExtent l="0" t="0" r="0" b="0"/>
            <wp:docPr id="5" name="Imagen 5" descr="C:\Users\Gesfor\Desktop\4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sfor\Desktop\40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B46">
        <w:rPr>
          <w:noProof/>
          <w:lang w:val="es-MX" w:eastAsia="es-MX"/>
        </w:rPr>
        <w:t xml:space="preserve"> </w:t>
      </w:r>
    </w:p>
    <w:p w14:paraId="1D8A113D" w14:textId="77777777" w:rsidR="005638EA" w:rsidRDefault="005638EA" w:rsidP="009D6EE6">
      <w:pPr>
        <w:jc w:val="center"/>
        <w:rPr>
          <w:noProof/>
          <w:lang w:val="es-MX" w:eastAsia="es-MX"/>
        </w:rPr>
      </w:pPr>
    </w:p>
    <w:p w14:paraId="1D8A113E" w14:textId="77777777" w:rsidR="005638EA" w:rsidRPr="00BE73C4" w:rsidRDefault="005638EA" w:rsidP="009D6EE6">
      <w:pPr>
        <w:jc w:val="center"/>
      </w:pPr>
    </w:p>
    <w:p w14:paraId="1D8A113F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371934667"/>
      <w:bookmarkStart w:id="39" w:name="_Toc483324342"/>
      <w:bookmarkStart w:id="40" w:name="_Toc488657825"/>
      <w:r w:rsidRPr="00AD37DD">
        <w:rPr>
          <w:rFonts w:asciiTheme="minorHAnsi" w:hAnsiTheme="minorHAnsi" w:cstheme="minorHAnsi"/>
          <w:sz w:val="20"/>
        </w:rPr>
        <w:t>Actores Involucrados</w:t>
      </w:r>
      <w:bookmarkEnd w:id="38"/>
      <w:bookmarkEnd w:id="39"/>
      <w:bookmarkEnd w:id="4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3261"/>
        <w:gridCol w:w="5687"/>
      </w:tblGrid>
      <w:tr w:rsidR="00D16B4F" w:rsidRPr="00AD37DD" w14:paraId="1D8A1143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1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1D8A1147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4" w14:textId="77777777" w:rsidR="00CF6856" w:rsidRPr="006C3FFA" w:rsidRDefault="00CF6856" w:rsidP="002D5522">
            <w:pPr>
              <w:pStyle w:val="Prrafodelista"/>
              <w:numPr>
                <w:ilvl w:val="0"/>
                <w:numId w:val="5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5" w14:textId="77777777" w:rsidR="00CF6856" w:rsidRPr="006C3FFA" w:rsidRDefault="006C3FFA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C3FFA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41B5F"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04FE" w14:textId="46536A3F" w:rsidR="00CF6856" w:rsidRDefault="006C3FFA" w:rsidP="00F66A0F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</w:t>
            </w:r>
            <w:r w:rsidR="00F66A0F">
              <w:rPr>
                <w:rFonts w:asciiTheme="minorHAnsi" w:hAnsiTheme="minorHAnsi" w:cstheme="minorHAnsi"/>
                <w:szCs w:val="20"/>
                <w:lang w:eastAsia="es-MX"/>
              </w:rPr>
              <w:t xml:space="preserve">realizar la carga de las minutas </w:t>
            </w:r>
            <w:r w:rsidR="000E6A6B">
              <w:rPr>
                <w:rFonts w:asciiTheme="minorHAnsi" w:hAnsiTheme="minorHAnsi" w:cstheme="minorHAnsi"/>
                <w:szCs w:val="20"/>
                <w:lang w:eastAsia="es-MX"/>
              </w:rPr>
              <w:t xml:space="preserve">firmadas, </w:t>
            </w:r>
            <w:r w:rsidR="00F66A0F">
              <w:rPr>
                <w:rFonts w:asciiTheme="minorHAnsi" w:hAnsiTheme="minorHAnsi" w:cstheme="minorHAnsi"/>
                <w:szCs w:val="20"/>
                <w:lang w:eastAsia="es-MX"/>
              </w:rPr>
              <w:t>derivadas de las sesiones del comité</w:t>
            </w:r>
            <w:r w:rsidR="004239F6">
              <w:rPr>
                <w:rFonts w:asciiTheme="minorHAnsi" w:hAnsiTheme="minorHAnsi" w:cstheme="minorHAnsi"/>
                <w:szCs w:val="20"/>
                <w:lang w:eastAsia="es-MX"/>
              </w:rPr>
              <w:t xml:space="preserve"> Interdisciplinario</w:t>
            </w:r>
            <w:r w:rsidR="000E6A6B">
              <w:rPr>
                <w:rFonts w:asciiTheme="minorHAnsi" w:hAnsiTheme="minorHAnsi" w:cstheme="minorHAnsi"/>
                <w:szCs w:val="20"/>
                <w:lang w:eastAsia="es-MX"/>
              </w:rPr>
              <w:t xml:space="preserve"> para evaluar la viabilidad para prestar los servicios que brinda el SPF</w:t>
            </w:r>
            <w:r w:rsidR="00F66A0F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14:paraId="1D8A1146" w14:textId="27B7DABF" w:rsidR="000E7185" w:rsidRPr="006C3FFA" w:rsidRDefault="000E7185" w:rsidP="004239F6">
            <w:pPr>
              <w:rPr>
                <w:rFonts w:asciiTheme="minorHAnsi" w:hAnsiTheme="minorHAnsi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 xml:space="preserve">oles de los usuarios de la </w:t>
            </w:r>
            <w:r w:rsidR="004239F6">
              <w:rPr>
                <w:rFonts w:asciiTheme="minorHAnsi" w:hAnsiTheme="minorHAnsi" w:cstheme="minorHAnsi"/>
              </w:rPr>
              <w:t>DPE</w:t>
            </w:r>
            <w:r w:rsidR="004239F6" w:rsidRPr="000962FC">
              <w:rPr>
                <w:rFonts w:asciiTheme="minorHAnsi" w:hAnsiTheme="minorHAnsi" w:cstheme="minorHAnsi"/>
              </w:rPr>
              <w:t xml:space="preserve"> </w:t>
            </w:r>
            <w:r w:rsidRPr="000962FC">
              <w:rPr>
                <w:rFonts w:asciiTheme="minorHAnsi" w:hAnsiTheme="minorHAnsi" w:cstheme="minorHAnsi"/>
              </w:rPr>
              <w:t>se encuentran descritos en el documento del diagrama conceptual de solución tecnológica.</w:t>
            </w:r>
          </w:p>
        </w:tc>
      </w:tr>
    </w:tbl>
    <w:p w14:paraId="1D8A1149" w14:textId="77777777" w:rsidR="009B727A" w:rsidRDefault="009B727A" w:rsidP="009B727A">
      <w:bookmarkStart w:id="41" w:name="_Toc371934668"/>
    </w:p>
    <w:p w14:paraId="1D8A114A" w14:textId="77777777" w:rsidR="0099551D" w:rsidRDefault="0099551D" w:rsidP="009B727A"/>
    <w:p w14:paraId="1D8A114B" w14:textId="77777777" w:rsidR="0099551D" w:rsidRDefault="0099551D" w:rsidP="009B727A"/>
    <w:p w14:paraId="1D8A114C" w14:textId="77777777" w:rsidR="0099551D" w:rsidRDefault="0099551D" w:rsidP="009B727A"/>
    <w:p w14:paraId="1D8A114D" w14:textId="77777777" w:rsidR="0099551D" w:rsidRDefault="0099551D" w:rsidP="009B727A"/>
    <w:p w14:paraId="1D8A114E" w14:textId="77777777" w:rsidR="0099551D" w:rsidRDefault="0099551D" w:rsidP="009B727A"/>
    <w:p w14:paraId="1D8A114F" w14:textId="77777777" w:rsidR="009B727A" w:rsidRDefault="00D16B4F" w:rsidP="009B72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2" w:name="_Toc483324343"/>
      <w:bookmarkStart w:id="43" w:name="_Toc488657826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1"/>
      <w:bookmarkEnd w:id="42"/>
      <w:bookmarkEnd w:id="43"/>
    </w:p>
    <w:p w14:paraId="1D8A1151" w14:textId="2292FC78" w:rsidR="00661154" w:rsidRDefault="000D4B46" w:rsidP="000D4B46">
      <w:pPr>
        <w:jc w:val="center"/>
      </w:pPr>
      <w:r w:rsidRPr="000D4B46">
        <w:rPr>
          <w:noProof/>
          <w:lang w:val="es-MX" w:eastAsia="es-MX"/>
        </w:rPr>
        <w:drawing>
          <wp:inline distT="0" distB="0" distL="0" distR="0" wp14:anchorId="4BDAEE45" wp14:editId="016FEEC8">
            <wp:extent cx="5559446" cy="6343650"/>
            <wp:effectExtent l="0" t="0" r="3175" b="0"/>
            <wp:docPr id="6" name="Imagen 6" descr="C:\Users\Gesfor\Desktop\4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sfor\Desktop\401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46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1152" w14:textId="77777777" w:rsidR="00D16B4F" w:rsidRPr="00AD37DD" w:rsidRDefault="00D16B4F" w:rsidP="00C002E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/>
        <w:jc w:val="left"/>
        <w:rPr>
          <w:rFonts w:asciiTheme="minorHAnsi" w:hAnsiTheme="minorHAnsi" w:cstheme="minorHAnsi"/>
          <w:sz w:val="20"/>
        </w:rPr>
      </w:pPr>
      <w:bookmarkStart w:id="44" w:name="_Toc228339738"/>
      <w:bookmarkStart w:id="45" w:name="_Toc182735726"/>
      <w:bookmarkStart w:id="46" w:name="_Toc371934669"/>
      <w:bookmarkStart w:id="47" w:name="_Toc483324344"/>
      <w:bookmarkStart w:id="48" w:name="_Toc488657827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44"/>
      <w:bookmarkEnd w:id="45"/>
      <w:bookmarkEnd w:id="46"/>
      <w:bookmarkEnd w:id="47"/>
      <w:bookmarkEnd w:id="48"/>
    </w:p>
    <w:p w14:paraId="1D8A1153" w14:textId="77777777" w:rsidR="00455180" w:rsidRPr="00315381" w:rsidRDefault="00455180" w:rsidP="00C002ED">
      <w:pPr>
        <w:spacing w:after="0"/>
        <w:ind w:left="360"/>
        <w:rPr>
          <w:rFonts w:asciiTheme="minorHAnsi" w:hAnsiTheme="minorHAnsi" w:cstheme="minorHAnsi"/>
          <w:szCs w:val="20"/>
        </w:rPr>
      </w:pPr>
      <w:bookmarkStart w:id="49" w:name="_Toc427934378"/>
      <w:bookmarkStart w:id="50" w:name="_Toc427941333"/>
      <w:bookmarkStart w:id="51" w:name="_Toc428182528"/>
      <w:bookmarkStart w:id="52" w:name="_Toc429062442"/>
      <w:bookmarkStart w:id="53" w:name="_Toc371934672"/>
      <w:bookmarkStart w:id="54" w:name="_Toc289774375"/>
      <w:bookmarkStart w:id="55" w:name="_Toc126991048"/>
      <w:r w:rsidRPr="00315381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9"/>
      <w:bookmarkEnd w:id="50"/>
      <w:bookmarkEnd w:id="51"/>
      <w:bookmarkEnd w:id="52"/>
    </w:p>
    <w:p w14:paraId="1D8A1154" w14:textId="77777777" w:rsidR="00455180" w:rsidRPr="00AD37DD" w:rsidRDefault="005C01BB" w:rsidP="00C002ED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56" w:name="_Toc483324345"/>
      <w:bookmarkStart w:id="57" w:name="_Toc488657828"/>
      <w:r>
        <w:rPr>
          <w:rFonts w:asciiTheme="minorHAnsi" w:hAnsiTheme="minorHAnsi" w:cstheme="minorHAnsi"/>
          <w:sz w:val="20"/>
        </w:rPr>
        <w:t xml:space="preserve">&lt;Precondición 1&gt; </w:t>
      </w:r>
      <w:r w:rsidR="00315381">
        <w:rPr>
          <w:rFonts w:asciiTheme="minorHAnsi" w:hAnsiTheme="minorHAnsi" w:cstheme="minorHAnsi"/>
          <w:sz w:val="20"/>
        </w:rPr>
        <w:t>Usuario y Contraseña Válidos</w:t>
      </w:r>
      <w:bookmarkEnd w:id="56"/>
      <w:bookmarkEnd w:id="57"/>
    </w:p>
    <w:p w14:paraId="1D8A1155" w14:textId="270957D2" w:rsidR="00F87ACF" w:rsidRPr="00A16D6A" w:rsidRDefault="00315381" w:rsidP="00A16D6A">
      <w:pPr>
        <w:ind w:left="792"/>
        <w:rPr>
          <w:rFonts w:asciiTheme="minorHAnsi" w:hAnsiTheme="minorHAnsi"/>
        </w:rPr>
      </w:pPr>
      <w:r w:rsidRPr="00A16D6A">
        <w:rPr>
          <w:rFonts w:asciiTheme="minorHAnsi" w:hAnsiTheme="minorHAnsi"/>
        </w:rPr>
        <w:t>El usuario</w:t>
      </w:r>
      <w:r w:rsidR="001A16C9">
        <w:rPr>
          <w:rFonts w:asciiTheme="minorHAnsi" w:hAnsiTheme="minorHAnsi"/>
        </w:rPr>
        <w:t xml:space="preserve"> de la DPE</w:t>
      </w:r>
      <w:r w:rsidRPr="00A16D6A">
        <w:rPr>
          <w:rFonts w:asciiTheme="minorHAnsi" w:hAnsiTheme="minorHAnsi"/>
        </w:rPr>
        <w:t xml:space="preserve"> debe de estar dado de alta en el sistema</w:t>
      </w:r>
      <w:r w:rsidR="00F87ACF" w:rsidRPr="00A16D6A">
        <w:rPr>
          <w:rFonts w:asciiTheme="minorHAnsi" w:hAnsiTheme="minorHAnsi"/>
        </w:rPr>
        <w:t>, además de una contraseña vál</w:t>
      </w:r>
      <w:r w:rsidR="005346A0">
        <w:rPr>
          <w:rFonts w:asciiTheme="minorHAnsi" w:hAnsiTheme="minorHAnsi"/>
        </w:rPr>
        <w:t>ida para inicio de sesión</w:t>
      </w:r>
      <w:r w:rsidR="00F87ACF" w:rsidRPr="00A16D6A">
        <w:rPr>
          <w:rFonts w:asciiTheme="minorHAnsi" w:hAnsiTheme="minorHAnsi"/>
        </w:rPr>
        <w:t>.</w:t>
      </w:r>
    </w:p>
    <w:p w14:paraId="1D8A1156" w14:textId="77777777" w:rsidR="00455180" w:rsidRPr="00AD37DD" w:rsidRDefault="005C01BB" w:rsidP="002A5799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8" w:name="_Toc483324346"/>
      <w:bookmarkStart w:id="59" w:name="_Toc488657829"/>
      <w:r>
        <w:rPr>
          <w:rFonts w:asciiTheme="minorHAnsi" w:hAnsiTheme="minorHAnsi" w:cstheme="minorHAnsi"/>
          <w:sz w:val="20"/>
        </w:rPr>
        <w:t xml:space="preserve">&lt;Precondición 2&gt; </w:t>
      </w:r>
      <w:r w:rsidR="00F87ACF">
        <w:rPr>
          <w:rFonts w:asciiTheme="minorHAnsi" w:hAnsiTheme="minorHAnsi" w:cstheme="minorHAnsi"/>
          <w:sz w:val="20"/>
        </w:rPr>
        <w:t>Permisos</w:t>
      </w:r>
      <w:bookmarkEnd w:id="58"/>
      <w:bookmarkEnd w:id="59"/>
      <w:r w:rsidR="00F87ACF">
        <w:rPr>
          <w:rFonts w:asciiTheme="minorHAnsi" w:hAnsiTheme="minorHAnsi" w:cstheme="minorHAnsi"/>
          <w:sz w:val="20"/>
        </w:rPr>
        <w:t xml:space="preserve"> </w:t>
      </w:r>
    </w:p>
    <w:p w14:paraId="1D8A1157" w14:textId="357004D8" w:rsidR="00F87ACF" w:rsidRDefault="00F87ACF" w:rsidP="002A5799">
      <w:pPr>
        <w:spacing w:after="0" w:line="276" w:lineRule="auto"/>
        <w:ind w:left="792"/>
        <w:rPr>
          <w:rFonts w:asciiTheme="minorHAnsi" w:hAnsiTheme="minorHAnsi"/>
        </w:rPr>
      </w:pPr>
      <w:r w:rsidRPr="0034772D">
        <w:rPr>
          <w:rFonts w:asciiTheme="minorHAnsi" w:hAnsiTheme="minorHAnsi"/>
        </w:rPr>
        <w:t xml:space="preserve">El usuario </w:t>
      </w:r>
      <w:r w:rsidR="001A16C9">
        <w:rPr>
          <w:rFonts w:asciiTheme="minorHAnsi" w:hAnsiTheme="minorHAnsi"/>
        </w:rPr>
        <w:t xml:space="preserve">de la DPE </w:t>
      </w:r>
      <w:r w:rsidRPr="0034772D">
        <w:rPr>
          <w:rFonts w:asciiTheme="minorHAnsi" w:hAnsiTheme="minorHAnsi"/>
        </w:rPr>
        <w:t xml:space="preserve">debe contar con los permisos </w:t>
      </w:r>
      <w:r w:rsidR="001A16C9">
        <w:rPr>
          <w:rFonts w:asciiTheme="minorHAnsi" w:hAnsiTheme="minorHAnsi"/>
        </w:rPr>
        <w:t>p</w:t>
      </w:r>
      <w:r w:rsidRPr="0034772D">
        <w:rPr>
          <w:rFonts w:asciiTheme="minorHAnsi" w:hAnsiTheme="minorHAnsi"/>
        </w:rPr>
        <w:t xml:space="preserve">ara </w:t>
      </w:r>
      <w:r w:rsidR="009D6110">
        <w:rPr>
          <w:rFonts w:asciiTheme="minorHAnsi" w:hAnsiTheme="minorHAnsi"/>
        </w:rPr>
        <w:t xml:space="preserve">cargar las minutas </w:t>
      </w:r>
      <w:r w:rsidR="0061684D">
        <w:rPr>
          <w:rFonts w:asciiTheme="minorHAnsi" w:hAnsiTheme="minorHAnsi"/>
        </w:rPr>
        <w:t>(</w:t>
      </w:r>
      <w:r w:rsidR="009D6110">
        <w:rPr>
          <w:rFonts w:asciiTheme="minorHAnsi" w:hAnsiTheme="minorHAnsi"/>
        </w:rPr>
        <w:t>firmadas</w:t>
      </w:r>
      <w:r w:rsidR="0061684D">
        <w:rPr>
          <w:rFonts w:asciiTheme="minorHAnsi" w:hAnsiTheme="minorHAnsi"/>
        </w:rPr>
        <w:t>)</w:t>
      </w:r>
      <w:r w:rsidR="009D6110">
        <w:rPr>
          <w:rFonts w:asciiTheme="minorHAnsi" w:hAnsiTheme="minorHAnsi"/>
        </w:rPr>
        <w:t xml:space="preserve"> </w:t>
      </w:r>
      <w:r w:rsidR="0061684D">
        <w:rPr>
          <w:rFonts w:asciiTheme="minorHAnsi" w:hAnsiTheme="minorHAnsi"/>
        </w:rPr>
        <w:t>obtenidas</w:t>
      </w:r>
      <w:r w:rsidR="009D6110">
        <w:rPr>
          <w:rFonts w:asciiTheme="minorHAnsi" w:hAnsiTheme="minorHAnsi"/>
        </w:rPr>
        <w:t xml:space="preserve"> de las sesiones del comité</w:t>
      </w:r>
      <w:r w:rsidR="005346A0">
        <w:rPr>
          <w:rFonts w:asciiTheme="minorHAnsi" w:hAnsiTheme="minorHAnsi"/>
        </w:rPr>
        <w:t>, de acuerdo al rol.</w:t>
      </w:r>
    </w:p>
    <w:p w14:paraId="40FC4086" w14:textId="77777777" w:rsidR="001A16C9" w:rsidRDefault="001A16C9" w:rsidP="001A16C9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60" w:name="_Toc484714990"/>
      <w:bookmarkStart w:id="61" w:name="_Toc488657830"/>
      <w:r>
        <w:rPr>
          <w:rFonts w:asciiTheme="minorHAnsi" w:hAnsiTheme="minorHAnsi" w:cstheme="minorHAnsi"/>
          <w:sz w:val="20"/>
        </w:rPr>
        <w:t>&lt;Precondición 3&gt;  Autenticación</w:t>
      </w:r>
      <w:bookmarkEnd w:id="60"/>
      <w:bookmarkEnd w:id="61"/>
    </w:p>
    <w:p w14:paraId="28442874" w14:textId="33A8C328" w:rsidR="001A16C9" w:rsidRPr="00FB204B" w:rsidRDefault="001A16C9" w:rsidP="001A16C9">
      <w:pPr>
        <w:spacing w:after="0" w:line="240" w:lineRule="auto"/>
        <w:ind w:left="792"/>
        <w:rPr>
          <w:rFonts w:asciiTheme="minorHAnsi" w:hAnsiTheme="minorHAnsi"/>
        </w:rPr>
      </w:pPr>
      <w:r w:rsidRPr="00FB204B">
        <w:rPr>
          <w:rFonts w:asciiTheme="minorHAnsi" w:hAnsiTheme="minorHAnsi"/>
        </w:rPr>
        <w:t xml:space="preserve">El usuario de la </w:t>
      </w:r>
      <w:r>
        <w:rPr>
          <w:rFonts w:asciiTheme="minorHAnsi" w:hAnsiTheme="minorHAnsi"/>
        </w:rPr>
        <w:t>DPE</w:t>
      </w:r>
      <w:r w:rsidRPr="00FB204B">
        <w:rPr>
          <w:rFonts w:asciiTheme="minorHAnsi" w:hAnsiTheme="minorHAnsi"/>
        </w:rPr>
        <w:t xml:space="preserve"> debe estar autenticado dentro del sistema.</w:t>
      </w:r>
    </w:p>
    <w:p w14:paraId="1D8A1158" w14:textId="654E82D4" w:rsidR="00CF6856" w:rsidRPr="0033216F" w:rsidRDefault="004F4A7E" w:rsidP="002A5799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62" w:name="_Toc488657831"/>
      <w:r>
        <w:rPr>
          <w:rFonts w:asciiTheme="minorHAnsi" w:hAnsiTheme="minorHAnsi" w:cstheme="minorHAnsi"/>
          <w:sz w:val="20"/>
        </w:rPr>
        <w:t>&lt;Precondición 4</w:t>
      </w:r>
      <w:r w:rsidR="005C01BB">
        <w:rPr>
          <w:rFonts w:asciiTheme="minorHAnsi" w:hAnsiTheme="minorHAnsi" w:cstheme="minorHAnsi"/>
          <w:sz w:val="20"/>
        </w:rPr>
        <w:t xml:space="preserve">&gt; </w:t>
      </w:r>
      <w:r w:rsidR="00410A8F">
        <w:rPr>
          <w:rFonts w:asciiTheme="minorHAnsi" w:hAnsiTheme="minorHAnsi" w:cstheme="minorHAnsi"/>
          <w:sz w:val="20"/>
        </w:rPr>
        <w:t>Registro</w:t>
      </w:r>
      <w:r w:rsidR="00B32014">
        <w:rPr>
          <w:rFonts w:asciiTheme="minorHAnsi" w:hAnsiTheme="minorHAnsi" w:cstheme="minorHAnsi"/>
          <w:sz w:val="20"/>
        </w:rPr>
        <w:t>s</w:t>
      </w:r>
      <w:r w:rsidR="00410A8F">
        <w:rPr>
          <w:rFonts w:asciiTheme="minorHAnsi" w:hAnsiTheme="minorHAnsi" w:cstheme="minorHAnsi"/>
          <w:sz w:val="20"/>
        </w:rPr>
        <w:t xml:space="preserve"> Previo</w:t>
      </w:r>
      <w:r w:rsidR="00B32014">
        <w:rPr>
          <w:rFonts w:asciiTheme="minorHAnsi" w:hAnsiTheme="minorHAnsi" w:cstheme="minorHAnsi"/>
          <w:sz w:val="20"/>
        </w:rPr>
        <w:t>s</w:t>
      </w:r>
      <w:r w:rsidR="00410A8F">
        <w:rPr>
          <w:rFonts w:asciiTheme="minorHAnsi" w:hAnsiTheme="minorHAnsi" w:cstheme="minorHAnsi"/>
          <w:sz w:val="20"/>
        </w:rPr>
        <w:t xml:space="preserve"> de </w:t>
      </w:r>
      <w:r w:rsidR="0061684D">
        <w:rPr>
          <w:rFonts w:asciiTheme="minorHAnsi" w:hAnsiTheme="minorHAnsi" w:cstheme="minorHAnsi"/>
          <w:sz w:val="20"/>
        </w:rPr>
        <w:t>Minuta</w:t>
      </w:r>
      <w:r w:rsidR="00B32014">
        <w:rPr>
          <w:rFonts w:asciiTheme="minorHAnsi" w:hAnsiTheme="minorHAnsi" w:cstheme="minorHAnsi"/>
          <w:sz w:val="20"/>
        </w:rPr>
        <w:t>s</w:t>
      </w:r>
      <w:r w:rsidR="00410A8F">
        <w:rPr>
          <w:rFonts w:asciiTheme="minorHAnsi" w:hAnsiTheme="minorHAnsi" w:cstheme="minorHAnsi"/>
          <w:sz w:val="20"/>
        </w:rPr>
        <w:t xml:space="preserve"> Generada</w:t>
      </w:r>
      <w:r w:rsidR="00B32014">
        <w:rPr>
          <w:rFonts w:asciiTheme="minorHAnsi" w:hAnsiTheme="minorHAnsi" w:cstheme="minorHAnsi"/>
          <w:sz w:val="20"/>
        </w:rPr>
        <w:t>s</w:t>
      </w:r>
      <w:bookmarkEnd w:id="62"/>
    </w:p>
    <w:p w14:paraId="1D8A1159" w14:textId="17B348A3" w:rsidR="00F87ACF" w:rsidRDefault="00F87ACF" w:rsidP="002A5799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Se debe contar c</w:t>
      </w:r>
      <w:r w:rsidR="0061684D">
        <w:rPr>
          <w:rFonts w:asciiTheme="minorHAnsi" w:hAnsiTheme="minorHAnsi"/>
        </w:rPr>
        <w:t xml:space="preserve">on </w:t>
      </w:r>
      <w:r w:rsidR="00B32014">
        <w:rPr>
          <w:rFonts w:asciiTheme="minorHAnsi" w:hAnsiTheme="minorHAnsi"/>
        </w:rPr>
        <w:t>r</w:t>
      </w:r>
      <w:r w:rsidR="00410A8F">
        <w:rPr>
          <w:rFonts w:asciiTheme="minorHAnsi" w:hAnsiTheme="minorHAnsi"/>
        </w:rPr>
        <w:t>egistro previo</w:t>
      </w:r>
      <w:r w:rsidR="00B32014">
        <w:rPr>
          <w:rFonts w:asciiTheme="minorHAnsi" w:hAnsiTheme="minorHAnsi"/>
        </w:rPr>
        <w:t>s</w:t>
      </w:r>
      <w:r w:rsidR="00410A8F">
        <w:rPr>
          <w:rFonts w:asciiTheme="minorHAnsi" w:hAnsiTheme="minorHAnsi"/>
        </w:rPr>
        <w:t xml:space="preserve"> </w:t>
      </w:r>
      <w:r w:rsidR="00B32014">
        <w:rPr>
          <w:rFonts w:asciiTheme="minorHAnsi" w:hAnsiTheme="minorHAnsi"/>
        </w:rPr>
        <w:t xml:space="preserve">de </w:t>
      </w:r>
      <w:r w:rsidR="00410A8F">
        <w:rPr>
          <w:rFonts w:asciiTheme="minorHAnsi" w:hAnsiTheme="minorHAnsi"/>
        </w:rPr>
        <w:t>Minuta</w:t>
      </w:r>
      <w:r w:rsidR="00B32014">
        <w:rPr>
          <w:rFonts w:asciiTheme="minorHAnsi" w:hAnsiTheme="minorHAnsi"/>
        </w:rPr>
        <w:t>s</w:t>
      </w:r>
      <w:r w:rsidR="00410A8F">
        <w:rPr>
          <w:rFonts w:asciiTheme="minorHAnsi" w:hAnsiTheme="minorHAnsi"/>
        </w:rPr>
        <w:t xml:space="preserve"> generada</w:t>
      </w:r>
      <w:r w:rsidR="00B32014">
        <w:rPr>
          <w:rFonts w:asciiTheme="minorHAnsi" w:hAnsiTheme="minorHAnsi"/>
        </w:rPr>
        <w:t xml:space="preserve"> en el sistema</w:t>
      </w:r>
      <w:r w:rsidR="0061684D">
        <w:rPr>
          <w:rFonts w:asciiTheme="minorHAnsi" w:hAnsiTheme="minorHAnsi"/>
        </w:rPr>
        <w:t xml:space="preserve">. </w:t>
      </w:r>
    </w:p>
    <w:p w14:paraId="2408BBDA" w14:textId="49DCE75F" w:rsidR="008160B5" w:rsidRPr="0033216F" w:rsidRDefault="004F4A7E" w:rsidP="008160B5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63" w:name="_Toc488657832"/>
      <w:r>
        <w:rPr>
          <w:rFonts w:asciiTheme="minorHAnsi" w:hAnsiTheme="minorHAnsi" w:cstheme="minorHAnsi"/>
          <w:sz w:val="20"/>
        </w:rPr>
        <w:t>&lt;Precondición 5</w:t>
      </w:r>
      <w:r w:rsidR="008160B5">
        <w:rPr>
          <w:rFonts w:asciiTheme="minorHAnsi" w:hAnsiTheme="minorHAnsi" w:cstheme="minorHAnsi"/>
          <w:sz w:val="20"/>
        </w:rPr>
        <w:t>&gt; Registro de Minuta para Carga de Adjunto</w:t>
      </w:r>
      <w:bookmarkEnd w:id="63"/>
    </w:p>
    <w:p w14:paraId="7E1B69F4" w14:textId="4EC796FE" w:rsidR="008160B5" w:rsidRDefault="008160B5" w:rsidP="008160B5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Se debe tener el registro de la minuta generada para realizar la carga de su adjunto (Archivo de Minuta Firmada).</w:t>
      </w:r>
    </w:p>
    <w:p w14:paraId="1D8A115A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4" w:name="_Toc483324349"/>
      <w:bookmarkStart w:id="65" w:name="_Toc488657833"/>
      <w:r w:rsidRPr="00AD37DD">
        <w:rPr>
          <w:rFonts w:asciiTheme="minorHAnsi" w:hAnsiTheme="minorHAnsi" w:cstheme="minorHAnsi"/>
          <w:sz w:val="20"/>
        </w:rPr>
        <w:t>Flujo de Eventos</w:t>
      </w:r>
      <w:bookmarkEnd w:id="53"/>
      <w:bookmarkEnd w:id="54"/>
      <w:bookmarkEnd w:id="55"/>
      <w:bookmarkEnd w:id="64"/>
      <w:bookmarkEnd w:id="65"/>
    </w:p>
    <w:p w14:paraId="1D8A115B" w14:textId="77777777" w:rsidR="00D16B4F" w:rsidRPr="00AD37DD" w:rsidRDefault="00D16B4F" w:rsidP="00105A1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after="0" w:line="480" w:lineRule="auto"/>
        <w:jc w:val="left"/>
        <w:rPr>
          <w:rFonts w:asciiTheme="minorHAnsi" w:hAnsiTheme="minorHAnsi" w:cstheme="minorHAnsi"/>
          <w:sz w:val="20"/>
        </w:rPr>
      </w:pPr>
      <w:bookmarkStart w:id="66" w:name="_Toc371934673"/>
      <w:bookmarkStart w:id="67" w:name="_Toc289774378"/>
      <w:bookmarkStart w:id="68" w:name="_Toc126991050"/>
      <w:bookmarkStart w:id="69" w:name="_Toc483324350"/>
      <w:bookmarkStart w:id="70" w:name="_Toc488657834"/>
      <w:r w:rsidRPr="00AD37DD">
        <w:rPr>
          <w:rFonts w:asciiTheme="minorHAnsi" w:hAnsiTheme="minorHAnsi" w:cstheme="minorHAnsi"/>
          <w:sz w:val="20"/>
        </w:rPr>
        <w:t>Flujo Básico</w:t>
      </w:r>
      <w:bookmarkEnd w:id="66"/>
      <w:bookmarkEnd w:id="67"/>
      <w:bookmarkEnd w:id="68"/>
      <w:bookmarkEnd w:id="69"/>
      <w:bookmarkEnd w:id="70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47055" w:rsidRPr="00E4155A" w14:paraId="1D8A115F" w14:textId="77777777" w:rsidTr="00C648E3">
        <w:trPr>
          <w:trHeight w:val="441"/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D8A115C" w14:textId="77777777" w:rsidR="00F45316" w:rsidRPr="00F12DBD" w:rsidRDefault="00F45316" w:rsidP="00105A1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71" w:name="_Toc371934674"/>
            <w:bookmarkStart w:id="72" w:name="_Toc228339743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1D8A115D" w14:textId="77777777" w:rsidR="00F45316" w:rsidRPr="00F12DBD" w:rsidRDefault="00F45316" w:rsidP="00105A1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D8A115E" w14:textId="77777777" w:rsidR="00F45316" w:rsidRPr="00F12DBD" w:rsidRDefault="00F45316" w:rsidP="00105A1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F51BB" w:rsidRPr="00E4155A" w14:paraId="1D8A1165" w14:textId="77777777" w:rsidTr="00EF2ED0">
        <w:trPr>
          <w:trHeight w:val="56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60" w14:textId="77777777" w:rsidR="006F51BB" w:rsidRPr="00E4155A" w:rsidRDefault="006F51B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62" w14:textId="7924BD0E" w:rsidR="006F51BB" w:rsidRDefault="00676EA2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6F51BB"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64" w14:textId="09C4ACE9" w:rsidR="006F51BB" w:rsidRDefault="00556980" w:rsidP="00556980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Ingresa al sistema en sección Solicitudes de Servicio/”Minutas”</w:t>
            </w:r>
          </w:p>
        </w:tc>
      </w:tr>
      <w:tr w:rsidR="00547055" w:rsidRPr="00E4155A" w14:paraId="1D8A116C" w14:textId="77777777" w:rsidTr="00BF4AFB">
        <w:trPr>
          <w:trHeight w:val="856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66" w14:textId="77777777" w:rsidR="00F45316" w:rsidRPr="00E4155A" w:rsidRDefault="00F45316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3" w:name="P1"/>
            <w:bookmarkEnd w:id="73"/>
          </w:p>
        </w:tc>
        <w:tc>
          <w:tcPr>
            <w:tcW w:w="951" w:type="pct"/>
            <w:shd w:val="clear" w:color="auto" w:fill="auto"/>
            <w:vAlign w:val="center"/>
          </w:tcPr>
          <w:p w14:paraId="1D8A1167" w14:textId="77777777" w:rsidR="00F45316" w:rsidRPr="00E4155A" w:rsidRDefault="006F51BB" w:rsidP="00676EA2">
            <w:pPr>
              <w:keepLines/>
              <w:spacing w:before="0" w:after="0" w:line="276" w:lineRule="auto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68" w14:textId="478C7193" w:rsidR="00F45316" w:rsidRDefault="006F51BB" w:rsidP="00410A8F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Presenta</w:t>
            </w:r>
            <w:r w:rsidR="007424DE">
              <w:rPr>
                <w:rFonts w:asciiTheme="minorHAnsi" w:hAnsiTheme="minorHAnsi" w:cs="Calibri"/>
                <w:bCs/>
                <w:szCs w:val="20"/>
              </w:rPr>
              <w:t xml:space="preserve"> resumen </w:t>
            </w:r>
            <w:r>
              <w:rPr>
                <w:rFonts w:asciiTheme="minorHAnsi" w:hAnsiTheme="minorHAnsi" w:cs="Calibri"/>
                <w:bCs/>
                <w:szCs w:val="20"/>
              </w:rPr>
              <w:t>de las minutas</w:t>
            </w:r>
            <w:r w:rsidR="00BA46AF">
              <w:rPr>
                <w:rFonts w:asciiTheme="minorHAnsi" w:hAnsiTheme="minorHAnsi" w:cs="Calibri"/>
                <w:bCs/>
                <w:szCs w:val="20"/>
              </w:rPr>
              <w:t xml:space="preserve"> generadas</w:t>
            </w:r>
            <w:r>
              <w:rPr>
                <w:rFonts w:asciiTheme="minorHAnsi" w:hAnsiTheme="minorHAnsi" w:cs="Calibri"/>
                <w:bCs/>
                <w:szCs w:val="20"/>
              </w:rPr>
              <w:t>, considerando las siguientes columnas:</w:t>
            </w:r>
          </w:p>
          <w:p w14:paraId="1D8A1169" w14:textId="2E031A4D" w:rsidR="006F51BB" w:rsidRDefault="00163159" w:rsidP="00E32119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D01646" w:rsidRPr="00D01646">
              <w:rPr>
                <w:rFonts w:asciiTheme="minorHAnsi" w:hAnsiTheme="minorHAnsi" w:cstheme="minorHAnsi"/>
                <w:bCs/>
                <w:szCs w:val="20"/>
              </w:rPr>
              <w:t>Identificador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</w:p>
          <w:p w14:paraId="1D8A116A" w14:textId="1A4B4CA5" w:rsidR="002A5799" w:rsidRPr="006F51BB" w:rsidRDefault="00163159" w:rsidP="00E32119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2A5799">
              <w:rPr>
                <w:rFonts w:asciiTheme="minorHAnsi" w:hAnsiTheme="minorHAnsi" w:cstheme="minorHAnsi"/>
                <w:bCs/>
                <w:szCs w:val="20"/>
              </w:rPr>
              <w:t xml:space="preserve">Fecha </w:t>
            </w:r>
            <w:r>
              <w:rPr>
                <w:rFonts w:asciiTheme="minorHAnsi" w:hAnsiTheme="minorHAnsi" w:cstheme="minorHAnsi"/>
                <w:bCs/>
                <w:szCs w:val="20"/>
              </w:rPr>
              <w:t>(elaboración)”</w:t>
            </w:r>
          </w:p>
          <w:p w14:paraId="054D43FA" w14:textId="3A57C770" w:rsidR="004C6F07" w:rsidRDefault="00163159" w:rsidP="00E32119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2A5799">
              <w:rPr>
                <w:rFonts w:asciiTheme="minorHAnsi" w:hAnsiTheme="minorHAnsi" w:cstheme="minorHAnsi"/>
                <w:bCs/>
                <w:szCs w:val="20"/>
              </w:rPr>
              <w:t>Estatus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</w:p>
          <w:p w14:paraId="548AD76C" w14:textId="19011AB9" w:rsidR="00163159" w:rsidRDefault="00163159" w:rsidP="00E32119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“Nombre Corto del solicitante”</w:t>
            </w:r>
          </w:p>
          <w:p w14:paraId="103BFDA6" w14:textId="44A166FE" w:rsidR="00BA46AF" w:rsidRDefault="00BA46AF" w:rsidP="00BA46AF">
            <w:pPr>
              <w:keepLines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Mostrando además las siguientes opciones por cada registro:</w:t>
            </w:r>
          </w:p>
          <w:p w14:paraId="6219EC03" w14:textId="76B10BC4" w:rsidR="00BA46AF" w:rsidRDefault="00BA46AF" w:rsidP="00BA46AF">
            <w:pPr>
              <w:pStyle w:val="Prrafodelista"/>
              <w:keepLines/>
              <w:numPr>
                <w:ilvl w:val="0"/>
                <w:numId w:val="14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“Cargar Minuta Firmada” </w:t>
            </w:r>
          </w:p>
          <w:p w14:paraId="17801F56" w14:textId="7CF2101A" w:rsidR="00BA46AF" w:rsidRDefault="00064B97" w:rsidP="00BA46AF">
            <w:pPr>
              <w:pStyle w:val="Prrafodelista"/>
              <w:keepLines/>
              <w:numPr>
                <w:ilvl w:val="0"/>
                <w:numId w:val="14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 w:rsidRPr="004B7777" w:rsidDel="00064B97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BA46AF" w:rsidRPr="004B7777">
              <w:rPr>
                <w:rFonts w:ascii="Calibri" w:hAnsi="Calibri" w:cs="Calibri"/>
                <w:bCs/>
                <w:szCs w:val="20"/>
              </w:rPr>
              <w:t>“</w:t>
            </w:r>
            <w:r w:rsidR="00047970">
              <w:rPr>
                <w:rFonts w:ascii="Calibri" w:hAnsi="Calibri" w:cs="Calibri"/>
                <w:bCs/>
                <w:szCs w:val="20"/>
              </w:rPr>
              <w:t xml:space="preserve">Recargar </w:t>
            </w:r>
            <w:r w:rsidR="00BA46AF">
              <w:rPr>
                <w:rFonts w:ascii="Calibri" w:hAnsi="Calibri" w:cs="Calibri"/>
                <w:bCs/>
                <w:szCs w:val="20"/>
              </w:rPr>
              <w:t>Minuta Firmada</w:t>
            </w:r>
            <w:r w:rsidR="00BA46AF" w:rsidRPr="004B7777">
              <w:rPr>
                <w:rFonts w:ascii="Calibri" w:hAnsi="Calibri" w:cs="Calibri"/>
                <w:bCs/>
                <w:szCs w:val="20"/>
              </w:rPr>
              <w:t>”</w:t>
            </w:r>
          </w:p>
          <w:p w14:paraId="1D8A116B" w14:textId="7F79AD74" w:rsidR="00BA46AF" w:rsidRPr="00BA46AF" w:rsidRDefault="00BA46AF" w:rsidP="00BA46AF">
            <w:pPr>
              <w:pStyle w:val="Prrafodelista"/>
              <w:keepLines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A46AF">
              <w:rPr>
                <w:rFonts w:ascii="Calibri" w:hAnsi="Calibri" w:cs="Calibri"/>
                <w:bCs/>
                <w:szCs w:val="20"/>
              </w:rPr>
              <w:t>“Ver Minuta”</w:t>
            </w:r>
          </w:p>
        </w:tc>
      </w:tr>
      <w:tr w:rsidR="00547055" w:rsidRPr="00E4155A" w14:paraId="1D8A1171" w14:textId="77777777" w:rsidTr="00105A12">
        <w:trPr>
          <w:trHeight w:val="49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6D" w14:textId="0FDAB121" w:rsidR="00F45316" w:rsidRPr="00E4155A" w:rsidRDefault="00F45316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4" w:name="P2"/>
            <w:bookmarkEnd w:id="74"/>
          </w:p>
        </w:tc>
        <w:tc>
          <w:tcPr>
            <w:tcW w:w="951" w:type="pct"/>
            <w:shd w:val="clear" w:color="auto" w:fill="auto"/>
            <w:vAlign w:val="center"/>
          </w:tcPr>
          <w:p w14:paraId="1D8A116F" w14:textId="1175B747" w:rsidR="00F45316" w:rsidRPr="00676EA2" w:rsidRDefault="00484C3E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BCC57C2" w14:textId="38601B06" w:rsidR="00F45316" w:rsidRDefault="00484C3E" w:rsidP="00BA46AF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Selecciona </w:t>
            </w:r>
            <w:r w:rsidR="00BA46AF">
              <w:rPr>
                <w:rFonts w:ascii="Calibri" w:hAnsi="Calibri" w:cs="Calibri"/>
                <w:bCs/>
                <w:szCs w:val="20"/>
              </w:rPr>
              <w:t xml:space="preserve">opción del </w:t>
            </w:r>
            <w:r w:rsidR="004B7777">
              <w:rPr>
                <w:rFonts w:ascii="Calibri" w:hAnsi="Calibri" w:cs="Calibri"/>
                <w:bCs/>
                <w:szCs w:val="20"/>
              </w:rPr>
              <w:t>r</w:t>
            </w:r>
            <w:r>
              <w:rPr>
                <w:rFonts w:ascii="Calibri" w:hAnsi="Calibri" w:cs="Calibri"/>
                <w:bCs/>
                <w:szCs w:val="20"/>
              </w:rPr>
              <w:t xml:space="preserve">egistro </w:t>
            </w:r>
            <w:r w:rsidR="005D311B">
              <w:rPr>
                <w:rFonts w:ascii="Calibri" w:hAnsi="Calibri" w:cs="Calibri"/>
                <w:bCs/>
                <w:szCs w:val="20"/>
              </w:rPr>
              <w:t>deseado</w:t>
            </w:r>
            <w:r w:rsidR="004B7777">
              <w:rPr>
                <w:rFonts w:ascii="Calibri" w:hAnsi="Calibri" w:cs="Calibri"/>
                <w:bCs/>
                <w:szCs w:val="20"/>
              </w:rPr>
              <w:t>, para cargar Minuta (Firmada)</w:t>
            </w:r>
            <w:r w:rsidR="00576D27">
              <w:rPr>
                <w:rFonts w:ascii="Calibri" w:hAnsi="Calibri" w:cs="Calibri"/>
                <w:bCs/>
                <w:szCs w:val="20"/>
              </w:rPr>
              <w:t>, considerando  que:</w:t>
            </w:r>
          </w:p>
          <w:p w14:paraId="12B7F740" w14:textId="0C6C97A9" w:rsidR="00576D27" w:rsidRPr="004E16D3" w:rsidRDefault="00576D27" w:rsidP="00576D27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4E16D3">
              <w:rPr>
                <w:rFonts w:asciiTheme="minorHAnsi" w:hAnsiTheme="minorHAnsi"/>
                <w:noProof/>
                <w:lang w:eastAsia="es-MX"/>
              </w:rPr>
              <w:t>Al seleccionar la opción “Cargar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Minuta Firmada</w:t>
            </w:r>
            <w:r w:rsidRPr="004E16D3">
              <w:rPr>
                <w:rFonts w:asciiTheme="minorHAnsi" w:hAnsiTheme="minorHAnsi"/>
                <w:noProof/>
                <w:lang w:eastAsia="es-MX"/>
              </w:rPr>
              <w:t xml:space="preserve">”, el flujo continúa en </w:t>
            </w:r>
            <w:r>
              <w:rPr>
                <w:rFonts w:asciiTheme="minorHAnsi" w:hAnsiTheme="minorHAnsi"/>
                <w:noProof/>
                <w:lang w:eastAsia="es-MX"/>
              </w:rPr>
              <w:t>el siguiente paso.</w:t>
            </w:r>
          </w:p>
          <w:p w14:paraId="06DCAB32" w14:textId="77777777" w:rsidR="00047970" w:rsidRPr="004F4A7E" w:rsidRDefault="007424DE" w:rsidP="00576D27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 w:rsidR="00576D27" w:rsidRPr="004E16D3">
              <w:rPr>
                <w:rFonts w:asciiTheme="minorHAnsi" w:hAnsiTheme="minorHAnsi"/>
                <w:noProof/>
                <w:lang w:eastAsia="es-MX"/>
              </w:rPr>
              <w:t>seleccionar la opción “</w:t>
            </w:r>
            <w:r w:rsidR="00047970">
              <w:rPr>
                <w:rFonts w:asciiTheme="minorHAnsi" w:hAnsiTheme="minorHAnsi"/>
                <w:noProof/>
                <w:lang w:eastAsia="es-MX"/>
              </w:rPr>
              <w:t>Recargar</w:t>
            </w:r>
            <w:r w:rsidR="00576D27">
              <w:rPr>
                <w:rFonts w:asciiTheme="minorHAnsi" w:hAnsiTheme="minorHAnsi"/>
                <w:noProof/>
                <w:lang w:eastAsia="es-MX"/>
              </w:rPr>
              <w:t xml:space="preserve"> Minuta Firmada</w:t>
            </w:r>
            <w:r w:rsidR="00576D27" w:rsidRPr="004E16D3">
              <w:rPr>
                <w:rFonts w:asciiTheme="minorHAnsi" w:hAnsiTheme="minorHAnsi"/>
                <w:noProof/>
                <w:lang w:eastAsia="es-MX"/>
              </w:rPr>
              <w:t>”, el flujo continúa</w:t>
            </w:r>
            <w:r w:rsidR="00576D27">
              <w:rPr>
                <w:rFonts w:asciiTheme="minorHAnsi" w:hAnsiTheme="minorHAnsi"/>
                <w:noProof/>
                <w:lang w:eastAsia="es-MX"/>
              </w:rPr>
              <w:t xml:space="preserve"> en el</w:t>
            </w:r>
            <w:r w:rsidR="00576D27" w:rsidRPr="004E16D3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576D27" w:rsidRPr="004E16D3">
              <w:rPr>
                <w:rFonts w:asciiTheme="minorHAnsi" w:hAnsiTheme="minorHAnsi"/>
                <w:b/>
                <w:noProof/>
                <w:lang w:eastAsia="es-MX"/>
              </w:rPr>
              <w:t>AO0</w:t>
            </w:r>
            <w:r w:rsidR="00576D27">
              <w:rPr>
                <w:rFonts w:asciiTheme="minorHAnsi" w:hAnsiTheme="minorHAnsi"/>
                <w:b/>
                <w:noProof/>
                <w:lang w:eastAsia="es-MX"/>
              </w:rPr>
              <w:t>1</w:t>
            </w:r>
            <w:r w:rsidR="00576D27" w:rsidRPr="004E16D3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="00047970">
              <w:rPr>
                <w:rFonts w:asciiTheme="minorHAnsi" w:hAnsiTheme="minorHAnsi"/>
                <w:b/>
                <w:noProof/>
                <w:lang w:eastAsia="es-MX"/>
              </w:rPr>
              <w:t>Recargar</w:t>
            </w:r>
          </w:p>
          <w:p w14:paraId="1D8A1170" w14:textId="5AA05090" w:rsidR="00576D27" w:rsidRPr="00576D27" w:rsidRDefault="00576D27" w:rsidP="00576D27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76D27">
              <w:rPr>
                <w:rFonts w:asciiTheme="minorHAnsi" w:hAnsiTheme="minorHAnsi"/>
                <w:noProof/>
                <w:lang w:eastAsia="es-MX"/>
              </w:rPr>
              <w:t xml:space="preserve">Al seleccionar la opción “Ver Minuta”, el flujo continúa en el </w:t>
            </w:r>
            <w:r w:rsidRPr="00576D27">
              <w:rPr>
                <w:rFonts w:ascii="Calibri" w:hAnsi="Calibri" w:cs="Calibri"/>
                <w:bCs/>
                <w:szCs w:val="20"/>
              </w:rPr>
              <w:t xml:space="preserve">caso de uso </w:t>
            </w:r>
            <w:r w:rsidRPr="00576D27">
              <w:rPr>
                <w:rFonts w:ascii="Calibri" w:hAnsi="Calibri" w:cs="Calibri"/>
                <w:b/>
                <w:bCs/>
                <w:szCs w:val="20"/>
              </w:rPr>
              <w:t>“9021</w:t>
            </w:r>
            <w:r w:rsidRPr="00576D27">
              <w:rPr>
                <w:rFonts w:asciiTheme="minorHAnsi" w:hAnsiTheme="minorHAnsi" w:cstheme="minorHAnsi"/>
                <w:b/>
                <w:szCs w:val="20"/>
                <w:lang w:eastAsia="es-MX"/>
              </w:rPr>
              <w:t xml:space="preserve"> – Consultar Minuta Firmada</w:t>
            </w:r>
            <w:r w:rsidRPr="00576D27">
              <w:rPr>
                <w:rFonts w:ascii="Calibri" w:hAnsi="Calibri" w:cs="Calibri"/>
                <w:b/>
                <w:bCs/>
                <w:szCs w:val="20"/>
              </w:rPr>
              <w:t>”.</w:t>
            </w:r>
          </w:p>
        </w:tc>
      </w:tr>
      <w:tr w:rsidR="005D311B" w:rsidRPr="00E4155A" w14:paraId="1D8A1185" w14:textId="77777777" w:rsidTr="002A5799">
        <w:trPr>
          <w:trHeight w:val="946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81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5" w:name="P3"/>
            <w:bookmarkEnd w:id="75"/>
          </w:p>
        </w:tc>
        <w:tc>
          <w:tcPr>
            <w:tcW w:w="951" w:type="pct"/>
            <w:shd w:val="clear" w:color="auto" w:fill="auto"/>
            <w:vAlign w:val="center"/>
          </w:tcPr>
          <w:p w14:paraId="1D8A1182" w14:textId="77777777" w:rsidR="005D311B" w:rsidRDefault="00210F46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A63BAB0" w14:textId="770BD907" w:rsidR="00576D27" w:rsidRDefault="00576D27" w:rsidP="004B777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</w:t>
            </w:r>
            <w:r w:rsidR="007424DE">
              <w:rPr>
                <w:rFonts w:asciiTheme="minorHAnsi" w:hAnsiTheme="minorHAnsi" w:cstheme="minorHAnsi"/>
                <w:szCs w:val="20"/>
              </w:rPr>
              <w:t xml:space="preserve"> solicitando la ruta de ubicación y el</w:t>
            </w:r>
            <w:r w:rsidR="00631534">
              <w:rPr>
                <w:rFonts w:asciiTheme="minorHAnsi" w:hAnsiTheme="minorHAnsi" w:cstheme="minorHAnsi"/>
                <w:szCs w:val="20"/>
              </w:rPr>
              <w:t xml:space="preserve"> archivo</w:t>
            </w:r>
            <w:r w:rsidR="007424DE">
              <w:rPr>
                <w:rFonts w:asciiTheme="minorHAnsi" w:hAnsiTheme="minorHAnsi" w:cstheme="minorHAnsi"/>
                <w:szCs w:val="20"/>
              </w:rPr>
              <w:t xml:space="preserve"> de carga</w:t>
            </w:r>
            <w:r w:rsidR="00631534">
              <w:rPr>
                <w:rFonts w:asciiTheme="minorHAnsi" w:hAnsiTheme="minorHAnsi" w:cstheme="minorHAnsi"/>
                <w:szCs w:val="20"/>
              </w:rPr>
              <w:t xml:space="preserve">, con </w:t>
            </w:r>
            <w:r>
              <w:rPr>
                <w:rFonts w:asciiTheme="minorHAnsi" w:hAnsiTheme="minorHAnsi" w:cstheme="minorHAnsi"/>
                <w:szCs w:val="20"/>
              </w:rPr>
              <w:t xml:space="preserve"> la opción:</w:t>
            </w:r>
          </w:p>
          <w:p w14:paraId="1D8A1184" w14:textId="77777777" w:rsidR="005D311B" w:rsidRPr="004E16D3" w:rsidRDefault="004B7777" w:rsidP="00E3211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4E16D3">
              <w:rPr>
                <w:rFonts w:asciiTheme="minorHAnsi" w:hAnsiTheme="minorHAnsi" w:cstheme="minorHAnsi"/>
                <w:szCs w:val="20"/>
              </w:rPr>
              <w:t>“</w:t>
            </w:r>
            <w:r w:rsidR="004E16D3">
              <w:rPr>
                <w:rFonts w:asciiTheme="minorHAnsi" w:hAnsiTheme="minorHAnsi" w:cstheme="minorHAnsi"/>
                <w:szCs w:val="20"/>
              </w:rPr>
              <w:t>Adjuntar</w:t>
            </w:r>
            <w:r w:rsidRPr="004E16D3">
              <w:rPr>
                <w:rFonts w:asciiTheme="minorHAnsi" w:hAnsiTheme="minorHAnsi" w:cstheme="minorHAnsi"/>
                <w:szCs w:val="20"/>
              </w:rPr>
              <w:t>”</w:t>
            </w:r>
            <w:r w:rsidR="005D311B" w:rsidRPr="004E16D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D311B" w:rsidRPr="00E4155A" w14:paraId="1D8A118A" w14:textId="77777777" w:rsidTr="00B62CCC">
        <w:trPr>
          <w:trHeight w:val="63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86" w14:textId="3EFDD5E4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88" w14:textId="528DC79C" w:rsidR="005D311B" w:rsidRDefault="00676EA2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D311B"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89" w14:textId="45E050C6" w:rsidR="005D311B" w:rsidRDefault="00631534" w:rsidP="005B0C9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</w:t>
            </w:r>
            <w:r w:rsidR="00576D27">
              <w:rPr>
                <w:rFonts w:asciiTheme="minorHAnsi" w:hAnsiTheme="minorHAnsi" w:cstheme="minorHAnsi"/>
                <w:szCs w:val="20"/>
              </w:rPr>
              <w:t xml:space="preserve"> la ruta de ubicación</w:t>
            </w:r>
            <w:r w:rsidR="007243BD">
              <w:rPr>
                <w:rFonts w:asciiTheme="minorHAnsi" w:hAnsiTheme="minorHAnsi" w:cstheme="minorHAnsi"/>
                <w:szCs w:val="20"/>
              </w:rPr>
              <w:t xml:space="preserve"> y elige </w:t>
            </w:r>
            <w:r w:rsidR="00576D27">
              <w:rPr>
                <w:rFonts w:asciiTheme="minorHAnsi" w:hAnsiTheme="minorHAnsi" w:cstheme="minorHAnsi"/>
                <w:szCs w:val="20"/>
              </w:rPr>
              <w:t xml:space="preserve">el archivo (Minuta Firmada) a cargar, </w:t>
            </w:r>
            <w:r>
              <w:rPr>
                <w:rFonts w:asciiTheme="minorHAnsi" w:hAnsiTheme="minorHAnsi" w:cstheme="minorHAnsi"/>
                <w:szCs w:val="20"/>
              </w:rPr>
              <w:t xml:space="preserve">posteriormente selecciona </w:t>
            </w:r>
            <w:r w:rsidR="00576D27">
              <w:rPr>
                <w:rFonts w:asciiTheme="minorHAnsi" w:hAnsiTheme="minorHAnsi" w:cstheme="minorHAnsi"/>
                <w:szCs w:val="20"/>
              </w:rPr>
              <w:t>botón “Adjuntar”</w:t>
            </w:r>
            <w:r w:rsidR="007424DE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5D311B" w:rsidRPr="00E4155A" w14:paraId="1D8A118F" w14:textId="77777777" w:rsidTr="00512C96">
        <w:trPr>
          <w:trHeight w:val="108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8B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8C" w14:textId="77777777" w:rsidR="005D311B" w:rsidRPr="00E4155A" w:rsidRDefault="005D311B" w:rsidP="00676EA2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8D" w14:textId="77777777" w:rsidR="005D311B" w:rsidRDefault="004E16D3" w:rsidP="00B62CC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Efectua validación</w:t>
            </w:r>
            <w:r w:rsidR="005D311B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5D311B" w:rsidRPr="00CD06C9">
              <w:rPr>
                <w:rFonts w:asciiTheme="minorHAnsi" w:hAnsiTheme="minorHAnsi"/>
                <w:b/>
                <w:i/>
                <w:noProof/>
                <w:lang w:eastAsia="es-MX"/>
              </w:rPr>
              <w:t>V01</w:t>
            </w:r>
            <w:r w:rsidR="005D311B" w:rsidRPr="00CD06C9">
              <w:rPr>
                <w:rFonts w:asciiTheme="minorHAnsi" w:hAnsiTheme="minorHAnsi"/>
                <w:noProof/>
                <w:lang w:eastAsia="es-MX"/>
              </w:rPr>
              <w:t>.</w:t>
            </w:r>
          </w:p>
          <w:p w14:paraId="2EF6BB78" w14:textId="77777777" w:rsidR="007424DE" w:rsidRDefault="004E16D3" w:rsidP="00EC16E9">
            <w:pPr>
              <w:pStyle w:val="Prrafodelista"/>
              <w:ind w:left="360"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="005D311B"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="005D311B"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 w:rsidR="001A0969">
              <w:rPr>
                <w:rFonts w:asciiTheme="minorHAnsi" w:hAnsiTheme="minorHAnsi"/>
                <w:noProof/>
                <w:lang w:eastAsia="es-MX"/>
              </w:rPr>
              <w:t>mensaje de acuerdo a la validación</w:t>
            </w:r>
            <w:r>
              <w:rPr>
                <w:rFonts w:asciiTheme="minorHAnsi" w:hAnsiTheme="minorHAnsi"/>
                <w:noProof/>
                <w:lang w:eastAsia="es-MX"/>
              </w:rPr>
              <w:t>.</w:t>
            </w:r>
            <w:r w:rsidR="001A0969">
              <w:rPr>
                <w:rFonts w:asciiTheme="minorHAnsi" w:hAnsiTheme="minorHAnsi"/>
                <w:noProof/>
                <w:lang w:eastAsia="es-MX"/>
              </w:rPr>
              <w:t xml:space="preserve"> Regresando al paso 4 de este flujo.</w:t>
            </w:r>
          </w:p>
          <w:p w14:paraId="1D8A118E" w14:textId="4A82AD0E" w:rsidR="00EC16E9" w:rsidRPr="00EC16E9" w:rsidRDefault="00EC16E9" w:rsidP="00EC16E9">
            <w:pPr>
              <w:rPr>
                <w:rFonts w:asciiTheme="minorHAnsi" w:hAnsiTheme="minorHAnsi"/>
                <w:noProof/>
                <w:lang w:eastAsia="es-MX"/>
              </w:rPr>
            </w:pPr>
            <w:r w:rsidRPr="00EC16E9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5D311B" w:rsidRPr="00E4155A" w14:paraId="1D8A1194" w14:textId="77777777" w:rsidTr="00B62CCC">
        <w:trPr>
          <w:trHeight w:val="108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90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91" w14:textId="77777777" w:rsidR="005D311B" w:rsidRDefault="005D311B" w:rsidP="00676EA2"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92" w14:textId="77777777" w:rsidR="004E16D3" w:rsidRDefault="004E16D3" w:rsidP="00B62CCC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Guarda archivo adjunto en registro de Minuta seleccionada.</w:t>
            </w:r>
          </w:p>
          <w:p w14:paraId="1D8A1193" w14:textId="77777777" w:rsidR="005D311B" w:rsidRPr="00B62CCC" w:rsidRDefault="005D311B" w:rsidP="00B62CCC">
            <w:pPr>
              <w:rPr>
                <w:rFonts w:ascii="Calibri" w:hAnsi="Calibri" w:cs="Calibri"/>
                <w:bCs/>
                <w:szCs w:val="20"/>
              </w:rPr>
            </w:pP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 w:rsidR="004E16D3">
              <w:rPr>
                <w:rFonts w:asciiTheme="minorHAnsi" w:hAnsiTheme="minorHAnsi"/>
                <w:b/>
                <w:noProof/>
                <w:lang w:eastAsia="es-MX"/>
              </w:rPr>
              <w:t>AE01.  Error al Cargar Archivo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5D311B" w:rsidRPr="00E4155A" w14:paraId="1D8A1199" w14:textId="77777777" w:rsidTr="00B62CCC">
        <w:trPr>
          <w:trHeight w:val="79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95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96" w14:textId="77777777" w:rsidR="005D311B" w:rsidRDefault="005D311B" w:rsidP="00676EA2"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97" w14:textId="77777777" w:rsidR="005D311B" w:rsidRPr="00653CCE" w:rsidRDefault="005D311B" w:rsidP="00B62CC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Despliega</w:t>
            </w:r>
            <w:r w:rsidRPr="00653CCE">
              <w:rPr>
                <w:rFonts w:asciiTheme="minorHAnsi" w:hAnsiTheme="minorHAnsi"/>
                <w:noProof/>
                <w:lang w:eastAsia="es-MX"/>
              </w:rPr>
              <w:t xml:space="preserve"> mensaje:</w:t>
            </w:r>
          </w:p>
          <w:p w14:paraId="1D8A1198" w14:textId="77777777" w:rsidR="005D311B" w:rsidRPr="00B62CCC" w:rsidRDefault="005D311B" w:rsidP="00B62CCC">
            <w:pPr>
              <w:ind w:left="567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 Minuta Firmada cargada correctamente”.</w:t>
            </w:r>
          </w:p>
        </w:tc>
      </w:tr>
      <w:tr w:rsidR="005D311B" w:rsidRPr="00E4155A" w14:paraId="1D8A11A0" w14:textId="77777777" w:rsidTr="00512C96">
        <w:trPr>
          <w:trHeight w:val="108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9A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9C" w14:textId="242F940D" w:rsidR="005D311B" w:rsidRPr="00676EA2" w:rsidRDefault="005D311B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9F" w14:textId="061D664B" w:rsidR="005D311B" w:rsidRPr="009144F3" w:rsidRDefault="007243BD" w:rsidP="004D7F73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 la opción “Cerrar Sesión”. En caso que el usuario seleccione esta opción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, el flujo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general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  <w:r w:rsidDel="007243BD">
              <w:rPr>
                <w:rFonts w:ascii="Calibri" w:hAnsi="Calibri" w:cs="Calibri"/>
                <w:bCs/>
                <w:szCs w:val="20"/>
              </w:rPr>
              <w:t xml:space="preserve"> </w:t>
            </w:r>
          </w:p>
        </w:tc>
      </w:tr>
      <w:tr w:rsidR="005D311B" w:rsidRPr="00E4155A" w14:paraId="1D8A11A3" w14:textId="77777777" w:rsidTr="00C002ED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A1" w14:textId="77777777" w:rsidR="005D311B" w:rsidRPr="00E4155A" w:rsidRDefault="005D311B" w:rsidP="00E32119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D8A11A2" w14:textId="77777777" w:rsidR="005D311B" w:rsidRPr="00B9079D" w:rsidRDefault="005D311B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 w:rsidRPr="0029439A">
              <w:rPr>
                <w:rFonts w:asciiTheme="minorHAnsi" w:hAnsiTheme="minorHAnsi"/>
              </w:rPr>
              <w:t xml:space="preserve">Fin del </w:t>
            </w:r>
            <w:r>
              <w:rPr>
                <w:rFonts w:asciiTheme="minorHAnsi" w:hAnsiTheme="minorHAnsi"/>
              </w:rPr>
              <w:t>Flujo B</w:t>
            </w:r>
            <w:r w:rsidRPr="0029439A">
              <w:rPr>
                <w:rFonts w:asciiTheme="minorHAnsi" w:hAnsiTheme="minorHAnsi"/>
              </w:rPr>
              <w:t>ásico.</w:t>
            </w:r>
          </w:p>
        </w:tc>
      </w:tr>
    </w:tbl>
    <w:p w14:paraId="1D8A11A4" w14:textId="77777777" w:rsidR="00210F46" w:rsidRDefault="00210F46" w:rsidP="00D4323F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  <w:sectPr w:rsidR="00210F46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76" w:name="P4"/>
      <w:bookmarkStart w:id="77" w:name="_Toc483324351"/>
      <w:bookmarkEnd w:id="76"/>
    </w:p>
    <w:p w14:paraId="1D8A11A5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488657835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71"/>
      <w:bookmarkEnd w:id="72"/>
      <w:bookmarkEnd w:id="77"/>
      <w:bookmarkEnd w:id="78"/>
    </w:p>
    <w:p w14:paraId="1D8A11A6" w14:textId="77777777" w:rsidR="00455180" w:rsidRPr="00AD37DD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79" w:name="_Toc52616587"/>
      <w:bookmarkStart w:id="80" w:name="_Toc182735731"/>
      <w:bookmarkStart w:id="81" w:name="_Toc228339744"/>
      <w:bookmarkStart w:id="82" w:name="_Toc461701838"/>
      <w:bookmarkStart w:id="83" w:name="_Toc483324352"/>
      <w:bookmarkStart w:id="84" w:name="_Toc488657836"/>
      <w:r w:rsidRPr="00AD37DD">
        <w:rPr>
          <w:rFonts w:asciiTheme="minorHAnsi" w:hAnsiTheme="minorHAnsi" w:cstheme="minorHAnsi"/>
          <w:sz w:val="20"/>
        </w:rPr>
        <w:t>Opcionales</w:t>
      </w:r>
      <w:bookmarkEnd w:id="79"/>
      <w:bookmarkEnd w:id="80"/>
      <w:bookmarkEnd w:id="81"/>
      <w:bookmarkEnd w:id="82"/>
      <w:bookmarkEnd w:id="83"/>
      <w:bookmarkEnd w:id="84"/>
    </w:p>
    <w:p w14:paraId="1D8A11A7" w14:textId="7E2E9E99" w:rsidR="00F511D3" w:rsidRPr="00F511D3" w:rsidRDefault="006A5C61" w:rsidP="009E170F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5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6" w:name="_Toc483324353"/>
      <w:bookmarkStart w:id="87" w:name="_Toc488657837"/>
      <w:r w:rsidR="00455180" w:rsidRPr="00F511D3">
        <w:rPr>
          <w:rFonts w:asciiTheme="minorHAnsi" w:hAnsiTheme="minorHAnsi" w:cstheme="minorHAnsi"/>
          <w:sz w:val="20"/>
        </w:rPr>
        <w:t xml:space="preserve">AO01 </w:t>
      </w:r>
      <w:bookmarkEnd w:id="85"/>
      <w:bookmarkEnd w:id="86"/>
      <w:r w:rsidR="00047970">
        <w:rPr>
          <w:rFonts w:asciiTheme="minorHAnsi" w:hAnsiTheme="minorHAnsi" w:cstheme="minorHAnsi"/>
          <w:sz w:val="20"/>
        </w:rPr>
        <w:t>Recargar</w:t>
      </w:r>
      <w:bookmarkEnd w:id="87"/>
      <w:r w:rsidR="00210F46">
        <w:rPr>
          <w:rFonts w:asciiTheme="minorHAnsi" w:hAnsiTheme="minorHAnsi" w:cstheme="minorHAnsi"/>
          <w:sz w:val="20"/>
        </w:rPr>
        <w:t xml:space="preserve"> </w:t>
      </w:r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F511D3" w:rsidRPr="00E4155A" w14:paraId="1D8A11AB" w14:textId="2693B0B6" w:rsidTr="008B5DE5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D8A11A8" w14:textId="5E737650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D8A11A9" w14:textId="17DDC421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D8A11AA" w14:textId="4517368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243BD" w:rsidRPr="00E4155A" w14:paraId="1D8A11B0" w14:textId="0E3E27DD" w:rsidTr="005C01BB">
        <w:trPr>
          <w:trHeight w:val="66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AC" w14:textId="0AEEFD87" w:rsidR="007243BD" w:rsidRPr="00E4155A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AD" w14:textId="23713423" w:rsidR="007243BD" w:rsidRDefault="007243BD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725D1CD" w14:textId="51C2B33D" w:rsidR="007243BD" w:rsidRDefault="007243BD" w:rsidP="004239F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asistente para carga de archivos solicitando la ruta </w:t>
            </w:r>
            <w:r w:rsidR="00AE204D">
              <w:rPr>
                <w:rFonts w:asciiTheme="minorHAnsi" w:hAnsiTheme="minorHAnsi" w:cstheme="minorHAnsi"/>
                <w:szCs w:val="20"/>
              </w:rPr>
              <w:t xml:space="preserve">de ubicación </w:t>
            </w:r>
            <w:r>
              <w:rPr>
                <w:rFonts w:asciiTheme="minorHAnsi" w:hAnsiTheme="minorHAnsi" w:cstheme="minorHAnsi"/>
                <w:szCs w:val="20"/>
              </w:rPr>
              <w:t>y el archivo</w:t>
            </w:r>
            <w:r w:rsidR="00AE204D">
              <w:rPr>
                <w:rFonts w:asciiTheme="minorHAnsi" w:hAnsiTheme="minorHAnsi" w:cstheme="minorHAnsi"/>
                <w:szCs w:val="20"/>
              </w:rPr>
              <w:t xml:space="preserve"> de carga</w:t>
            </w:r>
            <w:r>
              <w:rPr>
                <w:rFonts w:asciiTheme="minorHAnsi" w:hAnsiTheme="minorHAnsi" w:cstheme="minorHAnsi"/>
                <w:szCs w:val="20"/>
              </w:rPr>
              <w:t>, con  la opción:</w:t>
            </w:r>
          </w:p>
          <w:p w14:paraId="1D8A11AF" w14:textId="07F99E64" w:rsidR="007243BD" w:rsidRPr="004E16D3" w:rsidRDefault="007243BD" w:rsidP="00E3211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4E16D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Adjuntar</w:t>
            </w:r>
            <w:r w:rsidRPr="004E16D3">
              <w:rPr>
                <w:rFonts w:asciiTheme="minorHAnsi" w:hAnsiTheme="minorHAnsi" w:cstheme="minorHAnsi"/>
                <w:szCs w:val="20"/>
              </w:rPr>
              <w:t xml:space="preserve">” </w:t>
            </w:r>
          </w:p>
        </w:tc>
      </w:tr>
      <w:tr w:rsidR="007243BD" w:rsidRPr="00E4155A" w14:paraId="1D8A11B5" w14:textId="1D0B2F6A" w:rsidTr="00855289">
        <w:trPr>
          <w:trHeight w:val="94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B1" w14:textId="018C1258" w:rsidR="007243BD" w:rsidRPr="00E4155A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B3" w14:textId="504F6B2C" w:rsidR="007243BD" w:rsidRDefault="007243BD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B4" w14:textId="31B23795" w:rsidR="007243BD" w:rsidRDefault="007243BD" w:rsidP="008803A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 la ruta de ubicación y elige el archivo (Minuta Firmada) a cargar, posteriormente selecciona botón “Adjuntar”</w:t>
            </w:r>
          </w:p>
        </w:tc>
      </w:tr>
      <w:tr w:rsidR="007243BD" w:rsidRPr="00E4155A" w14:paraId="1D8A11BB" w14:textId="6627D714" w:rsidTr="00855289">
        <w:trPr>
          <w:trHeight w:val="155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B6" w14:textId="5126B8A5" w:rsidR="007243BD" w:rsidRPr="00AD1D1C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B7" w14:textId="1F71B9E2" w:rsidR="007243BD" w:rsidRDefault="007243BD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B8" w14:textId="69768DB7" w:rsidR="007243BD" w:rsidRDefault="007243BD" w:rsidP="008803A0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</w:t>
            </w:r>
            <w:r>
              <w:rPr>
                <w:rFonts w:ascii="Calibri" w:hAnsi="Calibri" w:cs="Calibri"/>
                <w:bCs/>
                <w:szCs w:val="20"/>
              </w:rPr>
              <w:t xml:space="preserve">el siguiente mensaje: “¿Desear </w:t>
            </w:r>
            <w:r w:rsidR="00047970">
              <w:rPr>
                <w:rFonts w:ascii="Calibri" w:hAnsi="Calibri" w:cs="Calibri"/>
                <w:bCs/>
                <w:szCs w:val="20"/>
              </w:rPr>
              <w:t>Recargar</w:t>
            </w:r>
            <w:r>
              <w:rPr>
                <w:rFonts w:ascii="Calibri" w:hAnsi="Calibri" w:cs="Calibri"/>
                <w:bCs/>
                <w:szCs w:val="20"/>
              </w:rPr>
              <w:t xml:space="preserve"> el archivo de Minuta firmada?”, con las opciones:</w:t>
            </w:r>
          </w:p>
          <w:p w14:paraId="1D8A11B9" w14:textId="3D6346A8" w:rsidR="007243BD" w:rsidRDefault="007243BD" w:rsidP="00E3211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043B6D">
              <w:rPr>
                <w:rFonts w:asciiTheme="minorHAnsi" w:hAnsiTheme="minorHAnsi" w:cstheme="minorHAnsi"/>
                <w:szCs w:val="20"/>
              </w:rPr>
              <w:t>“Aceptar”</w:t>
            </w:r>
            <w:r w:rsidR="00855289">
              <w:rPr>
                <w:rFonts w:asciiTheme="minorHAnsi" w:hAnsiTheme="minorHAnsi" w:cstheme="minorHAnsi"/>
                <w:szCs w:val="20"/>
              </w:rPr>
              <w:t>,</w:t>
            </w:r>
          </w:p>
          <w:p w14:paraId="1D8A11BA" w14:textId="5271787B" w:rsidR="007243BD" w:rsidRPr="00210F46" w:rsidRDefault="007243BD" w:rsidP="00E3211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210F46"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7243BD" w:rsidRPr="00E4155A" w14:paraId="1D8A11C1" w14:textId="06FE52D2" w:rsidTr="00855289">
        <w:trPr>
          <w:trHeight w:val="1262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BC" w14:textId="217316A6" w:rsidR="007243BD" w:rsidRPr="00AD1D1C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BE" w14:textId="11CF5685" w:rsidR="007243BD" w:rsidRDefault="007243BD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BF" w14:textId="50C7D616" w:rsidR="007243BD" w:rsidRDefault="007243BD" w:rsidP="008803A0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“Aceptar”. </w:t>
            </w:r>
          </w:p>
          <w:p w14:paraId="1D8A11C0" w14:textId="6B67C505" w:rsidR="007243BD" w:rsidRDefault="007243BD" w:rsidP="008803A0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En caso de seleccionar opción “Cancelar”, el flujo continúa en el </w:t>
            </w:r>
            <w:r w:rsidRPr="00210F46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7243BD" w:rsidRPr="00E4155A" w14:paraId="1D8A11C6" w14:textId="11A80029" w:rsidTr="00855289">
        <w:trPr>
          <w:trHeight w:val="154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C2" w14:textId="65BBFB75" w:rsidR="007243BD" w:rsidRPr="00AD1D1C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C3" w14:textId="68FDA774" w:rsidR="007243BD" w:rsidRPr="00E4155A" w:rsidRDefault="007243BD" w:rsidP="00676EA2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C4" w14:textId="3F26A454" w:rsidR="007243BD" w:rsidRDefault="007243BD" w:rsidP="008803A0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CD06C9">
              <w:rPr>
                <w:rFonts w:asciiTheme="minorHAnsi" w:hAnsiTheme="minorHAnsi"/>
                <w:b/>
                <w:i/>
                <w:noProof/>
                <w:lang w:eastAsia="es-MX"/>
              </w:rPr>
              <w:t>V01</w:t>
            </w:r>
            <w:r w:rsidRPr="00CD06C9">
              <w:rPr>
                <w:rFonts w:asciiTheme="minorHAnsi" w:hAnsiTheme="minorHAnsi"/>
                <w:noProof/>
                <w:lang w:eastAsia="es-MX"/>
              </w:rPr>
              <w:t>.</w:t>
            </w:r>
          </w:p>
          <w:p w14:paraId="1236F16D" w14:textId="0BF2AE98" w:rsidR="007243BD" w:rsidRDefault="007243BD" w:rsidP="00EC16E9">
            <w:pPr>
              <w:pStyle w:val="Prrafodelista"/>
              <w:ind w:left="360"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="00860A13">
              <w:rPr>
                <w:rFonts w:asciiTheme="minorHAnsi" w:hAnsiTheme="minorHAnsi"/>
                <w:noProof/>
                <w:lang w:eastAsia="es-MX"/>
              </w:rPr>
              <w:t>, muestra mensaje de acuerdo a la validación, continuando en el paso 3 de este flujo.</w:t>
            </w:r>
          </w:p>
          <w:p w14:paraId="092F96BB" w14:textId="17F6BC0C" w:rsidR="00EC16E9" w:rsidRDefault="00EC16E9" w:rsidP="00EC16E9">
            <w:p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  <w:p w14:paraId="1D8A11C5" w14:textId="24775942" w:rsidR="00561C09" w:rsidRPr="00EC16E9" w:rsidRDefault="00561C09" w:rsidP="00EC16E9">
            <w:p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Ver regla de negocio </w:t>
            </w:r>
            <w:r w:rsidRPr="00561C09">
              <w:rPr>
                <w:rFonts w:asciiTheme="minorHAnsi" w:hAnsiTheme="minorHAnsi" w:cstheme="minorHAnsi"/>
                <w:b/>
                <w:szCs w:val="20"/>
                <w:lang w:eastAsia="es-MX"/>
              </w:rPr>
              <w:t>RN-DPE-001</w:t>
            </w:r>
            <w:r w:rsidR="00FE70C2">
              <w:rPr>
                <w:rFonts w:asciiTheme="minorHAnsi" w:hAnsiTheme="minorHAnsi" w:cstheme="minorHAnsi"/>
                <w:b/>
                <w:szCs w:val="20"/>
                <w:lang w:eastAsia="es-MX"/>
              </w:rPr>
              <w:t xml:space="preserve"> y 002</w:t>
            </w:r>
            <w:r w:rsidRPr="00561C09">
              <w:rPr>
                <w:rFonts w:asciiTheme="minorHAnsi" w:hAnsiTheme="minorHAnsi" w:cstheme="minorHAnsi"/>
                <w:b/>
                <w:szCs w:val="20"/>
                <w:lang w:eastAsia="es-MX"/>
              </w:rPr>
              <w:t>.</w:t>
            </w:r>
          </w:p>
        </w:tc>
      </w:tr>
      <w:tr w:rsidR="007243BD" w:rsidRPr="00E4155A" w14:paraId="1D8A11CB" w14:textId="36C1F8B6" w:rsidTr="00855289">
        <w:trPr>
          <w:trHeight w:val="154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C7" w14:textId="751AEDCC" w:rsidR="007243BD" w:rsidRPr="00AD1D1C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C8" w14:textId="1631DF32" w:rsidR="007243BD" w:rsidRDefault="007243BD" w:rsidP="00676EA2"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60EB871" w14:textId="135DC8CB" w:rsidR="00855289" w:rsidRDefault="00855289" w:rsidP="0085528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Realiza el reemplazo del archivo cargado por el usuario. Desplegando el mensaje:</w:t>
            </w:r>
          </w:p>
          <w:p w14:paraId="75B2D80B" w14:textId="09C905B4" w:rsidR="00855289" w:rsidRDefault="00855289" w:rsidP="00855289">
            <w:pPr>
              <w:ind w:left="56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 Archivo de Minuta Firmada Reemplazado correctamente”.</w:t>
            </w:r>
          </w:p>
          <w:p w14:paraId="1D8A11CA" w14:textId="0CD0866F" w:rsidR="007243BD" w:rsidRPr="00B62CCC" w:rsidRDefault="007243BD" w:rsidP="00855289">
            <w:pPr>
              <w:rPr>
                <w:rFonts w:ascii="Calibri" w:hAnsi="Calibri" w:cs="Calibri"/>
                <w:bCs/>
                <w:szCs w:val="20"/>
              </w:rPr>
            </w:pP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AE01.  Error al Cargar Archivo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7243BD" w:rsidRPr="00E4155A" w14:paraId="1D8A11D3" w14:textId="0D76C79B" w:rsidTr="00855289">
        <w:trPr>
          <w:trHeight w:val="57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D1" w14:textId="4A6F3449" w:rsidR="007243BD" w:rsidRPr="00E4155A" w:rsidRDefault="007243BD" w:rsidP="00E3211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D8A11D2" w14:textId="555DE068" w:rsidR="007243BD" w:rsidRPr="00B9079D" w:rsidRDefault="007243BD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D8A11D6" w14:textId="77777777"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484782154"/>
      <w:bookmarkStart w:id="89" w:name="_Toc484782766"/>
      <w:bookmarkStart w:id="90" w:name="_Toc485287833"/>
      <w:bookmarkStart w:id="91" w:name="_Toc484782155"/>
      <w:bookmarkStart w:id="92" w:name="_Toc484782767"/>
      <w:bookmarkStart w:id="93" w:name="_Toc485287834"/>
      <w:bookmarkStart w:id="94" w:name="_Toc371934678"/>
      <w:bookmarkStart w:id="95" w:name="_Toc228339745"/>
      <w:bookmarkStart w:id="96" w:name="_Toc182735732"/>
      <w:bookmarkStart w:id="97" w:name="_Toc52616588"/>
      <w:bookmarkStart w:id="98" w:name="_Toc483324357"/>
      <w:bookmarkStart w:id="99" w:name="_Toc488657838"/>
      <w:bookmarkEnd w:id="88"/>
      <w:bookmarkEnd w:id="89"/>
      <w:bookmarkEnd w:id="90"/>
      <w:bookmarkEnd w:id="91"/>
      <w:bookmarkEnd w:id="92"/>
      <w:bookmarkEnd w:id="93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94"/>
      <w:bookmarkEnd w:id="95"/>
      <w:bookmarkEnd w:id="96"/>
      <w:bookmarkEnd w:id="97"/>
      <w:bookmarkEnd w:id="98"/>
      <w:bookmarkEnd w:id="99"/>
    </w:p>
    <w:p w14:paraId="1D8A11D7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0" w:name="_Toc363727164"/>
      <w:bookmarkStart w:id="101" w:name="_Toc461701843"/>
      <w:bookmarkStart w:id="102" w:name="_Toc483324358"/>
      <w:bookmarkStart w:id="103" w:name="_Toc488657839"/>
      <w:r w:rsidRPr="00AD37DD">
        <w:rPr>
          <w:rFonts w:asciiTheme="minorHAnsi" w:hAnsiTheme="minorHAnsi" w:cstheme="minorHAnsi"/>
          <w:sz w:val="20"/>
        </w:rPr>
        <w:t>AG01 Cancelar</w:t>
      </w:r>
      <w:bookmarkEnd w:id="100"/>
      <w:bookmarkEnd w:id="101"/>
      <w:bookmarkEnd w:id="102"/>
      <w:bookmarkEnd w:id="103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A6403A" w:rsidRPr="00E4155A" w14:paraId="1D8A11DB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D8A11D8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4" w:name="_Toc46170184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D8A11D9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D8A11DA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B56455" w14:paraId="1D8A11DF" w14:textId="77777777" w:rsidTr="00F85E67">
        <w:trPr>
          <w:trHeight w:val="18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DC" w14:textId="77777777" w:rsidR="00A6403A" w:rsidRPr="00A6403A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DD" w14:textId="77777777" w:rsidR="00A6403A" w:rsidRDefault="00781D23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DE" w14:textId="77777777" w:rsidR="00A6403A" w:rsidRPr="00B56455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paso 2 del Flujo B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  <w:tr w:rsidR="00A6403A" w14:paraId="1D8A11E2" w14:textId="77777777" w:rsidTr="00A6403A">
        <w:trPr>
          <w:trHeight w:val="4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E0" w14:textId="77777777" w:rsidR="00A6403A" w:rsidRPr="007722B2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D8A11E1" w14:textId="77777777" w:rsidR="00A6403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D8A11E3" w14:textId="77777777" w:rsidR="00630864" w:rsidRDefault="00A9384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483324359"/>
      <w:bookmarkStart w:id="106" w:name="_Toc488657840"/>
      <w:r>
        <w:rPr>
          <w:rFonts w:asciiTheme="minorHAnsi" w:hAnsiTheme="minorHAnsi" w:cstheme="minorHAnsi"/>
          <w:sz w:val="20"/>
        </w:rPr>
        <w:t>AG02 Cerrar S</w:t>
      </w:r>
      <w:r w:rsidR="00630864" w:rsidRPr="00AD37DD">
        <w:rPr>
          <w:rFonts w:asciiTheme="minorHAnsi" w:hAnsiTheme="minorHAnsi" w:cstheme="minorHAnsi"/>
          <w:sz w:val="20"/>
        </w:rPr>
        <w:t>esión</w:t>
      </w:r>
      <w:bookmarkEnd w:id="104"/>
      <w:bookmarkEnd w:id="105"/>
      <w:bookmarkEnd w:id="10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DC5159" w:rsidRPr="00E4155A" w14:paraId="700B2BB7" w14:textId="77777777" w:rsidTr="004239F6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7801D179" w14:textId="77777777" w:rsidR="00DC5159" w:rsidRPr="00F12DBD" w:rsidRDefault="00DC5159" w:rsidP="004239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78CDF4A2" w14:textId="77777777" w:rsidR="00DC5159" w:rsidRPr="00F12DBD" w:rsidRDefault="00DC5159" w:rsidP="004239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02ED76D" w14:textId="77777777" w:rsidR="00DC5159" w:rsidRPr="00F12DBD" w:rsidRDefault="00DC5159" w:rsidP="004239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DC5159" w:rsidRPr="00B56455" w14:paraId="19A8DE10" w14:textId="77777777" w:rsidTr="004239F6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7798F161" w14:textId="77777777" w:rsidR="00DC5159" w:rsidRPr="00A6403A" w:rsidRDefault="00DC5159" w:rsidP="00DC5159">
            <w:pPr>
              <w:pStyle w:val="Prrafodelista"/>
              <w:numPr>
                <w:ilvl w:val="0"/>
                <w:numId w:val="11"/>
              </w:numPr>
              <w:ind w:left="502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17117A4" w14:textId="77777777" w:rsidR="00DC5159" w:rsidRPr="00CE78A4" w:rsidRDefault="00DC5159" w:rsidP="00676EA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AA4BCBB" w14:textId="77777777" w:rsidR="00DC5159" w:rsidRPr="005A416A" w:rsidRDefault="00DC5159" w:rsidP="004239F6">
            <w:pPr>
              <w:rPr>
                <w:rFonts w:asciiTheme="minorHAnsi" w:hAnsiTheme="minorHAnsi"/>
              </w:rPr>
            </w:pPr>
            <w:r w:rsidRPr="005A416A">
              <w:rPr>
                <w:rFonts w:asciiTheme="minorHAnsi" w:hAnsiTheme="minorHAnsi"/>
              </w:rPr>
              <w:t>Muestra mensaje “¿Esta seguro que desea cerrar de sesión?” y las opciones:</w:t>
            </w:r>
          </w:p>
          <w:p w14:paraId="0CE916B9" w14:textId="77777777" w:rsidR="00DC5159" w:rsidRDefault="00DC5159" w:rsidP="00DC5159">
            <w:pPr>
              <w:pStyle w:val="Prrafodelista"/>
              <w:numPr>
                <w:ilvl w:val="0"/>
                <w:numId w:val="21"/>
              </w:numPr>
            </w:pPr>
            <w:r>
              <w:rPr>
                <w:rFonts w:asciiTheme="minorHAnsi" w:hAnsiTheme="minorHAnsi"/>
              </w:rPr>
              <w:t>“</w:t>
            </w:r>
            <w:r w:rsidRPr="001A057F">
              <w:rPr>
                <w:rFonts w:asciiTheme="minorHAnsi" w:hAnsiTheme="minorHAnsi"/>
              </w:rPr>
              <w:t>Si</w:t>
            </w:r>
            <w:r>
              <w:rPr>
                <w:rFonts w:asciiTheme="minorHAnsi" w:hAnsiTheme="minorHAnsi"/>
              </w:rPr>
              <w:t>”,</w:t>
            </w:r>
          </w:p>
          <w:p w14:paraId="651960F1" w14:textId="77777777" w:rsidR="00DC5159" w:rsidRPr="0021288F" w:rsidRDefault="00DC5159" w:rsidP="00DC5159">
            <w:pPr>
              <w:pStyle w:val="Prrafodelista"/>
              <w:numPr>
                <w:ilvl w:val="0"/>
                <w:numId w:val="21"/>
              </w:numPr>
            </w:pPr>
            <w:r>
              <w:rPr>
                <w:rFonts w:asciiTheme="minorHAnsi" w:hAnsiTheme="minorHAnsi"/>
              </w:rPr>
              <w:t>“</w:t>
            </w:r>
            <w:r w:rsidRPr="005A416A">
              <w:rPr>
                <w:rFonts w:asciiTheme="minorHAnsi" w:hAnsiTheme="minorHAnsi"/>
              </w:rPr>
              <w:t>No</w:t>
            </w:r>
            <w:r>
              <w:rPr>
                <w:rFonts w:asciiTheme="minorHAnsi" w:hAnsiTheme="minorHAnsi"/>
              </w:rPr>
              <w:t>”.</w:t>
            </w:r>
          </w:p>
        </w:tc>
      </w:tr>
      <w:tr w:rsidR="00DC5159" w:rsidRPr="00B56455" w14:paraId="6AF68180" w14:textId="77777777" w:rsidTr="004239F6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7E5BBD7D" w14:textId="77777777" w:rsidR="00DC5159" w:rsidRPr="00A6403A" w:rsidRDefault="00DC5159" w:rsidP="00DC5159">
            <w:pPr>
              <w:pStyle w:val="Prrafodelista"/>
              <w:numPr>
                <w:ilvl w:val="0"/>
                <w:numId w:val="11"/>
              </w:numPr>
              <w:ind w:left="502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BB372C0" w14:textId="5A36F67F" w:rsidR="00DC5159" w:rsidRPr="00CE78A4" w:rsidRDefault="00DC5159" w:rsidP="00676EA2">
            <w:pPr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E4602EB" w14:textId="77777777" w:rsidR="00DC5159" w:rsidRDefault="00DC5159" w:rsidP="004239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6EEAE309" w14:textId="77777777" w:rsidR="00DC5159" w:rsidRDefault="00DC5159" w:rsidP="00DC5159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bCs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opción “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”, continuando con el flujo en el siguiente paso.</w:t>
            </w:r>
          </w:p>
          <w:p w14:paraId="4414BF2A" w14:textId="77777777" w:rsidR="00DC5159" w:rsidRPr="0021288F" w:rsidRDefault="00DC5159" w:rsidP="00DC5159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bCs/>
              </w:rPr>
            </w:pPr>
            <w:r w:rsidRPr="00355DDC"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>
              <w:rPr>
                <w:rFonts w:asciiTheme="minorHAnsi" w:hAnsiTheme="minorHAnsi" w:cstheme="minorHAnsi"/>
                <w:bCs/>
                <w:szCs w:val="20"/>
              </w:rPr>
              <w:t>opción “</w:t>
            </w:r>
            <w:r w:rsidRPr="00355DDC">
              <w:rPr>
                <w:rFonts w:asciiTheme="minorHAnsi" w:hAnsiTheme="minorHAnsi" w:cstheme="minorHAnsi"/>
                <w:bCs/>
                <w:szCs w:val="20"/>
              </w:rPr>
              <w:t>No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Pr="00355DDC">
              <w:rPr>
                <w:rFonts w:asciiTheme="minorHAnsi" w:hAnsiTheme="minorHAnsi" w:cstheme="minorHAnsi"/>
                <w:bCs/>
                <w:szCs w:val="20"/>
              </w:rPr>
              <w:t>, continua con la sesión activa.</w:t>
            </w:r>
          </w:p>
        </w:tc>
      </w:tr>
      <w:tr w:rsidR="00DC5159" w:rsidRPr="00B56455" w14:paraId="213E4592" w14:textId="77777777" w:rsidTr="004239F6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DD30423" w14:textId="77777777" w:rsidR="00DC5159" w:rsidRPr="00A6403A" w:rsidRDefault="00DC5159" w:rsidP="00DC5159">
            <w:pPr>
              <w:pStyle w:val="Prrafodelista"/>
              <w:numPr>
                <w:ilvl w:val="0"/>
                <w:numId w:val="11"/>
              </w:numPr>
              <w:ind w:left="502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3527745" w14:textId="77777777" w:rsidR="00DC5159" w:rsidRPr="00CE78A4" w:rsidRDefault="00DC5159" w:rsidP="00676EA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DB699FD" w14:textId="77777777" w:rsidR="00DC5159" w:rsidRPr="008B31D1" w:rsidRDefault="00DC5159" w:rsidP="00DC5159">
            <w:pPr>
              <w:pStyle w:val="ndice2"/>
            </w:pPr>
            <w:r>
              <w:t>Cierra sesión mostrando el</w:t>
            </w:r>
            <w:r w:rsidRPr="005A416A">
              <w:t xml:space="preserve"> mensaje “Sesión Finalizada” y regresa a pantalla de acceso.</w:t>
            </w:r>
          </w:p>
        </w:tc>
      </w:tr>
      <w:tr w:rsidR="00DC5159" w14:paraId="0BAAC385" w14:textId="77777777" w:rsidTr="004239F6">
        <w:trPr>
          <w:trHeight w:val="4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CFFB087" w14:textId="77777777" w:rsidR="00DC5159" w:rsidRPr="007722B2" w:rsidRDefault="00DC5159" w:rsidP="00DC5159">
            <w:pPr>
              <w:pStyle w:val="Prrafodelista"/>
              <w:numPr>
                <w:ilvl w:val="0"/>
                <w:numId w:val="11"/>
              </w:numPr>
              <w:ind w:left="502"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</w:tcPr>
          <w:p w14:paraId="2824179E" w14:textId="77777777" w:rsidR="00DC5159" w:rsidRPr="00CE78A4" w:rsidRDefault="00DC5159" w:rsidP="004239F6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D8A11F3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1"/>
      <w:bookmarkStart w:id="108" w:name="_Toc228339746"/>
      <w:bookmarkStart w:id="109" w:name="_Toc182735733"/>
      <w:bookmarkStart w:id="110" w:name="_Toc52616589"/>
      <w:bookmarkStart w:id="111" w:name="_Toc483324360"/>
      <w:bookmarkStart w:id="112" w:name="_Toc488657841"/>
      <w:r w:rsidRPr="00AD37DD">
        <w:rPr>
          <w:rFonts w:asciiTheme="minorHAnsi" w:hAnsiTheme="minorHAnsi" w:cstheme="minorHAnsi"/>
          <w:sz w:val="20"/>
        </w:rPr>
        <w:t>Extraordinarios</w:t>
      </w:r>
      <w:bookmarkEnd w:id="107"/>
      <w:bookmarkEnd w:id="108"/>
      <w:bookmarkEnd w:id="109"/>
      <w:bookmarkEnd w:id="110"/>
      <w:bookmarkEnd w:id="111"/>
      <w:bookmarkEnd w:id="112"/>
      <w:r w:rsidRPr="00AD37DD">
        <w:rPr>
          <w:rFonts w:asciiTheme="minorHAnsi" w:hAnsiTheme="minorHAnsi" w:cstheme="minorHAnsi"/>
          <w:sz w:val="20"/>
        </w:rPr>
        <w:tab/>
      </w:r>
    </w:p>
    <w:p w14:paraId="1D8A11F4" w14:textId="77777777" w:rsidR="00554004" w:rsidRDefault="009F4550" w:rsidP="00DC5159">
      <w:pPr>
        <w:pStyle w:val="ndice2"/>
      </w:pPr>
      <w:bookmarkStart w:id="113" w:name="_Hlk482972054"/>
      <w:r w:rsidRPr="00AD37DD">
        <w:t>No aplica para esta funcionalidad del sistema</w:t>
      </w:r>
      <w:r w:rsidR="00554004" w:rsidRPr="00AD37DD">
        <w:t>.</w:t>
      </w:r>
    </w:p>
    <w:p w14:paraId="1D8A11F5" w14:textId="77777777" w:rsidR="00D16B4F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371934684"/>
      <w:bookmarkStart w:id="115" w:name="_Toc228339747"/>
      <w:bookmarkStart w:id="116" w:name="_Toc182735734"/>
      <w:bookmarkStart w:id="117" w:name="_Toc52616590"/>
      <w:bookmarkStart w:id="118" w:name="_Toc483324361"/>
      <w:bookmarkStart w:id="119" w:name="_Toc488657842"/>
      <w:bookmarkEnd w:id="113"/>
      <w:r w:rsidRPr="00AD37DD">
        <w:rPr>
          <w:rFonts w:asciiTheme="minorHAnsi" w:hAnsiTheme="minorHAnsi" w:cstheme="minorHAnsi"/>
          <w:sz w:val="20"/>
        </w:rPr>
        <w:t>De excepción</w:t>
      </w:r>
      <w:bookmarkEnd w:id="114"/>
      <w:bookmarkEnd w:id="115"/>
      <w:bookmarkEnd w:id="116"/>
      <w:bookmarkEnd w:id="117"/>
      <w:bookmarkEnd w:id="118"/>
      <w:bookmarkEnd w:id="119"/>
    </w:p>
    <w:p w14:paraId="1D8A11F6" w14:textId="77777777" w:rsidR="005C01BB" w:rsidRPr="00AD37DD" w:rsidRDefault="005C01BB" w:rsidP="005C01B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3919827"/>
      <w:bookmarkStart w:id="121" w:name="_Toc371934687"/>
      <w:bookmarkStart w:id="122" w:name="_Toc228339748"/>
      <w:bookmarkStart w:id="123" w:name="_Toc483324362"/>
      <w:bookmarkStart w:id="124" w:name="_Toc182735735"/>
      <w:bookmarkStart w:id="125" w:name="_Toc52616591"/>
      <w:bookmarkStart w:id="126" w:name="_Toc488657843"/>
      <w:r>
        <w:rPr>
          <w:rFonts w:asciiTheme="minorHAnsi" w:hAnsiTheme="minorHAnsi" w:cstheme="minorHAnsi"/>
          <w:sz w:val="20"/>
        </w:rPr>
        <w:t xml:space="preserve">AE01 Error al </w:t>
      </w:r>
      <w:bookmarkEnd w:id="120"/>
      <w:r w:rsidR="002A5799">
        <w:rPr>
          <w:rFonts w:asciiTheme="minorHAnsi" w:hAnsiTheme="minorHAnsi" w:cstheme="minorHAnsi"/>
          <w:sz w:val="20"/>
        </w:rPr>
        <w:t>Cargar</w:t>
      </w:r>
      <w:r w:rsidR="00072021">
        <w:rPr>
          <w:rFonts w:asciiTheme="minorHAnsi" w:hAnsiTheme="minorHAnsi" w:cstheme="minorHAnsi"/>
          <w:sz w:val="20"/>
        </w:rPr>
        <w:t xml:space="preserve"> Archivo</w:t>
      </w:r>
      <w:bookmarkEnd w:id="12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C01BB" w:rsidRPr="00E4155A" w14:paraId="1D8A11FA" w14:textId="77777777" w:rsidTr="005C01BB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D8A11F7" w14:textId="77777777" w:rsidR="005C01BB" w:rsidRPr="00F12DBD" w:rsidRDefault="005C01BB" w:rsidP="005C01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D8A11F8" w14:textId="77777777" w:rsidR="005C01BB" w:rsidRPr="00F12DBD" w:rsidRDefault="005C01BB" w:rsidP="005C01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D8A11F9" w14:textId="77777777" w:rsidR="005C01BB" w:rsidRPr="00F12DBD" w:rsidRDefault="005C01BB" w:rsidP="005C01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C01BB" w:rsidRPr="00B56455" w14:paraId="1D8A11FE" w14:textId="77777777" w:rsidTr="00F85E67">
        <w:trPr>
          <w:trHeight w:val="39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FB" w14:textId="77777777" w:rsidR="005C01BB" w:rsidRPr="00A6403A" w:rsidRDefault="005C01BB" w:rsidP="00E32119">
            <w:pPr>
              <w:pStyle w:val="Prrafodelista"/>
              <w:numPr>
                <w:ilvl w:val="0"/>
                <w:numId w:val="13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D8A11FC" w14:textId="77777777" w:rsidR="005C01BB" w:rsidRDefault="005C01BB" w:rsidP="00676EA2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D8A11FD" w14:textId="5BA234E6" w:rsidR="005C01BB" w:rsidRPr="00F12DBD" w:rsidRDefault="005C01BB" w:rsidP="00F929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Despliega el mensaje “Error al </w:t>
            </w:r>
            <w:r w:rsidR="002A5799">
              <w:rPr>
                <w:rFonts w:asciiTheme="minorHAnsi" w:hAnsiTheme="minorHAnsi" w:cstheme="minorHAnsi"/>
                <w:bCs/>
                <w:szCs w:val="20"/>
              </w:rPr>
              <w:t>cargar</w:t>
            </w:r>
            <w:r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78716E" w14:paraId="1D8A1201" w14:textId="77777777" w:rsidTr="0078716E">
        <w:trPr>
          <w:trHeight w:val="4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D8A11FF" w14:textId="77777777" w:rsidR="0078716E" w:rsidRPr="007722B2" w:rsidRDefault="0078716E" w:rsidP="00E32119">
            <w:pPr>
              <w:pStyle w:val="Prrafodelista"/>
              <w:numPr>
                <w:ilvl w:val="0"/>
                <w:numId w:val="13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D8A1200" w14:textId="4919D17C" w:rsidR="0078716E" w:rsidRDefault="0078716E" w:rsidP="005C01B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Excepción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1D8A1202" w14:textId="77777777"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488657844"/>
      <w:r w:rsidRPr="00AD37DD">
        <w:rPr>
          <w:rFonts w:asciiTheme="minorHAnsi" w:hAnsiTheme="minorHAnsi" w:cstheme="minorHAnsi"/>
          <w:sz w:val="20"/>
        </w:rPr>
        <w:t>Puntos de Extensión</w:t>
      </w:r>
      <w:bookmarkEnd w:id="121"/>
      <w:bookmarkEnd w:id="122"/>
      <w:bookmarkEnd w:id="123"/>
      <w:bookmarkEnd w:id="127"/>
    </w:p>
    <w:p w14:paraId="1D8A1205" w14:textId="2FFC6E28" w:rsidR="005C01BB" w:rsidRPr="00705A43" w:rsidRDefault="00705A43" w:rsidP="00855289">
      <w:pPr>
        <w:ind w:left="792"/>
        <w:rPr>
          <w:rFonts w:asciiTheme="minorHAnsi" w:hAnsiTheme="minorHAnsi"/>
        </w:rPr>
      </w:pPr>
      <w:bookmarkStart w:id="128" w:name="_Toc371934688"/>
      <w:bookmarkStart w:id="129" w:name="_Toc228339749"/>
      <w:r>
        <w:rPr>
          <w:rFonts w:asciiTheme="minorHAnsi" w:hAnsiTheme="minorHAnsi"/>
        </w:rPr>
        <w:t xml:space="preserve">Esta funcionalidad </w:t>
      </w:r>
      <w:r w:rsidR="00855289">
        <w:rPr>
          <w:rFonts w:asciiTheme="minorHAnsi" w:hAnsiTheme="minorHAnsi"/>
        </w:rPr>
        <w:t xml:space="preserve">tiene una extensión en el caso de uso </w:t>
      </w:r>
      <w:r w:rsidR="00F85E67" w:rsidRPr="00561C09">
        <w:rPr>
          <w:rFonts w:asciiTheme="minorHAnsi" w:hAnsiTheme="minorHAnsi"/>
          <w:b/>
        </w:rPr>
        <w:t xml:space="preserve">2022 - </w:t>
      </w:r>
      <w:r w:rsidRPr="00561C09">
        <w:rPr>
          <w:rFonts w:asciiTheme="minorHAnsi" w:hAnsiTheme="minorHAnsi"/>
          <w:b/>
        </w:rPr>
        <w:t>Registrar Movimientos Bitácora.</w:t>
      </w:r>
    </w:p>
    <w:p w14:paraId="1D8A1206" w14:textId="77777777" w:rsidR="00D16B4F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0" w:name="_Toc483324363"/>
      <w:bookmarkStart w:id="131" w:name="_Toc488657845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124"/>
      <w:bookmarkEnd w:id="125"/>
      <w:bookmarkEnd w:id="128"/>
      <w:bookmarkEnd w:id="129"/>
      <w:bookmarkEnd w:id="130"/>
      <w:bookmarkEnd w:id="131"/>
    </w:p>
    <w:p w14:paraId="1D8A1207" w14:textId="77777777" w:rsidR="00705A43" w:rsidRPr="00705A43" w:rsidRDefault="00705A43" w:rsidP="00705A43">
      <w:pPr>
        <w:ind w:left="792"/>
        <w:rPr>
          <w:rFonts w:asciiTheme="minorHAnsi" w:hAnsiTheme="minorHAnsi"/>
        </w:rPr>
      </w:pPr>
      <w:r w:rsidRPr="00705A43">
        <w:rPr>
          <w:rFonts w:asciiTheme="minorHAnsi" w:hAnsiTheme="minorHAnsi"/>
        </w:rPr>
        <w:t>No aplica para esta funcionalidad del sistema.</w:t>
      </w:r>
    </w:p>
    <w:p w14:paraId="1D8A1208" w14:textId="77777777"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371934689"/>
      <w:bookmarkStart w:id="133" w:name="_Toc483324364"/>
      <w:bookmarkStart w:id="134" w:name="_Toc488657846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32"/>
      <w:bookmarkEnd w:id="133"/>
      <w:bookmarkEnd w:id="134"/>
    </w:p>
    <w:p w14:paraId="1D8A1209" w14:textId="71C64E09" w:rsidR="00BB3074" w:rsidRDefault="00D4323F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5" w:name="_Toc483324365"/>
      <w:bookmarkStart w:id="136" w:name="_Toc228339751"/>
      <w:bookmarkStart w:id="137" w:name="_Toc488657847"/>
      <w:r>
        <w:rPr>
          <w:rFonts w:asciiTheme="minorHAnsi" w:hAnsiTheme="minorHAnsi" w:cstheme="minorHAnsi"/>
          <w:sz w:val="20"/>
        </w:rPr>
        <w:t>&lt;Pos condición 1&gt;</w:t>
      </w:r>
      <w:bookmarkEnd w:id="135"/>
      <w:r w:rsidR="00855289">
        <w:rPr>
          <w:rFonts w:asciiTheme="minorHAnsi" w:hAnsiTheme="minorHAnsi" w:cstheme="minorHAnsi"/>
          <w:sz w:val="20"/>
        </w:rPr>
        <w:t>Asignar</w:t>
      </w:r>
      <w:r w:rsidR="00705A43">
        <w:rPr>
          <w:rFonts w:asciiTheme="minorHAnsi" w:hAnsiTheme="minorHAnsi" w:cstheme="minorHAnsi"/>
          <w:sz w:val="20"/>
        </w:rPr>
        <w:t xml:space="preserve"> </w:t>
      </w:r>
      <w:r w:rsidR="00855289">
        <w:rPr>
          <w:rFonts w:asciiTheme="minorHAnsi" w:hAnsiTheme="minorHAnsi" w:cstheme="minorHAnsi"/>
          <w:sz w:val="20"/>
        </w:rPr>
        <w:t xml:space="preserve">archivo </w:t>
      </w:r>
      <w:r w:rsidR="00705A43">
        <w:rPr>
          <w:rFonts w:asciiTheme="minorHAnsi" w:hAnsiTheme="minorHAnsi" w:cstheme="minorHAnsi"/>
          <w:sz w:val="20"/>
        </w:rPr>
        <w:t>al Registro</w:t>
      </w:r>
      <w:r w:rsidR="00855289">
        <w:rPr>
          <w:rFonts w:asciiTheme="minorHAnsi" w:hAnsiTheme="minorHAnsi" w:cstheme="minorHAnsi"/>
          <w:sz w:val="20"/>
        </w:rPr>
        <w:t xml:space="preserve"> de Minuta</w:t>
      </w:r>
      <w:bookmarkEnd w:id="137"/>
    </w:p>
    <w:p w14:paraId="1D8A120A" w14:textId="3A8A1A9D" w:rsidR="00C0165F" w:rsidRPr="00705A43" w:rsidRDefault="00375E27" w:rsidP="00705A43">
      <w:pPr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asigna el archivo cargado (Minuta Firmada) </w:t>
      </w:r>
      <w:r w:rsidR="00561C09">
        <w:rPr>
          <w:rFonts w:asciiTheme="minorHAnsi" w:hAnsiTheme="minorHAnsi"/>
        </w:rPr>
        <w:t>a</w:t>
      </w:r>
      <w:r>
        <w:rPr>
          <w:rFonts w:asciiTheme="minorHAnsi" w:hAnsiTheme="minorHAnsi"/>
        </w:rPr>
        <w:t>l registro de minuta generada, esto para vincularlos e</w:t>
      </w:r>
      <w:r w:rsidR="00705A43">
        <w:rPr>
          <w:rFonts w:asciiTheme="minorHAnsi" w:hAnsiTheme="minorHAnsi"/>
        </w:rPr>
        <w:t xml:space="preserve">n el sistema. </w:t>
      </w:r>
    </w:p>
    <w:p w14:paraId="1D8A120B" w14:textId="77777777" w:rsidR="00603299" w:rsidRDefault="00D4323F" w:rsidP="00603299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3324366"/>
      <w:bookmarkStart w:id="139" w:name="_Toc488657848"/>
      <w:r>
        <w:rPr>
          <w:rFonts w:asciiTheme="minorHAnsi" w:hAnsiTheme="minorHAnsi" w:cstheme="minorHAnsi"/>
          <w:sz w:val="20"/>
        </w:rPr>
        <w:t>&lt;Pos condición 2&gt;</w:t>
      </w:r>
      <w:bookmarkEnd w:id="138"/>
      <w:r w:rsidR="00124467">
        <w:rPr>
          <w:rFonts w:asciiTheme="minorHAnsi" w:hAnsiTheme="minorHAnsi" w:cstheme="minorHAnsi"/>
          <w:sz w:val="20"/>
        </w:rPr>
        <w:t>Reemplazo de Archivo de Minuta</w:t>
      </w:r>
      <w:bookmarkEnd w:id="139"/>
    </w:p>
    <w:p w14:paraId="1D8A120C" w14:textId="77777777" w:rsidR="00124467" w:rsidRDefault="00124467" w:rsidP="00603299">
      <w:pPr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>Para los archivos cargados al sistema por error, se contemplará nuevamente la carga del archivo, reemplazando al archivo cargado inicialmente.</w:t>
      </w:r>
    </w:p>
    <w:p w14:paraId="1D8A120D" w14:textId="77777777" w:rsidR="00BB3074" w:rsidRDefault="00D4323F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483324368"/>
      <w:bookmarkStart w:id="141" w:name="_Toc488657849"/>
      <w:r>
        <w:rPr>
          <w:rFonts w:asciiTheme="minorHAnsi" w:hAnsiTheme="minorHAnsi" w:cstheme="minorHAnsi"/>
          <w:sz w:val="20"/>
        </w:rPr>
        <w:t>&lt;Pos condición 3&gt;</w:t>
      </w:r>
      <w:r w:rsidR="00047CFD">
        <w:rPr>
          <w:rFonts w:asciiTheme="minorHAnsi" w:hAnsiTheme="minorHAnsi" w:cstheme="minorHAnsi"/>
          <w:sz w:val="20"/>
        </w:rPr>
        <w:t xml:space="preserve">Registro en </w:t>
      </w:r>
      <w:r w:rsidR="00BB3074">
        <w:rPr>
          <w:rFonts w:asciiTheme="minorHAnsi" w:hAnsiTheme="minorHAnsi" w:cstheme="minorHAnsi"/>
          <w:sz w:val="20"/>
        </w:rPr>
        <w:t>Bitácora</w:t>
      </w:r>
      <w:bookmarkEnd w:id="140"/>
      <w:bookmarkEnd w:id="141"/>
    </w:p>
    <w:p w14:paraId="14E1A7C2" w14:textId="77777777" w:rsidR="00AE204D" w:rsidRPr="00603299" w:rsidRDefault="00603299" w:rsidP="00AE204D">
      <w:pPr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movimiento </w:t>
      </w:r>
      <w:r w:rsidR="000A6DC5">
        <w:rPr>
          <w:rFonts w:asciiTheme="minorHAnsi" w:hAnsiTheme="minorHAnsi"/>
        </w:rPr>
        <w:t>generado</w:t>
      </w:r>
      <w:r>
        <w:rPr>
          <w:rFonts w:asciiTheme="minorHAnsi" w:hAnsiTheme="minorHAnsi"/>
        </w:rPr>
        <w:t xml:space="preserve"> en base de datos tendrá su correspondiente registro en la bitácora del sistema</w:t>
      </w:r>
      <w:r w:rsidR="00AE204D">
        <w:rPr>
          <w:rFonts w:asciiTheme="minorHAnsi" w:hAnsiTheme="minorHAnsi"/>
        </w:rPr>
        <w:t xml:space="preserve">, consultar caso de uso </w:t>
      </w:r>
      <w:r w:rsidR="00AE204D" w:rsidRPr="007958E8">
        <w:rPr>
          <w:rFonts w:asciiTheme="minorHAnsi" w:hAnsiTheme="minorHAnsi"/>
          <w:b/>
        </w:rPr>
        <w:t>“2022 – Registra Movimientos Bitácora”.</w:t>
      </w:r>
    </w:p>
    <w:p w14:paraId="1D8A120F" w14:textId="77777777"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2" w:name="_Toc371934692"/>
      <w:bookmarkStart w:id="143" w:name="_Toc289774390"/>
      <w:bookmarkStart w:id="144" w:name="_Toc483324369"/>
      <w:bookmarkStart w:id="145" w:name="_Toc488657850"/>
      <w:bookmarkEnd w:id="136"/>
      <w:r w:rsidRPr="00AD37DD">
        <w:rPr>
          <w:rFonts w:asciiTheme="minorHAnsi" w:hAnsiTheme="minorHAnsi" w:cstheme="minorHAnsi"/>
          <w:sz w:val="20"/>
        </w:rPr>
        <w:t>Reglas de Negocio</w:t>
      </w:r>
      <w:bookmarkEnd w:id="142"/>
      <w:bookmarkEnd w:id="143"/>
      <w:bookmarkEnd w:id="144"/>
      <w:bookmarkEnd w:id="145"/>
    </w:p>
    <w:p w14:paraId="078C67C0" w14:textId="2830F3D1" w:rsidR="00004E03" w:rsidRDefault="00004E03" w:rsidP="00004E03">
      <w:pPr>
        <w:rPr>
          <w:rFonts w:asciiTheme="minorHAnsi" w:hAnsiTheme="minorHAnsi" w:cstheme="minorHAnsi"/>
          <w:szCs w:val="20"/>
          <w:lang w:eastAsia="es-MX"/>
        </w:rPr>
      </w:pPr>
      <w:r>
        <w:rPr>
          <w:rFonts w:asciiTheme="minorHAnsi" w:hAnsiTheme="minorHAnsi" w:cstheme="minorHAnsi"/>
          <w:b/>
          <w:szCs w:val="20"/>
          <w:lang w:eastAsia="es-MX"/>
        </w:rPr>
        <w:t xml:space="preserve">RN070 - </w:t>
      </w:r>
      <w:r w:rsidRPr="00004E03">
        <w:rPr>
          <w:rFonts w:asciiTheme="minorHAnsi" w:hAnsiTheme="minorHAnsi" w:cstheme="minorHAnsi"/>
          <w:b/>
          <w:szCs w:val="20"/>
          <w:lang w:eastAsia="es-MX"/>
        </w:rPr>
        <w:t>Minuta Firmada.</w:t>
      </w:r>
      <w:r w:rsidR="00561C09" w:rsidRPr="00004E03">
        <w:rPr>
          <w:rFonts w:asciiTheme="minorHAnsi" w:hAnsiTheme="minorHAnsi" w:cstheme="minorHAnsi"/>
          <w:b/>
          <w:szCs w:val="20"/>
          <w:lang w:eastAsia="es-MX"/>
        </w:rPr>
        <w:t xml:space="preserve"> </w:t>
      </w:r>
    </w:p>
    <w:p w14:paraId="1D8A1210" w14:textId="3074E0EE" w:rsidR="00FB4294" w:rsidRPr="00004E03" w:rsidRDefault="00561C09" w:rsidP="00004E03">
      <w:pPr>
        <w:rPr>
          <w:rFonts w:asciiTheme="minorHAnsi" w:hAnsiTheme="minorHAnsi"/>
        </w:rPr>
      </w:pPr>
      <w:r w:rsidRPr="00004E03">
        <w:rPr>
          <w:rFonts w:asciiTheme="minorHAnsi" w:hAnsiTheme="minorHAnsi" w:cstheme="minorHAnsi"/>
          <w:szCs w:val="20"/>
          <w:lang w:eastAsia="es-MX"/>
        </w:rPr>
        <w:t>Una vez enviada la minuta firmada a las áreas prestadoras, ya no se podrá realizar el reemplazo</w:t>
      </w:r>
      <w:r w:rsidR="00004E03">
        <w:rPr>
          <w:rFonts w:asciiTheme="minorHAnsi" w:hAnsiTheme="minorHAnsi" w:cstheme="minorHAnsi"/>
          <w:szCs w:val="20"/>
          <w:lang w:eastAsia="es-MX"/>
        </w:rPr>
        <w:t>.</w:t>
      </w:r>
      <w:r w:rsidRPr="00004E03">
        <w:rPr>
          <w:rFonts w:asciiTheme="minorHAnsi" w:hAnsiTheme="minorHAnsi" w:cstheme="minorHAnsi"/>
          <w:szCs w:val="20"/>
          <w:lang w:eastAsia="es-MX"/>
        </w:rPr>
        <w:t xml:space="preserve"> </w:t>
      </w:r>
    </w:p>
    <w:p w14:paraId="55D303D0" w14:textId="32245FA9" w:rsidR="00004E03" w:rsidRPr="00004E03" w:rsidRDefault="004F4A7E" w:rsidP="00004E03">
      <w:pPr>
        <w:rPr>
          <w:rFonts w:asciiTheme="minorHAnsi" w:hAnsiTheme="minorHAnsi" w:cstheme="minorHAnsi"/>
          <w:b/>
          <w:szCs w:val="20"/>
          <w:lang w:eastAsia="es-MX"/>
        </w:rPr>
      </w:pPr>
      <w:r>
        <w:rPr>
          <w:rFonts w:asciiTheme="minorHAnsi" w:hAnsiTheme="minorHAnsi" w:cstheme="minorHAnsi"/>
          <w:b/>
          <w:szCs w:val="20"/>
          <w:lang w:eastAsia="es-MX"/>
        </w:rPr>
        <w:t xml:space="preserve">RN071 - </w:t>
      </w:r>
      <w:r w:rsidR="00004E03" w:rsidRPr="00004E03">
        <w:rPr>
          <w:rFonts w:asciiTheme="minorHAnsi" w:hAnsiTheme="minorHAnsi" w:cstheme="minorHAnsi"/>
          <w:b/>
          <w:szCs w:val="20"/>
          <w:lang w:eastAsia="es-MX"/>
        </w:rPr>
        <w:t>Permisos para Recargar Minutas Firmadas.</w:t>
      </w:r>
    </w:p>
    <w:p w14:paraId="42109D15" w14:textId="1B4627F1" w:rsidR="00561C09" w:rsidRPr="00004E03" w:rsidRDefault="00561C09" w:rsidP="00004E03">
      <w:pPr>
        <w:rPr>
          <w:rFonts w:asciiTheme="minorHAnsi" w:hAnsiTheme="minorHAnsi"/>
        </w:rPr>
      </w:pPr>
      <w:r w:rsidRPr="00004E03">
        <w:rPr>
          <w:rFonts w:asciiTheme="minorHAnsi" w:hAnsiTheme="minorHAnsi" w:cstheme="minorHAnsi"/>
          <w:szCs w:val="20"/>
          <w:lang w:eastAsia="es-MX"/>
        </w:rPr>
        <w:t xml:space="preserve">Únicamente el súper administrador tendrá los permisos para poder </w:t>
      </w:r>
      <w:r w:rsidR="00047970" w:rsidRPr="00004E03">
        <w:rPr>
          <w:rFonts w:asciiTheme="minorHAnsi" w:hAnsiTheme="minorHAnsi" w:cstheme="minorHAnsi"/>
          <w:szCs w:val="20"/>
          <w:lang w:eastAsia="es-MX"/>
        </w:rPr>
        <w:t>Recargar</w:t>
      </w:r>
      <w:r w:rsidRPr="00004E03">
        <w:rPr>
          <w:rFonts w:asciiTheme="minorHAnsi" w:hAnsiTheme="minorHAnsi" w:cstheme="minorHAnsi"/>
          <w:szCs w:val="20"/>
          <w:lang w:eastAsia="es-MX"/>
        </w:rPr>
        <w:t xml:space="preserve"> la minuta firmada una vez enviada a los usuarios, asumiendo el riesgo que esto implica.</w:t>
      </w:r>
    </w:p>
    <w:p w14:paraId="1D8A1211" w14:textId="77777777" w:rsidR="008903CB" w:rsidRDefault="00D16B4F" w:rsidP="008903C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6" w:name="_Toc371934693"/>
      <w:bookmarkStart w:id="147" w:name="_Toc483324370"/>
      <w:bookmarkStart w:id="148" w:name="_Toc488657851"/>
      <w:r w:rsidRPr="00AD37DD">
        <w:rPr>
          <w:rFonts w:asciiTheme="minorHAnsi" w:hAnsiTheme="minorHAnsi" w:cstheme="minorHAnsi"/>
          <w:sz w:val="20"/>
        </w:rPr>
        <w:t>Validaciones</w:t>
      </w:r>
      <w:bookmarkStart w:id="149" w:name="_Toc483919838"/>
      <w:bookmarkStart w:id="150" w:name="_Toc483324371"/>
      <w:bookmarkStart w:id="151" w:name="_Toc461701857"/>
      <w:bookmarkEnd w:id="146"/>
      <w:bookmarkEnd w:id="147"/>
      <w:bookmarkEnd w:id="148"/>
    </w:p>
    <w:p w14:paraId="1D8A1212" w14:textId="245A778F" w:rsidR="00D4323F" w:rsidRPr="008903CB" w:rsidRDefault="00D4323F" w:rsidP="008903C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2" w:name="_Toc488657852"/>
      <w:r w:rsidRPr="008903CB">
        <w:rPr>
          <w:rFonts w:asciiTheme="minorHAnsi" w:hAnsiTheme="minorHAnsi" w:cstheme="minorHAnsi"/>
          <w:sz w:val="20"/>
        </w:rPr>
        <w:t xml:space="preserve">V01 </w:t>
      </w:r>
      <w:bookmarkEnd w:id="149"/>
      <w:r w:rsidR="00124467">
        <w:rPr>
          <w:rFonts w:asciiTheme="minorHAnsi" w:hAnsiTheme="minorHAnsi" w:cstheme="minorHAnsi"/>
          <w:sz w:val="20"/>
        </w:rPr>
        <w:t>Tipo de</w:t>
      </w:r>
      <w:r w:rsidR="007209B8">
        <w:rPr>
          <w:rFonts w:asciiTheme="minorHAnsi" w:hAnsiTheme="minorHAnsi" w:cstheme="minorHAnsi"/>
          <w:sz w:val="20"/>
        </w:rPr>
        <w:t xml:space="preserve"> </w:t>
      </w:r>
      <w:r w:rsidR="00124467">
        <w:rPr>
          <w:rFonts w:asciiTheme="minorHAnsi" w:hAnsiTheme="minorHAnsi" w:cstheme="minorHAnsi"/>
          <w:sz w:val="20"/>
        </w:rPr>
        <w:t>Arch</w:t>
      </w:r>
      <w:r w:rsidR="00F929DD">
        <w:rPr>
          <w:rFonts w:asciiTheme="minorHAnsi" w:hAnsiTheme="minorHAnsi" w:cstheme="minorHAnsi"/>
          <w:sz w:val="20"/>
        </w:rPr>
        <w:t>ivo y</w:t>
      </w:r>
      <w:r w:rsidR="007209B8">
        <w:rPr>
          <w:rFonts w:asciiTheme="minorHAnsi" w:hAnsiTheme="minorHAnsi" w:cstheme="minorHAnsi"/>
          <w:sz w:val="20"/>
        </w:rPr>
        <w:t xml:space="preserve"> Peso</w:t>
      </w:r>
      <w:bookmarkEnd w:id="152"/>
    </w:p>
    <w:p w14:paraId="1D8A1214" w14:textId="298D0242" w:rsidR="00124467" w:rsidRPr="00F85E67" w:rsidRDefault="00D4323F" w:rsidP="00F929DD">
      <w:pPr>
        <w:ind w:left="792"/>
        <w:rPr>
          <w:rFonts w:asciiTheme="minorHAnsi" w:hAnsiTheme="minorHAnsi" w:cstheme="minorHAnsi"/>
          <w:szCs w:val="20"/>
        </w:rPr>
      </w:pPr>
      <w:r w:rsidRPr="00F85E67">
        <w:rPr>
          <w:rFonts w:asciiTheme="minorHAnsi" w:hAnsiTheme="minorHAnsi" w:cstheme="minorHAnsi"/>
          <w:szCs w:val="20"/>
        </w:rPr>
        <w:t xml:space="preserve">Validar que </w:t>
      </w:r>
      <w:r w:rsidR="00124467" w:rsidRPr="00F85E67">
        <w:rPr>
          <w:rFonts w:asciiTheme="minorHAnsi" w:hAnsiTheme="minorHAnsi" w:cstheme="minorHAnsi"/>
          <w:szCs w:val="20"/>
        </w:rPr>
        <w:t>el archivo de carga tenga una extensión</w:t>
      </w:r>
      <w:r w:rsidR="007209B8">
        <w:rPr>
          <w:rFonts w:asciiTheme="minorHAnsi" w:hAnsiTheme="minorHAnsi" w:cstheme="minorHAnsi"/>
          <w:szCs w:val="20"/>
        </w:rPr>
        <w:t xml:space="preserve"> </w:t>
      </w:r>
      <w:r w:rsidR="00F929DD">
        <w:rPr>
          <w:rFonts w:asciiTheme="minorHAnsi" w:hAnsiTheme="minorHAnsi" w:cstheme="minorHAnsi"/>
          <w:szCs w:val="20"/>
        </w:rPr>
        <w:t>(</w:t>
      </w:r>
      <w:r w:rsidR="00F85E67" w:rsidRPr="00F85E67">
        <w:rPr>
          <w:rFonts w:asciiTheme="minorHAnsi" w:hAnsiTheme="minorHAnsi" w:cstheme="minorHAnsi"/>
          <w:szCs w:val="20"/>
        </w:rPr>
        <w:t>.PDF</w:t>
      </w:r>
      <w:r w:rsidR="00F929DD">
        <w:rPr>
          <w:rFonts w:asciiTheme="minorHAnsi" w:hAnsiTheme="minorHAnsi" w:cstheme="minorHAnsi"/>
          <w:szCs w:val="20"/>
        </w:rPr>
        <w:t xml:space="preserve">), además de un peso no mayor a 10 MB. </w:t>
      </w:r>
    </w:p>
    <w:p w14:paraId="1D8A1215" w14:textId="77777777" w:rsidR="00D16B4F" w:rsidRPr="00AD37DD" w:rsidRDefault="00D16B4F" w:rsidP="00BD0789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3" w:name="_Toc371934694"/>
      <w:bookmarkStart w:id="154" w:name="_Toc483324374"/>
      <w:bookmarkStart w:id="155" w:name="_Toc488657853"/>
      <w:bookmarkEnd w:id="150"/>
      <w:bookmarkEnd w:id="151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53"/>
      <w:bookmarkEnd w:id="154"/>
      <w:bookmarkEnd w:id="155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1D8A1216" w14:textId="363FF043" w:rsidR="0061151D" w:rsidRPr="001B7D28" w:rsidRDefault="001B7C68" w:rsidP="001B7D28">
      <w:pPr>
        <w:rPr>
          <w:rFonts w:asciiTheme="minorHAnsi" w:hAnsiTheme="minorHAnsi"/>
          <w:color w:val="000000"/>
          <w:szCs w:val="20"/>
          <w:lang w:val="es-MX" w:eastAsia="es-MX"/>
        </w:rPr>
      </w:pPr>
      <w:r w:rsidRPr="001B7D28">
        <w:rPr>
          <w:rFonts w:asciiTheme="minorHAnsi" w:hAnsiTheme="minorHAnsi"/>
          <w:color w:val="000000"/>
          <w:szCs w:val="20"/>
          <w:lang w:val="es-MX" w:eastAsia="es-MX"/>
        </w:rPr>
        <w:t>FUNC-</w:t>
      </w:r>
      <w:r w:rsidR="00541B5F" w:rsidRPr="001B7D28">
        <w:rPr>
          <w:rFonts w:asciiTheme="minorHAnsi" w:hAnsiTheme="minorHAnsi"/>
          <w:color w:val="000000"/>
          <w:szCs w:val="20"/>
          <w:lang w:val="es-MX" w:eastAsia="es-MX"/>
        </w:rPr>
        <w:t>DPE</w:t>
      </w:r>
      <w:r w:rsidR="00AA49CB" w:rsidRPr="001B7D28">
        <w:rPr>
          <w:rFonts w:asciiTheme="minorHAnsi" w:hAnsiTheme="minorHAnsi"/>
          <w:color w:val="000000"/>
          <w:szCs w:val="20"/>
          <w:lang w:val="es-MX" w:eastAsia="es-MX"/>
        </w:rPr>
        <w:t>-010</w:t>
      </w:r>
      <w:r w:rsidR="001B7D28">
        <w:rPr>
          <w:rFonts w:asciiTheme="minorHAnsi" w:hAnsiTheme="minorHAnsi"/>
          <w:color w:val="000000"/>
          <w:szCs w:val="20"/>
          <w:lang w:val="es-MX" w:eastAsia="es-MX"/>
        </w:rPr>
        <w:t xml:space="preserve"> - </w:t>
      </w:r>
      <w:r w:rsidR="00124467" w:rsidRPr="001B7D28">
        <w:rPr>
          <w:rFonts w:asciiTheme="minorHAnsi" w:hAnsiTheme="minorHAnsi"/>
          <w:lang w:eastAsia="es-MX"/>
        </w:rPr>
        <w:t>Validar que el sistema permita adjuntar la minuta firmada por sesión de comité interdisciplinario.</w:t>
      </w:r>
    </w:p>
    <w:p w14:paraId="1D8A1217" w14:textId="77777777" w:rsidR="00F85E67" w:rsidRDefault="00F85E67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56" w:name="_Toc371934695"/>
      <w:bookmarkStart w:id="157" w:name="_Toc289774391"/>
      <w:bookmarkStart w:id="158" w:name="_Toc483324375"/>
      <w:r>
        <w:rPr>
          <w:rFonts w:asciiTheme="minorHAnsi" w:hAnsiTheme="minorHAnsi" w:cstheme="minorHAnsi"/>
        </w:rPr>
        <w:br w:type="page"/>
      </w:r>
    </w:p>
    <w:p w14:paraId="1D8A1218" w14:textId="77777777" w:rsidR="00D16B4F" w:rsidRDefault="00D16B4F" w:rsidP="00BD0789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9" w:name="_Toc488657854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56"/>
      <w:bookmarkEnd w:id="157"/>
      <w:bookmarkEnd w:id="158"/>
      <w:bookmarkEnd w:id="159"/>
    </w:p>
    <w:p w14:paraId="1D8A1219" w14:textId="5F125115" w:rsidR="000A54D1" w:rsidRPr="004B4A20" w:rsidRDefault="000A54D1" w:rsidP="004B4A20">
      <w:pPr>
        <w:ind w:left="567"/>
        <w:rPr>
          <w:rFonts w:asciiTheme="minorHAnsi" w:hAnsiTheme="minorHAnsi"/>
        </w:rPr>
      </w:pPr>
      <w:r w:rsidRPr="004B4A20">
        <w:rPr>
          <w:rFonts w:asciiTheme="minorHAnsi" w:hAnsiTheme="minorHAnsi"/>
        </w:rPr>
        <w:t>Documentación de referencia derivada del proyecto CONECII</w:t>
      </w:r>
      <w:r w:rsidR="00C85057">
        <w:rPr>
          <w:rFonts w:asciiTheme="minorHAnsi" w:hAnsiTheme="minorHAnsi"/>
        </w:rPr>
        <w:t>.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378"/>
        <w:gridCol w:w="2268"/>
      </w:tblGrid>
      <w:tr w:rsidR="00880157" w:rsidRPr="001A085D" w14:paraId="39E9F266" w14:textId="77777777" w:rsidTr="004239F6">
        <w:tc>
          <w:tcPr>
            <w:tcW w:w="851" w:type="dxa"/>
            <w:shd w:val="clear" w:color="auto" w:fill="BFBFBF" w:themeFill="background1" w:themeFillShade="BF"/>
          </w:tcPr>
          <w:p w14:paraId="5A923C75" w14:textId="77777777" w:rsidR="00880157" w:rsidRPr="001A085D" w:rsidRDefault="00880157" w:rsidP="004239F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bookmarkStart w:id="160" w:name="_Toc461701862"/>
            <w:bookmarkStart w:id="161" w:name="_Toc483324376"/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14:paraId="37263BC2" w14:textId="77777777" w:rsidR="00880157" w:rsidRPr="001A085D" w:rsidRDefault="00880157" w:rsidP="004239F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0CF407E" w14:textId="77777777" w:rsidR="00880157" w:rsidRPr="001A085D" w:rsidRDefault="00880157" w:rsidP="004239F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880157" w:rsidRPr="001A085D" w14:paraId="576F6A7C" w14:textId="77777777" w:rsidTr="004239F6">
        <w:tc>
          <w:tcPr>
            <w:tcW w:w="851" w:type="dxa"/>
          </w:tcPr>
          <w:p w14:paraId="5F04F79D" w14:textId="77777777" w:rsidR="00880157" w:rsidRPr="001A085D" w:rsidRDefault="00880157" w:rsidP="00880157">
            <w:pPr>
              <w:pStyle w:val="ndice2"/>
              <w:numPr>
                <w:ilvl w:val="0"/>
                <w:numId w:val="23"/>
              </w:numPr>
              <w:spacing w:line="240" w:lineRule="auto"/>
              <w:jc w:val="both"/>
            </w:pPr>
          </w:p>
        </w:tc>
        <w:tc>
          <w:tcPr>
            <w:tcW w:w="6378" w:type="dxa"/>
          </w:tcPr>
          <w:p w14:paraId="5C9C2397" w14:textId="77777777" w:rsidR="00880157" w:rsidRPr="00A8538D" w:rsidRDefault="00880157" w:rsidP="004239F6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Diagrama Conceptual de la Solución Tecnológica (DiaConcepSolTec_CONECII.docx).</w:t>
            </w:r>
          </w:p>
        </w:tc>
        <w:tc>
          <w:tcPr>
            <w:tcW w:w="2268" w:type="dxa"/>
          </w:tcPr>
          <w:p w14:paraId="6D0E44B9" w14:textId="0F7DCE6A" w:rsidR="00880157" w:rsidRPr="001A085D" w:rsidRDefault="00F327DE" w:rsidP="004239F6">
            <w:pPr>
              <w:pStyle w:val="ndice2"/>
            </w:pPr>
            <w:r>
              <w:t>SEGOB</w:t>
            </w:r>
          </w:p>
        </w:tc>
      </w:tr>
      <w:tr w:rsidR="00F327DE" w:rsidRPr="001A085D" w14:paraId="0E711108" w14:textId="77777777" w:rsidTr="004239F6">
        <w:tc>
          <w:tcPr>
            <w:tcW w:w="851" w:type="dxa"/>
          </w:tcPr>
          <w:p w14:paraId="68550BDC" w14:textId="77777777" w:rsidR="00F327DE" w:rsidRPr="001A085D" w:rsidRDefault="00F327DE" w:rsidP="00880157">
            <w:pPr>
              <w:pStyle w:val="ndice2"/>
              <w:numPr>
                <w:ilvl w:val="0"/>
                <w:numId w:val="23"/>
              </w:numPr>
              <w:spacing w:line="240" w:lineRule="auto"/>
              <w:jc w:val="both"/>
            </w:pPr>
          </w:p>
        </w:tc>
        <w:tc>
          <w:tcPr>
            <w:tcW w:w="6378" w:type="dxa"/>
          </w:tcPr>
          <w:p w14:paraId="21B4D795" w14:textId="77777777" w:rsidR="00F327DE" w:rsidRPr="00A8538D" w:rsidRDefault="00F327DE" w:rsidP="004239F6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Requerimientos de la Solución Tecnológica (ReqSolTec_CONECII.docx).</w:t>
            </w:r>
          </w:p>
        </w:tc>
        <w:tc>
          <w:tcPr>
            <w:tcW w:w="2268" w:type="dxa"/>
          </w:tcPr>
          <w:p w14:paraId="31BF2EBF" w14:textId="68646490" w:rsidR="00F327DE" w:rsidRPr="001A085D" w:rsidRDefault="00F327DE" w:rsidP="004239F6">
            <w:pPr>
              <w:pStyle w:val="ndice2"/>
            </w:pPr>
            <w:r w:rsidRPr="00AE74F1">
              <w:t>SEGOB</w:t>
            </w:r>
          </w:p>
        </w:tc>
      </w:tr>
      <w:tr w:rsidR="00F327DE" w:rsidRPr="001A085D" w14:paraId="79C92958" w14:textId="77777777" w:rsidTr="004239F6">
        <w:tc>
          <w:tcPr>
            <w:tcW w:w="851" w:type="dxa"/>
          </w:tcPr>
          <w:p w14:paraId="22A729DD" w14:textId="77777777" w:rsidR="00F327DE" w:rsidRPr="001A085D" w:rsidRDefault="00F327DE" w:rsidP="00880157">
            <w:pPr>
              <w:pStyle w:val="ndice2"/>
              <w:numPr>
                <w:ilvl w:val="0"/>
                <w:numId w:val="23"/>
              </w:numPr>
              <w:spacing w:line="240" w:lineRule="auto"/>
              <w:jc w:val="both"/>
            </w:pPr>
          </w:p>
        </w:tc>
        <w:tc>
          <w:tcPr>
            <w:tcW w:w="6378" w:type="dxa"/>
          </w:tcPr>
          <w:p w14:paraId="01FDC17B" w14:textId="77777777" w:rsidR="00F327DE" w:rsidRPr="00A8538D" w:rsidRDefault="00F327DE" w:rsidP="004239F6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Glosario de Términos (GlosarioTer_CONECII.docx).</w:t>
            </w:r>
          </w:p>
        </w:tc>
        <w:tc>
          <w:tcPr>
            <w:tcW w:w="2268" w:type="dxa"/>
          </w:tcPr>
          <w:p w14:paraId="7EF43604" w14:textId="6E72E105" w:rsidR="00F327DE" w:rsidRPr="001A085D" w:rsidRDefault="00F327DE" w:rsidP="004239F6">
            <w:pPr>
              <w:pStyle w:val="ndice2"/>
            </w:pPr>
            <w:r w:rsidRPr="00AE74F1">
              <w:t>SEGOB</w:t>
            </w:r>
          </w:p>
        </w:tc>
      </w:tr>
      <w:tr w:rsidR="00F327DE" w:rsidRPr="001A085D" w14:paraId="00158FB9" w14:textId="77777777" w:rsidTr="004239F6">
        <w:tc>
          <w:tcPr>
            <w:tcW w:w="851" w:type="dxa"/>
          </w:tcPr>
          <w:p w14:paraId="3544097C" w14:textId="77777777" w:rsidR="00F327DE" w:rsidRPr="001A085D" w:rsidRDefault="00F327DE" w:rsidP="00880157">
            <w:pPr>
              <w:pStyle w:val="ndice2"/>
              <w:numPr>
                <w:ilvl w:val="0"/>
                <w:numId w:val="23"/>
              </w:numPr>
              <w:spacing w:line="240" w:lineRule="auto"/>
              <w:jc w:val="both"/>
            </w:pPr>
          </w:p>
        </w:tc>
        <w:tc>
          <w:tcPr>
            <w:tcW w:w="6378" w:type="dxa"/>
          </w:tcPr>
          <w:p w14:paraId="0E2C9EE9" w14:textId="77777777" w:rsidR="00F327DE" w:rsidRPr="00A8538D" w:rsidRDefault="00F327DE" w:rsidP="004239F6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Modelo de Flujo de Negocios (ModFlujoNeg_CONECII.docx).</w:t>
            </w:r>
          </w:p>
        </w:tc>
        <w:tc>
          <w:tcPr>
            <w:tcW w:w="2268" w:type="dxa"/>
          </w:tcPr>
          <w:p w14:paraId="60D90159" w14:textId="482F6E8F" w:rsidR="00F327DE" w:rsidRPr="001A085D" w:rsidRDefault="00F327DE" w:rsidP="004239F6">
            <w:pPr>
              <w:pStyle w:val="ndice2"/>
              <w:rPr>
                <w:lang w:val="es-MX"/>
              </w:rPr>
            </w:pPr>
            <w:r w:rsidRPr="00AE74F1">
              <w:t>SEGOB</w:t>
            </w:r>
          </w:p>
        </w:tc>
      </w:tr>
      <w:tr w:rsidR="00F327DE" w:rsidRPr="001A085D" w14:paraId="1CA106A1" w14:textId="77777777" w:rsidTr="004239F6">
        <w:tc>
          <w:tcPr>
            <w:tcW w:w="851" w:type="dxa"/>
          </w:tcPr>
          <w:p w14:paraId="56375E42" w14:textId="77777777" w:rsidR="00F327DE" w:rsidRPr="001A085D" w:rsidRDefault="00F327DE" w:rsidP="00880157">
            <w:pPr>
              <w:pStyle w:val="ndice2"/>
              <w:numPr>
                <w:ilvl w:val="0"/>
                <w:numId w:val="23"/>
              </w:numPr>
              <w:spacing w:line="240" w:lineRule="auto"/>
              <w:jc w:val="both"/>
            </w:pPr>
          </w:p>
        </w:tc>
        <w:tc>
          <w:tcPr>
            <w:tcW w:w="6378" w:type="dxa"/>
          </w:tcPr>
          <w:p w14:paraId="2527F0B5" w14:textId="77777777" w:rsidR="00F327DE" w:rsidRPr="00A8538D" w:rsidRDefault="00F327DE" w:rsidP="004239F6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Catálogo de Reglas de Negocio (CataRegNeg_CONECII.docx).</w:t>
            </w:r>
          </w:p>
        </w:tc>
        <w:tc>
          <w:tcPr>
            <w:tcW w:w="2268" w:type="dxa"/>
          </w:tcPr>
          <w:p w14:paraId="084A11FF" w14:textId="5EB13399" w:rsidR="00F327DE" w:rsidRPr="001A085D" w:rsidRDefault="00F327DE" w:rsidP="004239F6">
            <w:pPr>
              <w:pStyle w:val="ndice2"/>
            </w:pPr>
            <w:r w:rsidRPr="00AE74F1">
              <w:t>SEGOB</w:t>
            </w:r>
          </w:p>
        </w:tc>
      </w:tr>
    </w:tbl>
    <w:p w14:paraId="66D6D40F" w14:textId="77777777" w:rsidR="00880157" w:rsidRDefault="00880157" w:rsidP="00BD0789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  <w:sectPr w:rsidR="00880157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D8A1233" w14:textId="77777777" w:rsidR="00CC316F" w:rsidRPr="00AD37DD" w:rsidRDefault="00CC316F" w:rsidP="00BD0789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2" w:name="_Toc488657855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60"/>
      <w:bookmarkEnd w:id="161"/>
      <w:bookmarkEnd w:id="162"/>
    </w:p>
    <w:p w14:paraId="1D8A1234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D8A1235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p w14:paraId="164885AF" w14:textId="77777777" w:rsidR="00A64709" w:rsidRDefault="00A64709" w:rsidP="00A64709">
      <w:pPr>
        <w:spacing w:after="0" w:line="240" w:lineRule="auto"/>
        <w:rPr>
          <w:rFonts w:asciiTheme="minorHAnsi" w:hAnsiTheme="minorHAnsi" w:cstheme="minorHAnsi"/>
        </w:rPr>
      </w:pPr>
    </w:p>
    <w:p w14:paraId="37E0CFDF" w14:textId="77777777" w:rsidR="00A64709" w:rsidRPr="00C207B5" w:rsidRDefault="00A64709" w:rsidP="00A64709">
      <w:pPr>
        <w:spacing w:after="0" w:line="240" w:lineRule="auto"/>
        <w:rPr>
          <w:rFonts w:asciiTheme="minorHAnsi" w:hAnsiTheme="minorHAnsi" w:cstheme="minorHAnsi"/>
        </w:rPr>
      </w:pPr>
    </w:p>
    <w:p w14:paraId="773D3582" w14:textId="77777777" w:rsidR="00A64709" w:rsidRPr="00C207B5" w:rsidRDefault="00A64709" w:rsidP="00A64709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64709" w:rsidRPr="00C207B5" w14:paraId="566343B4" w14:textId="77777777" w:rsidTr="009C7452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23AA4A5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Comisario Jefe</w:t>
            </w:r>
          </w:p>
          <w:p w14:paraId="1ECAF2BC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Oscar Alberto Margain Pitman</w:t>
            </w:r>
          </w:p>
          <w:p w14:paraId="6ACED0E4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1B30AD52" w14:textId="77777777" w:rsidR="00A64709" w:rsidRPr="00C207B5" w:rsidRDefault="00A64709" w:rsidP="009C7452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575EB3F" w14:textId="77777777" w:rsidR="00A64709" w:rsidRPr="00C207B5" w:rsidRDefault="00A64709" w:rsidP="009C745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Inspector</w:t>
            </w:r>
          </w:p>
          <w:p w14:paraId="07CE9C2B" w14:textId="77777777" w:rsidR="00A64709" w:rsidRPr="00C207B5" w:rsidRDefault="00A64709" w:rsidP="009C745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Julio Alberto González Cárdenas</w:t>
            </w:r>
          </w:p>
          <w:p w14:paraId="1C49CDA7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64709" w:rsidRPr="00C207B5" w14:paraId="47455F88" w14:textId="77777777" w:rsidTr="009C7452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292788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7ADE6FC2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42726022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38DEDF87" w14:textId="77777777" w:rsidR="00A64709" w:rsidRPr="00C207B5" w:rsidRDefault="00A64709" w:rsidP="009C7452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9321C74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Subinspector</w:t>
            </w:r>
          </w:p>
          <w:p w14:paraId="727A62E2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Ángel Rogelio López Gutiérrez</w:t>
            </w:r>
          </w:p>
          <w:p w14:paraId="5C3062A6" w14:textId="77777777" w:rsidR="00A64709" w:rsidRPr="00C207B5" w:rsidRDefault="00A64709" w:rsidP="009C745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A64709" w:rsidRPr="00C207B5" w14:paraId="3D844735" w14:textId="77777777" w:rsidTr="009C7452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B6ECD75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4CCCE4D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70136724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3368C3FE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5533C11D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6AC95A5" w14:textId="77777777" w:rsidR="00A64709" w:rsidRPr="00C207B5" w:rsidRDefault="00A64709" w:rsidP="00A6470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5F5A92A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6C67A25F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5ECD08ED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7ADC5405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7190418B" w14:textId="77777777" w:rsidR="00A64709" w:rsidRDefault="00A64709" w:rsidP="00A64709">
      <w:pPr>
        <w:rPr>
          <w:rFonts w:asciiTheme="minorHAnsi" w:hAnsiTheme="minorHAnsi" w:cstheme="minorHAnsi"/>
        </w:rPr>
      </w:pPr>
    </w:p>
    <w:p w14:paraId="67C51732" w14:textId="77777777" w:rsidR="004F4A7E" w:rsidRDefault="004F4A7E" w:rsidP="00A64709">
      <w:pPr>
        <w:rPr>
          <w:rFonts w:asciiTheme="minorHAnsi" w:hAnsiTheme="minorHAnsi" w:cstheme="minorHAnsi"/>
        </w:rPr>
      </w:pPr>
    </w:p>
    <w:p w14:paraId="462F69E8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23FEBF3A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p w14:paraId="7EFAD4A8" w14:textId="77777777" w:rsidR="00A64709" w:rsidRPr="00C207B5" w:rsidRDefault="00A64709" w:rsidP="00A64709">
      <w:pPr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64709" w:rsidRPr="00C207B5" w14:paraId="3D4AC798" w14:textId="77777777" w:rsidTr="009C7452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E178BC6" w14:textId="77777777" w:rsidR="004F4A7E" w:rsidRPr="00DD496E" w:rsidRDefault="004F4A7E" w:rsidP="004F4A7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2DA3F8BD" w14:textId="685A358B" w:rsidR="00A64709" w:rsidRPr="00C207B5" w:rsidRDefault="004F4A7E" w:rsidP="004F4A7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068A34C5" w14:textId="77777777" w:rsidR="00A64709" w:rsidRPr="00C207B5" w:rsidRDefault="00A64709" w:rsidP="009C7452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F170F54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32B3F856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64709" w:rsidRPr="00C207B5" w14:paraId="5DE11BB2" w14:textId="77777777" w:rsidTr="009C7452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8D7EF94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0F0EE70C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9C26896" w14:textId="77777777" w:rsidR="00A64709" w:rsidRPr="00C207B5" w:rsidRDefault="00A64709" w:rsidP="009C7452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233294B" w14:textId="77777777" w:rsidR="00A64709" w:rsidRPr="00C207B5" w:rsidRDefault="00A64709" w:rsidP="009C745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Ricardo Márquez Ruiz</w:t>
            </w:r>
          </w:p>
          <w:p w14:paraId="3FC4042D" w14:textId="77777777" w:rsidR="00A64709" w:rsidRPr="00C207B5" w:rsidRDefault="00A64709" w:rsidP="009C7452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1FF06457" w14:textId="77777777" w:rsidR="00A64709" w:rsidRDefault="00A64709" w:rsidP="00A64709">
      <w:pPr>
        <w:rPr>
          <w:rFonts w:asciiTheme="minorHAnsi" w:hAnsiTheme="minorHAnsi" w:cstheme="minorHAnsi"/>
        </w:rPr>
      </w:pPr>
    </w:p>
    <w:p w14:paraId="64462DED" w14:textId="77777777" w:rsidR="00A64709" w:rsidRDefault="00A64709" w:rsidP="00A64709">
      <w:pPr>
        <w:rPr>
          <w:rFonts w:asciiTheme="minorHAnsi" w:hAnsiTheme="minorHAnsi" w:cstheme="minorHAnsi"/>
          <w:b/>
        </w:rPr>
      </w:pPr>
    </w:p>
    <w:p w14:paraId="735CD282" w14:textId="1DA5033C" w:rsidR="00A64709" w:rsidRPr="00864F9D" w:rsidRDefault="00A64709" w:rsidP="00A6470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Aprob</w:t>
      </w:r>
      <w:r w:rsidR="004F4A7E">
        <w:rPr>
          <w:rFonts w:asciiTheme="minorHAnsi" w:hAnsiTheme="minorHAnsi" w:cstheme="minorHAnsi"/>
          <w:b/>
        </w:rPr>
        <w:t>ación de caso de uso por la DPE</w:t>
      </w:r>
    </w:p>
    <w:p w14:paraId="4B04B744" w14:textId="77777777" w:rsidR="00A64709" w:rsidRDefault="00A64709" w:rsidP="00A64709">
      <w:pPr>
        <w:rPr>
          <w:rFonts w:asciiTheme="minorHAnsi" w:hAnsiTheme="minorHAnsi" w:cstheme="minorHAnsi"/>
        </w:rPr>
      </w:pPr>
    </w:p>
    <w:p w14:paraId="0EF7973B" w14:textId="77777777" w:rsidR="00A64709" w:rsidRDefault="00A64709" w:rsidP="00A64709">
      <w:pPr>
        <w:rPr>
          <w:rFonts w:asciiTheme="minorHAnsi" w:hAnsiTheme="minorHAnsi" w:cstheme="minorHAnsi"/>
        </w:rPr>
      </w:pPr>
    </w:p>
    <w:p w14:paraId="4B7158A6" w14:textId="77777777" w:rsidR="00A64709" w:rsidRDefault="00A64709" w:rsidP="00A64709">
      <w:pPr>
        <w:rPr>
          <w:rFonts w:asciiTheme="minorHAnsi" w:hAnsiTheme="minorHAnsi" w:cstheme="minorHAnsi"/>
        </w:rPr>
      </w:pPr>
    </w:p>
    <w:p w14:paraId="5662A435" w14:textId="77777777" w:rsidR="00A64709" w:rsidRDefault="00A64709" w:rsidP="00A64709">
      <w:pPr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64709" w:rsidRPr="00C207B5" w14:paraId="3ECA0F4C" w14:textId="77777777" w:rsidTr="009C7452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1425F2C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A49CD44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14:paraId="4C54589C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Dir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ector de Proyectos y Evaluación</w:t>
            </w: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5AD82745" w14:textId="77777777" w:rsidR="00A64709" w:rsidRPr="00C207B5" w:rsidRDefault="00A64709" w:rsidP="009C7452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16770A9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859E121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14:paraId="5B1E91BE" w14:textId="77777777" w:rsidR="00A64709" w:rsidRPr="00C207B5" w:rsidRDefault="00A64709" w:rsidP="009C745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14:paraId="1D8A1273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23DE2" w14:textId="77777777" w:rsidR="000E4053" w:rsidRDefault="000E4053" w:rsidP="0060039F">
      <w:pPr>
        <w:pStyle w:val="Encabezado"/>
      </w:pPr>
      <w:r>
        <w:separator/>
      </w:r>
    </w:p>
  </w:endnote>
  <w:endnote w:type="continuationSeparator" w:id="0">
    <w:p w14:paraId="684709CA" w14:textId="77777777" w:rsidR="000E4053" w:rsidRDefault="000E4053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47970" w14:paraId="1D8A12A4" w14:textId="77777777" w:rsidTr="00EF0432">
      <w:tc>
        <w:tcPr>
          <w:tcW w:w="3465" w:type="dxa"/>
        </w:tcPr>
        <w:p w14:paraId="1D8A12A1" w14:textId="77777777" w:rsidR="00047970" w:rsidRPr="00CD783E" w:rsidRDefault="0004797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8A12AC" wp14:editId="1D8A12AD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A12AE" w14:textId="77777777" w:rsidR="00047970" w:rsidRPr="00CD783E" w:rsidRDefault="0004797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D8A12AF" w14:textId="77777777" w:rsidR="00047970" w:rsidRPr="0070527F" w:rsidRDefault="0004797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D8A12AE" w14:textId="77777777" w:rsidR="00047970" w:rsidRPr="00CD783E" w:rsidRDefault="0004797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D8A12AF" w14:textId="77777777" w:rsidR="00047970" w:rsidRPr="0070527F" w:rsidRDefault="0004797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D8A12A2" w14:textId="77777777" w:rsidR="00047970" w:rsidRPr="00BE4042" w:rsidRDefault="0004797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3" w14:textId="77777777" w:rsidR="00047970" w:rsidRPr="00CD783E" w:rsidRDefault="0004797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47970" w:rsidRPr="00D566C8" w14:paraId="1D8A12A8" w14:textId="77777777" w:rsidTr="00EF0432">
      <w:tc>
        <w:tcPr>
          <w:tcW w:w="3465" w:type="dxa"/>
        </w:tcPr>
        <w:p w14:paraId="1D8A12A5" w14:textId="77777777" w:rsidR="00047970" w:rsidRPr="00BE4042" w:rsidRDefault="0004797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6" w14:textId="77777777" w:rsidR="00047970" w:rsidRDefault="0004797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D8A12A7" w14:textId="77777777" w:rsidR="00047970" w:rsidRPr="00D566C8" w:rsidRDefault="0004797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D8A12A9" w14:textId="77777777" w:rsidR="00047970" w:rsidRPr="00A65C57" w:rsidRDefault="0004797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89F7E" w14:textId="77777777" w:rsidR="000E4053" w:rsidRDefault="000E4053" w:rsidP="0060039F">
      <w:pPr>
        <w:pStyle w:val="Encabezado"/>
      </w:pPr>
      <w:r>
        <w:separator/>
      </w:r>
    </w:p>
  </w:footnote>
  <w:footnote w:type="continuationSeparator" w:id="0">
    <w:p w14:paraId="2E465DEF" w14:textId="77777777" w:rsidR="000E4053" w:rsidRDefault="000E4053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A127C" w14:textId="77777777" w:rsidR="00047970" w:rsidRPr="005B608B" w:rsidRDefault="00047970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47970" w:rsidRPr="00780E31" w14:paraId="1D8A1284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D8A127D" w14:textId="77777777" w:rsidR="00047970" w:rsidRPr="00780E31" w:rsidRDefault="0004797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D8A12AA" wp14:editId="1D8A12A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D8A127E" w14:textId="77777777" w:rsidR="00047970" w:rsidRPr="00BE4042" w:rsidRDefault="0004797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D8A127F" w14:textId="77777777" w:rsidR="00047970" w:rsidRPr="00BE4042" w:rsidRDefault="0004797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D8A1280" w14:textId="77777777" w:rsidR="00047970" w:rsidRDefault="0004797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D8A1281" w14:textId="77777777" w:rsidR="00047970" w:rsidRPr="00BE4042" w:rsidRDefault="0004797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D8A1282" w14:textId="77777777" w:rsidR="00047970" w:rsidRPr="005E5122" w:rsidRDefault="0004797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D8A1283" w14:textId="77777777" w:rsidR="00047970" w:rsidRPr="005B1C5D" w:rsidRDefault="00047970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E4000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E40005">
            <w:rPr>
              <w:rStyle w:val="Nmerodepgina"/>
              <w:rFonts w:ascii="Calibri" w:hAnsi="Calibri" w:cs="Arial"/>
              <w:noProof/>
              <w:sz w:val="16"/>
              <w:szCs w:val="16"/>
            </w:rPr>
            <w:t>15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47970" w:rsidRPr="00780E31" w14:paraId="1D8A1289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5" w14:textId="77777777" w:rsidR="00047970" w:rsidRPr="00780E31" w:rsidRDefault="0004797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6" w14:textId="77777777" w:rsidR="00047970" w:rsidRPr="00BE4042" w:rsidRDefault="0004797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7" w14:textId="77777777" w:rsidR="00047970" w:rsidRPr="005E5122" w:rsidRDefault="0004797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8" w14:textId="77777777" w:rsidR="00047970" w:rsidRPr="005B1C5D" w:rsidRDefault="0004797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47970" w:rsidRPr="00780E31" w14:paraId="1D8A128D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A" w14:textId="77777777" w:rsidR="00047970" w:rsidRPr="00780E31" w:rsidRDefault="0004797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B" w14:textId="77777777" w:rsidR="00047970" w:rsidRPr="00BE4042" w:rsidRDefault="0004797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D8A128C" w14:textId="77777777" w:rsidR="00047970" w:rsidRPr="00F879E4" w:rsidRDefault="0004797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47970" w:rsidRPr="00780E31" w14:paraId="1D8A1292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E" w14:textId="77777777" w:rsidR="00047970" w:rsidRPr="00780E31" w:rsidRDefault="0004797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F" w14:textId="77777777" w:rsidR="00047970" w:rsidRPr="00BE4042" w:rsidRDefault="0004797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0" w14:textId="77777777" w:rsidR="00047970" w:rsidRPr="005E5122" w:rsidRDefault="0004797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1" w14:textId="77777777" w:rsidR="00047970" w:rsidRPr="005B1C5D" w:rsidRDefault="0004797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47970" w:rsidRPr="00780E31" w14:paraId="1D8A1297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3" w14:textId="77777777" w:rsidR="00047970" w:rsidRPr="00780E31" w:rsidRDefault="0004797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94" w14:textId="77777777" w:rsidR="00047970" w:rsidRPr="00BE4042" w:rsidRDefault="0004797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5" w14:textId="77777777" w:rsidR="00047970" w:rsidRPr="001F75F8" w:rsidRDefault="0004797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6" w14:textId="77777777" w:rsidR="00047970" w:rsidRPr="001F75F8" w:rsidRDefault="0004797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47970" w:rsidRPr="00780E31" w14:paraId="1D8A129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8" w14:textId="77777777" w:rsidR="00047970" w:rsidRPr="009A1678" w:rsidRDefault="0004797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D8A1299" w14:textId="77777777" w:rsidR="00047970" w:rsidRPr="006E716C" w:rsidRDefault="0004797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D8A129A" w14:textId="77777777" w:rsidR="00047970" w:rsidRPr="006E716C" w:rsidRDefault="0004797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47970" w:rsidRPr="00780E31" w14:paraId="1D8A129F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C" w14:textId="77777777" w:rsidR="00047970" w:rsidRPr="009A1678" w:rsidRDefault="0004797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D8A129D" w14:textId="77777777" w:rsidR="00047970" w:rsidRPr="006F4FC9" w:rsidRDefault="00047970" w:rsidP="005638EA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 w:rsidRPr="000E6A6B">
            <w:rPr>
              <w:rFonts w:ascii="Calibri" w:hAnsi="Calibri" w:cs="Arial"/>
              <w:color w:val="000000" w:themeColor="text1"/>
              <w:sz w:val="16"/>
              <w:szCs w:val="16"/>
            </w:rPr>
            <w:t>4015</w:t>
          </w: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 - Cargar Minuta Firmada</w:t>
          </w:r>
        </w:p>
      </w:tc>
      <w:tc>
        <w:tcPr>
          <w:tcW w:w="2595" w:type="dxa"/>
          <w:gridSpan w:val="2"/>
          <w:vMerge/>
          <w:vAlign w:val="center"/>
        </w:tcPr>
        <w:p w14:paraId="1D8A129E" w14:textId="77777777" w:rsidR="00047970" w:rsidRPr="006E716C" w:rsidRDefault="0004797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D8A12A0" w14:textId="77777777" w:rsidR="00047970" w:rsidRPr="00C1246F" w:rsidRDefault="0004797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233732EC"/>
    <w:multiLevelType w:val="hybridMultilevel"/>
    <w:tmpl w:val="E0CA4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6723F"/>
    <w:multiLevelType w:val="hybridMultilevel"/>
    <w:tmpl w:val="4C360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811B1"/>
    <w:multiLevelType w:val="hybridMultilevel"/>
    <w:tmpl w:val="39C21B8C"/>
    <w:lvl w:ilvl="0" w:tplc="E954E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A6B7D"/>
    <w:multiLevelType w:val="hybridMultilevel"/>
    <w:tmpl w:val="B45EED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9732FE7"/>
    <w:multiLevelType w:val="hybridMultilevel"/>
    <w:tmpl w:val="AE1864D8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D4CFC"/>
    <w:multiLevelType w:val="hybridMultilevel"/>
    <w:tmpl w:val="43FA368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51044CB1"/>
    <w:multiLevelType w:val="hybridMultilevel"/>
    <w:tmpl w:val="C908B0D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58883478"/>
    <w:multiLevelType w:val="hybridMultilevel"/>
    <w:tmpl w:val="581C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5E127D0"/>
    <w:multiLevelType w:val="hybridMultilevel"/>
    <w:tmpl w:val="07B2B3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4BF2362"/>
    <w:multiLevelType w:val="hybridMultilevel"/>
    <w:tmpl w:val="26FCE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61CC6"/>
    <w:multiLevelType w:val="hybridMultilevel"/>
    <w:tmpl w:val="1902E332"/>
    <w:lvl w:ilvl="0" w:tplc="D4BA9F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22"/>
  </w:num>
  <w:num w:numId="5">
    <w:abstractNumId w:val="14"/>
  </w:num>
  <w:num w:numId="6">
    <w:abstractNumId w:val="3"/>
  </w:num>
  <w:num w:numId="7">
    <w:abstractNumId w:val="7"/>
  </w:num>
  <w:num w:numId="8">
    <w:abstractNumId w:val="2"/>
  </w:num>
  <w:num w:numId="9">
    <w:abstractNumId w:val="25"/>
  </w:num>
  <w:num w:numId="10">
    <w:abstractNumId w:val="19"/>
  </w:num>
  <w:num w:numId="11">
    <w:abstractNumId w:val="0"/>
  </w:num>
  <w:num w:numId="12">
    <w:abstractNumId w:val="23"/>
  </w:num>
  <w:num w:numId="13">
    <w:abstractNumId w:val="10"/>
  </w:num>
  <w:num w:numId="14">
    <w:abstractNumId w:val="5"/>
  </w:num>
  <w:num w:numId="15">
    <w:abstractNumId w:val="15"/>
  </w:num>
  <w:num w:numId="16">
    <w:abstractNumId w:val="18"/>
  </w:num>
  <w:num w:numId="17">
    <w:abstractNumId w:val="1"/>
  </w:num>
  <w:num w:numId="18">
    <w:abstractNumId w:val="9"/>
  </w:num>
  <w:num w:numId="19">
    <w:abstractNumId w:val="16"/>
  </w:num>
  <w:num w:numId="20">
    <w:abstractNumId w:val="17"/>
  </w:num>
  <w:num w:numId="21">
    <w:abstractNumId w:val="12"/>
  </w:num>
  <w:num w:numId="22">
    <w:abstractNumId w:val="13"/>
  </w:num>
  <w:num w:numId="23">
    <w:abstractNumId w:val="11"/>
  </w:num>
  <w:num w:numId="24">
    <w:abstractNumId w:val="20"/>
  </w:num>
  <w:num w:numId="25">
    <w:abstractNumId w:val="24"/>
  </w:num>
  <w:num w:numId="26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04E03"/>
    <w:rsid w:val="00011964"/>
    <w:rsid w:val="00024945"/>
    <w:rsid w:val="00026423"/>
    <w:rsid w:val="00026A1B"/>
    <w:rsid w:val="000301E0"/>
    <w:rsid w:val="000423E5"/>
    <w:rsid w:val="00045C3C"/>
    <w:rsid w:val="00045C8E"/>
    <w:rsid w:val="00045FD0"/>
    <w:rsid w:val="00047970"/>
    <w:rsid w:val="00047CFD"/>
    <w:rsid w:val="00055252"/>
    <w:rsid w:val="0005593E"/>
    <w:rsid w:val="0005765E"/>
    <w:rsid w:val="00064B97"/>
    <w:rsid w:val="000656AA"/>
    <w:rsid w:val="0006628B"/>
    <w:rsid w:val="0006751F"/>
    <w:rsid w:val="0007126A"/>
    <w:rsid w:val="000714A0"/>
    <w:rsid w:val="00072021"/>
    <w:rsid w:val="00081DB3"/>
    <w:rsid w:val="0008296C"/>
    <w:rsid w:val="00083645"/>
    <w:rsid w:val="00091BF2"/>
    <w:rsid w:val="00092227"/>
    <w:rsid w:val="000A54D1"/>
    <w:rsid w:val="000A6DC5"/>
    <w:rsid w:val="000B5B46"/>
    <w:rsid w:val="000C71F2"/>
    <w:rsid w:val="000D4B46"/>
    <w:rsid w:val="000D50F3"/>
    <w:rsid w:val="000E0ACB"/>
    <w:rsid w:val="000E4053"/>
    <w:rsid w:val="000E6097"/>
    <w:rsid w:val="000E6A6B"/>
    <w:rsid w:val="000E7185"/>
    <w:rsid w:val="000F620A"/>
    <w:rsid w:val="001047A0"/>
    <w:rsid w:val="00105A12"/>
    <w:rsid w:val="001073D6"/>
    <w:rsid w:val="00107BF1"/>
    <w:rsid w:val="00107D6A"/>
    <w:rsid w:val="00111E01"/>
    <w:rsid w:val="001136F5"/>
    <w:rsid w:val="00114425"/>
    <w:rsid w:val="0012074F"/>
    <w:rsid w:val="001231B5"/>
    <w:rsid w:val="00124467"/>
    <w:rsid w:val="00126521"/>
    <w:rsid w:val="00135D7A"/>
    <w:rsid w:val="00141757"/>
    <w:rsid w:val="0014520C"/>
    <w:rsid w:val="00146005"/>
    <w:rsid w:val="00152F19"/>
    <w:rsid w:val="001531E7"/>
    <w:rsid w:val="00153605"/>
    <w:rsid w:val="00160C9D"/>
    <w:rsid w:val="00163159"/>
    <w:rsid w:val="00172DFB"/>
    <w:rsid w:val="00176182"/>
    <w:rsid w:val="0018098D"/>
    <w:rsid w:val="0018145C"/>
    <w:rsid w:val="001833CB"/>
    <w:rsid w:val="00184C17"/>
    <w:rsid w:val="00186444"/>
    <w:rsid w:val="0019070C"/>
    <w:rsid w:val="0019754D"/>
    <w:rsid w:val="001A0969"/>
    <w:rsid w:val="001A16C9"/>
    <w:rsid w:val="001A5ED2"/>
    <w:rsid w:val="001B09B4"/>
    <w:rsid w:val="001B7C68"/>
    <w:rsid w:val="001B7D28"/>
    <w:rsid w:val="001C0850"/>
    <w:rsid w:val="001D27BB"/>
    <w:rsid w:val="001D31C2"/>
    <w:rsid w:val="001D47D5"/>
    <w:rsid w:val="001D4D81"/>
    <w:rsid w:val="001E67D0"/>
    <w:rsid w:val="001F1C31"/>
    <w:rsid w:val="001F3848"/>
    <w:rsid w:val="001F3866"/>
    <w:rsid w:val="00200473"/>
    <w:rsid w:val="00204BE4"/>
    <w:rsid w:val="00210F46"/>
    <w:rsid w:val="002132A7"/>
    <w:rsid w:val="00214DAF"/>
    <w:rsid w:val="00217345"/>
    <w:rsid w:val="00221BAE"/>
    <w:rsid w:val="00223B64"/>
    <w:rsid w:val="00232A4D"/>
    <w:rsid w:val="00232F11"/>
    <w:rsid w:val="00233257"/>
    <w:rsid w:val="002374CD"/>
    <w:rsid w:val="002448B8"/>
    <w:rsid w:val="00245582"/>
    <w:rsid w:val="0024625F"/>
    <w:rsid w:val="00254B0D"/>
    <w:rsid w:val="002601F7"/>
    <w:rsid w:val="0026584C"/>
    <w:rsid w:val="00270F64"/>
    <w:rsid w:val="002761C5"/>
    <w:rsid w:val="00281D2B"/>
    <w:rsid w:val="00282968"/>
    <w:rsid w:val="002839E8"/>
    <w:rsid w:val="0028456A"/>
    <w:rsid w:val="00287455"/>
    <w:rsid w:val="00297B38"/>
    <w:rsid w:val="002A3CC5"/>
    <w:rsid w:val="002A5799"/>
    <w:rsid w:val="002A6F7D"/>
    <w:rsid w:val="002D5522"/>
    <w:rsid w:val="002E47D3"/>
    <w:rsid w:val="002E544F"/>
    <w:rsid w:val="002F47EC"/>
    <w:rsid w:val="00300249"/>
    <w:rsid w:val="003112D5"/>
    <w:rsid w:val="00312F2A"/>
    <w:rsid w:val="00315381"/>
    <w:rsid w:val="00316C10"/>
    <w:rsid w:val="00320A99"/>
    <w:rsid w:val="003222E8"/>
    <w:rsid w:val="00324D2F"/>
    <w:rsid w:val="003269CB"/>
    <w:rsid w:val="00327C75"/>
    <w:rsid w:val="0033216F"/>
    <w:rsid w:val="0034123A"/>
    <w:rsid w:val="0034240E"/>
    <w:rsid w:val="003430F3"/>
    <w:rsid w:val="0034632A"/>
    <w:rsid w:val="00353F93"/>
    <w:rsid w:val="0036306D"/>
    <w:rsid w:val="00365268"/>
    <w:rsid w:val="00370108"/>
    <w:rsid w:val="00375714"/>
    <w:rsid w:val="00375E27"/>
    <w:rsid w:val="003763E4"/>
    <w:rsid w:val="00387649"/>
    <w:rsid w:val="00387786"/>
    <w:rsid w:val="0039002E"/>
    <w:rsid w:val="00396A2C"/>
    <w:rsid w:val="00396CC8"/>
    <w:rsid w:val="003A3856"/>
    <w:rsid w:val="003B0CF2"/>
    <w:rsid w:val="003B5582"/>
    <w:rsid w:val="003B7109"/>
    <w:rsid w:val="003C10EF"/>
    <w:rsid w:val="003C4414"/>
    <w:rsid w:val="003C71C2"/>
    <w:rsid w:val="003D6BAA"/>
    <w:rsid w:val="003E3B20"/>
    <w:rsid w:val="0040168D"/>
    <w:rsid w:val="004038AD"/>
    <w:rsid w:val="00405922"/>
    <w:rsid w:val="00410A8F"/>
    <w:rsid w:val="004140B5"/>
    <w:rsid w:val="004209CC"/>
    <w:rsid w:val="004239F6"/>
    <w:rsid w:val="00425283"/>
    <w:rsid w:val="00425E17"/>
    <w:rsid w:val="00427EC7"/>
    <w:rsid w:val="004320B9"/>
    <w:rsid w:val="00433285"/>
    <w:rsid w:val="00434BA6"/>
    <w:rsid w:val="004370D6"/>
    <w:rsid w:val="00445B96"/>
    <w:rsid w:val="00450BFE"/>
    <w:rsid w:val="00455180"/>
    <w:rsid w:val="004604AB"/>
    <w:rsid w:val="004609BF"/>
    <w:rsid w:val="004634A6"/>
    <w:rsid w:val="00471FF7"/>
    <w:rsid w:val="00484C3E"/>
    <w:rsid w:val="00487C61"/>
    <w:rsid w:val="00492D8A"/>
    <w:rsid w:val="004A0EA4"/>
    <w:rsid w:val="004A28CF"/>
    <w:rsid w:val="004A4806"/>
    <w:rsid w:val="004B001E"/>
    <w:rsid w:val="004B385C"/>
    <w:rsid w:val="004B4A20"/>
    <w:rsid w:val="004B7777"/>
    <w:rsid w:val="004C1542"/>
    <w:rsid w:val="004C3BB9"/>
    <w:rsid w:val="004C6F07"/>
    <w:rsid w:val="004D1B46"/>
    <w:rsid w:val="004D4087"/>
    <w:rsid w:val="004D541F"/>
    <w:rsid w:val="004D55F1"/>
    <w:rsid w:val="004D6458"/>
    <w:rsid w:val="004D7007"/>
    <w:rsid w:val="004D7F73"/>
    <w:rsid w:val="004E16D3"/>
    <w:rsid w:val="004E7A30"/>
    <w:rsid w:val="004F4A7E"/>
    <w:rsid w:val="00500124"/>
    <w:rsid w:val="0050303F"/>
    <w:rsid w:val="005030B9"/>
    <w:rsid w:val="00505C20"/>
    <w:rsid w:val="00512C96"/>
    <w:rsid w:val="00513931"/>
    <w:rsid w:val="00513A3E"/>
    <w:rsid w:val="005260F0"/>
    <w:rsid w:val="00527841"/>
    <w:rsid w:val="005346A0"/>
    <w:rsid w:val="005402F8"/>
    <w:rsid w:val="00541B5F"/>
    <w:rsid w:val="00542DD4"/>
    <w:rsid w:val="00545878"/>
    <w:rsid w:val="00547055"/>
    <w:rsid w:val="00552908"/>
    <w:rsid w:val="00554004"/>
    <w:rsid w:val="00556980"/>
    <w:rsid w:val="00561C09"/>
    <w:rsid w:val="00562459"/>
    <w:rsid w:val="00562483"/>
    <w:rsid w:val="005638EA"/>
    <w:rsid w:val="0057644B"/>
    <w:rsid w:val="00576D27"/>
    <w:rsid w:val="0058647D"/>
    <w:rsid w:val="00587D5F"/>
    <w:rsid w:val="00593424"/>
    <w:rsid w:val="005934B8"/>
    <w:rsid w:val="005952D7"/>
    <w:rsid w:val="005961D4"/>
    <w:rsid w:val="005A1960"/>
    <w:rsid w:val="005A3296"/>
    <w:rsid w:val="005A6A70"/>
    <w:rsid w:val="005B0987"/>
    <w:rsid w:val="005B0C96"/>
    <w:rsid w:val="005B1C5D"/>
    <w:rsid w:val="005B4159"/>
    <w:rsid w:val="005B4649"/>
    <w:rsid w:val="005B5B86"/>
    <w:rsid w:val="005B608B"/>
    <w:rsid w:val="005B71B7"/>
    <w:rsid w:val="005C01BB"/>
    <w:rsid w:val="005C1A05"/>
    <w:rsid w:val="005C33A5"/>
    <w:rsid w:val="005D2A51"/>
    <w:rsid w:val="005D311B"/>
    <w:rsid w:val="005E115F"/>
    <w:rsid w:val="005E5122"/>
    <w:rsid w:val="005F35C7"/>
    <w:rsid w:val="0060039F"/>
    <w:rsid w:val="00603299"/>
    <w:rsid w:val="00605526"/>
    <w:rsid w:val="00610483"/>
    <w:rsid w:val="0061151D"/>
    <w:rsid w:val="00615537"/>
    <w:rsid w:val="0061684D"/>
    <w:rsid w:val="00626AB9"/>
    <w:rsid w:val="00630864"/>
    <w:rsid w:val="00631534"/>
    <w:rsid w:val="006323D2"/>
    <w:rsid w:val="00632BEA"/>
    <w:rsid w:val="00634522"/>
    <w:rsid w:val="00634E76"/>
    <w:rsid w:val="00636D21"/>
    <w:rsid w:val="006372B5"/>
    <w:rsid w:val="0064673A"/>
    <w:rsid w:val="00654F00"/>
    <w:rsid w:val="00657F5C"/>
    <w:rsid w:val="00661154"/>
    <w:rsid w:val="00661408"/>
    <w:rsid w:val="00676EA2"/>
    <w:rsid w:val="00677401"/>
    <w:rsid w:val="00681E99"/>
    <w:rsid w:val="00682A5E"/>
    <w:rsid w:val="006874B0"/>
    <w:rsid w:val="00692392"/>
    <w:rsid w:val="0069763C"/>
    <w:rsid w:val="006A5C61"/>
    <w:rsid w:val="006B4196"/>
    <w:rsid w:val="006B4C79"/>
    <w:rsid w:val="006B56AE"/>
    <w:rsid w:val="006C3551"/>
    <w:rsid w:val="006C3D9F"/>
    <w:rsid w:val="006C3FFA"/>
    <w:rsid w:val="006C55FA"/>
    <w:rsid w:val="006C5F82"/>
    <w:rsid w:val="006C5F97"/>
    <w:rsid w:val="006E059D"/>
    <w:rsid w:val="006E0A93"/>
    <w:rsid w:val="006E25E8"/>
    <w:rsid w:val="006E485C"/>
    <w:rsid w:val="006E716C"/>
    <w:rsid w:val="006F2476"/>
    <w:rsid w:val="006F4FC9"/>
    <w:rsid w:val="006F51BB"/>
    <w:rsid w:val="006F582B"/>
    <w:rsid w:val="006F6A1C"/>
    <w:rsid w:val="00700597"/>
    <w:rsid w:val="00702504"/>
    <w:rsid w:val="00703837"/>
    <w:rsid w:val="0070527F"/>
    <w:rsid w:val="00705A43"/>
    <w:rsid w:val="0070709A"/>
    <w:rsid w:val="0071783E"/>
    <w:rsid w:val="007209B8"/>
    <w:rsid w:val="007243BD"/>
    <w:rsid w:val="00731D17"/>
    <w:rsid w:val="0073249F"/>
    <w:rsid w:val="0073563B"/>
    <w:rsid w:val="007367BF"/>
    <w:rsid w:val="007424DE"/>
    <w:rsid w:val="00747D29"/>
    <w:rsid w:val="00752AE0"/>
    <w:rsid w:val="00764BF4"/>
    <w:rsid w:val="00766972"/>
    <w:rsid w:val="007722B2"/>
    <w:rsid w:val="007734F3"/>
    <w:rsid w:val="00773A1C"/>
    <w:rsid w:val="00774265"/>
    <w:rsid w:val="00777D8E"/>
    <w:rsid w:val="00781D23"/>
    <w:rsid w:val="00785032"/>
    <w:rsid w:val="0078716E"/>
    <w:rsid w:val="00790AD7"/>
    <w:rsid w:val="00791D91"/>
    <w:rsid w:val="00792A9C"/>
    <w:rsid w:val="00793C46"/>
    <w:rsid w:val="007960E1"/>
    <w:rsid w:val="007A5015"/>
    <w:rsid w:val="007B0DC1"/>
    <w:rsid w:val="007C073D"/>
    <w:rsid w:val="007C13B7"/>
    <w:rsid w:val="007C1AD2"/>
    <w:rsid w:val="007C4417"/>
    <w:rsid w:val="007C518D"/>
    <w:rsid w:val="007E0CD8"/>
    <w:rsid w:val="007E79AD"/>
    <w:rsid w:val="007F28F5"/>
    <w:rsid w:val="007F65EE"/>
    <w:rsid w:val="007F6F20"/>
    <w:rsid w:val="00800645"/>
    <w:rsid w:val="00800AEF"/>
    <w:rsid w:val="00805EE5"/>
    <w:rsid w:val="008073E0"/>
    <w:rsid w:val="0081016C"/>
    <w:rsid w:val="0081549F"/>
    <w:rsid w:val="008160B5"/>
    <w:rsid w:val="008213AA"/>
    <w:rsid w:val="00821813"/>
    <w:rsid w:val="008268D5"/>
    <w:rsid w:val="00826D40"/>
    <w:rsid w:val="008309C8"/>
    <w:rsid w:val="00831299"/>
    <w:rsid w:val="0083307D"/>
    <w:rsid w:val="008360D8"/>
    <w:rsid w:val="00842932"/>
    <w:rsid w:val="008444DE"/>
    <w:rsid w:val="0085432E"/>
    <w:rsid w:val="00855289"/>
    <w:rsid w:val="00856624"/>
    <w:rsid w:val="00860A13"/>
    <w:rsid w:val="008626F4"/>
    <w:rsid w:val="00867938"/>
    <w:rsid w:val="008703F6"/>
    <w:rsid w:val="00880157"/>
    <w:rsid w:val="008803A0"/>
    <w:rsid w:val="008903CB"/>
    <w:rsid w:val="008A3DB6"/>
    <w:rsid w:val="008A58C3"/>
    <w:rsid w:val="008A7112"/>
    <w:rsid w:val="008A7946"/>
    <w:rsid w:val="008B0940"/>
    <w:rsid w:val="008B110A"/>
    <w:rsid w:val="008B1650"/>
    <w:rsid w:val="008B5C91"/>
    <w:rsid w:val="008B5DE5"/>
    <w:rsid w:val="008C26F4"/>
    <w:rsid w:val="008C29EA"/>
    <w:rsid w:val="008C7D0F"/>
    <w:rsid w:val="008D05F7"/>
    <w:rsid w:val="008D3AC7"/>
    <w:rsid w:val="008D71F8"/>
    <w:rsid w:val="008E0A3B"/>
    <w:rsid w:val="008E39A6"/>
    <w:rsid w:val="008E3A2B"/>
    <w:rsid w:val="008E6BA4"/>
    <w:rsid w:val="008F28DD"/>
    <w:rsid w:val="0090005D"/>
    <w:rsid w:val="009025C6"/>
    <w:rsid w:val="00912C59"/>
    <w:rsid w:val="0091501E"/>
    <w:rsid w:val="00916384"/>
    <w:rsid w:val="00917EC4"/>
    <w:rsid w:val="009271C0"/>
    <w:rsid w:val="00931AAD"/>
    <w:rsid w:val="009358C5"/>
    <w:rsid w:val="00940569"/>
    <w:rsid w:val="009420FF"/>
    <w:rsid w:val="009432C2"/>
    <w:rsid w:val="00955B16"/>
    <w:rsid w:val="009563C2"/>
    <w:rsid w:val="00966AC4"/>
    <w:rsid w:val="00967066"/>
    <w:rsid w:val="009710A0"/>
    <w:rsid w:val="00972305"/>
    <w:rsid w:val="00973AF2"/>
    <w:rsid w:val="009905C8"/>
    <w:rsid w:val="0099551D"/>
    <w:rsid w:val="009A7F02"/>
    <w:rsid w:val="009B2CE2"/>
    <w:rsid w:val="009B727A"/>
    <w:rsid w:val="009C5D04"/>
    <w:rsid w:val="009D6110"/>
    <w:rsid w:val="009D6EE6"/>
    <w:rsid w:val="009E0BD4"/>
    <w:rsid w:val="009E170F"/>
    <w:rsid w:val="009E2637"/>
    <w:rsid w:val="009E4CA7"/>
    <w:rsid w:val="009F022D"/>
    <w:rsid w:val="009F3E00"/>
    <w:rsid w:val="009F402E"/>
    <w:rsid w:val="009F4550"/>
    <w:rsid w:val="009F7F45"/>
    <w:rsid w:val="00A016A1"/>
    <w:rsid w:val="00A027A6"/>
    <w:rsid w:val="00A02EB8"/>
    <w:rsid w:val="00A03926"/>
    <w:rsid w:val="00A16D6A"/>
    <w:rsid w:val="00A265F4"/>
    <w:rsid w:val="00A35466"/>
    <w:rsid w:val="00A457E9"/>
    <w:rsid w:val="00A50B4F"/>
    <w:rsid w:val="00A53EF1"/>
    <w:rsid w:val="00A61EFF"/>
    <w:rsid w:val="00A6403A"/>
    <w:rsid w:val="00A64709"/>
    <w:rsid w:val="00A65C57"/>
    <w:rsid w:val="00A67270"/>
    <w:rsid w:val="00A713D5"/>
    <w:rsid w:val="00A7616B"/>
    <w:rsid w:val="00A8201A"/>
    <w:rsid w:val="00A8239D"/>
    <w:rsid w:val="00A869CE"/>
    <w:rsid w:val="00A93844"/>
    <w:rsid w:val="00AA49CB"/>
    <w:rsid w:val="00AA783E"/>
    <w:rsid w:val="00AB62E0"/>
    <w:rsid w:val="00AB65A8"/>
    <w:rsid w:val="00AC517B"/>
    <w:rsid w:val="00AC5D3C"/>
    <w:rsid w:val="00AD025C"/>
    <w:rsid w:val="00AD1D1C"/>
    <w:rsid w:val="00AD3437"/>
    <w:rsid w:val="00AD37DD"/>
    <w:rsid w:val="00AD53E5"/>
    <w:rsid w:val="00AE204D"/>
    <w:rsid w:val="00AE3BC3"/>
    <w:rsid w:val="00AE6FD6"/>
    <w:rsid w:val="00AF35BC"/>
    <w:rsid w:val="00B01776"/>
    <w:rsid w:val="00B01D79"/>
    <w:rsid w:val="00B04797"/>
    <w:rsid w:val="00B04F5C"/>
    <w:rsid w:val="00B05156"/>
    <w:rsid w:val="00B1276C"/>
    <w:rsid w:val="00B167E2"/>
    <w:rsid w:val="00B226B8"/>
    <w:rsid w:val="00B231D0"/>
    <w:rsid w:val="00B32014"/>
    <w:rsid w:val="00B34A1A"/>
    <w:rsid w:val="00B42286"/>
    <w:rsid w:val="00B47AD9"/>
    <w:rsid w:val="00B51EE0"/>
    <w:rsid w:val="00B52D6F"/>
    <w:rsid w:val="00B549CE"/>
    <w:rsid w:val="00B56455"/>
    <w:rsid w:val="00B60FF1"/>
    <w:rsid w:val="00B62CCC"/>
    <w:rsid w:val="00B64055"/>
    <w:rsid w:val="00B6449A"/>
    <w:rsid w:val="00B67167"/>
    <w:rsid w:val="00B733FF"/>
    <w:rsid w:val="00B735B6"/>
    <w:rsid w:val="00B751E4"/>
    <w:rsid w:val="00B76A0B"/>
    <w:rsid w:val="00B80378"/>
    <w:rsid w:val="00B84ADF"/>
    <w:rsid w:val="00B86C34"/>
    <w:rsid w:val="00BA431F"/>
    <w:rsid w:val="00BA46AF"/>
    <w:rsid w:val="00BB3074"/>
    <w:rsid w:val="00BB3FA3"/>
    <w:rsid w:val="00BC1ABE"/>
    <w:rsid w:val="00BC36D3"/>
    <w:rsid w:val="00BC4294"/>
    <w:rsid w:val="00BD0789"/>
    <w:rsid w:val="00BD0B53"/>
    <w:rsid w:val="00BD0E19"/>
    <w:rsid w:val="00BD592E"/>
    <w:rsid w:val="00BE0BF7"/>
    <w:rsid w:val="00BE1FAF"/>
    <w:rsid w:val="00BE31A8"/>
    <w:rsid w:val="00BE4042"/>
    <w:rsid w:val="00BE586D"/>
    <w:rsid w:val="00BE63BF"/>
    <w:rsid w:val="00BE736C"/>
    <w:rsid w:val="00BE73C4"/>
    <w:rsid w:val="00BE75CC"/>
    <w:rsid w:val="00BF3576"/>
    <w:rsid w:val="00BF39BE"/>
    <w:rsid w:val="00BF4AFB"/>
    <w:rsid w:val="00BF7608"/>
    <w:rsid w:val="00C002ED"/>
    <w:rsid w:val="00C0165F"/>
    <w:rsid w:val="00C01C62"/>
    <w:rsid w:val="00C01E94"/>
    <w:rsid w:val="00C04640"/>
    <w:rsid w:val="00C06FAD"/>
    <w:rsid w:val="00C1246F"/>
    <w:rsid w:val="00C12B84"/>
    <w:rsid w:val="00C16E50"/>
    <w:rsid w:val="00C1760C"/>
    <w:rsid w:val="00C254C3"/>
    <w:rsid w:val="00C272C8"/>
    <w:rsid w:val="00C32F4D"/>
    <w:rsid w:val="00C43215"/>
    <w:rsid w:val="00C50EC8"/>
    <w:rsid w:val="00C51F56"/>
    <w:rsid w:val="00C52B53"/>
    <w:rsid w:val="00C5459C"/>
    <w:rsid w:val="00C576EC"/>
    <w:rsid w:val="00C6067E"/>
    <w:rsid w:val="00C648E3"/>
    <w:rsid w:val="00C701CD"/>
    <w:rsid w:val="00C8057E"/>
    <w:rsid w:val="00C8138F"/>
    <w:rsid w:val="00C816BE"/>
    <w:rsid w:val="00C85057"/>
    <w:rsid w:val="00C96B81"/>
    <w:rsid w:val="00CA230C"/>
    <w:rsid w:val="00CA559C"/>
    <w:rsid w:val="00CA6627"/>
    <w:rsid w:val="00CB0518"/>
    <w:rsid w:val="00CB2D1A"/>
    <w:rsid w:val="00CB663D"/>
    <w:rsid w:val="00CC2575"/>
    <w:rsid w:val="00CC316F"/>
    <w:rsid w:val="00CD172A"/>
    <w:rsid w:val="00CD4524"/>
    <w:rsid w:val="00CD72B9"/>
    <w:rsid w:val="00CE78A4"/>
    <w:rsid w:val="00CF172C"/>
    <w:rsid w:val="00CF56A7"/>
    <w:rsid w:val="00CF6856"/>
    <w:rsid w:val="00D01646"/>
    <w:rsid w:val="00D100D2"/>
    <w:rsid w:val="00D104F7"/>
    <w:rsid w:val="00D13F38"/>
    <w:rsid w:val="00D16B4F"/>
    <w:rsid w:val="00D20308"/>
    <w:rsid w:val="00D31479"/>
    <w:rsid w:val="00D33E21"/>
    <w:rsid w:val="00D37CCD"/>
    <w:rsid w:val="00D4323F"/>
    <w:rsid w:val="00D44B43"/>
    <w:rsid w:val="00D56540"/>
    <w:rsid w:val="00D566C8"/>
    <w:rsid w:val="00D60039"/>
    <w:rsid w:val="00D63F16"/>
    <w:rsid w:val="00D64139"/>
    <w:rsid w:val="00D641AE"/>
    <w:rsid w:val="00D70D93"/>
    <w:rsid w:val="00D81810"/>
    <w:rsid w:val="00D84221"/>
    <w:rsid w:val="00D84F88"/>
    <w:rsid w:val="00D91BC6"/>
    <w:rsid w:val="00D940B3"/>
    <w:rsid w:val="00D97917"/>
    <w:rsid w:val="00DA3F26"/>
    <w:rsid w:val="00DC4919"/>
    <w:rsid w:val="00DC5159"/>
    <w:rsid w:val="00DC79B1"/>
    <w:rsid w:val="00DD36FA"/>
    <w:rsid w:val="00DE100D"/>
    <w:rsid w:val="00DE33C3"/>
    <w:rsid w:val="00DE5ABF"/>
    <w:rsid w:val="00DE78EC"/>
    <w:rsid w:val="00DF3E35"/>
    <w:rsid w:val="00E01551"/>
    <w:rsid w:val="00E02CD9"/>
    <w:rsid w:val="00E101EE"/>
    <w:rsid w:val="00E13A69"/>
    <w:rsid w:val="00E14583"/>
    <w:rsid w:val="00E14EA6"/>
    <w:rsid w:val="00E27BF4"/>
    <w:rsid w:val="00E27C1B"/>
    <w:rsid w:val="00E316A0"/>
    <w:rsid w:val="00E32119"/>
    <w:rsid w:val="00E36313"/>
    <w:rsid w:val="00E36B83"/>
    <w:rsid w:val="00E37BA5"/>
    <w:rsid w:val="00E40005"/>
    <w:rsid w:val="00E425A5"/>
    <w:rsid w:val="00E43510"/>
    <w:rsid w:val="00E52C8A"/>
    <w:rsid w:val="00E572EB"/>
    <w:rsid w:val="00E614BD"/>
    <w:rsid w:val="00E64B51"/>
    <w:rsid w:val="00E67C9A"/>
    <w:rsid w:val="00E70B98"/>
    <w:rsid w:val="00E70DBF"/>
    <w:rsid w:val="00E86A83"/>
    <w:rsid w:val="00E90EA0"/>
    <w:rsid w:val="00E94919"/>
    <w:rsid w:val="00EA1232"/>
    <w:rsid w:val="00EA2941"/>
    <w:rsid w:val="00EA3615"/>
    <w:rsid w:val="00EB11B3"/>
    <w:rsid w:val="00EB6ED4"/>
    <w:rsid w:val="00EC0458"/>
    <w:rsid w:val="00EC16E9"/>
    <w:rsid w:val="00EC6C3E"/>
    <w:rsid w:val="00ED5788"/>
    <w:rsid w:val="00ED7B91"/>
    <w:rsid w:val="00EE3A5A"/>
    <w:rsid w:val="00EE3E9E"/>
    <w:rsid w:val="00EE5F50"/>
    <w:rsid w:val="00EF0432"/>
    <w:rsid w:val="00EF2ED0"/>
    <w:rsid w:val="00EF445D"/>
    <w:rsid w:val="00F008D5"/>
    <w:rsid w:val="00F038C7"/>
    <w:rsid w:val="00F040BF"/>
    <w:rsid w:val="00F12DBD"/>
    <w:rsid w:val="00F132FE"/>
    <w:rsid w:val="00F135F3"/>
    <w:rsid w:val="00F13728"/>
    <w:rsid w:val="00F14248"/>
    <w:rsid w:val="00F17CE4"/>
    <w:rsid w:val="00F22772"/>
    <w:rsid w:val="00F2334E"/>
    <w:rsid w:val="00F249F4"/>
    <w:rsid w:val="00F30820"/>
    <w:rsid w:val="00F327DE"/>
    <w:rsid w:val="00F336BE"/>
    <w:rsid w:val="00F372B3"/>
    <w:rsid w:val="00F41A69"/>
    <w:rsid w:val="00F42F99"/>
    <w:rsid w:val="00F43BC4"/>
    <w:rsid w:val="00F45316"/>
    <w:rsid w:val="00F50F09"/>
    <w:rsid w:val="00F511D3"/>
    <w:rsid w:val="00F54BA2"/>
    <w:rsid w:val="00F575AF"/>
    <w:rsid w:val="00F6352D"/>
    <w:rsid w:val="00F66A0F"/>
    <w:rsid w:val="00F67ED2"/>
    <w:rsid w:val="00F85E67"/>
    <w:rsid w:val="00F86888"/>
    <w:rsid w:val="00F87ACF"/>
    <w:rsid w:val="00F91D6B"/>
    <w:rsid w:val="00F929DD"/>
    <w:rsid w:val="00F9308C"/>
    <w:rsid w:val="00F94B6F"/>
    <w:rsid w:val="00FA1F91"/>
    <w:rsid w:val="00FB135D"/>
    <w:rsid w:val="00FB4294"/>
    <w:rsid w:val="00FD4130"/>
    <w:rsid w:val="00FE1E40"/>
    <w:rsid w:val="00FE2192"/>
    <w:rsid w:val="00FE70C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A1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DC5159"/>
    <w:pPr>
      <w:spacing w:line="276" w:lineRule="auto"/>
      <w:jc w:val="left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DC5159"/>
    <w:pPr>
      <w:spacing w:line="276" w:lineRule="auto"/>
      <w:jc w:val="left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HJA3EZWJME7P-63-649</_dlc_DocId>
    <_dlc_DocIdUrl xmlns="677bed95-bca3-4c70-b25d-b660af2a4252">
      <Url>http://srvspspf/dtsit/ss/dgtic/_layouts/DocIdRedir.aspx?ID=HJA3EZWJME7P-63-649</Url>
      <Description>HJA3EZWJME7P-63-649</Description>
    </_dlc_DocIdUrl>
    <AverageRating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125D-22E3-4C55-96E0-283FE9A35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480C8-C3C2-4655-B1EF-4D1E90C7D7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CC61D8A-873A-44CE-8654-FAACD84EF985}">
  <ds:schemaRefs>
    <ds:schemaRef ds:uri="http://schemas.microsoft.com/office/2006/metadata/properties"/>
    <ds:schemaRef ds:uri="http://schemas.microsoft.com/office/infopath/2007/PartnerControls"/>
    <ds:schemaRef ds:uri="677bed95-bca3-4c70-b25d-b660af2a425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AABD747-85E5-48F5-8647-FD5A88FA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18ED68-E4BF-4CBA-8EF8-A82E8E49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83</TotalTime>
  <Pages>15</Pages>
  <Words>2081</Words>
  <Characters>11451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13505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21</cp:revision>
  <cp:lastPrinted>2017-07-24T16:08:00Z</cp:lastPrinted>
  <dcterms:created xsi:type="dcterms:W3CDTF">2017-06-19T19:03:00Z</dcterms:created>
  <dcterms:modified xsi:type="dcterms:W3CDTF">2017-07-24T16:10:00Z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94daa954-d37f-43ad-ac45-213662f10e63</vt:lpwstr>
  </property>
</Properties>
</file>