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Pr="00F24850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:rsidR="00626AB9" w:rsidRPr="00F24850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F24850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:rsidR="00AE6FD6" w:rsidRPr="00F24850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:rsidR="006E716C" w:rsidRPr="009768E6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</w:rPr>
      </w:pPr>
      <w:r w:rsidRPr="00F24850">
        <w:rPr>
          <w:rFonts w:asciiTheme="minorHAnsi" w:hAnsiTheme="minorHAnsi" w:cstheme="minorHAnsi"/>
        </w:rPr>
        <w:t>Control Electr</w:t>
      </w:r>
      <w:r w:rsidR="006A5C61" w:rsidRPr="00F24850">
        <w:rPr>
          <w:rFonts w:asciiTheme="minorHAnsi" w:hAnsiTheme="minorHAnsi" w:cstheme="minorHAnsi"/>
        </w:rPr>
        <w:t xml:space="preserve">ónico de Contraprestaciones / </w:t>
      </w:r>
      <w:r w:rsidRPr="00F24850">
        <w:rPr>
          <w:rFonts w:asciiTheme="minorHAnsi" w:hAnsiTheme="minorHAnsi" w:cstheme="minorHAnsi"/>
        </w:rPr>
        <w:t>CONEC II</w:t>
      </w:r>
    </w:p>
    <w:p w:rsidR="006A5C61" w:rsidRPr="009768E6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9768E6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9768E6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9768E6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Pr="009768E6" w:rsidRDefault="00E9387B" w:rsidP="008C26F4">
      <w:pPr>
        <w:pStyle w:val="Ttulo"/>
        <w:spacing w:before="12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9012</w:t>
      </w:r>
      <w:r w:rsidR="00695541">
        <w:rPr>
          <w:rFonts w:asciiTheme="minorHAnsi" w:hAnsiTheme="minorHAnsi" w:cstheme="minorHAnsi"/>
          <w:sz w:val="28"/>
          <w:szCs w:val="28"/>
        </w:rPr>
        <w:t xml:space="preserve"> - </w:t>
      </w:r>
      <w:r w:rsidR="00787114">
        <w:rPr>
          <w:rFonts w:asciiTheme="minorHAnsi" w:hAnsiTheme="minorHAnsi" w:cstheme="minorHAnsi"/>
          <w:sz w:val="28"/>
          <w:szCs w:val="28"/>
        </w:rPr>
        <w:t>Consultar</w:t>
      </w:r>
      <w:r w:rsidR="0055687D" w:rsidRPr="009768E6">
        <w:rPr>
          <w:rFonts w:asciiTheme="minorHAnsi" w:hAnsiTheme="minorHAnsi" w:cstheme="minorHAnsi"/>
          <w:sz w:val="28"/>
          <w:szCs w:val="28"/>
        </w:rPr>
        <w:t xml:space="preserve"> </w:t>
      </w:r>
      <w:r w:rsidR="00695541">
        <w:rPr>
          <w:rFonts w:asciiTheme="minorHAnsi" w:hAnsiTheme="minorHAnsi" w:cstheme="minorHAnsi"/>
          <w:sz w:val="28"/>
          <w:szCs w:val="28"/>
        </w:rPr>
        <w:t>Pre A</w:t>
      </w:r>
      <w:r w:rsidR="00AD264B">
        <w:rPr>
          <w:rFonts w:asciiTheme="minorHAnsi" w:hAnsiTheme="minorHAnsi" w:cstheme="minorHAnsi"/>
          <w:sz w:val="28"/>
          <w:szCs w:val="28"/>
        </w:rPr>
        <w:t>nálisis</w:t>
      </w:r>
    </w:p>
    <w:p w:rsidR="008C26F4" w:rsidRPr="009768E6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9768E6">
        <w:rPr>
          <w:rFonts w:asciiTheme="minorHAnsi" w:hAnsiTheme="minorHAnsi" w:cstheme="minorHAnsi"/>
          <w:sz w:val="24"/>
          <w:szCs w:val="24"/>
        </w:rPr>
        <w:t xml:space="preserve">Versión </w:t>
      </w:r>
      <w:r w:rsidR="00695541">
        <w:rPr>
          <w:rFonts w:asciiTheme="minorHAnsi" w:hAnsiTheme="minorHAnsi" w:cstheme="minorHAnsi"/>
          <w:sz w:val="24"/>
          <w:szCs w:val="24"/>
        </w:rPr>
        <w:t>1.0</w:t>
      </w:r>
    </w:p>
    <w:p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9768E6">
        <w:rPr>
          <w:rFonts w:asciiTheme="minorHAnsi" w:hAnsiTheme="minorHAnsi" w:cstheme="minorHAnsi"/>
          <w:sz w:val="22"/>
          <w:szCs w:val="22"/>
        </w:rPr>
        <w:t>Fecha:</w:t>
      </w:r>
      <w:r w:rsidR="006474AC" w:rsidRPr="009768E6">
        <w:rPr>
          <w:rFonts w:asciiTheme="minorHAnsi" w:hAnsiTheme="minorHAnsi" w:cstheme="minorHAnsi"/>
          <w:sz w:val="22"/>
          <w:szCs w:val="22"/>
        </w:rPr>
        <w:t xml:space="preserve"> </w:t>
      </w:r>
      <w:r w:rsidR="00695541">
        <w:rPr>
          <w:rFonts w:asciiTheme="minorHAnsi" w:hAnsiTheme="minorHAnsi" w:cstheme="minorHAnsi"/>
          <w:sz w:val="22"/>
          <w:szCs w:val="22"/>
        </w:rPr>
        <w:t>14</w:t>
      </w:r>
      <w:r w:rsidR="008D05F7" w:rsidRPr="009768E6">
        <w:rPr>
          <w:rFonts w:asciiTheme="minorHAnsi" w:hAnsiTheme="minorHAnsi" w:cstheme="minorHAnsi"/>
          <w:sz w:val="22"/>
          <w:szCs w:val="22"/>
        </w:rPr>
        <w:t>/</w:t>
      </w:r>
      <w:r w:rsidR="00695541">
        <w:rPr>
          <w:rFonts w:asciiTheme="minorHAnsi" w:hAnsiTheme="minorHAnsi" w:cstheme="minorHAnsi"/>
          <w:sz w:val="22"/>
          <w:szCs w:val="22"/>
        </w:rPr>
        <w:t>12</w:t>
      </w:r>
      <w:r w:rsidR="00A8239D" w:rsidRPr="009768E6">
        <w:rPr>
          <w:rFonts w:asciiTheme="minorHAnsi" w:hAnsiTheme="minorHAnsi" w:cstheme="minorHAnsi"/>
          <w:sz w:val="22"/>
          <w:szCs w:val="22"/>
        </w:rPr>
        <w:t>/2016</w:t>
      </w:r>
    </w:p>
    <w:p w:rsidR="00AE6FD6" w:rsidRPr="009768E6" w:rsidRDefault="00AE6FD6" w:rsidP="00AE6FD6">
      <w:pPr>
        <w:rPr>
          <w:rFonts w:asciiTheme="minorHAnsi" w:hAnsiTheme="minorHAnsi" w:cstheme="minorHAnsi"/>
          <w:szCs w:val="20"/>
          <w:lang w:val="es-MX"/>
        </w:rPr>
      </w:pPr>
    </w:p>
    <w:p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F24850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F24850">
        <w:rPr>
          <w:rFonts w:asciiTheme="minorHAnsi" w:hAnsiTheme="minorHAnsi" w:cstheme="minorHAnsi"/>
          <w:sz w:val="28"/>
          <w:szCs w:val="28"/>
        </w:rPr>
        <w:br w:type="page"/>
      </w:r>
    </w:p>
    <w:p w:rsidR="00E94919" w:rsidRPr="00F24850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F24850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bookmarkStart w:id="0" w:name="_GoBack"/>
    <w:bookmarkEnd w:id="0"/>
    <w:p w:rsidR="00BE51E7" w:rsidRDefault="00B40DB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 w:rsidRPr="00CA38B0">
        <w:rPr>
          <w:rFonts w:ascii="Calibri" w:hAnsi="Calibri" w:cstheme="minorHAnsi"/>
          <w:lang w:val="es-MX"/>
        </w:rPr>
        <w:fldChar w:fldCharType="begin"/>
      </w:r>
      <w:r w:rsidR="00E94919" w:rsidRPr="00CA38B0">
        <w:rPr>
          <w:rFonts w:ascii="Calibri" w:hAnsi="Calibri" w:cstheme="minorHAnsi"/>
          <w:lang w:val="es-MX"/>
        </w:rPr>
        <w:instrText xml:space="preserve"> TOC \o "1-4" \h \z \u </w:instrText>
      </w:r>
      <w:r w:rsidRPr="00CA38B0">
        <w:rPr>
          <w:rFonts w:ascii="Calibri" w:hAnsi="Calibri" w:cstheme="minorHAnsi"/>
          <w:lang w:val="es-MX"/>
        </w:rPr>
        <w:fldChar w:fldCharType="separate"/>
      </w:r>
      <w:hyperlink w:anchor="_Toc488247627" w:history="1">
        <w:r w:rsidR="00BE51E7" w:rsidRPr="00524538">
          <w:rPr>
            <w:rStyle w:val="Hipervnculo"/>
            <w:rFonts w:cstheme="minorHAnsi"/>
            <w:noProof/>
          </w:rPr>
          <w:t>1.</w:t>
        </w:r>
        <w:r w:rsidR="00BE51E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E51E7" w:rsidRPr="00524538">
          <w:rPr>
            <w:rStyle w:val="Hipervnculo"/>
            <w:rFonts w:cstheme="minorHAnsi"/>
            <w:noProof/>
          </w:rPr>
          <w:t>Histórico de Cambios</w:t>
        </w:r>
        <w:r w:rsidR="00BE51E7">
          <w:rPr>
            <w:noProof/>
            <w:webHidden/>
          </w:rPr>
          <w:tab/>
        </w:r>
        <w:r w:rsidR="00BE51E7">
          <w:rPr>
            <w:noProof/>
            <w:webHidden/>
          </w:rPr>
          <w:fldChar w:fldCharType="begin"/>
        </w:r>
        <w:r w:rsidR="00BE51E7">
          <w:rPr>
            <w:noProof/>
            <w:webHidden/>
          </w:rPr>
          <w:instrText xml:space="preserve"> PAGEREF _Toc488247627 \h </w:instrText>
        </w:r>
        <w:r w:rsidR="00BE51E7">
          <w:rPr>
            <w:noProof/>
            <w:webHidden/>
          </w:rPr>
        </w:r>
        <w:r w:rsidR="00BE51E7"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4</w:t>
        </w:r>
        <w:r w:rsidR="00BE51E7"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28" w:history="1">
        <w:r w:rsidRPr="00524538">
          <w:rPr>
            <w:rStyle w:val="Hipervnculo"/>
            <w:rFonts w:cstheme="minorHAnsi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Introducción Consultar Pre 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29" w:history="1">
        <w:r w:rsidRPr="00524538">
          <w:rPr>
            <w:rStyle w:val="Hipervnculo"/>
            <w:rFonts w:cstheme="minorHAnsi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Funcionalidad del Sistema: Consultar Pre 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30" w:history="1">
        <w:r w:rsidRPr="00524538">
          <w:rPr>
            <w:rStyle w:val="Hipervnculo"/>
            <w:rFonts w:cstheme="minorHAnsi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Breve Descripción.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31" w:history="1">
        <w:r w:rsidRPr="00524538">
          <w:rPr>
            <w:rStyle w:val="Hipervnculo"/>
            <w:rFonts w:cstheme="minorHAnsi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Contribución a los Requerimientos.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32" w:history="1">
        <w:r w:rsidRPr="00524538">
          <w:rPr>
            <w:rStyle w:val="Hipervnculo"/>
            <w:rFonts w:cstheme="minorHAnsi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Diagrama de la Funcionalidad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33" w:history="1">
        <w:r w:rsidRPr="00524538">
          <w:rPr>
            <w:rStyle w:val="Hipervnculo"/>
            <w:rFonts w:cstheme="minorHAnsi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Actores Involucrados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34" w:history="1">
        <w:r w:rsidRPr="00524538">
          <w:rPr>
            <w:rStyle w:val="Hipervnculo"/>
            <w:rFonts w:cstheme="minorHAnsi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Diagrama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35" w:history="1">
        <w:r w:rsidRPr="00524538">
          <w:rPr>
            <w:rStyle w:val="Hipervnculo"/>
            <w:rFonts w:cstheme="minorHAnsi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36" w:history="1">
        <w:r w:rsidRPr="00524538">
          <w:rPr>
            <w:rStyle w:val="Hipervnculo"/>
            <w:rFonts w:cstheme="minorHAnsi"/>
            <w:noProof/>
          </w:rPr>
          <w:t>7.1.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&lt;Precondición 1&gt; Nombre de usuario y contraseña válidos.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37" w:history="1">
        <w:r w:rsidRPr="00524538">
          <w:rPr>
            <w:rStyle w:val="Hipervnculo"/>
            <w:rFonts w:cstheme="minorHAnsi"/>
            <w:noProof/>
          </w:rPr>
          <w:t>7.2.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&lt;Precondición 2&gt; Permisos.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38" w:history="1">
        <w:r w:rsidRPr="00524538">
          <w:rPr>
            <w:rStyle w:val="Hipervnculo"/>
            <w:rFonts w:cstheme="minorHAnsi"/>
            <w:noProof/>
          </w:rPr>
          <w:t>7.3.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&lt;Precondición 3&gt; Autenticación.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39" w:history="1">
        <w:r w:rsidRPr="00524538">
          <w:rPr>
            <w:rStyle w:val="Hipervnculo"/>
            <w:rFonts w:cstheme="minorHAnsi"/>
            <w:noProof/>
          </w:rPr>
          <w:t>7.4.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&lt;Precondición 4&gt; Documento requerido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40" w:history="1">
        <w:r w:rsidRPr="00524538">
          <w:rPr>
            <w:rStyle w:val="Hipervnculo"/>
            <w:rFonts w:cstheme="minorHAnsi"/>
            <w:noProof/>
          </w:rPr>
          <w:t>7.5.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&lt;Precondición 5&gt; Documento 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41" w:history="1">
        <w:r w:rsidRPr="00524538">
          <w:rPr>
            <w:rStyle w:val="Hipervnculo"/>
            <w:rFonts w:cstheme="minorHAnsi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42" w:history="1">
        <w:r w:rsidRPr="00524538">
          <w:rPr>
            <w:rStyle w:val="Hipervnculo"/>
            <w:rFonts w:cstheme="minorHAnsi"/>
            <w:noProof/>
          </w:rPr>
          <w:t>8.1.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43" w:history="1">
        <w:r w:rsidRPr="00524538">
          <w:rPr>
            <w:rStyle w:val="Hipervnculo"/>
            <w:rFonts w:cstheme="minorHAnsi"/>
            <w:noProof/>
          </w:rPr>
          <w:t>8.2.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44" w:history="1">
        <w:r w:rsidRPr="00524538">
          <w:rPr>
            <w:rStyle w:val="Hipervnculo"/>
            <w:rFonts w:cstheme="minorHAnsi"/>
            <w:noProof/>
          </w:rPr>
          <w:t>8.2.1.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45" w:history="1">
        <w:r w:rsidRPr="00524538">
          <w:rPr>
            <w:rStyle w:val="Hipervnculo"/>
            <w:rFonts w:cstheme="minorHAnsi"/>
            <w:noProof/>
          </w:rPr>
          <w:t>8.2.1.1.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AO01 Consultar pre análisis.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46" w:history="1">
        <w:r w:rsidRPr="00524538">
          <w:rPr>
            <w:rStyle w:val="Hipervnculo"/>
            <w:rFonts w:cstheme="minorHAnsi"/>
            <w:noProof/>
          </w:rPr>
          <w:t>8.2.2.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47" w:history="1">
        <w:r w:rsidRPr="00524538">
          <w:rPr>
            <w:rStyle w:val="Hipervnculo"/>
            <w:rFonts w:cstheme="minorHAnsi"/>
            <w:noProof/>
          </w:rPr>
          <w:t>8.2.2.1.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AG01 Cancelar.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48" w:history="1">
        <w:r w:rsidRPr="00524538">
          <w:rPr>
            <w:rStyle w:val="Hipervnculo"/>
            <w:rFonts w:cstheme="minorHAnsi"/>
            <w:noProof/>
          </w:rPr>
          <w:t>8.2.2.2.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AG02 Cerrar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49" w:history="1">
        <w:r w:rsidRPr="00524538">
          <w:rPr>
            <w:rStyle w:val="Hipervnculo"/>
            <w:rFonts w:cstheme="minorHAnsi"/>
            <w:noProof/>
          </w:rPr>
          <w:t>8.2.3.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50" w:history="1">
        <w:r w:rsidRPr="00524538">
          <w:rPr>
            <w:rStyle w:val="Hipervnculo"/>
            <w:rFonts w:cstheme="minorHAnsi"/>
            <w:noProof/>
          </w:rPr>
          <w:t>8.2.4.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51" w:history="1">
        <w:r w:rsidRPr="00524538">
          <w:rPr>
            <w:rStyle w:val="Hipervnculo"/>
            <w:rFonts w:cstheme="minorHAnsi"/>
            <w:noProof/>
          </w:rPr>
          <w:t>8.2.4.1.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AE01 Error al consultar 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52" w:history="1">
        <w:r w:rsidRPr="00524538">
          <w:rPr>
            <w:rStyle w:val="Hipervnculo"/>
            <w:rFonts w:cstheme="minorHAnsi"/>
            <w:noProof/>
          </w:rPr>
          <w:t>8.3.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53" w:history="1">
        <w:r w:rsidRPr="00524538">
          <w:rPr>
            <w:rStyle w:val="Hipervnculo"/>
            <w:rFonts w:cstheme="minorHAnsi"/>
            <w:noProof/>
          </w:rPr>
          <w:t>8.4.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Requerimientos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54" w:history="1">
        <w:r w:rsidRPr="00524538">
          <w:rPr>
            <w:rStyle w:val="Hipervnculo"/>
            <w:rFonts w:cstheme="minorHAnsi"/>
            <w:noProof/>
          </w:rPr>
          <w:t>8.5.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Pos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55" w:history="1">
        <w:r w:rsidRPr="00524538">
          <w:rPr>
            <w:rStyle w:val="Hipervnculo"/>
            <w:rFonts w:cstheme="minorHAnsi"/>
            <w:noProof/>
          </w:rPr>
          <w:t>8.5.1.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&lt;Pos condición 1&gt; Muestra el documento de pre 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56" w:history="1">
        <w:r w:rsidRPr="00524538">
          <w:rPr>
            <w:rStyle w:val="Hipervnculo"/>
            <w:rFonts w:cstheme="minorHAnsi"/>
            <w:noProof/>
          </w:rPr>
          <w:t>8.5.2.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&lt;Pos condición 2&gt;Documento descargado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57" w:history="1">
        <w:r w:rsidRPr="00524538">
          <w:rPr>
            <w:rStyle w:val="Hipervnculo"/>
            <w:rFonts w:cstheme="minorHAnsi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Reglas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58" w:history="1">
        <w:r w:rsidRPr="00524538">
          <w:rPr>
            <w:rStyle w:val="Hipervnculo"/>
            <w:rFonts w:cstheme="minorHAnsi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Validaciones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59" w:history="1">
        <w:r w:rsidRPr="00524538">
          <w:rPr>
            <w:rStyle w:val="Hipervnculo"/>
            <w:rFonts w:cstheme="minorHAnsi"/>
            <w:noProof/>
          </w:rPr>
          <w:t>11.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Criterios de Aceptación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60" w:history="1">
        <w:r w:rsidRPr="00524538">
          <w:rPr>
            <w:rStyle w:val="Hipervnculo"/>
            <w:rFonts w:cstheme="minorHAnsi"/>
            <w:noProof/>
          </w:rPr>
          <w:t>12.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E51E7" w:rsidRDefault="00BE51E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661" w:history="1">
        <w:r w:rsidRPr="00524538">
          <w:rPr>
            <w:rStyle w:val="Hipervnculo"/>
            <w:rFonts w:cstheme="minorHAnsi"/>
            <w:noProof/>
          </w:rPr>
          <w:t>13.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524538">
          <w:rPr>
            <w:rStyle w:val="Hipervnculo"/>
            <w:rFonts w:cstheme="minorHAnsi"/>
            <w:noProof/>
          </w:rPr>
          <w:t>Firmas de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_Toc488247661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75D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323D2" w:rsidRPr="00CA38B0" w:rsidRDefault="00B40DB0" w:rsidP="005D1498">
      <w:pPr>
        <w:rPr>
          <w:rFonts w:ascii="Calibri" w:hAnsi="Calibri" w:cstheme="minorHAnsi"/>
          <w:lang w:val="es-MX"/>
        </w:rPr>
      </w:pPr>
      <w:r w:rsidRPr="00CA38B0">
        <w:rPr>
          <w:rFonts w:ascii="Calibri" w:hAnsi="Calibri" w:cstheme="minorHAnsi"/>
          <w:szCs w:val="20"/>
          <w:lang w:val="es-MX"/>
        </w:rPr>
        <w:fldChar w:fldCharType="end"/>
      </w:r>
    </w:p>
    <w:p w:rsidR="00BE51E7" w:rsidRDefault="00BE51E7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" w:name="_Toc320607853"/>
      <w:bookmarkStart w:id="2" w:name="_Toc327442077"/>
      <w:bookmarkStart w:id="3" w:name="_Toc327875845"/>
      <w:bookmarkStart w:id="4" w:name="_Toc330896134"/>
      <w:r>
        <w:rPr>
          <w:rFonts w:asciiTheme="minorHAnsi" w:hAnsiTheme="minorHAnsi" w:cstheme="minorHAnsi"/>
        </w:rPr>
        <w:br w:type="page"/>
      </w:r>
    </w:p>
    <w:p w:rsidR="007E79AD" w:rsidRPr="00F24850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" w:name="_Toc488247627"/>
      <w:r w:rsidRPr="00F24850">
        <w:rPr>
          <w:rFonts w:asciiTheme="minorHAnsi" w:hAnsiTheme="minorHAnsi" w:cstheme="minorHAnsi"/>
          <w:sz w:val="20"/>
        </w:rPr>
        <w:lastRenderedPageBreak/>
        <w:t>Histórico de Cambios</w:t>
      </w:r>
      <w:bookmarkEnd w:id="1"/>
      <w:bookmarkEnd w:id="2"/>
      <w:bookmarkEnd w:id="3"/>
      <w:bookmarkEnd w:id="4"/>
      <w:bookmarkEnd w:id="5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695541" w:rsidRPr="00AD37DD" w:rsidTr="00D15F6D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:rsidR="00695541" w:rsidRPr="00AD37DD" w:rsidRDefault="00695541" w:rsidP="00D15F6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:rsidR="00695541" w:rsidRPr="00AD37DD" w:rsidRDefault="00695541" w:rsidP="00D15F6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hideMark/>
          </w:tcPr>
          <w:p w:rsidR="00695541" w:rsidRPr="00AD37DD" w:rsidRDefault="00695541" w:rsidP="00D15F6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hideMark/>
          </w:tcPr>
          <w:p w:rsidR="00695541" w:rsidRPr="00AD37DD" w:rsidRDefault="00695541" w:rsidP="00D15F6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90" w:type="dxa"/>
            <w:shd w:val="clear" w:color="auto" w:fill="BFBFBF"/>
          </w:tcPr>
          <w:p w:rsidR="00695541" w:rsidRPr="00AD37DD" w:rsidRDefault="00695541" w:rsidP="00D15F6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695541" w:rsidRPr="00AD37DD" w:rsidTr="00D15F6D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:rsidR="00695541" w:rsidRPr="00AD37DD" w:rsidRDefault="00695541" w:rsidP="00D15F6D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:rsidR="00695541" w:rsidRPr="00AD37DD" w:rsidRDefault="00695541" w:rsidP="00D15F6D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Elaboración del documento</w:t>
            </w:r>
          </w:p>
        </w:tc>
        <w:tc>
          <w:tcPr>
            <w:tcW w:w="2899" w:type="dxa"/>
            <w:shd w:val="clear" w:color="auto" w:fill="D9D9D9"/>
          </w:tcPr>
          <w:p w:rsidR="00695541" w:rsidRPr="00695541" w:rsidRDefault="00695541" w:rsidP="00695541">
            <w:pPr>
              <w:jc w:val="center"/>
              <w:rPr>
                <w:rFonts w:asciiTheme="minorHAnsi" w:hAnsiTheme="minorHAnsi" w:cstheme="minorHAnsi"/>
              </w:rPr>
            </w:pPr>
            <w:r w:rsidRPr="00695541">
              <w:rPr>
                <w:rFonts w:asciiTheme="minorHAnsi" w:hAnsiTheme="minorHAnsi" w:cstheme="minorHAnsi"/>
              </w:rPr>
              <w:t xml:space="preserve">María </w:t>
            </w:r>
            <w:r>
              <w:rPr>
                <w:rFonts w:asciiTheme="minorHAnsi" w:hAnsiTheme="minorHAnsi" w:cstheme="minorHAnsi"/>
              </w:rPr>
              <w:t xml:space="preserve">Elena </w:t>
            </w:r>
            <w:r w:rsidRPr="00695541">
              <w:rPr>
                <w:rFonts w:asciiTheme="minorHAnsi" w:hAnsiTheme="minorHAnsi" w:cstheme="minorHAnsi"/>
              </w:rPr>
              <w:t>Osornio Tonche</w:t>
            </w:r>
          </w:p>
        </w:tc>
        <w:tc>
          <w:tcPr>
            <w:tcW w:w="1771" w:type="dxa"/>
            <w:shd w:val="clear" w:color="auto" w:fill="D9D9D9"/>
            <w:vAlign w:val="center"/>
          </w:tcPr>
          <w:p w:rsidR="00695541" w:rsidRPr="00AF57E3" w:rsidRDefault="00695541" w:rsidP="00D15F6D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06</w:t>
            </w:r>
            <w:r w:rsidRPr="00AF57E3">
              <w:rPr>
                <w:rFonts w:asciiTheme="minorHAnsi" w:hAnsiTheme="minorHAnsi" w:cstheme="minorHAnsi"/>
                <w:szCs w:val="20"/>
                <w:lang w:val="es-MX" w:eastAsia="es-MX"/>
              </w:rPr>
              <w:t>/12/2016</w:t>
            </w:r>
          </w:p>
        </w:tc>
        <w:tc>
          <w:tcPr>
            <w:tcW w:w="1490" w:type="dxa"/>
            <w:shd w:val="clear" w:color="auto" w:fill="D9D9D9"/>
          </w:tcPr>
          <w:p w:rsidR="00695541" w:rsidRPr="003B4DCF" w:rsidRDefault="00695541" w:rsidP="00D15F6D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3B4DCF">
              <w:rPr>
                <w:rFonts w:asciiTheme="minorHAnsi" w:hAnsiTheme="minorHAnsi" w:cstheme="minorHAnsi"/>
                <w:szCs w:val="20"/>
                <w:lang w:val="es-MX" w:eastAsia="es-MX"/>
              </w:rPr>
              <w:t>Elaborado</w:t>
            </w:r>
          </w:p>
        </w:tc>
      </w:tr>
      <w:tr w:rsidR="00695541" w:rsidRPr="00AD37DD" w:rsidTr="00D15F6D">
        <w:trPr>
          <w:trHeight w:val="229"/>
          <w:jc w:val="center"/>
        </w:trPr>
        <w:tc>
          <w:tcPr>
            <w:tcW w:w="945" w:type="dxa"/>
            <w:shd w:val="clear" w:color="auto" w:fill="auto"/>
            <w:vAlign w:val="center"/>
          </w:tcPr>
          <w:p w:rsidR="00695541" w:rsidRPr="00AD37DD" w:rsidRDefault="00695541" w:rsidP="00D15F6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0.</w:t>
            </w:r>
            <w:r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695541" w:rsidRPr="00AD37DD" w:rsidRDefault="00695541" w:rsidP="00D15F6D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Entrega del documento</w:t>
            </w:r>
          </w:p>
        </w:tc>
        <w:tc>
          <w:tcPr>
            <w:tcW w:w="2899" w:type="dxa"/>
            <w:shd w:val="clear" w:color="auto" w:fill="auto"/>
          </w:tcPr>
          <w:p w:rsidR="00695541" w:rsidRPr="00695541" w:rsidRDefault="00695541" w:rsidP="00695541">
            <w:pPr>
              <w:jc w:val="center"/>
              <w:rPr>
                <w:rFonts w:asciiTheme="minorHAnsi" w:hAnsiTheme="minorHAnsi" w:cstheme="minorHAnsi"/>
              </w:rPr>
            </w:pPr>
            <w:r w:rsidRPr="00695541">
              <w:rPr>
                <w:rFonts w:asciiTheme="minorHAnsi" w:hAnsiTheme="minorHAnsi" w:cstheme="minorHAnsi"/>
              </w:rPr>
              <w:t xml:space="preserve">María </w:t>
            </w:r>
            <w:r>
              <w:rPr>
                <w:rFonts w:asciiTheme="minorHAnsi" w:hAnsiTheme="minorHAnsi" w:cstheme="minorHAnsi"/>
              </w:rPr>
              <w:t>Elena</w:t>
            </w:r>
            <w:r w:rsidRPr="00695541">
              <w:rPr>
                <w:rFonts w:asciiTheme="minorHAnsi" w:hAnsiTheme="minorHAnsi" w:cstheme="minorHAnsi"/>
              </w:rPr>
              <w:t xml:space="preserve"> Osornio Tonche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695541" w:rsidRPr="00AF57E3" w:rsidRDefault="00695541" w:rsidP="00D15F6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09</w:t>
            </w:r>
            <w:r w:rsidRPr="00AF57E3">
              <w:rPr>
                <w:rFonts w:asciiTheme="minorHAnsi" w:hAnsiTheme="minorHAnsi" w:cstheme="minorHAnsi"/>
                <w:szCs w:val="20"/>
              </w:rPr>
              <w:t>/12/2016</w:t>
            </w:r>
          </w:p>
        </w:tc>
        <w:tc>
          <w:tcPr>
            <w:tcW w:w="1490" w:type="dxa"/>
            <w:vAlign w:val="center"/>
          </w:tcPr>
          <w:p w:rsidR="00695541" w:rsidRPr="003B4DCF" w:rsidRDefault="00695541" w:rsidP="00D15F6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3B4DCF">
              <w:rPr>
                <w:rFonts w:asciiTheme="minorHAnsi" w:hAnsiTheme="minorHAnsi" w:cstheme="minorHAnsi"/>
                <w:szCs w:val="20"/>
              </w:rPr>
              <w:t>Entregado</w:t>
            </w:r>
          </w:p>
        </w:tc>
      </w:tr>
      <w:tr w:rsidR="00695541" w:rsidRPr="00AD37DD" w:rsidTr="00695541">
        <w:trPr>
          <w:trHeight w:val="77"/>
          <w:jc w:val="center"/>
        </w:trPr>
        <w:tc>
          <w:tcPr>
            <w:tcW w:w="945" w:type="dxa"/>
            <w:shd w:val="clear" w:color="auto" w:fill="D9D9D9"/>
            <w:vAlign w:val="center"/>
          </w:tcPr>
          <w:p w:rsidR="00695541" w:rsidRPr="00AD37DD" w:rsidRDefault="00695541" w:rsidP="00D15F6D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0.</w:t>
            </w: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2</w:t>
            </w:r>
          </w:p>
        </w:tc>
        <w:tc>
          <w:tcPr>
            <w:tcW w:w="2755" w:type="dxa"/>
            <w:shd w:val="clear" w:color="auto" w:fill="D9D9D9"/>
            <w:vAlign w:val="center"/>
          </w:tcPr>
          <w:p w:rsidR="00695541" w:rsidRPr="00AD37DD" w:rsidRDefault="00695541" w:rsidP="00D15F6D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Actualización de calidad</w:t>
            </w:r>
          </w:p>
        </w:tc>
        <w:tc>
          <w:tcPr>
            <w:tcW w:w="2899" w:type="dxa"/>
            <w:shd w:val="clear" w:color="auto" w:fill="D9D9D9"/>
          </w:tcPr>
          <w:p w:rsidR="00695541" w:rsidRPr="00695541" w:rsidRDefault="00695541" w:rsidP="00695541">
            <w:pPr>
              <w:jc w:val="center"/>
              <w:rPr>
                <w:rFonts w:asciiTheme="minorHAnsi" w:hAnsiTheme="minorHAnsi" w:cstheme="minorHAnsi"/>
              </w:rPr>
            </w:pPr>
            <w:r w:rsidRPr="00695541">
              <w:rPr>
                <w:rFonts w:asciiTheme="minorHAnsi" w:hAnsiTheme="minorHAnsi" w:cstheme="minorHAnsi"/>
              </w:rPr>
              <w:t xml:space="preserve">María </w:t>
            </w:r>
            <w:r>
              <w:rPr>
                <w:rFonts w:asciiTheme="minorHAnsi" w:hAnsiTheme="minorHAnsi" w:cstheme="minorHAnsi"/>
              </w:rPr>
              <w:t>Elena</w:t>
            </w:r>
            <w:r w:rsidRPr="00695541">
              <w:rPr>
                <w:rFonts w:asciiTheme="minorHAnsi" w:hAnsiTheme="minorHAnsi" w:cstheme="minorHAnsi"/>
              </w:rPr>
              <w:t xml:space="preserve"> Osornio Tonche</w:t>
            </w:r>
          </w:p>
        </w:tc>
        <w:tc>
          <w:tcPr>
            <w:tcW w:w="1771" w:type="dxa"/>
            <w:shd w:val="clear" w:color="auto" w:fill="D9D9D9"/>
            <w:vAlign w:val="center"/>
          </w:tcPr>
          <w:p w:rsidR="00695541" w:rsidRPr="00AF57E3" w:rsidRDefault="00695541" w:rsidP="00D15F6D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13</w:t>
            </w:r>
            <w:r w:rsidRPr="00AF57E3">
              <w:rPr>
                <w:rFonts w:asciiTheme="minorHAnsi" w:hAnsiTheme="minorHAnsi" w:cstheme="minorHAnsi"/>
                <w:szCs w:val="20"/>
                <w:lang w:val="es-MX" w:eastAsia="es-MX"/>
              </w:rPr>
              <w:t>/12/2016</w:t>
            </w:r>
          </w:p>
        </w:tc>
        <w:tc>
          <w:tcPr>
            <w:tcW w:w="1490" w:type="dxa"/>
            <w:shd w:val="clear" w:color="auto" w:fill="D9D9D9"/>
          </w:tcPr>
          <w:p w:rsidR="00695541" w:rsidRPr="003B4DCF" w:rsidRDefault="00695541" w:rsidP="00D15F6D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3B4DCF">
              <w:rPr>
                <w:rFonts w:asciiTheme="minorHAnsi" w:hAnsiTheme="minorHAnsi" w:cstheme="minorHAnsi"/>
                <w:szCs w:val="20"/>
                <w:lang w:val="es-MX" w:eastAsia="es-MX"/>
              </w:rPr>
              <w:t>Actualizado</w:t>
            </w:r>
          </w:p>
        </w:tc>
      </w:tr>
      <w:tr w:rsidR="00695541" w:rsidRPr="00AD37DD" w:rsidTr="00D15F6D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:rsidR="00695541" w:rsidRPr="00AD37DD" w:rsidRDefault="00695541" w:rsidP="00D15F6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1.0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695541" w:rsidRPr="00AD37DD" w:rsidRDefault="00695541" w:rsidP="00D15F6D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Cierre del documento</w:t>
            </w:r>
          </w:p>
        </w:tc>
        <w:tc>
          <w:tcPr>
            <w:tcW w:w="2899" w:type="dxa"/>
            <w:shd w:val="clear" w:color="auto" w:fill="auto"/>
          </w:tcPr>
          <w:p w:rsidR="00695541" w:rsidRPr="00695541" w:rsidRDefault="00695541" w:rsidP="00695541">
            <w:pPr>
              <w:jc w:val="center"/>
              <w:rPr>
                <w:rFonts w:asciiTheme="minorHAnsi" w:hAnsiTheme="minorHAnsi" w:cstheme="minorHAnsi"/>
              </w:rPr>
            </w:pPr>
            <w:r w:rsidRPr="00695541">
              <w:rPr>
                <w:rFonts w:asciiTheme="minorHAnsi" w:hAnsiTheme="minorHAnsi" w:cstheme="minorHAnsi"/>
              </w:rPr>
              <w:t xml:space="preserve">María </w:t>
            </w:r>
            <w:r>
              <w:rPr>
                <w:rFonts w:asciiTheme="minorHAnsi" w:hAnsiTheme="minorHAnsi" w:cstheme="minorHAnsi"/>
              </w:rPr>
              <w:t>Elena</w:t>
            </w:r>
            <w:r w:rsidRPr="00695541">
              <w:rPr>
                <w:rFonts w:asciiTheme="minorHAnsi" w:hAnsiTheme="minorHAnsi" w:cstheme="minorHAnsi"/>
              </w:rPr>
              <w:t xml:space="preserve"> Osornio Tonche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695541" w:rsidRPr="00AF57E3" w:rsidRDefault="00695541" w:rsidP="00D15F6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14</w:t>
            </w:r>
            <w:r w:rsidRPr="00AF57E3">
              <w:rPr>
                <w:rFonts w:asciiTheme="minorHAnsi" w:hAnsiTheme="minorHAnsi" w:cstheme="minorHAnsi"/>
                <w:szCs w:val="20"/>
              </w:rPr>
              <w:t>/12/2016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695541" w:rsidRPr="003B4DCF" w:rsidRDefault="00695541" w:rsidP="00D15F6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3B4DCF">
              <w:rPr>
                <w:rFonts w:asciiTheme="minorHAnsi" w:hAnsiTheme="minorHAnsi" w:cstheme="minorHAnsi"/>
                <w:szCs w:val="20"/>
              </w:rPr>
              <w:t>Cerrado</w:t>
            </w:r>
          </w:p>
        </w:tc>
      </w:tr>
    </w:tbl>
    <w:p w:rsidR="007E79AD" w:rsidRPr="00F24850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F24850">
        <w:rPr>
          <w:rFonts w:asciiTheme="minorHAnsi" w:hAnsiTheme="minorHAnsi" w:cstheme="minorHAnsi"/>
          <w:lang w:val="es-MX"/>
        </w:rPr>
        <w:tab/>
      </w:r>
    </w:p>
    <w:p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F24850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F24850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F24850" w:rsidRDefault="007E79AD" w:rsidP="007E79AD">
      <w:pPr>
        <w:rPr>
          <w:rFonts w:asciiTheme="minorHAnsi" w:hAnsiTheme="minorHAnsi" w:cstheme="minorHAnsi"/>
        </w:rPr>
      </w:pPr>
    </w:p>
    <w:p w:rsidR="007E79AD" w:rsidRPr="00F24850" w:rsidRDefault="007E79AD" w:rsidP="007E79AD">
      <w:pPr>
        <w:rPr>
          <w:rFonts w:asciiTheme="minorHAnsi" w:hAnsiTheme="minorHAnsi" w:cstheme="minorHAnsi"/>
        </w:rPr>
      </w:pPr>
    </w:p>
    <w:p w:rsidR="0081016C" w:rsidRPr="00F24850" w:rsidRDefault="00A027A6" w:rsidP="00B015C9">
      <w:pPr>
        <w:pStyle w:val="ndice2"/>
      </w:pPr>
      <w:r w:rsidRPr="00F24850">
        <w:br w:type="page"/>
      </w:r>
      <w:bookmarkStart w:id="6" w:name="_Toc115491660"/>
      <w:bookmarkStart w:id="7" w:name="_Toc126228547"/>
      <w:bookmarkStart w:id="8" w:name="_Toc126229114"/>
      <w:bookmarkStart w:id="9" w:name="_Toc126231375"/>
      <w:bookmarkStart w:id="10" w:name="_Toc126231386"/>
      <w:bookmarkStart w:id="11" w:name="_Toc126231482"/>
      <w:bookmarkStart w:id="12" w:name="_Toc126231549"/>
      <w:bookmarkStart w:id="13" w:name="_Toc126231663"/>
    </w:p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" w:name="_Toc294257054"/>
      <w:bookmarkStart w:id="15" w:name="_Toc371934662"/>
      <w:bookmarkStart w:id="16" w:name="_Toc488247628"/>
      <w:r w:rsidRPr="00F24850">
        <w:rPr>
          <w:rFonts w:asciiTheme="minorHAnsi" w:hAnsiTheme="minorHAnsi" w:cstheme="minorHAnsi"/>
          <w:sz w:val="20"/>
        </w:rPr>
        <w:lastRenderedPageBreak/>
        <w:t>Introducción</w:t>
      </w:r>
      <w:bookmarkEnd w:id="14"/>
      <w:bookmarkEnd w:id="15"/>
      <w:r w:rsidR="008D05F7" w:rsidRPr="00F24850">
        <w:rPr>
          <w:rFonts w:asciiTheme="minorHAnsi" w:hAnsiTheme="minorHAnsi" w:cstheme="minorHAnsi"/>
          <w:sz w:val="20"/>
        </w:rPr>
        <w:t xml:space="preserve"> </w:t>
      </w:r>
      <w:r w:rsidR="00B73809">
        <w:rPr>
          <w:rFonts w:asciiTheme="minorHAnsi" w:hAnsiTheme="minorHAnsi" w:cstheme="minorHAnsi"/>
          <w:sz w:val="20"/>
        </w:rPr>
        <w:t>C</w:t>
      </w:r>
      <w:r w:rsidR="00787114">
        <w:rPr>
          <w:rFonts w:asciiTheme="minorHAnsi" w:hAnsiTheme="minorHAnsi" w:cstheme="minorHAnsi"/>
          <w:sz w:val="20"/>
        </w:rPr>
        <w:t>onsultar</w:t>
      </w:r>
      <w:r w:rsidR="0055687D">
        <w:rPr>
          <w:rFonts w:asciiTheme="minorHAnsi" w:hAnsiTheme="minorHAnsi" w:cstheme="minorHAnsi"/>
          <w:sz w:val="20"/>
        </w:rPr>
        <w:t xml:space="preserve"> </w:t>
      </w:r>
      <w:r w:rsidR="00B73809">
        <w:rPr>
          <w:rFonts w:asciiTheme="minorHAnsi" w:hAnsiTheme="minorHAnsi" w:cstheme="minorHAnsi"/>
          <w:sz w:val="20"/>
        </w:rPr>
        <w:t>P</w:t>
      </w:r>
      <w:r w:rsidR="00DE29B8">
        <w:rPr>
          <w:rFonts w:asciiTheme="minorHAnsi" w:hAnsiTheme="minorHAnsi" w:cstheme="minorHAnsi"/>
          <w:sz w:val="20"/>
        </w:rPr>
        <w:t xml:space="preserve">re </w:t>
      </w:r>
      <w:r w:rsidR="00B73809">
        <w:rPr>
          <w:rFonts w:asciiTheme="minorHAnsi" w:hAnsiTheme="minorHAnsi" w:cstheme="minorHAnsi"/>
          <w:sz w:val="20"/>
        </w:rPr>
        <w:t>A</w:t>
      </w:r>
      <w:r w:rsidR="0055687D">
        <w:rPr>
          <w:rFonts w:asciiTheme="minorHAnsi" w:hAnsiTheme="minorHAnsi" w:cstheme="minorHAnsi"/>
          <w:sz w:val="20"/>
        </w:rPr>
        <w:t>nálisis</w:t>
      </w:r>
      <w:bookmarkEnd w:id="16"/>
    </w:p>
    <w:p w:rsidR="008D05F7" w:rsidRPr="00F24850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7" w:name="_Toc371934663"/>
      <w:r w:rsidRPr="00F24850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F24850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F24850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488247629"/>
      <w:r w:rsidRPr="00F24850">
        <w:rPr>
          <w:rFonts w:asciiTheme="minorHAnsi" w:hAnsiTheme="minorHAnsi" w:cstheme="minorHAnsi"/>
          <w:sz w:val="20"/>
        </w:rPr>
        <w:t>Funcionalidad del Sistema</w:t>
      </w:r>
      <w:bookmarkEnd w:id="17"/>
      <w:r w:rsidR="009E4CA7" w:rsidRPr="00F24850">
        <w:rPr>
          <w:rFonts w:asciiTheme="minorHAnsi" w:hAnsiTheme="minorHAnsi" w:cstheme="minorHAnsi"/>
          <w:sz w:val="20"/>
        </w:rPr>
        <w:t>:</w:t>
      </w:r>
      <w:r w:rsidR="002B2586" w:rsidRPr="00F24850">
        <w:rPr>
          <w:rFonts w:asciiTheme="minorHAnsi" w:hAnsiTheme="minorHAnsi" w:cstheme="minorHAnsi"/>
          <w:sz w:val="20"/>
        </w:rPr>
        <w:t xml:space="preserve"> </w:t>
      </w:r>
      <w:r w:rsidR="00B73809">
        <w:rPr>
          <w:rFonts w:asciiTheme="minorHAnsi" w:hAnsiTheme="minorHAnsi" w:cstheme="minorHAnsi"/>
          <w:sz w:val="20"/>
        </w:rPr>
        <w:t>Consultar P</w:t>
      </w:r>
      <w:r w:rsidR="00DE29B8">
        <w:rPr>
          <w:rFonts w:asciiTheme="minorHAnsi" w:hAnsiTheme="minorHAnsi" w:cstheme="minorHAnsi"/>
          <w:sz w:val="20"/>
        </w:rPr>
        <w:t xml:space="preserve">re </w:t>
      </w:r>
      <w:r w:rsidR="00B73809">
        <w:rPr>
          <w:rFonts w:asciiTheme="minorHAnsi" w:hAnsiTheme="minorHAnsi" w:cstheme="minorHAnsi"/>
          <w:sz w:val="20"/>
        </w:rPr>
        <w:t>A</w:t>
      </w:r>
      <w:r w:rsidR="0055687D">
        <w:rPr>
          <w:rFonts w:asciiTheme="minorHAnsi" w:hAnsiTheme="minorHAnsi" w:cstheme="minorHAnsi"/>
          <w:sz w:val="20"/>
        </w:rPr>
        <w:t>nálisis</w:t>
      </w:r>
      <w:bookmarkEnd w:id="18"/>
    </w:p>
    <w:p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9" w:name="_Toc371934664"/>
      <w:bookmarkStart w:id="20" w:name="_Toc289774372"/>
      <w:bookmarkStart w:id="21" w:name="_Toc126991045"/>
      <w:bookmarkStart w:id="22" w:name="_Toc488247630"/>
      <w:r w:rsidRPr="00F24850">
        <w:rPr>
          <w:rFonts w:asciiTheme="minorHAnsi" w:hAnsiTheme="minorHAnsi" w:cstheme="minorHAnsi"/>
          <w:sz w:val="20"/>
        </w:rPr>
        <w:t>Breve Descripción</w:t>
      </w:r>
      <w:bookmarkEnd w:id="19"/>
      <w:bookmarkEnd w:id="20"/>
      <w:bookmarkEnd w:id="21"/>
      <w:r w:rsidR="00EF0432" w:rsidRPr="00F24850">
        <w:rPr>
          <w:rFonts w:asciiTheme="minorHAnsi" w:hAnsiTheme="minorHAnsi" w:cstheme="minorHAnsi"/>
          <w:sz w:val="20"/>
        </w:rPr>
        <w:t>.</w:t>
      </w:r>
      <w:bookmarkEnd w:id="22"/>
    </w:p>
    <w:p w:rsidR="00D16B4F" w:rsidRPr="00F24850" w:rsidRDefault="005D1498" w:rsidP="00B015C9">
      <w:pPr>
        <w:pStyle w:val="ndice2"/>
      </w:pPr>
      <w:r>
        <w:t>Permitir a las áreas prestadoras,</w:t>
      </w:r>
      <w:r w:rsidR="00EF0432" w:rsidRPr="00F24850">
        <w:t xml:space="preserve"> </w:t>
      </w:r>
      <w:r w:rsidR="00787114">
        <w:t xml:space="preserve">la consulta del documento de </w:t>
      </w:r>
      <w:r w:rsidR="00DE29B8">
        <w:t xml:space="preserve">pre </w:t>
      </w:r>
      <w:r w:rsidR="002354B9">
        <w:t xml:space="preserve">análisis de </w:t>
      </w:r>
      <w:r w:rsidR="00DE29B8">
        <w:t>los servicios.</w:t>
      </w:r>
    </w:p>
    <w:p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3" w:name="_Toc371934665"/>
      <w:bookmarkStart w:id="24" w:name="_Toc289774373"/>
      <w:bookmarkStart w:id="25" w:name="_Toc126991046"/>
      <w:bookmarkStart w:id="26" w:name="_Toc488247631"/>
      <w:r w:rsidRPr="00F24850">
        <w:rPr>
          <w:rFonts w:asciiTheme="minorHAnsi" w:hAnsiTheme="minorHAnsi" w:cstheme="minorHAnsi"/>
          <w:sz w:val="20"/>
        </w:rPr>
        <w:t>Contribución a los Requerimientos</w:t>
      </w:r>
      <w:bookmarkEnd w:id="23"/>
      <w:bookmarkEnd w:id="24"/>
      <w:bookmarkEnd w:id="25"/>
      <w:r w:rsidR="00EF0432" w:rsidRPr="00F24850">
        <w:rPr>
          <w:rFonts w:asciiTheme="minorHAnsi" w:hAnsiTheme="minorHAnsi" w:cstheme="minorHAnsi"/>
          <w:sz w:val="20"/>
        </w:rPr>
        <w:t>.</w:t>
      </w:r>
      <w:bookmarkEnd w:id="26"/>
    </w:p>
    <w:tbl>
      <w:tblPr>
        <w:tblStyle w:val="Tablaconcuadrcula"/>
        <w:tblW w:w="0" w:type="auto"/>
        <w:jc w:val="center"/>
        <w:tblInd w:w="-142" w:type="dxa"/>
        <w:tblLook w:val="04A0" w:firstRow="1" w:lastRow="0" w:firstColumn="1" w:lastColumn="0" w:noHBand="0" w:noVBand="1"/>
      </w:tblPr>
      <w:tblGrid>
        <w:gridCol w:w="1617"/>
        <w:gridCol w:w="2443"/>
        <w:gridCol w:w="2459"/>
        <w:gridCol w:w="2623"/>
      </w:tblGrid>
      <w:tr w:rsidR="00C41D11" w:rsidRPr="00F24850" w:rsidTr="00A60867">
        <w:trPr>
          <w:tblHeader/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C41D11" w:rsidRPr="00F24850" w:rsidTr="00A60867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11" w:rsidRPr="00F24850" w:rsidRDefault="00787114" w:rsidP="005E7254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A24C4F">
              <w:rPr>
                <w:rFonts w:ascii="Calibri" w:hAnsi="Calibri" w:cs="Calibri"/>
                <w:color w:val="000000"/>
                <w:szCs w:val="20"/>
              </w:rPr>
              <w:t>FUNC-DAR- 004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11" w:rsidRPr="00F24850" w:rsidRDefault="00787114" w:rsidP="00C41D1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Consultar el documento de evaluación de factibilidad (pre análisis) de los servicios</w:t>
            </w:r>
            <w:r w:rsidR="00565E02"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11" w:rsidRPr="00A24C4F" w:rsidRDefault="00661E25" w:rsidP="00A24C4F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El sistema permitirá al usuario consultar la evaluación de factibilidad de las solicitudes de servicio registradas.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11" w:rsidRPr="00F24850" w:rsidRDefault="00661E25" w:rsidP="00B015C9">
            <w:pPr>
              <w:pStyle w:val="ndice2"/>
            </w:pPr>
            <w:r>
              <w:t>9012</w:t>
            </w:r>
            <w:r w:rsidR="00565E02">
              <w:t xml:space="preserve"> - </w:t>
            </w:r>
            <w:r w:rsidR="00787114">
              <w:t>Consultar</w:t>
            </w:r>
            <w:r w:rsidR="00DD30FA">
              <w:t xml:space="preserve"> </w:t>
            </w:r>
            <w:r w:rsidR="00DE29B8">
              <w:t xml:space="preserve">pre </w:t>
            </w:r>
            <w:r w:rsidR="00DD30FA">
              <w:t>análisis</w:t>
            </w:r>
            <w:r w:rsidR="00DE29B8">
              <w:t>.</w:t>
            </w:r>
          </w:p>
        </w:tc>
      </w:tr>
      <w:tr w:rsidR="00661E25" w:rsidRPr="00F24850" w:rsidTr="00A60867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25" w:rsidRDefault="00661E25" w:rsidP="005E7254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787114">
              <w:rPr>
                <w:rFonts w:asciiTheme="minorHAnsi" w:hAnsiTheme="minorHAnsi" w:cstheme="minorHAnsi"/>
                <w:color w:val="000000"/>
                <w:szCs w:val="20"/>
              </w:rPr>
              <w:t>FUNC-AFCP-00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4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25" w:rsidRDefault="00661E25" w:rsidP="00787114">
            <w:r w:rsidRPr="00564DD9">
              <w:rPr>
                <w:rFonts w:asciiTheme="minorHAnsi" w:hAnsiTheme="minorHAnsi" w:cstheme="minorHAnsi"/>
                <w:color w:val="000000"/>
                <w:szCs w:val="20"/>
              </w:rPr>
              <w:t>Consultar el documento de pre análisis de los servicios</w:t>
            </w:r>
            <w:r w:rsidR="00565E02"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25" w:rsidRPr="00661E25" w:rsidRDefault="00661E25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El sistema permitirá al usuario consultar el pre análisis de las solicitudes de servicio de Capacitación registradas en el sistema.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25" w:rsidRPr="00661E25" w:rsidRDefault="00565E02" w:rsidP="00B015C9">
            <w:pPr>
              <w:pStyle w:val="ndice2"/>
            </w:pPr>
            <w:r>
              <w:t xml:space="preserve">9012 - </w:t>
            </w:r>
            <w:r w:rsidR="00661E25" w:rsidRPr="00661E25">
              <w:t>Consultar pre análisis.</w:t>
            </w:r>
          </w:p>
        </w:tc>
      </w:tr>
      <w:tr w:rsidR="00661E25" w:rsidRPr="00F24850" w:rsidTr="00A60867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25" w:rsidRDefault="00661E25" w:rsidP="005E7254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A24C4F">
              <w:rPr>
                <w:rFonts w:asciiTheme="minorHAnsi" w:hAnsiTheme="minorHAnsi" w:cstheme="minorHAnsi"/>
                <w:color w:val="000000"/>
                <w:szCs w:val="20"/>
              </w:rPr>
              <w:t>FUNC-DGP-005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25" w:rsidRDefault="00661E25" w:rsidP="00A24C4F">
            <w:r w:rsidRPr="00564DD9">
              <w:rPr>
                <w:rFonts w:asciiTheme="minorHAnsi" w:hAnsiTheme="minorHAnsi" w:cstheme="minorHAnsi"/>
                <w:color w:val="000000"/>
                <w:szCs w:val="20"/>
              </w:rPr>
              <w:t>Consultar el documento de pre análisis de los servicios</w:t>
            </w:r>
            <w:r w:rsidR="00565E02"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25" w:rsidRPr="00661E25" w:rsidRDefault="00661E25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El sistema permitirá al usuario consultar el pre análisis de las solicitudes del servicio de Certificación.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25" w:rsidRPr="00661E25" w:rsidRDefault="00565E02" w:rsidP="00B015C9">
            <w:pPr>
              <w:pStyle w:val="ndice2"/>
            </w:pPr>
            <w:r>
              <w:t xml:space="preserve">9012 - </w:t>
            </w:r>
            <w:r w:rsidR="00661E25" w:rsidRPr="00661E25">
              <w:t>Consultar pre análisis.</w:t>
            </w:r>
          </w:p>
        </w:tc>
      </w:tr>
      <w:tr w:rsidR="00661E25" w:rsidRPr="00F24850" w:rsidTr="00A60867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25" w:rsidRPr="00661E25" w:rsidRDefault="00661E25" w:rsidP="005E7254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FUNC-DTIC-004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25" w:rsidRPr="00564DD9" w:rsidRDefault="00661E25" w:rsidP="00A24C4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564DD9">
              <w:rPr>
                <w:rFonts w:asciiTheme="minorHAnsi" w:hAnsiTheme="minorHAnsi" w:cstheme="minorHAnsi"/>
                <w:color w:val="000000"/>
                <w:szCs w:val="20"/>
              </w:rPr>
              <w:t>Consultar el documento de pre análisis de los servicios</w:t>
            </w:r>
            <w:r w:rsidR="00565E02"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25" w:rsidRDefault="00661E25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El sistema permitirá al usuario consultar los pre-análisis y el reporte de disponibilidad de recursos para las solicitudes de servicio de Tecnologías.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25" w:rsidRPr="00661E25" w:rsidRDefault="00565E02" w:rsidP="00B015C9">
            <w:pPr>
              <w:pStyle w:val="ndice2"/>
            </w:pPr>
            <w:r>
              <w:t xml:space="preserve">9012 - </w:t>
            </w:r>
            <w:r w:rsidR="00661E25" w:rsidRPr="00661E25">
              <w:t>Consultar pre análisis.</w:t>
            </w:r>
          </w:p>
        </w:tc>
      </w:tr>
      <w:tr w:rsidR="00661E25" w:rsidRPr="00F24850" w:rsidTr="00A60867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25" w:rsidRDefault="00661E25" w:rsidP="00661E25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FUNC-DGSS-004</w:t>
            </w:r>
          </w:p>
          <w:p w:rsidR="00661E25" w:rsidRDefault="00661E25" w:rsidP="005E7254">
            <w:pPr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25" w:rsidRPr="00564DD9" w:rsidRDefault="00BF2B8D" w:rsidP="00A24C4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564DD9">
              <w:rPr>
                <w:rFonts w:asciiTheme="minorHAnsi" w:hAnsiTheme="minorHAnsi" w:cstheme="minorHAnsi"/>
                <w:color w:val="000000"/>
                <w:szCs w:val="20"/>
              </w:rPr>
              <w:lastRenderedPageBreak/>
              <w:t xml:space="preserve">Consultar el documento de </w:t>
            </w:r>
            <w:r w:rsidRPr="00564DD9">
              <w:rPr>
                <w:rFonts w:asciiTheme="minorHAnsi" w:hAnsiTheme="minorHAnsi" w:cstheme="minorHAnsi"/>
                <w:color w:val="000000"/>
                <w:szCs w:val="20"/>
              </w:rPr>
              <w:lastRenderedPageBreak/>
              <w:t>pre análisis de los servicios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25" w:rsidRDefault="00661E25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lastRenderedPageBreak/>
              <w:t xml:space="preserve">El sistema permitirá al </w:t>
            </w:r>
            <w:r>
              <w:rPr>
                <w:rFonts w:ascii="Calibri" w:hAnsi="Calibri"/>
                <w:color w:val="000000"/>
                <w:szCs w:val="20"/>
              </w:rPr>
              <w:lastRenderedPageBreak/>
              <w:t>usuario consultar el pre análisis de las solicitudes de servicios de seguridad.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E25" w:rsidRPr="00661E25" w:rsidRDefault="00BF2B8D" w:rsidP="00B015C9">
            <w:pPr>
              <w:pStyle w:val="ndice2"/>
            </w:pPr>
            <w:r w:rsidRPr="00661E25">
              <w:lastRenderedPageBreak/>
              <w:t>9012 – Consultar pre análisis.</w:t>
            </w:r>
          </w:p>
        </w:tc>
      </w:tr>
    </w:tbl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7" w:name="_Toc371934666"/>
      <w:bookmarkStart w:id="28" w:name="_Toc289774376"/>
      <w:bookmarkStart w:id="29" w:name="_Toc126991049"/>
      <w:bookmarkStart w:id="30" w:name="_Toc289774377"/>
      <w:bookmarkStart w:id="31" w:name="_Toc488247632"/>
      <w:r w:rsidRPr="00F24850">
        <w:rPr>
          <w:rFonts w:asciiTheme="minorHAnsi" w:hAnsiTheme="minorHAnsi" w:cstheme="minorHAnsi"/>
          <w:sz w:val="20"/>
        </w:rPr>
        <w:lastRenderedPageBreak/>
        <w:t>Diagrama de la Funcionalidad del Sistema</w:t>
      </w:r>
      <w:bookmarkEnd w:id="27"/>
      <w:bookmarkEnd w:id="28"/>
      <w:bookmarkEnd w:id="29"/>
      <w:bookmarkEnd w:id="31"/>
    </w:p>
    <w:p w:rsidR="00D16B4F" w:rsidRPr="00F24850" w:rsidRDefault="00BF2B8D" w:rsidP="00B015C9">
      <w:pPr>
        <w:pStyle w:val="ndice2"/>
      </w:pPr>
      <w:r>
        <w:rPr>
          <w:noProof/>
          <w:lang w:val="es-MX" w:eastAsia="es-MX"/>
        </w:rPr>
        <w:drawing>
          <wp:inline distT="0" distB="0" distL="0" distR="0" wp14:anchorId="1A66B4D0" wp14:editId="71335638">
            <wp:extent cx="5915025" cy="1922999"/>
            <wp:effectExtent l="0" t="0" r="0" b="127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 Consultar901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9" r="4366" b="13305"/>
                    <a:stretch/>
                  </pic:blipFill>
                  <pic:spPr bwMode="auto">
                    <a:xfrm>
                      <a:off x="0" y="0"/>
                      <a:ext cx="5923340" cy="1925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2" w:name="_Toc371934667"/>
      <w:bookmarkStart w:id="33" w:name="_Toc488247633"/>
      <w:r w:rsidRPr="00F24850">
        <w:rPr>
          <w:rFonts w:asciiTheme="minorHAnsi" w:hAnsiTheme="minorHAnsi" w:cstheme="minorHAnsi"/>
          <w:sz w:val="20"/>
        </w:rPr>
        <w:t>Actores Involucrados</w:t>
      </w:r>
      <w:bookmarkEnd w:id="32"/>
      <w:bookmarkEnd w:id="33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3188"/>
        <w:gridCol w:w="5248"/>
      </w:tblGrid>
      <w:tr w:rsidR="00BF2B8D" w:rsidRPr="00F24850" w:rsidTr="00A60867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F2B8D" w:rsidRPr="00F24850" w:rsidRDefault="00BF2B8D" w:rsidP="006023C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F2B8D" w:rsidRPr="00F24850" w:rsidRDefault="00BF2B8D" w:rsidP="006023C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F2B8D" w:rsidRPr="00F24850" w:rsidRDefault="00BF2B8D" w:rsidP="006023C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BF2B8D" w:rsidRPr="00F24850" w:rsidTr="00A60867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B8D" w:rsidRPr="00F24850" w:rsidRDefault="00BF2B8D" w:rsidP="006023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B8D" w:rsidRDefault="00BF2B8D" w:rsidP="006023C1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Áreas prestadoras : </w:t>
            </w:r>
          </w:p>
          <w:p w:rsidR="00BF2B8D" w:rsidRPr="00A679C7" w:rsidRDefault="00BF2B8D" w:rsidP="00BF2B8D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A679C7">
              <w:rPr>
                <w:rFonts w:asciiTheme="minorHAnsi" w:hAnsiTheme="minorHAnsi" w:cstheme="minorHAnsi"/>
              </w:rPr>
              <w:t>DAR</w:t>
            </w:r>
          </w:p>
          <w:p w:rsidR="00BF2B8D" w:rsidRPr="00A679C7" w:rsidRDefault="00BF2B8D" w:rsidP="00BF2B8D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A679C7">
              <w:rPr>
                <w:rFonts w:asciiTheme="minorHAnsi" w:hAnsiTheme="minorHAnsi" w:cstheme="minorHAnsi"/>
              </w:rPr>
              <w:t>AFCP</w:t>
            </w:r>
          </w:p>
          <w:p w:rsidR="00BF2B8D" w:rsidRPr="00A679C7" w:rsidRDefault="00BF2B8D" w:rsidP="00BF2B8D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A679C7">
              <w:rPr>
                <w:rFonts w:asciiTheme="minorHAnsi" w:hAnsiTheme="minorHAnsi" w:cstheme="minorHAnsi"/>
              </w:rPr>
              <w:t>DGP</w:t>
            </w:r>
          </w:p>
          <w:p w:rsidR="00BF2B8D" w:rsidRPr="00A679C7" w:rsidRDefault="00BF2B8D" w:rsidP="00BF2B8D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A679C7">
              <w:rPr>
                <w:rFonts w:asciiTheme="minorHAnsi" w:hAnsiTheme="minorHAnsi" w:cstheme="minorHAnsi"/>
              </w:rPr>
              <w:t xml:space="preserve">DGSS </w:t>
            </w:r>
          </w:p>
          <w:p w:rsidR="00BF2B8D" w:rsidRPr="00A679C7" w:rsidRDefault="00BF2B8D" w:rsidP="00BF2B8D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A679C7">
              <w:rPr>
                <w:rFonts w:asciiTheme="minorHAnsi" w:hAnsiTheme="minorHAnsi" w:cstheme="minorHAnsi"/>
              </w:rPr>
              <w:t>DTIC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B8D" w:rsidRDefault="00BF2B8D" w:rsidP="00B73809">
            <w:pPr>
              <w:pStyle w:val="ndice2"/>
              <w:jc w:val="both"/>
            </w:pPr>
            <w:r>
              <w:t>Este actor se encarga de consultar el documento de pre análisis de los servicios</w:t>
            </w:r>
            <w:r w:rsidR="00A60867">
              <w:t>.</w:t>
            </w:r>
          </w:p>
          <w:p w:rsidR="00A60867" w:rsidRPr="00A60867" w:rsidRDefault="00A60867" w:rsidP="00A60867"/>
          <w:p w:rsidR="00BF2B8D" w:rsidRPr="00A679C7" w:rsidRDefault="00BF2B8D" w:rsidP="00B73809">
            <w:pPr>
              <w:pStyle w:val="ndice2"/>
              <w:jc w:val="both"/>
            </w:pPr>
            <w:r w:rsidRPr="00B73809">
              <w:rPr>
                <w:b/>
              </w:rPr>
              <w:t>Nota</w:t>
            </w:r>
            <w:r w:rsidR="00B73809">
              <w:t>: L</w:t>
            </w:r>
            <w:r w:rsidRPr="00E61C28">
              <w:t>os r</w:t>
            </w:r>
            <w:r>
              <w:t>oles de los usuarios de las Áreas prestadoras</w:t>
            </w:r>
            <w:r w:rsidRPr="00E61C28">
              <w:t xml:space="preserve"> se encuentran descritos en el documento del diagrama conceptual de solución tecnológica.</w:t>
            </w:r>
          </w:p>
        </w:tc>
      </w:tr>
    </w:tbl>
    <w:p w:rsidR="005569A5" w:rsidRDefault="005569A5" w:rsidP="005569A5">
      <w:bookmarkStart w:id="34" w:name="_Toc371934668"/>
    </w:p>
    <w:p w:rsidR="005569A5" w:rsidRDefault="005569A5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5" w:name="_Toc488247634"/>
      <w:r w:rsidRPr="00F24850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4"/>
      <w:bookmarkEnd w:id="35"/>
    </w:p>
    <w:p w:rsidR="002A1318" w:rsidRDefault="002A1318" w:rsidP="00B015C9">
      <w:pPr>
        <w:pStyle w:val="ndice2"/>
      </w:pPr>
      <w:bookmarkStart w:id="36" w:name="_Toc228339738"/>
      <w:bookmarkStart w:id="37" w:name="_Toc182735726"/>
    </w:p>
    <w:p w:rsidR="002A1318" w:rsidRDefault="00122E9A" w:rsidP="00A60867">
      <w:pPr>
        <w:jc w:val="center"/>
      </w:pPr>
      <w:bookmarkStart w:id="38" w:name="_Toc371934669"/>
      <w:r>
        <w:rPr>
          <w:noProof/>
          <w:lang w:val="es-MX" w:eastAsia="es-MX"/>
        </w:rPr>
        <w:drawing>
          <wp:inline distT="0" distB="0" distL="0" distR="0" wp14:anchorId="597F8732" wp14:editId="0C7275E3">
            <wp:extent cx="5095875" cy="4448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9" w:name="_Toc488247635"/>
      <w:r w:rsidRPr="00F24850">
        <w:rPr>
          <w:rFonts w:asciiTheme="minorHAnsi" w:hAnsiTheme="minorHAnsi" w:cstheme="minorHAnsi"/>
          <w:sz w:val="20"/>
        </w:rPr>
        <w:t>Precondiciones</w:t>
      </w:r>
      <w:bookmarkEnd w:id="36"/>
      <w:bookmarkEnd w:id="37"/>
      <w:bookmarkEnd w:id="38"/>
      <w:bookmarkEnd w:id="39"/>
    </w:p>
    <w:p w:rsidR="00BF2B8D" w:rsidRPr="00F24850" w:rsidRDefault="00BF2B8D" w:rsidP="00BF2B8D">
      <w:pPr>
        <w:rPr>
          <w:rFonts w:asciiTheme="minorHAnsi" w:hAnsiTheme="minorHAnsi" w:cstheme="minorHAnsi"/>
          <w:szCs w:val="20"/>
        </w:rPr>
      </w:pPr>
      <w:bookmarkStart w:id="40" w:name="_Toc427934378"/>
      <w:bookmarkStart w:id="41" w:name="_Toc427941333"/>
      <w:bookmarkStart w:id="42" w:name="_Toc428182528"/>
      <w:bookmarkStart w:id="43" w:name="_Toc429062442"/>
      <w:bookmarkStart w:id="44" w:name="_Toc371934672"/>
      <w:bookmarkStart w:id="45" w:name="_Toc289774375"/>
      <w:bookmarkStart w:id="46" w:name="_Toc126991048"/>
      <w:r w:rsidRPr="00F24850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40"/>
      <w:bookmarkEnd w:id="41"/>
      <w:bookmarkEnd w:id="42"/>
      <w:bookmarkEnd w:id="43"/>
    </w:p>
    <w:p w:rsidR="00BF2B8D" w:rsidRDefault="00BF2B8D" w:rsidP="00BF2B8D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47" w:name="_Toc484712613"/>
      <w:bookmarkStart w:id="48" w:name="_Toc485384826"/>
      <w:bookmarkStart w:id="49" w:name="_Toc488247636"/>
      <w:r>
        <w:rPr>
          <w:rFonts w:asciiTheme="minorHAnsi" w:hAnsiTheme="minorHAnsi" w:cstheme="minorHAnsi"/>
          <w:color w:val="000000" w:themeColor="text1"/>
          <w:sz w:val="20"/>
        </w:rPr>
        <w:t>&lt;Precondición 1&gt; Nombre de usuario y contraseña válidos.</w:t>
      </w:r>
      <w:bookmarkEnd w:id="47"/>
      <w:bookmarkEnd w:id="48"/>
      <w:bookmarkEnd w:id="49"/>
    </w:p>
    <w:p w:rsidR="00BF2B8D" w:rsidRDefault="00BF2B8D" w:rsidP="00B015C9">
      <w:pPr>
        <w:pStyle w:val="ndice2"/>
      </w:pPr>
      <w:r>
        <w:t xml:space="preserve">El usuario de las </w:t>
      </w:r>
      <w:r>
        <w:rPr>
          <w:color w:val="000000" w:themeColor="text1"/>
        </w:rPr>
        <w:t>Áreas prestadoras</w:t>
      </w:r>
      <w:r>
        <w:t xml:space="preserve"> debe contar con un nombre de usuario y contraseña  válidos.</w:t>
      </w:r>
    </w:p>
    <w:p w:rsidR="00BF2B8D" w:rsidRDefault="00BF2B8D" w:rsidP="00BF2B8D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0" w:name="_Toc461701834"/>
      <w:bookmarkStart w:id="51" w:name="_Toc484712614"/>
      <w:bookmarkStart w:id="52" w:name="_Toc485384827"/>
      <w:bookmarkStart w:id="53" w:name="_Toc488247637"/>
      <w:r>
        <w:rPr>
          <w:rFonts w:asciiTheme="minorHAnsi" w:hAnsiTheme="minorHAnsi" w:cstheme="minorHAnsi"/>
          <w:color w:val="000000" w:themeColor="text1"/>
          <w:sz w:val="20"/>
        </w:rPr>
        <w:t>&lt;Precondición 2&gt;</w:t>
      </w:r>
      <w:bookmarkEnd w:id="50"/>
      <w:r>
        <w:rPr>
          <w:rFonts w:asciiTheme="minorHAnsi" w:hAnsiTheme="minorHAnsi" w:cstheme="minorHAnsi"/>
          <w:color w:val="000000" w:themeColor="text1"/>
          <w:sz w:val="20"/>
        </w:rPr>
        <w:t xml:space="preserve"> Permisos.</w:t>
      </w:r>
      <w:bookmarkEnd w:id="51"/>
      <w:bookmarkEnd w:id="52"/>
      <w:bookmarkEnd w:id="53"/>
    </w:p>
    <w:p w:rsidR="00BF2B8D" w:rsidRDefault="00BF2B8D" w:rsidP="00BF2B8D">
      <w:pPr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El </w:t>
      </w:r>
      <w:r>
        <w:rPr>
          <w:rFonts w:asciiTheme="minorHAnsi" w:hAnsiTheme="minorHAnsi" w:cstheme="minorHAnsi"/>
          <w:color w:val="000000" w:themeColor="text1"/>
          <w:szCs w:val="20"/>
        </w:rPr>
        <w:t>usuario de las Áreas prestadoras</w:t>
      </w:r>
      <w:r>
        <w:rPr>
          <w:rFonts w:asciiTheme="minorHAnsi" w:hAnsiTheme="minorHAnsi" w:cstheme="minorHAnsi"/>
          <w:color w:val="000000" w:themeColor="text1"/>
        </w:rPr>
        <w:t xml:space="preserve"> debe contar con los permisos para hacer uso de la funcionalidad de acuerdo al rol.</w:t>
      </w:r>
    </w:p>
    <w:p w:rsidR="00BF2B8D" w:rsidRDefault="00BF2B8D" w:rsidP="00BF2B8D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4" w:name="_Toc484712615"/>
      <w:bookmarkStart w:id="55" w:name="_Toc485384828"/>
      <w:bookmarkStart w:id="56" w:name="_Toc488247638"/>
      <w:r>
        <w:rPr>
          <w:rFonts w:asciiTheme="minorHAnsi" w:hAnsiTheme="minorHAnsi" w:cstheme="minorHAnsi"/>
          <w:color w:val="000000" w:themeColor="text1"/>
          <w:sz w:val="20"/>
        </w:rPr>
        <w:lastRenderedPageBreak/>
        <w:t>&lt;Precondición 3&gt; Autenticación.</w:t>
      </w:r>
      <w:bookmarkEnd w:id="54"/>
      <w:bookmarkEnd w:id="55"/>
      <w:bookmarkEnd w:id="56"/>
    </w:p>
    <w:p w:rsidR="00BF2B8D" w:rsidRDefault="00BF2B8D" w:rsidP="00BF2B8D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El </w:t>
      </w:r>
      <w:r>
        <w:rPr>
          <w:rFonts w:asciiTheme="minorHAnsi" w:hAnsiTheme="minorHAnsi" w:cstheme="minorHAnsi"/>
          <w:color w:val="000000" w:themeColor="text1"/>
          <w:szCs w:val="20"/>
        </w:rPr>
        <w:t>usuario de las Áreas prestadoras</w:t>
      </w: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 debe estar autenticado dentro del sistema.</w:t>
      </w:r>
    </w:p>
    <w:p w:rsidR="00BF2B8D" w:rsidRDefault="00BF2B8D" w:rsidP="00BF2B8D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7" w:name="_Toc488247639"/>
      <w:r>
        <w:rPr>
          <w:rFonts w:asciiTheme="minorHAnsi" w:hAnsiTheme="minorHAnsi" w:cstheme="minorHAnsi"/>
          <w:color w:val="000000" w:themeColor="text1"/>
          <w:sz w:val="20"/>
        </w:rPr>
        <w:t>&lt;Precondición 4&gt; Documento requerido</w:t>
      </w:r>
      <w:bookmarkEnd w:id="57"/>
    </w:p>
    <w:p w:rsidR="00A24C4F" w:rsidRPr="00B73809" w:rsidRDefault="00BF2B8D" w:rsidP="00B73809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 w:rsidRPr="00B73809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Desde la configuración se indica si se requiere el documento de pre análisis</w:t>
      </w:r>
      <w:r w:rsidR="00805A37" w:rsidRPr="00B73809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.</w:t>
      </w:r>
    </w:p>
    <w:p w:rsidR="006023C1" w:rsidRDefault="006023C1" w:rsidP="006023C1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8" w:name="_Toc488247640"/>
      <w:r>
        <w:rPr>
          <w:rFonts w:asciiTheme="minorHAnsi" w:hAnsiTheme="minorHAnsi" w:cstheme="minorHAnsi"/>
          <w:color w:val="000000" w:themeColor="text1"/>
          <w:sz w:val="20"/>
        </w:rPr>
        <w:t>&lt;Precondición 5&gt; Documento cargado</w:t>
      </w:r>
      <w:bookmarkEnd w:id="58"/>
    </w:p>
    <w:p w:rsidR="006023C1" w:rsidRPr="006023C1" w:rsidRDefault="006023C1" w:rsidP="006023C1">
      <w:pPr>
        <w:ind w:firstLine="360"/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Se debe contar con el documento de pre análisis previamente cargado.</w:t>
      </w:r>
    </w:p>
    <w:p w:rsidR="00D16B4F" w:rsidRPr="00F24850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9" w:name="_Toc488247641"/>
      <w:r w:rsidRPr="00F24850">
        <w:rPr>
          <w:rFonts w:asciiTheme="minorHAnsi" w:hAnsiTheme="minorHAnsi" w:cstheme="minorHAnsi"/>
          <w:sz w:val="20"/>
        </w:rPr>
        <w:t>Flujo de Eventos</w:t>
      </w:r>
      <w:bookmarkEnd w:id="44"/>
      <w:bookmarkEnd w:id="45"/>
      <w:bookmarkEnd w:id="46"/>
      <w:bookmarkEnd w:id="59"/>
    </w:p>
    <w:p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0" w:name="_Toc371934673"/>
      <w:bookmarkStart w:id="61" w:name="_Toc289774378"/>
      <w:bookmarkStart w:id="62" w:name="_Toc126991050"/>
      <w:bookmarkStart w:id="63" w:name="_Toc488247642"/>
      <w:r w:rsidRPr="00F24850">
        <w:rPr>
          <w:rFonts w:asciiTheme="minorHAnsi" w:hAnsiTheme="minorHAnsi" w:cstheme="minorHAnsi"/>
          <w:sz w:val="20"/>
        </w:rPr>
        <w:t>Flujo Básico</w:t>
      </w:r>
      <w:bookmarkEnd w:id="60"/>
      <w:bookmarkEnd w:id="61"/>
      <w:bookmarkEnd w:id="62"/>
      <w:bookmarkEnd w:id="63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924"/>
        <w:gridCol w:w="7447"/>
      </w:tblGrid>
      <w:tr w:rsidR="00455180" w:rsidRPr="002908D5" w:rsidTr="00A60867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2908D5" w:rsidRDefault="00455180" w:rsidP="00A60867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2908D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2908D5" w:rsidRDefault="00455180" w:rsidP="00A60867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2908D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2908D5" w:rsidRDefault="00455180" w:rsidP="00A60867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2908D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F4550" w:rsidRPr="002908D5" w:rsidTr="00A60867">
        <w:trPr>
          <w:trHeight w:val="281"/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550" w:rsidRPr="002908D5" w:rsidRDefault="006A5C61" w:rsidP="00A60867">
            <w:pPr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550" w:rsidRPr="002908D5" w:rsidRDefault="002A1318" w:rsidP="00A60867">
            <w:pPr>
              <w:jc w:val="left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Áreas prestadoras</w:t>
            </w:r>
            <w:r w:rsidR="00B73809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550" w:rsidRPr="002908D5" w:rsidRDefault="001660EF" w:rsidP="00A60867">
            <w:pPr>
              <w:tabs>
                <w:tab w:val="center" w:pos="3615"/>
              </w:tabs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>Selecciona</w:t>
            </w:r>
            <w:r w:rsidR="002A1318">
              <w:rPr>
                <w:rFonts w:ascii="Calibri" w:hAnsi="Calibri" w:cstheme="minorHAnsi"/>
                <w:bCs/>
                <w:szCs w:val="20"/>
              </w:rPr>
              <w:t>r Solicitudes / Documentos / Consultar pre Análisis</w:t>
            </w:r>
            <w:r w:rsidR="00805A37" w:rsidRPr="002908D5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</w:tr>
      <w:tr w:rsidR="003F6F7E" w:rsidRPr="002908D5" w:rsidTr="00A60867">
        <w:trPr>
          <w:trHeight w:val="281"/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F7E" w:rsidRPr="002908D5" w:rsidRDefault="00C539C4" w:rsidP="00A60867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 w:rsidRPr="002908D5">
              <w:rPr>
                <w:rFonts w:ascii="Calibri" w:hAnsi="Calibr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F7E" w:rsidRPr="002908D5" w:rsidRDefault="003F6F7E" w:rsidP="00A60867">
            <w:pPr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>CONEC II</w:t>
            </w:r>
            <w:r w:rsidR="00B73809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F7E" w:rsidRPr="00122E9A" w:rsidRDefault="002A1318" w:rsidP="00B73809">
            <w:pPr>
              <w:pStyle w:val="ndice2"/>
              <w:jc w:val="both"/>
            </w:pPr>
            <w:r w:rsidRPr="00122E9A">
              <w:t xml:space="preserve">Muestra </w:t>
            </w:r>
            <w:r w:rsidR="00115C1B" w:rsidRPr="00122E9A">
              <w:t xml:space="preserve">el </w:t>
            </w:r>
            <w:r w:rsidR="00122E9A" w:rsidRPr="00122E9A">
              <w:t>detalle del pre análisis:</w:t>
            </w:r>
          </w:p>
          <w:p w:rsidR="00122E9A" w:rsidRPr="00122E9A" w:rsidRDefault="00122E9A" w:rsidP="00A60867">
            <w:pPr>
              <w:pStyle w:val="Prrafodelista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122E9A">
              <w:rPr>
                <w:rFonts w:ascii="Calibri" w:hAnsi="Calibri"/>
              </w:rPr>
              <w:t>Fecha de registro.</w:t>
            </w:r>
          </w:p>
          <w:p w:rsidR="00122E9A" w:rsidRPr="00122E9A" w:rsidRDefault="00122E9A" w:rsidP="00A60867">
            <w:pPr>
              <w:pStyle w:val="Prrafodelista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122E9A">
              <w:rPr>
                <w:rFonts w:ascii="Calibri" w:hAnsi="Calibri"/>
              </w:rPr>
              <w:t>Observaciones.</w:t>
            </w:r>
          </w:p>
          <w:p w:rsidR="00122E9A" w:rsidRPr="00122E9A" w:rsidRDefault="00122E9A" w:rsidP="00A60867">
            <w:pPr>
              <w:rPr>
                <w:rFonts w:ascii="Calibri" w:hAnsi="Calibri"/>
              </w:rPr>
            </w:pPr>
            <w:r w:rsidRPr="00122E9A">
              <w:rPr>
                <w:rFonts w:ascii="Calibri" w:hAnsi="Calibri"/>
              </w:rPr>
              <w:t>Y las opciones:</w:t>
            </w:r>
          </w:p>
          <w:p w:rsidR="00122E9A" w:rsidRPr="00122E9A" w:rsidRDefault="00122E9A" w:rsidP="00A60867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122E9A">
              <w:rPr>
                <w:rFonts w:ascii="Calibri" w:hAnsi="Calibri"/>
              </w:rPr>
              <w:t>Consultar.</w:t>
            </w:r>
          </w:p>
          <w:p w:rsidR="00122E9A" w:rsidRPr="00122E9A" w:rsidRDefault="00122E9A" w:rsidP="00A60867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122E9A">
              <w:rPr>
                <w:rFonts w:ascii="Calibri" w:hAnsi="Calibri"/>
              </w:rPr>
              <w:t>Descargar.</w:t>
            </w:r>
          </w:p>
          <w:p w:rsidR="00805A37" w:rsidRPr="00122E9A" w:rsidRDefault="00115C1B" w:rsidP="00A60867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122E9A">
              <w:rPr>
                <w:rFonts w:ascii="Calibri" w:hAnsi="Calibri"/>
              </w:rPr>
              <w:t>Reemplazar</w:t>
            </w:r>
            <w:r w:rsidR="00805A37" w:rsidRPr="00122E9A">
              <w:rPr>
                <w:rFonts w:ascii="Calibri" w:hAnsi="Calibri"/>
              </w:rPr>
              <w:t>.</w:t>
            </w:r>
          </w:p>
          <w:p w:rsidR="00115C1B" w:rsidRPr="002908D5" w:rsidRDefault="00122E9A" w:rsidP="00A60867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122E9A">
              <w:rPr>
                <w:rFonts w:ascii="Calibri" w:hAnsi="Calibri"/>
              </w:rPr>
              <w:t>Cancelar.</w:t>
            </w:r>
          </w:p>
        </w:tc>
      </w:tr>
      <w:tr w:rsidR="003F6F7E" w:rsidRPr="002908D5" w:rsidTr="00A60867">
        <w:trPr>
          <w:trHeight w:val="281"/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F7E" w:rsidRPr="002908D5" w:rsidRDefault="00C539C4" w:rsidP="00A60867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 w:rsidRPr="002908D5">
              <w:rPr>
                <w:rFonts w:ascii="Calibri" w:hAnsi="Calibri" w:cstheme="minorHAnsi"/>
                <w:bCs/>
                <w:szCs w:val="20"/>
                <w:lang w:val="es-MX"/>
              </w:rPr>
              <w:t>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F7E" w:rsidRPr="009C5896" w:rsidRDefault="00122E9A" w:rsidP="00A60867">
            <w:pPr>
              <w:rPr>
                <w:rFonts w:ascii="Calibri" w:hAnsi="Calibri" w:cstheme="minorHAnsi"/>
                <w:bCs/>
                <w:szCs w:val="20"/>
              </w:rPr>
            </w:pPr>
            <w:r w:rsidRPr="009C5896">
              <w:rPr>
                <w:rFonts w:ascii="Calibri" w:hAnsi="Calibri" w:cstheme="minorHAnsi"/>
                <w:bCs/>
                <w:szCs w:val="20"/>
              </w:rPr>
              <w:t>Áreas prestadoras</w:t>
            </w:r>
            <w:r w:rsidR="00B73809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F7E" w:rsidRPr="009C5896" w:rsidRDefault="00122E9A" w:rsidP="00B73809">
            <w:pPr>
              <w:pStyle w:val="ndice2"/>
              <w:jc w:val="both"/>
            </w:pPr>
            <w:r w:rsidRPr="009C5896">
              <w:t>De acuerdo a la necesidad del usuario:</w:t>
            </w:r>
          </w:p>
          <w:p w:rsidR="00122E9A" w:rsidRPr="009C5896" w:rsidRDefault="009C5896" w:rsidP="00A60867">
            <w:pPr>
              <w:pStyle w:val="Prrafodelista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9C5896">
              <w:rPr>
                <w:rFonts w:ascii="Calibri" w:hAnsi="Calibri"/>
              </w:rPr>
              <w:t xml:space="preserve">Si selecciona “Consultar”, continúa en el flujo </w:t>
            </w:r>
            <w:r w:rsidRPr="009C5896">
              <w:rPr>
                <w:rFonts w:ascii="Calibri" w:hAnsi="Calibri"/>
                <w:b/>
              </w:rPr>
              <w:t>AO01 Consultar</w:t>
            </w:r>
            <w:r>
              <w:rPr>
                <w:rFonts w:ascii="Calibri" w:hAnsi="Calibri"/>
                <w:b/>
              </w:rPr>
              <w:t xml:space="preserve"> pre análisis.</w:t>
            </w:r>
          </w:p>
          <w:p w:rsidR="009C5896" w:rsidRPr="009C5896" w:rsidRDefault="009C5896" w:rsidP="00A60867">
            <w:pPr>
              <w:pStyle w:val="Prrafodelista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9C5896">
              <w:rPr>
                <w:rFonts w:ascii="Calibri" w:hAnsi="Calibri"/>
              </w:rPr>
              <w:t>Si selecciona “Descargar”, descarga el documento del pre análisis.</w:t>
            </w:r>
          </w:p>
          <w:p w:rsidR="009C5896" w:rsidRPr="009C5896" w:rsidRDefault="009C5896" w:rsidP="00A60867">
            <w:pPr>
              <w:pStyle w:val="Prrafodelista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9C5896">
              <w:rPr>
                <w:rFonts w:ascii="Calibri" w:hAnsi="Calibri"/>
              </w:rPr>
              <w:t xml:space="preserve">Si selecciona “Reemplazar”, ver caso de uso </w:t>
            </w:r>
            <w:r w:rsidRPr="009C5896">
              <w:rPr>
                <w:rFonts w:ascii="Calibri" w:hAnsi="Calibri"/>
                <w:b/>
              </w:rPr>
              <w:t>4011 Reemplazar pre análisis.</w:t>
            </w:r>
          </w:p>
          <w:p w:rsidR="009C5896" w:rsidRPr="009C5896" w:rsidRDefault="009C5896" w:rsidP="00A60867">
            <w:pPr>
              <w:pStyle w:val="Prrafodelista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9C5896">
              <w:rPr>
                <w:rFonts w:ascii="Calibri" w:hAnsi="Calibri"/>
              </w:rPr>
              <w:t xml:space="preserve">Si selecciona “Cancelar”, continua en el flujo </w:t>
            </w:r>
            <w:r w:rsidRPr="00017F2E">
              <w:rPr>
                <w:rFonts w:ascii="Calibri" w:hAnsi="Calibri"/>
                <w:b/>
              </w:rPr>
              <w:t>AGO01 Cancelar.</w:t>
            </w:r>
          </w:p>
        </w:tc>
      </w:tr>
      <w:tr w:rsidR="009C5896" w:rsidRPr="002908D5" w:rsidTr="00A60867">
        <w:trPr>
          <w:trHeight w:val="281"/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896" w:rsidRPr="002908D5" w:rsidRDefault="009C5896" w:rsidP="00A60867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 w:rsidRPr="002908D5">
              <w:rPr>
                <w:rFonts w:ascii="Calibri" w:hAnsi="Calibri" w:cstheme="minorHAnsi"/>
                <w:bCs/>
                <w:szCs w:val="20"/>
                <w:lang w:val="es-MX"/>
              </w:rPr>
              <w:t>4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896" w:rsidRPr="00311825" w:rsidRDefault="009C5896" w:rsidP="00A60867">
            <w:pPr>
              <w:jc w:val="left"/>
              <w:rPr>
                <w:rFonts w:ascii="Calibri" w:hAnsi="Calibr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Áreas prestadoras</w:t>
            </w:r>
            <w:r w:rsidR="00B73809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896" w:rsidRPr="00665506" w:rsidRDefault="009C5896" w:rsidP="00A60867">
            <w:pPr>
              <w:rPr>
                <w:rFonts w:ascii="Calibri" w:hAnsi="Calibri" w:cstheme="minorHAnsi"/>
                <w:bCs/>
                <w:szCs w:val="20"/>
              </w:rPr>
            </w:pPr>
            <w:r w:rsidRPr="00B33BE1">
              <w:rPr>
                <w:rFonts w:ascii="Calibri" w:hAnsi="Calibri" w:cs="Calibri"/>
                <w:bCs/>
                <w:szCs w:val="20"/>
              </w:rPr>
              <w:t>En todo momento el sistema presenta</w:t>
            </w:r>
            <w:r>
              <w:rPr>
                <w:rFonts w:ascii="Calibri" w:hAnsi="Calibri" w:cs="Calibri"/>
                <w:bCs/>
                <w:szCs w:val="20"/>
              </w:rPr>
              <w:t>rá</w:t>
            </w:r>
            <w:r w:rsidRPr="00B33BE1">
              <w:rPr>
                <w:rFonts w:ascii="Calibri" w:hAnsi="Calibri" w:cs="Calibri"/>
                <w:bCs/>
                <w:szCs w:val="20"/>
              </w:rPr>
              <w:t xml:space="preserve"> la opción “Cerrar Sesión”. En caso que el usuario seleccione esta opción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, el flujo continuará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en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el </w:t>
            </w:r>
            <w:r w:rsidRPr="00B33BE1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805A37" w:rsidRPr="002908D5" w:rsidTr="00A60867">
        <w:trPr>
          <w:trHeight w:val="281"/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A37" w:rsidRPr="002908D5" w:rsidRDefault="00DA19F9" w:rsidP="00A60867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 w:rsidRPr="002908D5">
              <w:rPr>
                <w:rFonts w:ascii="Calibri" w:hAnsi="Calibri" w:cstheme="minorHAnsi"/>
                <w:bCs/>
                <w:szCs w:val="20"/>
                <w:lang w:val="es-MX"/>
              </w:rPr>
              <w:t>5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A37" w:rsidRPr="002908D5" w:rsidRDefault="00805A37" w:rsidP="00A60867">
            <w:pPr>
              <w:rPr>
                <w:rFonts w:ascii="Calibri" w:hAnsi="Calibr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9F9" w:rsidRPr="009C5896" w:rsidRDefault="009C5896" w:rsidP="00A608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 del flujo básico.</w:t>
            </w:r>
          </w:p>
        </w:tc>
      </w:tr>
    </w:tbl>
    <w:p w:rsidR="001E60D1" w:rsidRDefault="001E60D1" w:rsidP="001E60D1">
      <w:bookmarkStart w:id="64" w:name="_Toc371934674"/>
      <w:bookmarkStart w:id="65" w:name="_Toc228339743"/>
    </w:p>
    <w:p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6" w:name="_Toc488247643"/>
      <w:r w:rsidRPr="00F24850">
        <w:rPr>
          <w:rFonts w:asciiTheme="minorHAnsi" w:hAnsiTheme="minorHAnsi" w:cstheme="minorHAnsi"/>
          <w:sz w:val="20"/>
        </w:rPr>
        <w:lastRenderedPageBreak/>
        <w:t>Flujos Alternos</w:t>
      </w:r>
      <w:bookmarkEnd w:id="64"/>
      <w:bookmarkEnd w:id="65"/>
      <w:bookmarkEnd w:id="66"/>
    </w:p>
    <w:p w:rsidR="00455180" w:rsidRPr="00F24850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7" w:name="_Toc52616587"/>
      <w:bookmarkStart w:id="68" w:name="_Toc182735731"/>
      <w:bookmarkStart w:id="69" w:name="_Toc228339744"/>
      <w:bookmarkStart w:id="70" w:name="_Toc461701838"/>
      <w:bookmarkStart w:id="71" w:name="_Toc488247644"/>
      <w:r w:rsidRPr="00F24850">
        <w:rPr>
          <w:rFonts w:asciiTheme="minorHAnsi" w:hAnsiTheme="minorHAnsi" w:cstheme="minorHAnsi"/>
          <w:sz w:val="20"/>
        </w:rPr>
        <w:t>Opcionales</w:t>
      </w:r>
      <w:bookmarkEnd w:id="67"/>
      <w:bookmarkEnd w:id="68"/>
      <w:bookmarkEnd w:id="69"/>
      <w:bookmarkEnd w:id="70"/>
      <w:bookmarkEnd w:id="71"/>
    </w:p>
    <w:p w:rsidR="00455180" w:rsidRPr="00DA19F9" w:rsidRDefault="00DA19F9" w:rsidP="00DA19F9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72" w:name="_Toc488247645"/>
      <w:r>
        <w:rPr>
          <w:rFonts w:asciiTheme="minorHAnsi" w:hAnsiTheme="minorHAnsi" w:cstheme="minorHAnsi"/>
          <w:sz w:val="20"/>
        </w:rPr>
        <w:t>AO01 Consultar pre análisis</w:t>
      </w:r>
      <w:r w:rsidR="00100E7E" w:rsidRPr="00DA19F9">
        <w:rPr>
          <w:rFonts w:asciiTheme="minorHAnsi" w:hAnsiTheme="minorHAnsi" w:cstheme="minorHAnsi"/>
          <w:sz w:val="20"/>
        </w:rPr>
        <w:t>.</w:t>
      </w:r>
      <w:bookmarkEnd w:id="72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DA19F9" w:rsidRPr="00F24850" w:rsidTr="00A60867">
        <w:trPr>
          <w:trHeight w:val="60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:rsidR="00DA19F9" w:rsidRPr="00F24850" w:rsidRDefault="00DA19F9" w:rsidP="006023C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DA19F9" w:rsidRPr="00F24850" w:rsidRDefault="00DA19F9" w:rsidP="006023C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DA19F9" w:rsidRPr="00F24850" w:rsidRDefault="00DA19F9" w:rsidP="006023C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DA19F9" w:rsidRPr="00F24850" w:rsidTr="00A60867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DA19F9" w:rsidRPr="00F24850" w:rsidRDefault="00DA19F9" w:rsidP="006023C1">
            <w:r w:rsidRPr="00F24850"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A19F9" w:rsidRPr="00F24850" w:rsidRDefault="00017F2E" w:rsidP="006023C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Áreas prestadoras</w:t>
            </w:r>
            <w:r w:rsidR="00B73809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  <w:vAlign w:val="center"/>
          </w:tcPr>
          <w:p w:rsidR="00DA19F9" w:rsidRPr="00F24850" w:rsidRDefault="00DA19F9" w:rsidP="006023C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Selecciona la opción consultar.</w:t>
            </w:r>
          </w:p>
        </w:tc>
      </w:tr>
      <w:tr w:rsidR="00DA19F9" w:rsidRPr="00F24850" w:rsidTr="00A60867">
        <w:trPr>
          <w:trHeight w:val="369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DA19F9" w:rsidRPr="00F24850" w:rsidRDefault="00DA19F9" w:rsidP="006023C1">
            <w: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A19F9" w:rsidRPr="00F24850" w:rsidRDefault="00DA19F9" w:rsidP="006023C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  <w:vAlign w:val="center"/>
          </w:tcPr>
          <w:p w:rsidR="00DA19F9" w:rsidRDefault="00DA19F9" w:rsidP="006023C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Muestra el documento del pre análisis</w:t>
            </w:r>
            <w:r w:rsidR="00017F2E">
              <w:rPr>
                <w:rFonts w:asciiTheme="minorHAnsi" w:hAnsiTheme="minorHAnsi" w:cstheme="minorHAnsi"/>
                <w:bCs/>
                <w:szCs w:val="20"/>
              </w:rPr>
              <w:t xml:space="preserve"> y la opción.</w:t>
            </w:r>
          </w:p>
          <w:p w:rsidR="00017F2E" w:rsidRDefault="00017F2E" w:rsidP="00017F2E">
            <w:pPr>
              <w:pStyle w:val="Prrafodelista"/>
              <w:keepLines/>
              <w:numPr>
                <w:ilvl w:val="0"/>
                <w:numId w:val="16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017F2E">
              <w:rPr>
                <w:rFonts w:asciiTheme="minorHAnsi" w:hAnsiTheme="minorHAnsi" w:cstheme="minorHAnsi"/>
                <w:bCs/>
                <w:szCs w:val="20"/>
              </w:rPr>
              <w:t>Cerrar.</w:t>
            </w:r>
          </w:p>
          <w:p w:rsidR="00017F2E" w:rsidRDefault="00017F2E" w:rsidP="00017F2E">
            <w:pPr>
              <w:keepLines/>
              <w:spacing w:after="0"/>
              <w:jc w:val="left"/>
              <w:rPr>
                <w:rFonts w:asciiTheme="minorHAnsi" w:hAnsiTheme="minorHAnsi" w:cstheme="minorHAnsi"/>
                <w:b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En caso de ocurrir un error en la consulta, continua en el flujo </w:t>
            </w:r>
            <w:r w:rsidRPr="00017F2E">
              <w:rPr>
                <w:rFonts w:asciiTheme="minorHAnsi" w:hAnsiTheme="minorHAnsi" w:cstheme="minorHAnsi"/>
                <w:b/>
                <w:bCs/>
                <w:szCs w:val="20"/>
              </w:rPr>
              <w:t>AEO01 Error al consultar el documento.</w:t>
            </w:r>
          </w:p>
          <w:p w:rsidR="00255C4A" w:rsidRPr="00017F2E" w:rsidRDefault="00255C4A" w:rsidP="00017F2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255C4A">
              <w:rPr>
                <w:rFonts w:asciiTheme="minorHAnsi" w:hAnsiTheme="minorHAnsi" w:cstheme="minorHAnsi"/>
                <w:bCs/>
                <w:szCs w:val="20"/>
              </w:rPr>
              <w:t>Ver caso de uso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  <w:r w:rsidRPr="005916BD">
              <w:rPr>
                <w:rFonts w:asciiTheme="minorHAnsi" w:hAnsiTheme="minorHAnsi" w:cstheme="minorHAnsi"/>
                <w:b/>
                <w:szCs w:val="20"/>
              </w:rPr>
              <w:t>RN074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 - Consultar Pre Análisis</w:t>
            </w:r>
            <w:r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</w:tc>
      </w:tr>
      <w:tr w:rsidR="00507A79" w:rsidRPr="00F24850" w:rsidTr="00A60867">
        <w:trPr>
          <w:trHeight w:val="369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507A79" w:rsidRDefault="00507A79" w:rsidP="00BF3D6D">
            <w: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07A79" w:rsidRPr="00F24850" w:rsidRDefault="00507A79" w:rsidP="00BF3D6D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Áreas prestadoras</w:t>
            </w:r>
            <w:r w:rsidR="00B73809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  <w:vAlign w:val="center"/>
          </w:tcPr>
          <w:p w:rsidR="00507A79" w:rsidRPr="00F24850" w:rsidRDefault="00507A79" w:rsidP="00BF3D6D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Selecciona la opción cerrar.</w:t>
            </w:r>
          </w:p>
        </w:tc>
      </w:tr>
      <w:tr w:rsidR="00507A79" w:rsidRPr="00F24850" w:rsidTr="00A60867">
        <w:trPr>
          <w:trHeight w:val="369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507A79" w:rsidRDefault="00507A79" w:rsidP="006023C1">
            <w: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07A79" w:rsidRPr="00F24850" w:rsidRDefault="00507A79" w:rsidP="006023C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B73809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  <w:vAlign w:val="center"/>
          </w:tcPr>
          <w:p w:rsidR="00507A79" w:rsidRPr="00F24850" w:rsidRDefault="00507A79" w:rsidP="006023C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Cierra el documento de pre análisis y vuelve al detalle del pre análisis.</w:t>
            </w:r>
          </w:p>
        </w:tc>
      </w:tr>
      <w:tr w:rsidR="00507A79" w:rsidRPr="00F24850" w:rsidTr="00A60867">
        <w:trPr>
          <w:trHeight w:val="369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507A79" w:rsidRPr="00F24850" w:rsidRDefault="00507A79" w:rsidP="006023C1">
            <w:r>
              <w:t>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07A79" w:rsidRPr="00F24850" w:rsidRDefault="00507A79" w:rsidP="006023C1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  <w:vAlign w:val="center"/>
          </w:tcPr>
          <w:p w:rsidR="00507A79" w:rsidRPr="00F24850" w:rsidRDefault="00507A79" w:rsidP="006023C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 xml:space="preserve">Fin del flujo </w:t>
            </w:r>
            <w:r>
              <w:rPr>
                <w:rFonts w:asciiTheme="minorHAnsi" w:hAnsiTheme="minorHAnsi" w:cstheme="minorHAnsi"/>
                <w:bCs/>
                <w:szCs w:val="20"/>
              </w:rPr>
              <w:t>opcional.</w:t>
            </w:r>
          </w:p>
        </w:tc>
      </w:tr>
    </w:tbl>
    <w:p w:rsidR="00BF2B8D" w:rsidRPr="00F24850" w:rsidRDefault="00BF2B8D" w:rsidP="00BF2B8D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3" w:name="_Toc371934678"/>
      <w:bookmarkStart w:id="74" w:name="_Toc228339745"/>
      <w:bookmarkStart w:id="75" w:name="_Toc182735732"/>
      <w:bookmarkStart w:id="76" w:name="_Toc52616588"/>
      <w:bookmarkStart w:id="77" w:name="_Toc483569035"/>
      <w:bookmarkStart w:id="78" w:name="_Toc371934681"/>
      <w:bookmarkStart w:id="79" w:name="_Toc228339746"/>
      <w:bookmarkStart w:id="80" w:name="_Toc182735733"/>
      <w:bookmarkStart w:id="81" w:name="_Toc52616589"/>
      <w:bookmarkStart w:id="82" w:name="_Toc488247646"/>
      <w:r w:rsidRPr="00F24850">
        <w:rPr>
          <w:rFonts w:asciiTheme="minorHAnsi" w:hAnsiTheme="minorHAnsi" w:cstheme="minorHAnsi"/>
          <w:sz w:val="20"/>
        </w:rPr>
        <w:t>Generales</w:t>
      </w:r>
      <w:bookmarkEnd w:id="73"/>
      <w:bookmarkEnd w:id="74"/>
      <w:bookmarkEnd w:id="75"/>
      <w:bookmarkEnd w:id="76"/>
      <w:bookmarkEnd w:id="77"/>
      <w:bookmarkEnd w:id="82"/>
    </w:p>
    <w:p w:rsidR="00BF2B8D" w:rsidRDefault="00BF2B8D" w:rsidP="00BF2B8D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3" w:name="_Toc363727164"/>
      <w:bookmarkStart w:id="84" w:name="_Toc461701843"/>
      <w:bookmarkStart w:id="85" w:name="_Toc483569036"/>
      <w:bookmarkStart w:id="86" w:name="_Toc488247647"/>
      <w:r w:rsidRPr="00F24850">
        <w:rPr>
          <w:rFonts w:asciiTheme="minorHAnsi" w:hAnsiTheme="minorHAnsi" w:cstheme="minorHAnsi"/>
          <w:sz w:val="20"/>
        </w:rPr>
        <w:t>AG01 Cancelar</w:t>
      </w:r>
      <w:bookmarkEnd w:id="83"/>
      <w:r w:rsidRPr="00F24850">
        <w:rPr>
          <w:rFonts w:asciiTheme="minorHAnsi" w:hAnsiTheme="minorHAnsi" w:cstheme="minorHAnsi"/>
          <w:sz w:val="20"/>
        </w:rPr>
        <w:t>.</w:t>
      </w:r>
      <w:bookmarkEnd w:id="84"/>
      <w:bookmarkEnd w:id="85"/>
      <w:bookmarkEnd w:id="86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BF2B8D" w:rsidRPr="00F24850" w:rsidTr="006023C1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F2B8D" w:rsidRPr="00672371" w:rsidRDefault="00BF2B8D" w:rsidP="00B015C9">
            <w:pPr>
              <w:pStyle w:val="ndice2"/>
            </w:pPr>
            <w:r w:rsidRPr="00672371">
              <w:t>No. Paso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F2B8D" w:rsidRPr="00F24850" w:rsidRDefault="00BF2B8D" w:rsidP="006023C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F2B8D" w:rsidRPr="00F24850" w:rsidRDefault="00BF2B8D" w:rsidP="006023C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BF2B8D" w:rsidRPr="00F24850" w:rsidTr="006023C1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Áreas prestadoras</w:t>
            </w:r>
            <w:r w:rsidR="00160EB9">
              <w:rPr>
                <w:rFonts w:ascii="Calibri" w:hAnsi="Calibri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Selecciona la opción cancelar.</w:t>
            </w:r>
          </w:p>
        </w:tc>
      </w:tr>
      <w:tr w:rsidR="00BF2B8D" w:rsidRPr="00F24850" w:rsidTr="006023C1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CONEC II.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No ejecuta ninguna acción y regresa al flujo básico.</w:t>
            </w:r>
          </w:p>
        </w:tc>
      </w:tr>
      <w:tr w:rsidR="00BF2B8D" w:rsidRPr="00F24850" w:rsidTr="006023C1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Fin del flujo general.</w:t>
            </w:r>
          </w:p>
        </w:tc>
      </w:tr>
    </w:tbl>
    <w:p w:rsidR="005569A5" w:rsidRDefault="005569A5" w:rsidP="005569A5">
      <w:bookmarkStart w:id="87" w:name="_Toc461701844"/>
      <w:bookmarkStart w:id="88" w:name="_Toc483569037"/>
    </w:p>
    <w:p w:rsidR="005569A5" w:rsidRDefault="005569A5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BF2B8D" w:rsidRPr="00017F2E" w:rsidRDefault="00BF2B8D" w:rsidP="00BF2B8D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9" w:name="_Toc488247648"/>
      <w:r w:rsidRPr="00F24850">
        <w:rPr>
          <w:rFonts w:asciiTheme="minorHAnsi" w:hAnsiTheme="minorHAnsi" w:cstheme="minorHAnsi"/>
          <w:sz w:val="20"/>
        </w:rPr>
        <w:lastRenderedPageBreak/>
        <w:t>AG02 Cerrar sesión</w:t>
      </w:r>
      <w:bookmarkEnd w:id="87"/>
      <w:bookmarkEnd w:id="88"/>
      <w:bookmarkEnd w:id="89"/>
    </w:p>
    <w:tbl>
      <w:tblPr>
        <w:tblpPr w:leftFromText="141" w:rightFromText="141" w:vertAnchor="text" w:horzAnchor="margin" w:tblpY="54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BF2B8D" w:rsidRPr="00F24850" w:rsidTr="006023C1">
        <w:trPr>
          <w:tblHeader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BF2B8D" w:rsidRPr="00F24850" w:rsidRDefault="00BF2B8D" w:rsidP="006023C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BF2B8D" w:rsidRPr="00F24850" w:rsidRDefault="00BF2B8D" w:rsidP="006023C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BF2B8D" w:rsidRPr="00F24850" w:rsidRDefault="00BF2B8D" w:rsidP="006023C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BF2B8D" w:rsidRPr="00F24850" w:rsidTr="006023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Pr="00F24850" w:rsidRDefault="00BF2B8D" w:rsidP="006023C1">
            <w:p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Pr="00F24850" w:rsidRDefault="00BF2B8D" w:rsidP="006023C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160EB9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Default="00BF2B8D" w:rsidP="00B73809">
            <w:pPr>
              <w:pStyle w:val="ndice2"/>
              <w:jc w:val="both"/>
            </w:pPr>
            <w:r>
              <w:t>Muestra mensaje “¿Esta seguro que desea cerrar la sesión?” y las opciones:</w:t>
            </w:r>
          </w:p>
          <w:p w:rsidR="00BF2B8D" w:rsidRPr="00B57AD1" w:rsidRDefault="00B73809" w:rsidP="00BF2B8D">
            <w:pPr>
              <w:pStyle w:val="Prrafodelista"/>
              <w:numPr>
                <w:ilvl w:val="0"/>
                <w:numId w:val="12"/>
              </w:numPr>
              <w:tabs>
                <w:tab w:val="left" w:pos="1586"/>
              </w:tabs>
            </w:pPr>
            <w:r>
              <w:rPr>
                <w:rFonts w:ascii="Calibri" w:hAnsi="Calibri"/>
              </w:rPr>
              <w:t>Sí</w:t>
            </w:r>
            <w:r w:rsidR="00BF2B8D" w:rsidRPr="00F470A8">
              <w:rPr>
                <w:rFonts w:ascii="Calibri" w:hAnsi="Calibri"/>
              </w:rPr>
              <w:t>.</w:t>
            </w:r>
          </w:p>
          <w:p w:rsidR="00BF2B8D" w:rsidRPr="00F24850" w:rsidRDefault="00BF2B8D" w:rsidP="00BF2B8D">
            <w:pPr>
              <w:pStyle w:val="Prrafodelista"/>
              <w:numPr>
                <w:ilvl w:val="0"/>
                <w:numId w:val="12"/>
              </w:numPr>
              <w:tabs>
                <w:tab w:val="left" w:pos="1586"/>
              </w:tabs>
            </w:pPr>
            <w:r w:rsidRPr="00F470A8">
              <w:rPr>
                <w:rFonts w:ascii="Calibri" w:hAnsi="Calibri"/>
              </w:rPr>
              <w:t>No.</w:t>
            </w:r>
          </w:p>
        </w:tc>
      </w:tr>
      <w:tr w:rsidR="00BF2B8D" w:rsidRPr="00F24850" w:rsidTr="006023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Pr="00F24850" w:rsidRDefault="00BF2B8D" w:rsidP="006023C1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2.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Pr="00F24850" w:rsidRDefault="00BF2B8D" w:rsidP="006023C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Áreas prestadoras</w:t>
            </w:r>
            <w:r w:rsidR="00160EB9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Default="00BF2B8D" w:rsidP="00B73809">
            <w:pPr>
              <w:pStyle w:val="ndice2"/>
              <w:jc w:val="both"/>
            </w:pPr>
            <w:r>
              <w:t>De acuerdo a la necesidad del usuario:</w:t>
            </w:r>
          </w:p>
          <w:p w:rsidR="00BF2B8D" w:rsidRPr="00B57AD1" w:rsidRDefault="00B73809" w:rsidP="00BF2B8D">
            <w:pPr>
              <w:pStyle w:val="Prrafodelista"/>
              <w:numPr>
                <w:ilvl w:val="0"/>
                <w:numId w:val="13"/>
              </w:numPr>
            </w:pPr>
            <w:r>
              <w:rPr>
                <w:rFonts w:ascii="Calibri" w:hAnsi="Calibri"/>
              </w:rPr>
              <w:t>Si selecciona “Sí</w:t>
            </w:r>
            <w:r w:rsidR="00BF2B8D">
              <w:rPr>
                <w:rFonts w:ascii="Calibri" w:hAnsi="Calibri"/>
              </w:rPr>
              <w:t>”, continua el flujo en el siguiente paso.</w:t>
            </w:r>
          </w:p>
          <w:p w:rsidR="00BF2B8D" w:rsidRPr="00F24850" w:rsidRDefault="00BF2B8D" w:rsidP="00BF2B8D">
            <w:pPr>
              <w:pStyle w:val="Prrafodelista"/>
              <w:numPr>
                <w:ilvl w:val="0"/>
                <w:numId w:val="13"/>
              </w:numPr>
            </w:pPr>
            <w:r>
              <w:rPr>
                <w:rFonts w:ascii="Calibri" w:hAnsi="Calibri"/>
              </w:rPr>
              <w:t>Si selecciona “No”, continua con la sesión activa.</w:t>
            </w:r>
          </w:p>
        </w:tc>
      </w:tr>
      <w:tr w:rsidR="00BF2B8D" w:rsidRPr="00F24850" w:rsidTr="006023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Pr="00F24850" w:rsidRDefault="00BF2B8D" w:rsidP="006023C1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Default="00BF2B8D" w:rsidP="006023C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Default="00BF2B8D" w:rsidP="00B015C9">
            <w:pPr>
              <w:pStyle w:val="ndice2"/>
            </w:pPr>
            <w:r>
              <w:t>Cierra sesión, mostrando el mensaje “Sesión Finalizada” y regresa a pantalla de acceso.</w:t>
            </w:r>
          </w:p>
        </w:tc>
      </w:tr>
      <w:tr w:rsidR="00BF2B8D" w:rsidRPr="00F24850" w:rsidTr="006023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Pr="00F24850" w:rsidRDefault="00BF2B8D" w:rsidP="006023C1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Pr="00F24850" w:rsidRDefault="00BF2B8D" w:rsidP="006023C1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Pr="00F24850" w:rsidRDefault="00BF2B8D" w:rsidP="006023C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:rsidR="00BF2B8D" w:rsidRDefault="00BF2B8D" w:rsidP="00BF2B8D"/>
    <w:p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0" w:name="_Toc488247649"/>
      <w:r w:rsidRPr="00F24850">
        <w:rPr>
          <w:rFonts w:asciiTheme="minorHAnsi" w:hAnsiTheme="minorHAnsi" w:cstheme="minorHAnsi"/>
          <w:sz w:val="20"/>
        </w:rPr>
        <w:t>Extraordinarios</w:t>
      </w:r>
      <w:bookmarkEnd w:id="78"/>
      <w:bookmarkEnd w:id="79"/>
      <w:bookmarkEnd w:id="80"/>
      <w:bookmarkEnd w:id="81"/>
      <w:bookmarkEnd w:id="90"/>
      <w:r w:rsidRPr="00F24850">
        <w:rPr>
          <w:rFonts w:asciiTheme="minorHAnsi" w:hAnsiTheme="minorHAnsi" w:cstheme="minorHAnsi"/>
          <w:sz w:val="20"/>
        </w:rPr>
        <w:tab/>
      </w:r>
    </w:p>
    <w:p w:rsidR="00554004" w:rsidRPr="00F24850" w:rsidRDefault="009F4550" w:rsidP="00B73809">
      <w:pPr>
        <w:pStyle w:val="ndice2"/>
        <w:jc w:val="both"/>
      </w:pPr>
      <w:bookmarkStart w:id="91" w:name="_Hlk482972054"/>
      <w:r w:rsidRPr="00F24850">
        <w:t>No aplica para esta funcionalidad del sistema</w:t>
      </w:r>
      <w:r w:rsidR="00554004" w:rsidRPr="00F24850">
        <w:t>.</w:t>
      </w:r>
    </w:p>
    <w:p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2" w:name="_Toc371934684"/>
      <w:bookmarkStart w:id="93" w:name="_Toc228339747"/>
      <w:bookmarkStart w:id="94" w:name="_Toc182735734"/>
      <w:bookmarkStart w:id="95" w:name="_Toc52616590"/>
      <w:bookmarkStart w:id="96" w:name="_Toc488247650"/>
      <w:bookmarkEnd w:id="91"/>
      <w:r w:rsidRPr="00F24850">
        <w:rPr>
          <w:rFonts w:asciiTheme="minorHAnsi" w:hAnsiTheme="minorHAnsi" w:cstheme="minorHAnsi"/>
          <w:sz w:val="20"/>
        </w:rPr>
        <w:t>De excepción</w:t>
      </w:r>
      <w:bookmarkEnd w:id="92"/>
      <w:bookmarkEnd w:id="93"/>
      <w:bookmarkEnd w:id="94"/>
      <w:bookmarkEnd w:id="95"/>
      <w:bookmarkEnd w:id="96"/>
    </w:p>
    <w:p w:rsidR="00CB3D16" w:rsidRPr="0053355D" w:rsidRDefault="00CB3D16" w:rsidP="00D0605C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7" w:name="_Toc483406969"/>
      <w:bookmarkStart w:id="98" w:name="_Toc363727167"/>
      <w:bookmarkStart w:id="99" w:name="_Toc461701847"/>
      <w:bookmarkStart w:id="100" w:name="_Toc488247651"/>
      <w:r w:rsidRPr="0053355D">
        <w:rPr>
          <w:rFonts w:asciiTheme="minorHAnsi" w:hAnsiTheme="minorHAnsi" w:cstheme="minorHAnsi"/>
          <w:sz w:val="20"/>
        </w:rPr>
        <w:t xml:space="preserve">AE01 Error al </w:t>
      </w:r>
      <w:r w:rsidR="002908D5">
        <w:rPr>
          <w:rFonts w:asciiTheme="minorHAnsi" w:hAnsiTheme="minorHAnsi" w:cstheme="minorHAnsi"/>
          <w:sz w:val="20"/>
        </w:rPr>
        <w:t>consultar</w:t>
      </w:r>
      <w:r w:rsidRPr="0053355D">
        <w:rPr>
          <w:rFonts w:asciiTheme="minorHAnsi" w:hAnsiTheme="minorHAnsi" w:cstheme="minorHAnsi"/>
          <w:sz w:val="20"/>
        </w:rPr>
        <w:t xml:space="preserve"> el </w:t>
      </w:r>
      <w:bookmarkEnd w:id="97"/>
      <w:r w:rsidR="00F67A7E">
        <w:rPr>
          <w:rFonts w:asciiTheme="minorHAnsi" w:hAnsiTheme="minorHAnsi" w:cstheme="minorHAnsi"/>
          <w:sz w:val="20"/>
        </w:rPr>
        <w:t>documento</w:t>
      </w:r>
      <w:bookmarkEnd w:id="100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CB3D16" w:rsidRPr="0053355D" w:rsidTr="009768E6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CB3D16" w:rsidRPr="0053355D" w:rsidTr="009768E6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CB3D16" w:rsidRPr="00C41D11" w:rsidRDefault="00CB3D16" w:rsidP="00C41D11">
            <w:pPr>
              <w:jc w:val="center"/>
              <w:rPr>
                <w:rFonts w:ascii="Calibri" w:hAnsi="Calibri"/>
              </w:rPr>
            </w:pPr>
            <w:r w:rsidRPr="00C41D11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CB3D16" w:rsidRPr="0053355D" w:rsidRDefault="005569A5" w:rsidP="00D0605C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Áreas prestadoras</w:t>
            </w:r>
            <w:r w:rsidR="00160EB9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</w:tcPr>
          <w:p w:rsidR="00CB3D16" w:rsidRPr="0053355D" w:rsidRDefault="00CB3D16" w:rsidP="009768E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Cs/>
                <w:szCs w:val="20"/>
              </w:rPr>
              <w:t xml:space="preserve">Selecciona la opción de </w:t>
            </w:r>
            <w:r w:rsidR="005569A5">
              <w:rPr>
                <w:rFonts w:asciiTheme="minorHAnsi" w:hAnsiTheme="minorHAnsi" w:cstheme="minorHAnsi"/>
                <w:bCs/>
                <w:szCs w:val="20"/>
              </w:rPr>
              <w:t>consultar.</w:t>
            </w:r>
          </w:p>
        </w:tc>
      </w:tr>
      <w:tr w:rsidR="00CB3D16" w:rsidRPr="0053355D" w:rsidTr="009768E6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CB3D16" w:rsidRPr="00C41D11" w:rsidRDefault="00CB3D16" w:rsidP="00C41D11">
            <w:pPr>
              <w:jc w:val="center"/>
              <w:rPr>
                <w:rFonts w:ascii="Calibri" w:hAnsi="Calibri"/>
              </w:rPr>
            </w:pPr>
            <w:r w:rsidRPr="00C41D11"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CB3D16" w:rsidRPr="0053355D" w:rsidRDefault="00CB3D16" w:rsidP="009768E6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:rsidR="00CB3D16" w:rsidRPr="0053355D" w:rsidRDefault="00CB3D16" w:rsidP="00017F2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Cs/>
                <w:szCs w:val="20"/>
              </w:rPr>
              <w:t>Muestra el mensaje de error “Ocurrió</w:t>
            </w:r>
            <w:r w:rsidR="00DD30FA">
              <w:rPr>
                <w:rFonts w:asciiTheme="minorHAnsi" w:hAnsiTheme="minorHAnsi" w:cstheme="minorHAnsi"/>
                <w:bCs/>
                <w:szCs w:val="20"/>
              </w:rPr>
              <w:t xml:space="preserve"> un error al </w:t>
            </w:r>
            <w:r w:rsidR="00017F2E">
              <w:rPr>
                <w:rFonts w:asciiTheme="minorHAnsi" w:hAnsiTheme="minorHAnsi" w:cstheme="minorHAnsi"/>
                <w:bCs/>
                <w:szCs w:val="20"/>
              </w:rPr>
              <w:t>consultar</w:t>
            </w:r>
            <w:r w:rsidR="00DD30FA">
              <w:rPr>
                <w:rFonts w:asciiTheme="minorHAnsi" w:hAnsiTheme="minorHAnsi" w:cstheme="minorHAnsi"/>
                <w:bCs/>
                <w:szCs w:val="20"/>
              </w:rPr>
              <w:t xml:space="preserve"> el documento</w:t>
            </w:r>
            <w:r w:rsidRPr="0053355D">
              <w:rPr>
                <w:rFonts w:asciiTheme="minorHAnsi" w:hAnsiTheme="minorHAnsi" w:cstheme="minorHAnsi"/>
                <w:bCs/>
                <w:szCs w:val="20"/>
              </w:rPr>
              <w:t>”.</w:t>
            </w:r>
          </w:p>
        </w:tc>
      </w:tr>
      <w:tr w:rsidR="00CB3D16" w:rsidRPr="0053355D" w:rsidTr="009768E6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CB3D16" w:rsidRPr="00C41D11" w:rsidRDefault="00CB3D16" w:rsidP="00C41D11">
            <w:pPr>
              <w:jc w:val="center"/>
              <w:rPr>
                <w:rFonts w:ascii="Calibri" w:hAnsi="Calibri"/>
              </w:rPr>
            </w:pPr>
            <w:r w:rsidRPr="00C41D11">
              <w:rPr>
                <w:rFonts w:ascii="Calibri" w:hAnsi="Calibri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CB3D16" w:rsidRPr="0053355D" w:rsidRDefault="00CB3D16" w:rsidP="009768E6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:rsidR="00CB3D16" w:rsidRPr="0053355D" w:rsidRDefault="00CB3D16" w:rsidP="009768E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1" w:name="_Toc371934687"/>
      <w:bookmarkStart w:id="102" w:name="_Toc228339748"/>
      <w:bookmarkStart w:id="103" w:name="_Toc182735735"/>
      <w:bookmarkStart w:id="104" w:name="_Toc52616591"/>
      <w:bookmarkStart w:id="105" w:name="_Toc488247652"/>
      <w:bookmarkEnd w:id="98"/>
      <w:bookmarkEnd w:id="99"/>
      <w:r w:rsidRPr="00F24850">
        <w:rPr>
          <w:rFonts w:asciiTheme="minorHAnsi" w:hAnsiTheme="minorHAnsi" w:cstheme="minorHAnsi"/>
          <w:sz w:val="20"/>
        </w:rPr>
        <w:t>Puntos de Extensión</w:t>
      </w:r>
      <w:bookmarkEnd w:id="101"/>
      <w:bookmarkEnd w:id="102"/>
      <w:bookmarkEnd w:id="105"/>
    </w:p>
    <w:p w:rsidR="00BF2B8D" w:rsidRPr="00F470A8" w:rsidRDefault="00BF2B8D" w:rsidP="00BF2B8D">
      <w:pPr>
        <w:pStyle w:val="Prrafodelista"/>
        <w:ind w:left="360"/>
        <w:rPr>
          <w:rFonts w:asciiTheme="minorHAnsi" w:hAnsiTheme="minorHAnsi"/>
          <w:b/>
        </w:rPr>
      </w:pPr>
      <w:bookmarkStart w:id="106" w:name="_Toc371934688"/>
      <w:bookmarkStart w:id="107" w:name="_Toc228339749"/>
      <w:r w:rsidRPr="00F470A8">
        <w:rPr>
          <w:rFonts w:asciiTheme="minorHAnsi" w:hAnsiTheme="minorHAnsi"/>
        </w:rPr>
        <w:t xml:space="preserve">Esta funcionalidad tiene una extensión en </w:t>
      </w:r>
      <w:r>
        <w:rPr>
          <w:rFonts w:asciiTheme="minorHAnsi" w:hAnsiTheme="minorHAnsi"/>
        </w:rPr>
        <w:t xml:space="preserve">el </w:t>
      </w:r>
      <w:r w:rsidRPr="00F470A8">
        <w:rPr>
          <w:rFonts w:asciiTheme="minorHAnsi" w:hAnsiTheme="minorHAnsi"/>
        </w:rPr>
        <w:t>caso de uso “</w:t>
      </w:r>
      <w:r w:rsidRPr="00F470A8">
        <w:rPr>
          <w:rFonts w:asciiTheme="minorHAnsi" w:hAnsiTheme="minorHAnsi"/>
          <w:b/>
        </w:rPr>
        <w:t>2022 – Registrar Movimientos Bitácora”.</w:t>
      </w:r>
    </w:p>
    <w:p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8" w:name="_Toc488247653"/>
      <w:r w:rsidRPr="00F24850">
        <w:rPr>
          <w:rFonts w:asciiTheme="minorHAnsi" w:hAnsiTheme="minorHAnsi" w:cstheme="minorHAnsi"/>
          <w:sz w:val="20"/>
        </w:rPr>
        <w:t>Requerimientos Especiales</w:t>
      </w:r>
      <w:bookmarkEnd w:id="103"/>
      <w:bookmarkEnd w:id="104"/>
      <w:bookmarkEnd w:id="106"/>
      <w:bookmarkEnd w:id="107"/>
      <w:bookmarkEnd w:id="108"/>
    </w:p>
    <w:p w:rsidR="00B60FF1" w:rsidRPr="00B73809" w:rsidRDefault="00B60FF1" w:rsidP="00B73809">
      <w:pPr>
        <w:ind w:left="567" w:firstLine="153"/>
        <w:rPr>
          <w:rFonts w:asciiTheme="minorHAnsi" w:hAnsiTheme="minorHAnsi" w:cstheme="minorHAnsi"/>
          <w:szCs w:val="20"/>
        </w:rPr>
      </w:pPr>
      <w:bookmarkStart w:id="109" w:name="_Toc371934689"/>
      <w:r w:rsidRPr="00B73809">
        <w:rPr>
          <w:rFonts w:asciiTheme="minorHAnsi" w:hAnsiTheme="minorHAnsi" w:cstheme="minorHAnsi"/>
          <w:szCs w:val="20"/>
        </w:rPr>
        <w:t>No aplica para esta funcionalidad del sistema.</w:t>
      </w:r>
    </w:p>
    <w:p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0" w:name="_Toc488247654"/>
      <w:r w:rsidRPr="00F24850">
        <w:rPr>
          <w:rFonts w:asciiTheme="minorHAnsi" w:hAnsiTheme="minorHAnsi" w:cstheme="minorHAnsi"/>
          <w:sz w:val="20"/>
        </w:rPr>
        <w:lastRenderedPageBreak/>
        <w:t>Pos Condiciones</w:t>
      </w:r>
      <w:bookmarkEnd w:id="109"/>
      <w:bookmarkEnd w:id="110"/>
    </w:p>
    <w:p w:rsidR="00554004" w:rsidRPr="00F24850" w:rsidRDefault="00554004" w:rsidP="005D1533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1" w:name="_Toc461701853"/>
      <w:bookmarkStart w:id="112" w:name="_Toc228339751"/>
      <w:bookmarkStart w:id="113" w:name="_Toc488247655"/>
      <w:r w:rsidRPr="00F24850">
        <w:rPr>
          <w:rFonts w:asciiTheme="minorHAnsi" w:hAnsiTheme="minorHAnsi" w:cstheme="minorHAnsi"/>
          <w:sz w:val="20"/>
        </w:rPr>
        <w:t xml:space="preserve">&lt;Pos condición 1&gt; </w:t>
      </w:r>
      <w:bookmarkEnd w:id="111"/>
      <w:r w:rsidR="00017F2E">
        <w:rPr>
          <w:rFonts w:asciiTheme="minorHAnsi" w:hAnsiTheme="minorHAnsi" w:cstheme="minorHAnsi"/>
          <w:sz w:val="20"/>
        </w:rPr>
        <w:t>Muestra el documento de pre análisis</w:t>
      </w:r>
      <w:bookmarkEnd w:id="113"/>
    </w:p>
    <w:p w:rsidR="00554004" w:rsidRDefault="002908D5" w:rsidP="00017F2E">
      <w:pPr>
        <w:ind w:left="567" w:firstLine="153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Muestra </w:t>
      </w:r>
      <w:r w:rsidR="00017F2E">
        <w:rPr>
          <w:rFonts w:asciiTheme="minorHAnsi" w:hAnsiTheme="minorHAnsi" w:cstheme="minorHAnsi"/>
          <w:szCs w:val="20"/>
        </w:rPr>
        <w:t>el docume</w:t>
      </w:r>
      <w:r w:rsidR="005569A5">
        <w:rPr>
          <w:rFonts w:asciiTheme="minorHAnsi" w:hAnsiTheme="minorHAnsi" w:cstheme="minorHAnsi"/>
          <w:szCs w:val="20"/>
        </w:rPr>
        <w:t>nto consultado del pre análisis de acuerdo a la solicitud.</w:t>
      </w:r>
    </w:p>
    <w:p w:rsidR="005569A5" w:rsidRPr="00F24850" w:rsidRDefault="005569A5" w:rsidP="005569A5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4" w:name="_Toc488247656"/>
      <w:r w:rsidRPr="00F24850">
        <w:rPr>
          <w:rFonts w:asciiTheme="minorHAnsi" w:hAnsiTheme="minorHAnsi" w:cstheme="minorHAnsi"/>
          <w:sz w:val="20"/>
        </w:rPr>
        <w:t xml:space="preserve">&lt;Pos condición </w:t>
      </w:r>
      <w:r>
        <w:rPr>
          <w:rFonts w:asciiTheme="minorHAnsi" w:hAnsiTheme="minorHAnsi" w:cstheme="minorHAnsi"/>
          <w:sz w:val="20"/>
        </w:rPr>
        <w:t>2</w:t>
      </w:r>
      <w:r w:rsidRPr="00F24850">
        <w:rPr>
          <w:rFonts w:asciiTheme="minorHAnsi" w:hAnsiTheme="minorHAnsi" w:cstheme="minorHAnsi"/>
          <w:sz w:val="20"/>
        </w:rPr>
        <w:t>&gt;</w:t>
      </w:r>
      <w:r>
        <w:rPr>
          <w:rFonts w:asciiTheme="minorHAnsi" w:hAnsiTheme="minorHAnsi" w:cstheme="minorHAnsi"/>
          <w:sz w:val="20"/>
        </w:rPr>
        <w:t>Documento descargado</w:t>
      </w:r>
      <w:bookmarkEnd w:id="114"/>
    </w:p>
    <w:p w:rsidR="005569A5" w:rsidRDefault="005569A5" w:rsidP="005569A5">
      <w:pPr>
        <w:ind w:left="567" w:firstLine="153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Descarga el documento del pre análisis de acuerdo a la solicitud.</w:t>
      </w:r>
    </w:p>
    <w:p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5" w:name="_Toc371934692"/>
      <w:bookmarkStart w:id="116" w:name="_Toc289774390"/>
      <w:bookmarkStart w:id="117" w:name="_Toc488247657"/>
      <w:bookmarkEnd w:id="112"/>
      <w:r w:rsidRPr="00F24850">
        <w:rPr>
          <w:rFonts w:asciiTheme="minorHAnsi" w:hAnsiTheme="minorHAnsi" w:cstheme="minorHAnsi"/>
          <w:sz w:val="20"/>
        </w:rPr>
        <w:t>Reglas de Negocio</w:t>
      </w:r>
      <w:bookmarkEnd w:id="115"/>
      <w:bookmarkEnd w:id="116"/>
      <w:bookmarkEnd w:id="117"/>
    </w:p>
    <w:p w:rsidR="005916BD" w:rsidRDefault="005916BD" w:rsidP="00B73809">
      <w:pPr>
        <w:ind w:left="567"/>
        <w:rPr>
          <w:rFonts w:asciiTheme="minorHAnsi" w:hAnsiTheme="minorHAnsi" w:cstheme="minorHAnsi"/>
          <w:b/>
          <w:szCs w:val="20"/>
        </w:rPr>
      </w:pPr>
      <w:r w:rsidRPr="005916BD">
        <w:rPr>
          <w:rFonts w:asciiTheme="minorHAnsi" w:hAnsiTheme="minorHAnsi" w:cstheme="minorHAnsi"/>
          <w:b/>
          <w:szCs w:val="20"/>
        </w:rPr>
        <w:t>RN074</w:t>
      </w:r>
      <w:r>
        <w:rPr>
          <w:rFonts w:asciiTheme="minorHAnsi" w:hAnsiTheme="minorHAnsi" w:cstheme="minorHAnsi"/>
          <w:b/>
          <w:szCs w:val="20"/>
        </w:rPr>
        <w:t xml:space="preserve"> - </w:t>
      </w:r>
      <w:r w:rsidR="00034FE6">
        <w:rPr>
          <w:rFonts w:asciiTheme="minorHAnsi" w:hAnsiTheme="minorHAnsi" w:cstheme="minorHAnsi"/>
          <w:b/>
          <w:szCs w:val="20"/>
        </w:rPr>
        <w:t>C</w:t>
      </w:r>
      <w:r>
        <w:rPr>
          <w:rFonts w:asciiTheme="minorHAnsi" w:hAnsiTheme="minorHAnsi" w:cstheme="minorHAnsi"/>
          <w:b/>
          <w:szCs w:val="20"/>
        </w:rPr>
        <w:t>onsultar Pre Análisis.</w:t>
      </w:r>
    </w:p>
    <w:p w:rsidR="007C13B7" w:rsidRPr="00B73809" w:rsidRDefault="000F7FB0" w:rsidP="00B73809">
      <w:pPr>
        <w:ind w:left="567"/>
        <w:rPr>
          <w:rFonts w:asciiTheme="minorHAnsi" w:hAnsiTheme="minorHAnsi" w:cstheme="minorHAnsi"/>
          <w:szCs w:val="20"/>
        </w:rPr>
      </w:pPr>
      <w:r w:rsidRPr="00B73809">
        <w:rPr>
          <w:rFonts w:asciiTheme="minorHAnsi" w:hAnsiTheme="minorHAnsi" w:cstheme="minorHAnsi"/>
          <w:szCs w:val="20"/>
        </w:rPr>
        <w:t>El usuario de las áreas prestadoras, s</w:t>
      </w:r>
      <w:r w:rsidR="00957EFB" w:rsidRPr="00B73809">
        <w:rPr>
          <w:rFonts w:asciiTheme="minorHAnsi" w:hAnsiTheme="minorHAnsi" w:cstheme="minorHAnsi"/>
          <w:szCs w:val="20"/>
        </w:rPr>
        <w:t>ólo podrá</w:t>
      </w:r>
      <w:r w:rsidRPr="00B73809">
        <w:rPr>
          <w:rFonts w:asciiTheme="minorHAnsi" w:hAnsiTheme="minorHAnsi" w:cstheme="minorHAnsi"/>
          <w:szCs w:val="20"/>
        </w:rPr>
        <w:t xml:space="preserve"> consultar</w:t>
      </w:r>
      <w:r w:rsidR="00904F7C" w:rsidRPr="00B73809">
        <w:rPr>
          <w:rFonts w:asciiTheme="minorHAnsi" w:hAnsiTheme="minorHAnsi" w:cstheme="minorHAnsi"/>
          <w:szCs w:val="20"/>
        </w:rPr>
        <w:t xml:space="preserve"> el pre análisis, sí</w:t>
      </w:r>
      <w:r w:rsidR="00957EFB" w:rsidRPr="00B73809">
        <w:rPr>
          <w:rFonts w:asciiTheme="minorHAnsi" w:hAnsiTheme="minorHAnsi" w:cstheme="minorHAnsi"/>
          <w:szCs w:val="20"/>
        </w:rPr>
        <w:t xml:space="preserve"> la solicitud cuenta con el servicio prestado por su área.</w:t>
      </w:r>
    </w:p>
    <w:p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8" w:name="_Toc371934693"/>
      <w:bookmarkStart w:id="119" w:name="_Toc488247658"/>
      <w:r w:rsidRPr="00F24850">
        <w:rPr>
          <w:rFonts w:asciiTheme="minorHAnsi" w:hAnsiTheme="minorHAnsi" w:cstheme="minorHAnsi"/>
          <w:sz w:val="20"/>
        </w:rPr>
        <w:t>Validaciones</w:t>
      </w:r>
      <w:bookmarkEnd w:id="118"/>
      <w:bookmarkEnd w:id="119"/>
    </w:p>
    <w:p w:rsidR="00554004" w:rsidRDefault="00017F2E" w:rsidP="00554004">
      <w:pPr>
        <w:ind w:left="3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No aplica para esta funcionalidad del sistema</w:t>
      </w:r>
      <w:r w:rsidR="00F67A7E">
        <w:rPr>
          <w:rFonts w:asciiTheme="minorHAnsi" w:hAnsiTheme="minorHAnsi" w:cstheme="minorHAnsi"/>
          <w:szCs w:val="20"/>
        </w:rPr>
        <w:t>.</w:t>
      </w:r>
    </w:p>
    <w:p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0" w:name="_Toc371934694"/>
      <w:bookmarkStart w:id="121" w:name="_Toc488247659"/>
      <w:r w:rsidRPr="00F24850">
        <w:rPr>
          <w:rFonts w:asciiTheme="minorHAnsi" w:hAnsiTheme="minorHAnsi" w:cstheme="minorHAnsi"/>
          <w:sz w:val="20"/>
        </w:rPr>
        <w:t>Criterios de Aceptación</w:t>
      </w:r>
      <w:bookmarkEnd w:id="120"/>
      <w:bookmarkEnd w:id="121"/>
    </w:p>
    <w:p w:rsidR="00052511" w:rsidRPr="00AA423C" w:rsidRDefault="002908D5" w:rsidP="00A60867">
      <w:pPr>
        <w:rPr>
          <w:rFonts w:asciiTheme="minorHAnsi" w:hAnsiTheme="minorHAnsi" w:cstheme="minorHAnsi"/>
          <w:szCs w:val="20"/>
        </w:rPr>
      </w:pPr>
      <w:r w:rsidRPr="00AA423C">
        <w:rPr>
          <w:rFonts w:asciiTheme="minorHAnsi" w:hAnsiTheme="minorHAnsi" w:cstheme="minorHAnsi"/>
          <w:szCs w:val="20"/>
        </w:rPr>
        <w:t>FUNC-AFCP-004</w:t>
      </w:r>
      <w:r w:rsidR="00B73809" w:rsidRPr="00AA423C">
        <w:rPr>
          <w:rFonts w:asciiTheme="minorHAnsi" w:hAnsiTheme="minorHAnsi" w:cstheme="minorHAnsi"/>
          <w:szCs w:val="20"/>
        </w:rPr>
        <w:t xml:space="preserve"> - </w:t>
      </w:r>
      <w:r w:rsidRPr="00AA423C">
        <w:rPr>
          <w:rFonts w:asciiTheme="minorHAnsi" w:hAnsiTheme="minorHAnsi" w:cstheme="minorHAnsi"/>
          <w:szCs w:val="20"/>
        </w:rPr>
        <w:t>Validar que el sistema permita consultar el pre análisis de los servic</w:t>
      </w:r>
      <w:r w:rsidR="00A60867" w:rsidRPr="00AA423C">
        <w:rPr>
          <w:rFonts w:asciiTheme="minorHAnsi" w:hAnsiTheme="minorHAnsi" w:cstheme="minorHAnsi"/>
          <w:szCs w:val="20"/>
        </w:rPr>
        <w:t xml:space="preserve">ios de Capacitación cargados al </w:t>
      </w:r>
      <w:r w:rsidRPr="00AA423C">
        <w:rPr>
          <w:rFonts w:asciiTheme="minorHAnsi" w:hAnsiTheme="minorHAnsi" w:cstheme="minorHAnsi"/>
          <w:szCs w:val="20"/>
        </w:rPr>
        <w:t>sistema.</w:t>
      </w:r>
    </w:p>
    <w:p w:rsidR="002908D5" w:rsidRPr="00AA423C" w:rsidRDefault="002908D5" w:rsidP="00A60867">
      <w:pPr>
        <w:rPr>
          <w:rFonts w:asciiTheme="minorHAnsi" w:hAnsiTheme="minorHAnsi" w:cstheme="minorHAnsi"/>
          <w:szCs w:val="20"/>
        </w:rPr>
      </w:pPr>
      <w:r w:rsidRPr="00AA423C">
        <w:rPr>
          <w:rFonts w:asciiTheme="minorHAnsi" w:hAnsiTheme="minorHAnsi" w:cstheme="minorHAnsi"/>
          <w:szCs w:val="20"/>
        </w:rPr>
        <w:t>FUNC-DGP-005</w:t>
      </w:r>
      <w:r w:rsidR="00B73809" w:rsidRPr="00AA423C">
        <w:rPr>
          <w:rFonts w:asciiTheme="minorHAnsi" w:hAnsiTheme="minorHAnsi" w:cstheme="minorHAnsi"/>
          <w:szCs w:val="20"/>
        </w:rPr>
        <w:t xml:space="preserve"> - </w:t>
      </w:r>
      <w:r w:rsidRPr="00AA423C">
        <w:rPr>
          <w:rFonts w:asciiTheme="minorHAnsi" w:hAnsiTheme="minorHAnsi" w:cstheme="minorHAnsi"/>
          <w:szCs w:val="20"/>
        </w:rPr>
        <w:t>Validar que el sistema permita consultar el pre análisis de los servicios de Certificación cargados al sistema.</w:t>
      </w:r>
    </w:p>
    <w:p w:rsidR="002908D5" w:rsidRPr="00AA423C" w:rsidRDefault="002908D5" w:rsidP="00A60867">
      <w:pPr>
        <w:rPr>
          <w:rFonts w:asciiTheme="minorHAnsi" w:hAnsiTheme="minorHAnsi" w:cstheme="minorHAnsi"/>
          <w:szCs w:val="20"/>
        </w:rPr>
      </w:pPr>
      <w:r w:rsidRPr="00AA423C">
        <w:rPr>
          <w:rFonts w:asciiTheme="minorHAnsi" w:hAnsiTheme="minorHAnsi" w:cstheme="minorHAnsi"/>
          <w:szCs w:val="20"/>
        </w:rPr>
        <w:t>FUNC-DAR- 004</w:t>
      </w:r>
      <w:r w:rsidR="00B73809" w:rsidRPr="00AA423C">
        <w:rPr>
          <w:rFonts w:asciiTheme="minorHAnsi" w:hAnsiTheme="minorHAnsi" w:cstheme="minorHAnsi"/>
          <w:szCs w:val="20"/>
        </w:rPr>
        <w:t xml:space="preserve"> - </w:t>
      </w:r>
      <w:r w:rsidRPr="00AA423C">
        <w:rPr>
          <w:rFonts w:asciiTheme="minorHAnsi" w:hAnsiTheme="minorHAnsi" w:cstheme="minorHAnsi"/>
          <w:szCs w:val="20"/>
        </w:rPr>
        <w:t>Validar que el sistema permita consultar la evaluación de factibilidad (pre análisis) de los servicios de  análisis de riesgos.</w:t>
      </w:r>
    </w:p>
    <w:p w:rsidR="00017F2E" w:rsidRPr="00AA423C" w:rsidRDefault="00B73809" w:rsidP="00A60867">
      <w:pPr>
        <w:rPr>
          <w:rFonts w:asciiTheme="minorHAnsi" w:hAnsiTheme="minorHAnsi" w:cstheme="minorHAnsi"/>
          <w:szCs w:val="20"/>
          <w:lang w:val="es-MX" w:eastAsia="es-MX"/>
        </w:rPr>
      </w:pPr>
      <w:r w:rsidRPr="00AA423C">
        <w:rPr>
          <w:rFonts w:asciiTheme="minorHAnsi" w:hAnsiTheme="minorHAnsi" w:cstheme="minorHAnsi"/>
          <w:szCs w:val="20"/>
          <w:lang w:val="es-MX" w:eastAsia="es-MX"/>
        </w:rPr>
        <w:t xml:space="preserve">FUNC-DTIC-004 - </w:t>
      </w:r>
      <w:r w:rsidR="00017F2E" w:rsidRPr="00AA423C">
        <w:rPr>
          <w:rFonts w:asciiTheme="minorHAnsi" w:hAnsiTheme="minorHAnsi" w:cstheme="minorHAnsi"/>
          <w:szCs w:val="20"/>
          <w:lang w:val="es-MX" w:eastAsia="es-MX"/>
        </w:rPr>
        <w:t>Validar que el sistema permita consultar los pre-análisis y el reporte de disponibilidad de recursos para las solicitudes de servicio de Tecnologías.</w:t>
      </w:r>
    </w:p>
    <w:p w:rsidR="00017F2E" w:rsidRPr="00AA423C" w:rsidRDefault="00B73809" w:rsidP="00A60867">
      <w:pPr>
        <w:rPr>
          <w:rFonts w:asciiTheme="minorHAnsi" w:hAnsiTheme="minorHAnsi" w:cstheme="minorHAnsi"/>
          <w:szCs w:val="20"/>
          <w:lang w:val="es-MX" w:eastAsia="es-MX"/>
        </w:rPr>
      </w:pPr>
      <w:r w:rsidRPr="00AA423C">
        <w:rPr>
          <w:rFonts w:asciiTheme="minorHAnsi" w:hAnsiTheme="minorHAnsi" w:cstheme="minorHAnsi"/>
          <w:szCs w:val="20"/>
          <w:lang w:val="es-MX" w:eastAsia="es-MX"/>
        </w:rPr>
        <w:t xml:space="preserve">FUNC-DGSS-004 - </w:t>
      </w:r>
      <w:r w:rsidR="00017F2E" w:rsidRPr="00AA423C">
        <w:rPr>
          <w:rFonts w:asciiTheme="minorHAnsi" w:hAnsiTheme="minorHAnsi" w:cstheme="minorHAnsi"/>
          <w:szCs w:val="20"/>
          <w:lang w:val="es-MX" w:eastAsia="es-MX"/>
        </w:rPr>
        <w:t>Validar que el sistema permita consultar el pre análisis de los servicios de seguridad cargados al sistema.</w:t>
      </w:r>
    </w:p>
    <w:p w:rsidR="00160EB9" w:rsidRDefault="00160EB9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22" w:name="_Toc371934695"/>
      <w:bookmarkStart w:id="123" w:name="_Toc289774391"/>
      <w:r>
        <w:rPr>
          <w:rFonts w:asciiTheme="minorHAnsi" w:hAnsiTheme="minorHAnsi" w:cstheme="minorHAnsi"/>
        </w:rPr>
        <w:br w:type="page"/>
      </w:r>
    </w:p>
    <w:p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4" w:name="_Toc488247660"/>
      <w:r w:rsidRPr="00F24850">
        <w:rPr>
          <w:rFonts w:asciiTheme="minorHAnsi" w:hAnsiTheme="minorHAnsi" w:cstheme="minorHAnsi"/>
          <w:sz w:val="20"/>
        </w:rPr>
        <w:lastRenderedPageBreak/>
        <w:t>Referencias</w:t>
      </w:r>
      <w:bookmarkEnd w:id="122"/>
      <w:bookmarkEnd w:id="123"/>
      <w:bookmarkEnd w:id="124"/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F24850" w:rsidTr="00A60867">
        <w:trPr>
          <w:tblHeader/>
          <w:jc w:val="center"/>
        </w:trPr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CC316F" w:rsidRPr="00F24850" w:rsidRDefault="00AD37DD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  <w:vAlign w:val="center"/>
          </w:tcPr>
          <w:p w:rsidR="00CC316F" w:rsidRPr="00F24850" w:rsidRDefault="00CC316F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CC316F" w:rsidRPr="00F24850" w:rsidRDefault="00CC316F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CC316F" w:rsidRPr="00F24850" w:rsidTr="00A60867">
        <w:trPr>
          <w:tblHeader/>
          <w:jc w:val="center"/>
        </w:trPr>
        <w:tc>
          <w:tcPr>
            <w:tcW w:w="1276" w:type="dxa"/>
            <w:vAlign w:val="center"/>
          </w:tcPr>
          <w:p w:rsidR="00CC316F" w:rsidRPr="00F24850" w:rsidRDefault="00CC316F" w:rsidP="00B015C9">
            <w:pPr>
              <w:pStyle w:val="ndice2"/>
            </w:pPr>
            <w:r w:rsidRPr="00F24850">
              <w:t>1</w:t>
            </w:r>
          </w:p>
        </w:tc>
        <w:tc>
          <w:tcPr>
            <w:tcW w:w="5812" w:type="dxa"/>
            <w:vAlign w:val="center"/>
          </w:tcPr>
          <w:p w:rsidR="00CC316F" w:rsidRPr="00F24850" w:rsidRDefault="00221BAE" w:rsidP="00B015C9">
            <w:pPr>
              <w:pStyle w:val="ndice2"/>
              <w:jc w:val="both"/>
            </w:pPr>
            <w:r w:rsidRPr="00F24850">
              <w:t>Diagrama Conceptual de la Solución Tecnológica (DiaConcepSolTec</w:t>
            </w:r>
            <w:r w:rsidR="00A60867">
              <w:t>_CONEC</w:t>
            </w:r>
            <w:r w:rsidR="002650CF">
              <w:t>II</w:t>
            </w:r>
            <w:r w:rsidR="00CC316F" w:rsidRPr="00F24850">
              <w:t>.docx</w:t>
            </w:r>
            <w:r w:rsidRPr="00F24850">
              <w:t>)</w:t>
            </w:r>
            <w:r w:rsidR="008A3DB6" w:rsidRPr="00F24850">
              <w:t>.</w:t>
            </w:r>
          </w:p>
        </w:tc>
        <w:tc>
          <w:tcPr>
            <w:tcW w:w="2409" w:type="dxa"/>
            <w:vAlign w:val="center"/>
          </w:tcPr>
          <w:p w:rsidR="00CC316F" w:rsidRPr="00F24850" w:rsidRDefault="00017F2E" w:rsidP="00B015C9">
            <w:pPr>
              <w:pStyle w:val="ndice2"/>
            </w:pPr>
            <w:r>
              <w:t>SEGOB</w:t>
            </w:r>
          </w:p>
        </w:tc>
      </w:tr>
      <w:tr w:rsidR="00017F2E" w:rsidRPr="00F24850" w:rsidTr="00A60867">
        <w:trPr>
          <w:tblHeader/>
          <w:jc w:val="center"/>
        </w:trPr>
        <w:tc>
          <w:tcPr>
            <w:tcW w:w="1276" w:type="dxa"/>
            <w:vAlign w:val="center"/>
          </w:tcPr>
          <w:p w:rsidR="00017F2E" w:rsidRPr="00F24850" w:rsidRDefault="00017F2E" w:rsidP="00B015C9">
            <w:pPr>
              <w:pStyle w:val="ndice2"/>
            </w:pPr>
            <w:r w:rsidRPr="00F24850">
              <w:t>2</w:t>
            </w:r>
          </w:p>
        </w:tc>
        <w:tc>
          <w:tcPr>
            <w:tcW w:w="5812" w:type="dxa"/>
            <w:vAlign w:val="center"/>
          </w:tcPr>
          <w:p w:rsidR="00017F2E" w:rsidRPr="00F24850" w:rsidRDefault="00017F2E" w:rsidP="00B015C9">
            <w:pPr>
              <w:pStyle w:val="ndice2"/>
              <w:jc w:val="both"/>
            </w:pPr>
            <w:r w:rsidRPr="00F24850">
              <w:t>Requerimientos de la Solución Tecnológica (ReqSo</w:t>
            </w:r>
            <w:r w:rsidR="00A60867">
              <w:t>lTec_CONEC</w:t>
            </w:r>
            <w:r>
              <w:t>II</w:t>
            </w:r>
            <w:r w:rsidRPr="00F24850">
              <w:t>.docx).</w:t>
            </w:r>
          </w:p>
        </w:tc>
        <w:tc>
          <w:tcPr>
            <w:tcW w:w="2409" w:type="dxa"/>
            <w:vAlign w:val="center"/>
          </w:tcPr>
          <w:p w:rsidR="00017F2E" w:rsidRPr="00017F2E" w:rsidRDefault="00017F2E" w:rsidP="00017F2E">
            <w:pPr>
              <w:jc w:val="center"/>
              <w:rPr>
                <w:rFonts w:ascii="Calibri" w:hAnsi="Calibri"/>
              </w:rPr>
            </w:pPr>
            <w:r w:rsidRPr="00017F2E">
              <w:rPr>
                <w:rFonts w:ascii="Calibri" w:hAnsi="Calibri"/>
              </w:rPr>
              <w:t>SEGOB</w:t>
            </w:r>
          </w:p>
        </w:tc>
      </w:tr>
      <w:tr w:rsidR="00017F2E" w:rsidRPr="00F24850" w:rsidTr="00A60867">
        <w:trPr>
          <w:tblHeader/>
          <w:jc w:val="center"/>
        </w:trPr>
        <w:tc>
          <w:tcPr>
            <w:tcW w:w="1276" w:type="dxa"/>
            <w:vAlign w:val="center"/>
          </w:tcPr>
          <w:p w:rsidR="00017F2E" w:rsidRPr="00F24850" w:rsidRDefault="00017F2E" w:rsidP="00B015C9">
            <w:pPr>
              <w:pStyle w:val="ndice2"/>
            </w:pPr>
            <w:r w:rsidRPr="00F24850">
              <w:t>3</w:t>
            </w:r>
          </w:p>
        </w:tc>
        <w:tc>
          <w:tcPr>
            <w:tcW w:w="5812" w:type="dxa"/>
            <w:vAlign w:val="center"/>
          </w:tcPr>
          <w:p w:rsidR="00017F2E" w:rsidRPr="00F24850" w:rsidRDefault="00017F2E" w:rsidP="00B015C9">
            <w:pPr>
              <w:pStyle w:val="ndice2"/>
              <w:jc w:val="both"/>
            </w:pPr>
            <w:r w:rsidRPr="00F24850">
              <w:t>Glosario de Términos. (GlosarioTer_CONECII.docx).</w:t>
            </w:r>
          </w:p>
        </w:tc>
        <w:tc>
          <w:tcPr>
            <w:tcW w:w="2409" w:type="dxa"/>
            <w:vAlign w:val="center"/>
          </w:tcPr>
          <w:p w:rsidR="00017F2E" w:rsidRPr="00017F2E" w:rsidRDefault="00017F2E" w:rsidP="00017F2E">
            <w:pPr>
              <w:jc w:val="center"/>
              <w:rPr>
                <w:rFonts w:ascii="Calibri" w:hAnsi="Calibri"/>
              </w:rPr>
            </w:pPr>
            <w:r w:rsidRPr="00017F2E">
              <w:rPr>
                <w:rFonts w:ascii="Calibri" w:hAnsi="Calibri"/>
              </w:rPr>
              <w:t>SEGOB</w:t>
            </w:r>
          </w:p>
        </w:tc>
      </w:tr>
      <w:tr w:rsidR="00017F2E" w:rsidRPr="00F24850" w:rsidTr="00A60867">
        <w:trPr>
          <w:tblHeader/>
          <w:jc w:val="center"/>
        </w:trPr>
        <w:tc>
          <w:tcPr>
            <w:tcW w:w="1276" w:type="dxa"/>
            <w:vAlign w:val="center"/>
          </w:tcPr>
          <w:p w:rsidR="00017F2E" w:rsidRPr="00F24850" w:rsidRDefault="00017F2E" w:rsidP="00B015C9">
            <w:pPr>
              <w:pStyle w:val="ndice2"/>
            </w:pPr>
            <w:r w:rsidRPr="00F24850">
              <w:t>4</w:t>
            </w:r>
          </w:p>
        </w:tc>
        <w:tc>
          <w:tcPr>
            <w:tcW w:w="5812" w:type="dxa"/>
            <w:vAlign w:val="center"/>
          </w:tcPr>
          <w:p w:rsidR="00017F2E" w:rsidRPr="00F24850" w:rsidRDefault="00017F2E" w:rsidP="00B015C9">
            <w:pPr>
              <w:pStyle w:val="ndice2"/>
              <w:jc w:val="both"/>
            </w:pPr>
            <w:r w:rsidRPr="00F24850">
              <w:t>Modelo de Flujo de Negocios. (ModFlujoNeg_CONECII.docx).</w:t>
            </w:r>
          </w:p>
        </w:tc>
        <w:tc>
          <w:tcPr>
            <w:tcW w:w="2409" w:type="dxa"/>
            <w:vAlign w:val="center"/>
          </w:tcPr>
          <w:p w:rsidR="00017F2E" w:rsidRPr="00017F2E" w:rsidRDefault="00017F2E" w:rsidP="00017F2E">
            <w:pPr>
              <w:jc w:val="center"/>
              <w:rPr>
                <w:rFonts w:ascii="Calibri" w:hAnsi="Calibri"/>
              </w:rPr>
            </w:pPr>
            <w:r w:rsidRPr="00017F2E">
              <w:rPr>
                <w:rFonts w:ascii="Calibri" w:hAnsi="Calibri"/>
              </w:rPr>
              <w:t>SEGOB</w:t>
            </w:r>
          </w:p>
        </w:tc>
      </w:tr>
      <w:tr w:rsidR="00B015C9" w:rsidRPr="00F24850" w:rsidTr="00F465C2">
        <w:trPr>
          <w:tblHeader/>
          <w:jc w:val="center"/>
        </w:trPr>
        <w:tc>
          <w:tcPr>
            <w:tcW w:w="1276" w:type="dxa"/>
            <w:vAlign w:val="center"/>
          </w:tcPr>
          <w:p w:rsidR="00B015C9" w:rsidRPr="00F24850" w:rsidRDefault="00B015C9" w:rsidP="00B015C9">
            <w:pPr>
              <w:pStyle w:val="ndice2"/>
            </w:pPr>
            <w:r>
              <w:t>5</w:t>
            </w:r>
          </w:p>
        </w:tc>
        <w:tc>
          <w:tcPr>
            <w:tcW w:w="5812" w:type="dxa"/>
          </w:tcPr>
          <w:p w:rsidR="00B015C9" w:rsidRPr="009D3C0E" w:rsidRDefault="00B015C9" w:rsidP="00B015C9">
            <w:pPr>
              <w:pStyle w:val="ndice2"/>
              <w:jc w:val="both"/>
            </w:pPr>
            <w:r w:rsidRPr="009D3C0E">
              <w:t>Catálogo de Reglas de Negocio (CataRegNeg_CONECII.docx).</w:t>
            </w:r>
          </w:p>
        </w:tc>
        <w:tc>
          <w:tcPr>
            <w:tcW w:w="2409" w:type="dxa"/>
          </w:tcPr>
          <w:p w:rsidR="00B015C9" w:rsidRPr="009D3C0E" w:rsidRDefault="00B015C9" w:rsidP="00B015C9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9D3C0E">
              <w:rPr>
                <w:rFonts w:asciiTheme="minorHAnsi" w:hAnsiTheme="minorHAnsi" w:cstheme="minorHAnsi"/>
                <w:color w:val="000000" w:themeColor="text1"/>
                <w:szCs w:val="20"/>
              </w:rPr>
              <w:t>SEGOB</w:t>
            </w:r>
          </w:p>
        </w:tc>
      </w:tr>
    </w:tbl>
    <w:p w:rsidR="00160EB9" w:rsidRDefault="00160EB9" w:rsidP="00160EB9">
      <w:pPr>
        <w:pStyle w:val="EstiloTtulo1Antes6ptoDespus3ptoInterlineadoMn"/>
        <w:numPr>
          <w:ilvl w:val="0"/>
          <w:numId w:val="0"/>
        </w:numPr>
        <w:ind w:left="360"/>
        <w:jc w:val="left"/>
        <w:rPr>
          <w:rFonts w:asciiTheme="minorHAnsi" w:hAnsiTheme="minorHAnsi" w:cstheme="minorHAnsi"/>
          <w:sz w:val="20"/>
        </w:rPr>
      </w:pPr>
      <w:bookmarkStart w:id="125" w:name="_Toc461701862"/>
    </w:p>
    <w:p w:rsidR="00160EB9" w:rsidRDefault="00160EB9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CC316F" w:rsidRPr="00F24850" w:rsidRDefault="00CC316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6" w:name="_Toc488247661"/>
      <w:r w:rsidRPr="00F24850">
        <w:rPr>
          <w:rFonts w:asciiTheme="minorHAnsi" w:hAnsiTheme="minorHAnsi" w:cstheme="minorHAnsi"/>
          <w:sz w:val="20"/>
        </w:rPr>
        <w:lastRenderedPageBreak/>
        <w:t>Firmas de Aprobación</w:t>
      </w:r>
      <w:bookmarkEnd w:id="125"/>
      <w:bookmarkEnd w:id="126"/>
    </w:p>
    <w:p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:rsidR="001151E7" w:rsidRDefault="001151E7" w:rsidP="0034123A">
      <w:pPr>
        <w:spacing w:after="0" w:line="240" w:lineRule="auto"/>
        <w:rPr>
          <w:rFonts w:asciiTheme="minorHAnsi" w:hAnsiTheme="minorHAnsi" w:cstheme="minorHAnsi"/>
        </w:rPr>
      </w:pPr>
    </w:p>
    <w:p w:rsidR="00255C4A" w:rsidRDefault="00255C4A" w:rsidP="00255C4A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255C4A" w:rsidRDefault="00255C4A" w:rsidP="00255C4A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255C4A" w:rsidRDefault="00255C4A" w:rsidP="00255C4A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255C4A" w:rsidRDefault="00255C4A" w:rsidP="00255C4A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255C4A" w:rsidRPr="005B3DD4" w:rsidTr="001008E4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255C4A" w:rsidRPr="005B3DD4" w:rsidRDefault="00255C4A" w:rsidP="001008E4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:rsidR="00255C4A" w:rsidRPr="005B3DD4" w:rsidRDefault="00255C4A" w:rsidP="001008E4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:rsidR="00255C4A" w:rsidRPr="005B3DD4" w:rsidRDefault="00255C4A" w:rsidP="001008E4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255C4A" w:rsidRPr="005B3DD4" w:rsidRDefault="00255C4A" w:rsidP="001008E4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255C4A" w:rsidRPr="005B3DD4" w:rsidRDefault="00255C4A" w:rsidP="001008E4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Inspector</w:t>
            </w:r>
          </w:p>
          <w:p w:rsidR="00255C4A" w:rsidRPr="005B3DD4" w:rsidRDefault="00255C4A" w:rsidP="001008E4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:rsidR="00255C4A" w:rsidRPr="005B3DD4" w:rsidRDefault="00255C4A" w:rsidP="001008E4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5B3DD4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255C4A" w:rsidRPr="005B3DD4" w:rsidTr="001008E4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:rsidR="00255C4A" w:rsidRPr="005B3DD4" w:rsidRDefault="00255C4A" w:rsidP="001008E4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5B3DD4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5B3DD4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255C4A" w:rsidRPr="005B3DD4" w:rsidRDefault="00255C4A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Subinspector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:rsidR="00255C4A" w:rsidRPr="005B3DD4" w:rsidRDefault="00255C4A" w:rsidP="001008E4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5B3DD4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255C4A" w:rsidRPr="005B3DD4" w:rsidTr="001008E4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5B3DD4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:rsidR="00255C4A" w:rsidRPr="005B3DD4" w:rsidRDefault="00255C4A" w:rsidP="00255C4A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255C4A" w:rsidRPr="005B3DD4" w:rsidTr="001008E4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255C4A" w:rsidRPr="005B3DD4" w:rsidRDefault="00255C4A" w:rsidP="001008E4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:rsidR="00255C4A" w:rsidRPr="005B3DD4" w:rsidRDefault="00255C4A" w:rsidP="001008E4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5B3DD4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255C4A" w:rsidRPr="005B3DD4" w:rsidTr="001008E4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:rsidR="00255C4A" w:rsidRPr="005B3DD4" w:rsidRDefault="00255C4A" w:rsidP="001008E4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255C4A" w:rsidRPr="005B3DD4" w:rsidRDefault="00255C4A" w:rsidP="001008E4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:rsidR="00255C4A" w:rsidRPr="005B3DD4" w:rsidRDefault="00255C4A" w:rsidP="001008E4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:rsidR="00255C4A" w:rsidRPr="005B3DD4" w:rsidRDefault="00255C4A" w:rsidP="00255C4A">
      <w:pPr>
        <w:rPr>
          <w:rFonts w:asciiTheme="minorHAnsi" w:hAnsiTheme="minorHAnsi" w:cstheme="minorHAnsi"/>
          <w:b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br w:type="page"/>
      </w:r>
      <w:r w:rsidRPr="005B3DD4">
        <w:rPr>
          <w:rFonts w:asciiTheme="minorHAnsi" w:hAnsiTheme="minorHAnsi" w:cstheme="minorHAnsi"/>
          <w:b/>
          <w:szCs w:val="20"/>
        </w:rPr>
        <w:lastRenderedPageBreak/>
        <w:t>Aprobación de caso de uso por la DGSS</w:t>
      </w: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ind w:firstLine="708"/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255C4A" w:rsidRPr="005B3DD4" w:rsidTr="001008E4">
        <w:trPr>
          <w:trHeight w:val="272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Marco Tulio López Escamilla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de Servicios de Seguridad</w:t>
            </w:r>
          </w:p>
        </w:tc>
        <w:tc>
          <w:tcPr>
            <w:tcW w:w="500" w:type="pct"/>
            <w:shd w:val="clear" w:color="auto" w:fill="FFFFFF"/>
          </w:tcPr>
          <w:p w:rsidR="00255C4A" w:rsidRPr="005B3DD4" w:rsidRDefault="00255C4A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Daniel Quintero Chávez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Centro</w:t>
            </w:r>
          </w:p>
        </w:tc>
      </w:tr>
      <w:tr w:rsidR="00255C4A" w:rsidRPr="005B3DD4" w:rsidTr="001008E4">
        <w:trPr>
          <w:trHeight w:val="283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Pablo Duarte Estrada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Foráneo Noreste Pacifico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255C4A" w:rsidRPr="005B3DD4" w:rsidRDefault="00255C4A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Arturo Michelet Hernández Flores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Operativo Foráneo Sur</w:t>
            </w:r>
          </w:p>
        </w:tc>
      </w:tr>
      <w:tr w:rsidR="00255C4A" w:rsidRPr="005B3DD4" w:rsidTr="001008E4">
        <w:trPr>
          <w:trHeight w:val="2409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Jorge García Arias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Despliegue Operativo Foráneo Norte</w:t>
            </w:r>
          </w:p>
        </w:tc>
        <w:tc>
          <w:tcPr>
            <w:tcW w:w="500" w:type="pct"/>
            <w:shd w:val="clear" w:color="auto" w:fill="FFFFFF"/>
          </w:tcPr>
          <w:p w:rsidR="00255C4A" w:rsidRPr="005B3DD4" w:rsidRDefault="00255C4A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Gabriel López Ávila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de Planes y Programas</w:t>
            </w:r>
          </w:p>
        </w:tc>
      </w:tr>
    </w:tbl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255C4A" w:rsidRPr="005B3DD4" w:rsidTr="001008E4">
        <w:trPr>
          <w:trHeight w:val="2707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Sandra Estrada Esquivel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Centro</w:t>
            </w:r>
          </w:p>
        </w:tc>
        <w:tc>
          <w:tcPr>
            <w:tcW w:w="500" w:type="pct"/>
            <w:shd w:val="clear" w:color="auto" w:fill="FFFFFF"/>
          </w:tcPr>
          <w:p w:rsidR="00255C4A" w:rsidRPr="005B3DD4" w:rsidRDefault="00255C4A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Isabelina Cruz Maya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Foráneo Noreste Pacifico</w:t>
            </w:r>
          </w:p>
        </w:tc>
      </w:tr>
      <w:tr w:rsidR="00255C4A" w:rsidRPr="005B3DD4" w:rsidTr="001008E4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Luis Alberto Calvillo Galván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 de Despliegue Operativo Foráneo Sur</w:t>
            </w:r>
          </w:p>
        </w:tc>
        <w:tc>
          <w:tcPr>
            <w:tcW w:w="500" w:type="pct"/>
            <w:shd w:val="clear" w:color="auto" w:fill="FFFFFF"/>
          </w:tcPr>
          <w:p w:rsidR="00255C4A" w:rsidRPr="005B3DD4" w:rsidRDefault="00255C4A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 xml:space="preserve">Marisela Gómez Vázquez 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Subdirectora de Escoltas</w:t>
            </w:r>
          </w:p>
        </w:tc>
      </w:tr>
    </w:tbl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Default="00255C4A" w:rsidP="00255C4A">
      <w:pPr>
        <w:rPr>
          <w:rFonts w:asciiTheme="minorHAnsi" w:hAnsiTheme="minorHAnsi" w:cstheme="minorHAnsi"/>
          <w:b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t>Aprobación de caso de uso por la DAR</w:t>
      </w: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255C4A" w:rsidRPr="005B3DD4" w:rsidTr="001008E4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Juan Carlos Soto Lazo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Análisis de Riesgo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255C4A" w:rsidRPr="005B3DD4" w:rsidRDefault="00255C4A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José Ramón Ramírez Suárez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 de Análisis de Riesgo</w:t>
            </w:r>
          </w:p>
        </w:tc>
      </w:tr>
    </w:tbl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br w:type="page"/>
      </w:r>
    </w:p>
    <w:p w:rsidR="00255C4A" w:rsidRPr="005B3DD4" w:rsidRDefault="00255C4A" w:rsidP="00255C4A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lastRenderedPageBreak/>
        <w:t>Aprobación de caso de uso por la DGP</w:t>
      </w: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tbl>
      <w:tblPr>
        <w:tblW w:w="223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</w:tblGrid>
      <w:tr w:rsidR="00255C4A" w:rsidRPr="005B3DD4" w:rsidTr="001008E4">
        <w:trPr>
          <w:trHeight w:val="1296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FFFFFF"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Víctor Campos Chargoy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de Profesionalización</w:t>
            </w:r>
          </w:p>
        </w:tc>
      </w:tr>
    </w:tbl>
    <w:p w:rsidR="00255C4A" w:rsidRPr="005B3DD4" w:rsidRDefault="00255C4A" w:rsidP="00255C4A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t>Aprobación de caso de uso por la DGP - DGADP</w:t>
      </w: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255C4A" w:rsidRPr="005B3DD4" w:rsidTr="001008E4">
        <w:trPr>
          <w:trHeight w:val="127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Erick Eleazar Sánchez Molina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Desarrollo Policial</w:t>
            </w:r>
          </w:p>
        </w:tc>
        <w:tc>
          <w:tcPr>
            <w:tcW w:w="500" w:type="pct"/>
            <w:shd w:val="clear" w:color="auto" w:fill="FFFFFF"/>
          </w:tcPr>
          <w:p w:rsidR="00255C4A" w:rsidRPr="005B3DD4" w:rsidRDefault="00255C4A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Ignacio Villamil Díaz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de Normalización, Certificación y Verificación.</w:t>
            </w:r>
          </w:p>
        </w:tc>
      </w:tr>
    </w:tbl>
    <w:p w:rsidR="00255C4A" w:rsidRPr="005B3DD4" w:rsidRDefault="00255C4A" w:rsidP="00255C4A">
      <w:pPr>
        <w:rPr>
          <w:rFonts w:asciiTheme="minorHAnsi" w:hAnsiTheme="minorHAnsi" w:cstheme="minorHAnsi"/>
          <w:b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t>Aprobación de caso de uso por la DGP - AFCP</w:t>
      </w:r>
    </w:p>
    <w:p w:rsidR="00255C4A" w:rsidRPr="005B3DD4" w:rsidRDefault="00255C4A" w:rsidP="00255C4A">
      <w:pPr>
        <w:rPr>
          <w:rFonts w:asciiTheme="minorHAnsi" w:hAnsiTheme="minorHAnsi" w:cstheme="minorHAnsi"/>
          <w:b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rPr>
          <w:rFonts w:asciiTheme="minorHAnsi" w:hAnsiTheme="minorHAnsi" w:cstheme="minorHAnsi"/>
          <w:szCs w:val="20"/>
        </w:rPr>
      </w:pPr>
    </w:p>
    <w:p w:rsidR="00255C4A" w:rsidRPr="005B3DD4" w:rsidRDefault="00255C4A" w:rsidP="00255C4A">
      <w:pPr>
        <w:spacing w:after="0" w:line="240" w:lineRule="auto"/>
        <w:rPr>
          <w:rFonts w:asciiTheme="minorHAnsi" w:hAnsiTheme="minorHAnsi" w:cstheme="minorHAnsi"/>
          <w:b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255C4A" w:rsidRPr="005B3DD4" w:rsidTr="001008E4">
        <w:trPr>
          <w:trHeight w:val="129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Martha María del Carmen García Damián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Titular de la Academia de Formación Capacitación y Profesionalización</w:t>
            </w:r>
          </w:p>
        </w:tc>
        <w:tc>
          <w:tcPr>
            <w:tcW w:w="500" w:type="pct"/>
            <w:shd w:val="clear" w:color="auto" w:fill="FFFFFF"/>
          </w:tcPr>
          <w:p w:rsidR="00255C4A" w:rsidRPr="005B3DD4" w:rsidRDefault="00255C4A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Sergio Francisco Carmona Ramos</w:t>
            </w:r>
          </w:p>
          <w:p w:rsidR="00255C4A" w:rsidRPr="005B3DD4" w:rsidRDefault="00255C4A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de Ejecución y Especialización</w:t>
            </w:r>
          </w:p>
        </w:tc>
      </w:tr>
      <w:bookmarkEnd w:id="6"/>
      <w:bookmarkEnd w:id="7"/>
      <w:bookmarkEnd w:id="8"/>
      <w:bookmarkEnd w:id="9"/>
      <w:bookmarkEnd w:id="10"/>
      <w:bookmarkEnd w:id="11"/>
      <w:bookmarkEnd w:id="12"/>
      <w:bookmarkEnd w:id="13"/>
    </w:tbl>
    <w:p w:rsidR="001151E7" w:rsidRPr="00B01964" w:rsidRDefault="001151E7" w:rsidP="001151E7">
      <w:pPr>
        <w:rPr>
          <w:rFonts w:asciiTheme="minorHAnsi" w:hAnsiTheme="minorHAnsi" w:cstheme="minorHAnsi"/>
          <w:szCs w:val="20"/>
        </w:rPr>
      </w:pPr>
    </w:p>
    <w:sectPr w:rsidR="001151E7" w:rsidRPr="00B01964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8AE" w:rsidRDefault="00BE68AE" w:rsidP="0060039F">
      <w:pPr>
        <w:pStyle w:val="Encabezado"/>
      </w:pPr>
      <w:r>
        <w:separator/>
      </w:r>
    </w:p>
  </w:endnote>
  <w:endnote w:type="continuationSeparator" w:id="0">
    <w:p w:rsidR="00BE68AE" w:rsidRDefault="00BE68AE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904F7C" w:rsidTr="00EF0432">
      <w:tc>
        <w:tcPr>
          <w:tcW w:w="3465" w:type="dxa"/>
        </w:tcPr>
        <w:p w:rsidR="00904F7C" w:rsidRPr="00CD783E" w:rsidRDefault="00904F7C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027F02" wp14:editId="36CF53FB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5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F7C" w:rsidRPr="00CD783E" w:rsidRDefault="00904F7C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:rsidR="00904F7C" w:rsidRPr="0070527F" w:rsidRDefault="00904F7C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y5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xRYsuY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:rsidR="00904F7C" w:rsidRPr="00CD783E" w:rsidRDefault="00904F7C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:rsidR="00904F7C" w:rsidRPr="0070527F" w:rsidRDefault="00904F7C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904F7C" w:rsidRPr="00BE4042" w:rsidRDefault="00904F7C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904F7C" w:rsidRPr="00CD783E" w:rsidRDefault="00904F7C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904F7C" w:rsidRPr="00D566C8" w:rsidTr="00EF0432">
      <w:tc>
        <w:tcPr>
          <w:tcW w:w="3465" w:type="dxa"/>
        </w:tcPr>
        <w:p w:rsidR="00904F7C" w:rsidRPr="00BE4042" w:rsidRDefault="00904F7C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904F7C" w:rsidRDefault="00904F7C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904F7C" w:rsidRPr="00D566C8" w:rsidRDefault="00904F7C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904F7C" w:rsidRPr="00A65C57" w:rsidRDefault="00904F7C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8AE" w:rsidRDefault="00BE68AE" w:rsidP="0060039F">
      <w:pPr>
        <w:pStyle w:val="Encabezado"/>
      </w:pPr>
      <w:r>
        <w:separator/>
      </w:r>
    </w:p>
  </w:footnote>
  <w:footnote w:type="continuationSeparator" w:id="0">
    <w:p w:rsidR="00BE68AE" w:rsidRDefault="00BE68AE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F7C" w:rsidRPr="005B608B" w:rsidRDefault="00904F7C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904F7C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904F7C" w:rsidRPr="00780E31" w:rsidRDefault="00904F7C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6944" behindDoc="1" locked="0" layoutInCell="1" allowOverlap="1" wp14:anchorId="0C8FB171" wp14:editId="7F96E33C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904F7C" w:rsidRPr="00BE4042" w:rsidRDefault="00904F7C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904F7C" w:rsidRPr="00BE4042" w:rsidRDefault="00904F7C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904F7C" w:rsidRDefault="00904F7C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904F7C" w:rsidRPr="00BE4042" w:rsidRDefault="00904F7C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904F7C" w:rsidRPr="005E5122" w:rsidRDefault="00904F7C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904F7C" w:rsidRPr="005B1C5D" w:rsidRDefault="00904F7C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8B75D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2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="008B75D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="008B75D1">
            <w:rPr>
              <w:rStyle w:val="Nmerodepgina"/>
              <w:rFonts w:ascii="Calibri" w:hAnsi="Calibri" w:cs="Arial"/>
              <w:caps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8B75D1">
            <w:rPr>
              <w:rStyle w:val="Nmerodepgina"/>
              <w:rFonts w:ascii="Calibri" w:hAnsi="Calibri" w:cs="Arial"/>
              <w:noProof/>
              <w:sz w:val="16"/>
              <w:szCs w:val="16"/>
            </w:rPr>
            <w:t>17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904F7C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904F7C" w:rsidRPr="00780E31" w:rsidRDefault="00904F7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904F7C" w:rsidRPr="00BE4042" w:rsidRDefault="00904F7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4F7C" w:rsidRPr="005E5122" w:rsidRDefault="00904F7C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4F7C" w:rsidRPr="005B1C5D" w:rsidRDefault="00904F7C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904F7C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904F7C" w:rsidRPr="00780E31" w:rsidRDefault="00904F7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904F7C" w:rsidRPr="00BE4042" w:rsidRDefault="00904F7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904F7C" w:rsidRPr="00F879E4" w:rsidRDefault="00904F7C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904F7C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904F7C" w:rsidRPr="00780E31" w:rsidRDefault="00904F7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904F7C" w:rsidRPr="00BE4042" w:rsidRDefault="00904F7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904F7C" w:rsidRPr="005E5122" w:rsidRDefault="00904F7C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904F7C" w:rsidRPr="005B1C5D" w:rsidRDefault="00904F7C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904F7C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904F7C" w:rsidRPr="00780E31" w:rsidRDefault="00904F7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904F7C" w:rsidRPr="00BE4042" w:rsidRDefault="00904F7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904F7C" w:rsidRPr="001F75F8" w:rsidRDefault="00904F7C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904F7C" w:rsidRPr="001F75F8" w:rsidRDefault="00904F7C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904F7C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904F7C" w:rsidRPr="009A1678" w:rsidRDefault="00904F7C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904F7C" w:rsidRPr="006E716C" w:rsidRDefault="00904F7C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904F7C" w:rsidRPr="006E716C" w:rsidRDefault="00904F7C" w:rsidP="0055687D">
          <w:pPr>
            <w:spacing w:before="0" w:after="0" w:line="240" w:lineRule="auto"/>
            <w:ind w:right="57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904F7C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904F7C" w:rsidRPr="009A1678" w:rsidRDefault="00904F7C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904F7C" w:rsidRPr="0055687D" w:rsidRDefault="00695541" w:rsidP="00E9387B">
          <w:pPr>
            <w:spacing w:before="0" w:after="0" w:line="240" w:lineRule="auto"/>
            <w:ind w:right="57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 xml:space="preserve">9012 - </w:t>
          </w:r>
          <w:r w:rsidR="00904F7C">
            <w:rPr>
              <w:rFonts w:ascii="Calibri" w:hAnsi="Calibri" w:cs="Arial"/>
              <w:sz w:val="16"/>
              <w:szCs w:val="16"/>
            </w:rPr>
            <w:t>Consultar</w:t>
          </w:r>
          <w:r w:rsidR="00904F7C" w:rsidRPr="0055687D">
            <w:rPr>
              <w:rFonts w:ascii="Calibri" w:hAnsi="Calibri" w:cs="Arial"/>
              <w:sz w:val="16"/>
              <w:szCs w:val="16"/>
            </w:rPr>
            <w:t xml:space="preserve"> </w:t>
          </w:r>
          <w:r>
            <w:rPr>
              <w:rFonts w:ascii="Calibri" w:hAnsi="Calibri" w:cs="Arial"/>
              <w:sz w:val="16"/>
              <w:szCs w:val="16"/>
            </w:rPr>
            <w:t>Pre A</w:t>
          </w:r>
          <w:r w:rsidR="00904F7C">
            <w:rPr>
              <w:rFonts w:ascii="Calibri" w:hAnsi="Calibri" w:cs="Arial"/>
              <w:sz w:val="16"/>
              <w:szCs w:val="16"/>
            </w:rPr>
            <w:t xml:space="preserve">nálisis </w:t>
          </w:r>
        </w:p>
      </w:tc>
      <w:tc>
        <w:tcPr>
          <w:tcW w:w="2595" w:type="dxa"/>
          <w:gridSpan w:val="2"/>
          <w:vMerge/>
          <w:vAlign w:val="center"/>
        </w:tcPr>
        <w:p w:rsidR="00904F7C" w:rsidRPr="006E716C" w:rsidRDefault="00904F7C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904F7C" w:rsidRPr="00C1246F" w:rsidRDefault="00904F7C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FC3"/>
    <w:multiLevelType w:val="hybridMultilevel"/>
    <w:tmpl w:val="B0425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B45A2"/>
    <w:multiLevelType w:val="hybridMultilevel"/>
    <w:tmpl w:val="213C7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82698"/>
    <w:multiLevelType w:val="hybridMultilevel"/>
    <w:tmpl w:val="B8DED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A396F"/>
    <w:multiLevelType w:val="hybridMultilevel"/>
    <w:tmpl w:val="11B6C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5">
    <w:nsid w:val="26E857C5"/>
    <w:multiLevelType w:val="hybridMultilevel"/>
    <w:tmpl w:val="DC3A2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25478"/>
    <w:multiLevelType w:val="hybridMultilevel"/>
    <w:tmpl w:val="773E1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77096"/>
    <w:multiLevelType w:val="hybridMultilevel"/>
    <w:tmpl w:val="E2EC3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728DB"/>
    <w:multiLevelType w:val="hybridMultilevel"/>
    <w:tmpl w:val="34147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044EA"/>
    <w:multiLevelType w:val="hybridMultilevel"/>
    <w:tmpl w:val="20C0D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422EA5"/>
    <w:multiLevelType w:val="hybridMultilevel"/>
    <w:tmpl w:val="45647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760B458B"/>
    <w:multiLevelType w:val="hybridMultilevel"/>
    <w:tmpl w:val="480EC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3"/>
  </w:num>
  <w:num w:numId="5">
    <w:abstractNumId w:val="11"/>
  </w:num>
  <w:num w:numId="6">
    <w:abstractNumId w:val="5"/>
  </w:num>
  <w:num w:numId="7">
    <w:abstractNumId w:val="7"/>
  </w:num>
  <w:num w:numId="8">
    <w:abstractNumId w:val="10"/>
  </w:num>
  <w:num w:numId="9">
    <w:abstractNumId w:val="9"/>
  </w:num>
  <w:num w:numId="10">
    <w:abstractNumId w:val="14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11964"/>
    <w:rsid w:val="00017F2E"/>
    <w:rsid w:val="00026A1B"/>
    <w:rsid w:val="00033556"/>
    <w:rsid w:val="00034FE6"/>
    <w:rsid w:val="000423E5"/>
    <w:rsid w:val="00045FD0"/>
    <w:rsid w:val="00052511"/>
    <w:rsid w:val="00055252"/>
    <w:rsid w:val="0005593E"/>
    <w:rsid w:val="00056F26"/>
    <w:rsid w:val="0005765E"/>
    <w:rsid w:val="000656AA"/>
    <w:rsid w:val="0006628B"/>
    <w:rsid w:val="000714A0"/>
    <w:rsid w:val="000774BA"/>
    <w:rsid w:val="00081DB3"/>
    <w:rsid w:val="0008296C"/>
    <w:rsid w:val="00091BF2"/>
    <w:rsid w:val="00092227"/>
    <w:rsid w:val="00097790"/>
    <w:rsid w:val="000B5B46"/>
    <w:rsid w:val="000C50A1"/>
    <w:rsid w:val="000C71F2"/>
    <w:rsid w:val="000D0D3C"/>
    <w:rsid w:val="000D50F3"/>
    <w:rsid w:val="000D647B"/>
    <w:rsid w:val="000E0ACB"/>
    <w:rsid w:val="000E3B05"/>
    <w:rsid w:val="000E6097"/>
    <w:rsid w:val="000F620A"/>
    <w:rsid w:val="000F7FB0"/>
    <w:rsid w:val="00100E7E"/>
    <w:rsid w:val="00106D7D"/>
    <w:rsid w:val="00107BF1"/>
    <w:rsid w:val="00107D6A"/>
    <w:rsid w:val="00111E01"/>
    <w:rsid w:val="001136F5"/>
    <w:rsid w:val="00114425"/>
    <w:rsid w:val="001151E7"/>
    <w:rsid w:val="00115C1B"/>
    <w:rsid w:val="00122E9A"/>
    <w:rsid w:val="001231B5"/>
    <w:rsid w:val="00126521"/>
    <w:rsid w:val="00126BD4"/>
    <w:rsid w:val="00135D7A"/>
    <w:rsid w:val="0014520C"/>
    <w:rsid w:val="00146005"/>
    <w:rsid w:val="00152F19"/>
    <w:rsid w:val="001531E7"/>
    <w:rsid w:val="00160EB9"/>
    <w:rsid w:val="001660EF"/>
    <w:rsid w:val="00172DFB"/>
    <w:rsid w:val="0017621A"/>
    <w:rsid w:val="0018098D"/>
    <w:rsid w:val="0018145C"/>
    <w:rsid w:val="001833CB"/>
    <w:rsid w:val="00184C17"/>
    <w:rsid w:val="00186444"/>
    <w:rsid w:val="0019754D"/>
    <w:rsid w:val="001A5ED2"/>
    <w:rsid w:val="001B0276"/>
    <w:rsid w:val="001C0850"/>
    <w:rsid w:val="001D27BB"/>
    <w:rsid w:val="001E60D1"/>
    <w:rsid w:val="001E67D0"/>
    <w:rsid w:val="001F3866"/>
    <w:rsid w:val="002132A7"/>
    <w:rsid w:val="00214DAF"/>
    <w:rsid w:val="00217345"/>
    <w:rsid w:val="00221BAE"/>
    <w:rsid w:val="00232A4D"/>
    <w:rsid w:val="00233257"/>
    <w:rsid w:val="002354B9"/>
    <w:rsid w:val="002374CD"/>
    <w:rsid w:val="002448B8"/>
    <w:rsid w:val="00255C4A"/>
    <w:rsid w:val="002601F7"/>
    <w:rsid w:val="00260680"/>
    <w:rsid w:val="00262E66"/>
    <w:rsid w:val="002650CF"/>
    <w:rsid w:val="00270F64"/>
    <w:rsid w:val="002761C5"/>
    <w:rsid w:val="00281D2B"/>
    <w:rsid w:val="00282968"/>
    <w:rsid w:val="002839E8"/>
    <w:rsid w:val="0028456A"/>
    <w:rsid w:val="002864BB"/>
    <w:rsid w:val="002908D5"/>
    <w:rsid w:val="002A1318"/>
    <w:rsid w:val="002A2F76"/>
    <w:rsid w:val="002A3CC5"/>
    <w:rsid w:val="002A6F7D"/>
    <w:rsid w:val="002B2586"/>
    <w:rsid w:val="002E47D3"/>
    <w:rsid w:val="002F760A"/>
    <w:rsid w:val="00300249"/>
    <w:rsid w:val="00303AFC"/>
    <w:rsid w:val="00312F2A"/>
    <w:rsid w:val="00316C10"/>
    <w:rsid w:val="00320A99"/>
    <w:rsid w:val="003222E8"/>
    <w:rsid w:val="00324D2F"/>
    <w:rsid w:val="00327C75"/>
    <w:rsid w:val="0033216F"/>
    <w:rsid w:val="0034123A"/>
    <w:rsid w:val="0034240E"/>
    <w:rsid w:val="003430F3"/>
    <w:rsid w:val="0034632A"/>
    <w:rsid w:val="00353F93"/>
    <w:rsid w:val="003619FD"/>
    <w:rsid w:val="0036306D"/>
    <w:rsid w:val="00365268"/>
    <w:rsid w:val="00375714"/>
    <w:rsid w:val="003763E4"/>
    <w:rsid w:val="00387649"/>
    <w:rsid w:val="0039002E"/>
    <w:rsid w:val="00395D5F"/>
    <w:rsid w:val="00396A2C"/>
    <w:rsid w:val="003A3856"/>
    <w:rsid w:val="003B0CF2"/>
    <w:rsid w:val="003B5582"/>
    <w:rsid w:val="003C71C2"/>
    <w:rsid w:val="003E3B20"/>
    <w:rsid w:val="003E7A74"/>
    <w:rsid w:val="003F6F7E"/>
    <w:rsid w:val="004038AD"/>
    <w:rsid w:val="00405922"/>
    <w:rsid w:val="004209CC"/>
    <w:rsid w:val="00425283"/>
    <w:rsid w:val="00425E17"/>
    <w:rsid w:val="00432476"/>
    <w:rsid w:val="00433285"/>
    <w:rsid w:val="00434235"/>
    <w:rsid w:val="00434BA6"/>
    <w:rsid w:val="004370D6"/>
    <w:rsid w:val="00445B96"/>
    <w:rsid w:val="00450BFE"/>
    <w:rsid w:val="00455180"/>
    <w:rsid w:val="00456CA9"/>
    <w:rsid w:val="004634A6"/>
    <w:rsid w:val="00471FF7"/>
    <w:rsid w:val="00483B34"/>
    <w:rsid w:val="00487C61"/>
    <w:rsid w:val="00492D8A"/>
    <w:rsid w:val="00495741"/>
    <w:rsid w:val="004A0EA4"/>
    <w:rsid w:val="004A28CF"/>
    <w:rsid w:val="004A3B9E"/>
    <w:rsid w:val="004B001E"/>
    <w:rsid w:val="004B385C"/>
    <w:rsid w:val="004B580B"/>
    <w:rsid w:val="004B5B54"/>
    <w:rsid w:val="004C3BB9"/>
    <w:rsid w:val="004D15D2"/>
    <w:rsid w:val="004D4087"/>
    <w:rsid w:val="004D55F1"/>
    <w:rsid w:val="004D6458"/>
    <w:rsid w:val="004D7007"/>
    <w:rsid w:val="004E0DBB"/>
    <w:rsid w:val="004E7A30"/>
    <w:rsid w:val="00500124"/>
    <w:rsid w:val="0050303F"/>
    <w:rsid w:val="005030B9"/>
    <w:rsid w:val="00503922"/>
    <w:rsid w:val="00505C20"/>
    <w:rsid w:val="00507A79"/>
    <w:rsid w:val="00507C8C"/>
    <w:rsid w:val="005123BB"/>
    <w:rsid w:val="00513A3E"/>
    <w:rsid w:val="005148D7"/>
    <w:rsid w:val="00527841"/>
    <w:rsid w:val="00537A25"/>
    <w:rsid w:val="00542DD4"/>
    <w:rsid w:val="00545878"/>
    <w:rsid w:val="005532BA"/>
    <w:rsid w:val="00554004"/>
    <w:rsid w:val="0055687D"/>
    <w:rsid w:val="005569A5"/>
    <w:rsid w:val="00561F82"/>
    <w:rsid w:val="00562459"/>
    <w:rsid w:val="00562483"/>
    <w:rsid w:val="00565E02"/>
    <w:rsid w:val="0057644B"/>
    <w:rsid w:val="005916BD"/>
    <w:rsid w:val="00593424"/>
    <w:rsid w:val="005934B8"/>
    <w:rsid w:val="005961D4"/>
    <w:rsid w:val="005A1960"/>
    <w:rsid w:val="005A3296"/>
    <w:rsid w:val="005A6A70"/>
    <w:rsid w:val="005B0987"/>
    <w:rsid w:val="005B1C5D"/>
    <w:rsid w:val="005B4159"/>
    <w:rsid w:val="005B4649"/>
    <w:rsid w:val="005B608B"/>
    <w:rsid w:val="005B71B7"/>
    <w:rsid w:val="005C1A05"/>
    <w:rsid w:val="005C1AB4"/>
    <w:rsid w:val="005C2A94"/>
    <w:rsid w:val="005C33A5"/>
    <w:rsid w:val="005C548D"/>
    <w:rsid w:val="005D1498"/>
    <w:rsid w:val="005D1533"/>
    <w:rsid w:val="005D2A51"/>
    <w:rsid w:val="005E115F"/>
    <w:rsid w:val="005E1603"/>
    <w:rsid w:val="005E5122"/>
    <w:rsid w:val="005E7254"/>
    <w:rsid w:val="005F35C7"/>
    <w:rsid w:val="0060039F"/>
    <w:rsid w:val="006023C1"/>
    <w:rsid w:val="006041B3"/>
    <w:rsid w:val="00605526"/>
    <w:rsid w:val="00610483"/>
    <w:rsid w:val="00615537"/>
    <w:rsid w:val="00624C99"/>
    <w:rsid w:val="00626AB9"/>
    <w:rsid w:val="00630864"/>
    <w:rsid w:val="006323D2"/>
    <w:rsid w:val="00632BEA"/>
    <w:rsid w:val="00634522"/>
    <w:rsid w:val="00636D21"/>
    <w:rsid w:val="006372B5"/>
    <w:rsid w:val="006474AC"/>
    <w:rsid w:val="00654F00"/>
    <w:rsid w:val="00661408"/>
    <w:rsid w:val="00661E25"/>
    <w:rsid w:val="0067413D"/>
    <w:rsid w:val="00677401"/>
    <w:rsid w:val="00682A5E"/>
    <w:rsid w:val="00683FC3"/>
    <w:rsid w:val="00695541"/>
    <w:rsid w:val="0069763C"/>
    <w:rsid w:val="006A4EFB"/>
    <w:rsid w:val="006A5C61"/>
    <w:rsid w:val="006B4196"/>
    <w:rsid w:val="006B4C79"/>
    <w:rsid w:val="006C0DBB"/>
    <w:rsid w:val="006C3551"/>
    <w:rsid w:val="006C3D9F"/>
    <w:rsid w:val="006C5F82"/>
    <w:rsid w:val="006C5F97"/>
    <w:rsid w:val="006D7132"/>
    <w:rsid w:val="006E0A93"/>
    <w:rsid w:val="006E10A8"/>
    <w:rsid w:val="006E25E8"/>
    <w:rsid w:val="006E485C"/>
    <w:rsid w:val="006E716C"/>
    <w:rsid w:val="006F4FC9"/>
    <w:rsid w:val="00700597"/>
    <w:rsid w:val="00702504"/>
    <w:rsid w:val="00703837"/>
    <w:rsid w:val="0070527F"/>
    <w:rsid w:val="0071783E"/>
    <w:rsid w:val="0073563B"/>
    <w:rsid w:val="007367BF"/>
    <w:rsid w:val="00743589"/>
    <w:rsid w:val="00752AE0"/>
    <w:rsid w:val="00764BF4"/>
    <w:rsid w:val="00766972"/>
    <w:rsid w:val="00773A1C"/>
    <w:rsid w:val="00774265"/>
    <w:rsid w:val="00785032"/>
    <w:rsid w:val="00787114"/>
    <w:rsid w:val="00790AD7"/>
    <w:rsid w:val="00792286"/>
    <w:rsid w:val="00792A9C"/>
    <w:rsid w:val="00793C46"/>
    <w:rsid w:val="007960E1"/>
    <w:rsid w:val="007A5015"/>
    <w:rsid w:val="007B0DC1"/>
    <w:rsid w:val="007C13B7"/>
    <w:rsid w:val="007C1AD2"/>
    <w:rsid w:val="007C4417"/>
    <w:rsid w:val="007C518D"/>
    <w:rsid w:val="007D7D57"/>
    <w:rsid w:val="007E0CD8"/>
    <w:rsid w:val="007E79AD"/>
    <w:rsid w:val="007F28F5"/>
    <w:rsid w:val="007F6F20"/>
    <w:rsid w:val="00800645"/>
    <w:rsid w:val="00805A37"/>
    <w:rsid w:val="008073E0"/>
    <w:rsid w:val="0081016C"/>
    <w:rsid w:val="00813E7C"/>
    <w:rsid w:val="0081549F"/>
    <w:rsid w:val="008175B9"/>
    <w:rsid w:val="00821486"/>
    <w:rsid w:val="00821813"/>
    <w:rsid w:val="00826D40"/>
    <w:rsid w:val="00831299"/>
    <w:rsid w:val="008360D8"/>
    <w:rsid w:val="0085432E"/>
    <w:rsid w:val="00856624"/>
    <w:rsid w:val="00865F95"/>
    <w:rsid w:val="00867938"/>
    <w:rsid w:val="008703F6"/>
    <w:rsid w:val="008A3DB6"/>
    <w:rsid w:val="008B110A"/>
    <w:rsid w:val="008B1650"/>
    <w:rsid w:val="008B75D1"/>
    <w:rsid w:val="008C26F4"/>
    <w:rsid w:val="008C4B4C"/>
    <w:rsid w:val="008C7D0F"/>
    <w:rsid w:val="008D05F7"/>
    <w:rsid w:val="008D3AC7"/>
    <w:rsid w:val="008E0A3B"/>
    <w:rsid w:val="008E39A6"/>
    <w:rsid w:val="008E665B"/>
    <w:rsid w:val="00900262"/>
    <w:rsid w:val="00904F7C"/>
    <w:rsid w:val="00912C59"/>
    <w:rsid w:val="00916384"/>
    <w:rsid w:val="00926110"/>
    <w:rsid w:val="009271C0"/>
    <w:rsid w:val="00931AAD"/>
    <w:rsid w:val="009358C5"/>
    <w:rsid w:val="00940569"/>
    <w:rsid w:val="009420FF"/>
    <w:rsid w:val="00942557"/>
    <w:rsid w:val="009563C2"/>
    <w:rsid w:val="009565E4"/>
    <w:rsid w:val="00957EFB"/>
    <w:rsid w:val="00966AC4"/>
    <w:rsid w:val="00967066"/>
    <w:rsid w:val="00967EB6"/>
    <w:rsid w:val="00972305"/>
    <w:rsid w:val="00972685"/>
    <w:rsid w:val="00973AF2"/>
    <w:rsid w:val="009768E6"/>
    <w:rsid w:val="009861D3"/>
    <w:rsid w:val="00992C43"/>
    <w:rsid w:val="00995860"/>
    <w:rsid w:val="009A7865"/>
    <w:rsid w:val="009A7F02"/>
    <w:rsid w:val="009C5896"/>
    <w:rsid w:val="009C5D04"/>
    <w:rsid w:val="009E0BD4"/>
    <w:rsid w:val="009E4CA7"/>
    <w:rsid w:val="009F3E00"/>
    <w:rsid w:val="009F402E"/>
    <w:rsid w:val="009F4550"/>
    <w:rsid w:val="009F7F45"/>
    <w:rsid w:val="00A027A6"/>
    <w:rsid w:val="00A02EB8"/>
    <w:rsid w:val="00A03926"/>
    <w:rsid w:val="00A24C4F"/>
    <w:rsid w:val="00A30743"/>
    <w:rsid w:val="00A35466"/>
    <w:rsid w:val="00A457E9"/>
    <w:rsid w:val="00A53EF1"/>
    <w:rsid w:val="00A60867"/>
    <w:rsid w:val="00A61EFF"/>
    <w:rsid w:val="00A65C57"/>
    <w:rsid w:val="00A713D5"/>
    <w:rsid w:val="00A7616B"/>
    <w:rsid w:val="00A8201A"/>
    <w:rsid w:val="00A8239D"/>
    <w:rsid w:val="00A869CE"/>
    <w:rsid w:val="00A870E8"/>
    <w:rsid w:val="00AA423C"/>
    <w:rsid w:val="00AA783E"/>
    <w:rsid w:val="00AD264B"/>
    <w:rsid w:val="00AD3437"/>
    <w:rsid w:val="00AD37DD"/>
    <w:rsid w:val="00AD53E5"/>
    <w:rsid w:val="00AE3BC3"/>
    <w:rsid w:val="00AE6FD6"/>
    <w:rsid w:val="00AF35BC"/>
    <w:rsid w:val="00B015C9"/>
    <w:rsid w:val="00B01776"/>
    <w:rsid w:val="00B01D79"/>
    <w:rsid w:val="00B04797"/>
    <w:rsid w:val="00B1190E"/>
    <w:rsid w:val="00B1276C"/>
    <w:rsid w:val="00B167E2"/>
    <w:rsid w:val="00B231D0"/>
    <w:rsid w:val="00B3238F"/>
    <w:rsid w:val="00B34A1A"/>
    <w:rsid w:val="00B34BB2"/>
    <w:rsid w:val="00B37C54"/>
    <w:rsid w:val="00B40DB0"/>
    <w:rsid w:val="00B4314A"/>
    <w:rsid w:val="00B47AD9"/>
    <w:rsid w:val="00B52119"/>
    <w:rsid w:val="00B60FF1"/>
    <w:rsid w:val="00B64055"/>
    <w:rsid w:val="00B6449A"/>
    <w:rsid w:val="00B67167"/>
    <w:rsid w:val="00B733FF"/>
    <w:rsid w:val="00B73809"/>
    <w:rsid w:val="00B77C52"/>
    <w:rsid w:val="00B86C34"/>
    <w:rsid w:val="00BA431F"/>
    <w:rsid w:val="00BB3FA3"/>
    <w:rsid w:val="00BB7AF6"/>
    <w:rsid w:val="00BC36D3"/>
    <w:rsid w:val="00BC4294"/>
    <w:rsid w:val="00BC47D7"/>
    <w:rsid w:val="00BD0B53"/>
    <w:rsid w:val="00BD0E19"/>
    <w:rsid w:val="00BD592E"/>
    <w:rsid w:val="00BE0BF7"/>
    <w:rsid w:val="00BE4042"/>
    <w:rsid w:val="00BE51E7"/>
    <w:rsid w:val="00BE586D"/>
    <w:rsid w:val="00BE5F6B"/>
    <w:rsid w:val="00BE68AE"/>
    <w:rsid w:val="00BE736C"/>
    <w:rsid w:val="00BE75CC"/>
    <w:rsid w:val="00BF2B8D"/>
    <w:rsid w:val="00BF39BE"/>
    <w:rsid w:val="00BF3D6D"/>
    <w:rsid w:val="00BF7608"/>
    <w:rsid w:val="00C04640"/>
    <w:rsid w:val="00C05ED0"/>
    <w:rsid w:val="00C1246F"/>
    <w:rsid w:val="00C12B84"/>
    <w:rsid w:val="00C251D4"/>
    <w:rsid w:val="00C254C3"/>
    <w:rsid w:val="00C272C8"/>
    <w:rsid w:val="00C32F4D"/>
    <w:rsid w:val="00C41D11"/>
    <w:rsid w:val="00C43215"/>
    <w:rsid w:val="00C43B2F"/>
    <w:rsid w:val="00C51F56"/>
    <w:rsid w:val="00C539C4"/>
    <w:rsid w:val="00C5459C"/>
    <w:rsid w:val="00C576EC"/>
    <w:rsid w:val="00C6067E"/>
    <w:rsid w:val="00C701CD"/>
    <w:rsid w:val="00C8057E"/>
    <w:rsid w:val="00C816BE"/>
    <w:rsid w:val="00CA230C"/>
    <w:rsid w:val="00CA38B0"/>
    <w:rsid w:val="00CA6627"/>
    <w:rsid w:val="00CB0518"/>
    <w:rsid w:val="00CB2D1A"/>
    <w:rsid w:val="00CB3D16"/>
    <w:rsid w:val="00CB663D"/>
    <w:rsid w:val="00CC2575"/>
    <w:rsid w:val="00CC316F"/>
    <w:rsid w:val="00CD172A"/>
    <w:rsid w:val="00CD72B9"/>
    <w:rsid w:val="00CE78A4"/>
    <w:rsid w:val="00CF140C"/>
    <w:rsid w:val="00CF172C"/>
    <w:rsid w:val="00CF56A7"/>
    <w:rsid w:val="00CF6856"/>
    <w:rsid w:val="00D0605C"/>
    <w:rsid w:val="00D100D2"/>
    <w:rsid w:val="00D104F7"/>
    <w:rsid w:val="00D16B4F"/>
    <w:rsid w:val="00D31479"/>
    <w:rsid w:val="00D31F7E"/>
    <w:rsid w:val="00D37CCD"/>
    <w:rsid w:val="00D44B43"/>
    <w:rsid w:val="00D566C8"/>
    <w:rsid w:val="00D63F16"/>
    <w:rsid w:val="00D64139"/>
    <w:rsid w:val="00D641AE"/>
    <w:rsid w:val="00D6427C"/>
    <w:rsid w:val="00D67CF1"/>
    <w:rsid w:val="00D70D93"/>
    <w:rsid w:val="00D81810"/>
    <w:rsid w:val="00D84221"/>
    <w:rsid w:val="00D864C4"/>
    <w:rsid w:val="00D91BC6"/>
    <w:rsid w:val="00D97917"/>
    <w:rsid w:val="00DA19F9"/>
    <w:rsid w:val="00DA3F26"/>
    <w:rsid w:val="00DB49D5"/>
    <w:rsid w:val="00DC23CF"/>
    <w:rsid w:val="00DC79B1"/>
    <w:rsid w:val="00DD30FA"/>
    <w:rsid w:val="00DE100D"/>
    <w:rsid w:val="00DE29B8"/>
    <w:rsid w:val="00DE33C3"/>
    <w:rsid w:val="00DE5ABF"/>
    <w:rsid w:val="00DE78EC"/>
    <w:rsid w:val="00E01551"/>
    <w:rsid w:val="00E02CD9"/>
    <w:rsid w:val="00E11D19"/>
    <w:rsid w:val="00E13A69"/>
    <w:rsid w:val="00E14EA6"/>
    <w:rsid w:val="00E15BD2"/>
    <w:rsid w:val="00E1640F"/>
    <w:rsid w:val="00E27BF4"/>
    <w:rsid w:val="00E36313"/>
    <w:rsid w:val="00E37BA5"/>
    <w:rsid w:val="00E425A5"/>
    <w:rsid w:val="00E52C8A"/>
    <w:rsid w:val="00E56CC5"/>
    <w:rsid w:val="00E572EB"/>
    <w:rsid w:val="00E60DD7"/>
    <w:rsid w:val="00E614BD"/>
    <w:rsid w:val="00E64B51"/>
    <w:rsid w:val="00E67C9A"/>
    <w:rsid w:val="00E70B98"/>
    <w:rsid w:val="00E70DBF"/>
    <w:rsid w:val="00E82094"/>
    <w:rsid w:val="00E90EA0"/>
    <w:rsid w:val="00E9387B"/>
    <w:rsid w:val="00E94919"/>
    <w:rsid w:val="00E95DD4"/>
    <w:rsid w:val="00EA2941"/>
    <w:rsid w:val="00EA3615"/>
    <w:rsid w:val="00EB13C7"/>
    <w:rsid w:val="00EB6ED4"/>
    <w:rsid w:val="00EC0458"/>
    <w:rsid w:val="00EC1029"/>
    <w:rsid w:val="00EC6C3E"/>
    <w:rsid w:val="00ED5788"/>
    <w:rsid w:val="00ED7B91"/>
    <w:rsid w:val="00ED7E78"/>
    <w:rsid w:val="00EE3A5A"/>
    <w:rsid w:val="00EF0432"/>
    <w:rsid w:val="00F040BF"/>
    <w:rsid w:val="00F132FE"/>
    <w:rsid w:val="00F135F3"/>
    <w:rsid w:val="00F13728"/>
    <w:rsid w:val="00F14248"/>
    <w:rsid w:val="00F1654B"/>
    <w:rsid w:val="00F17CE4"/>
    <w:rsid w:val="00F22772"/>
    <w:rsid w:val="00F24850"/>
    <w:rsid w:val="00F249F4"/>
    <w:rsid w:val="00F336BE"/>
    <w:rsid w:val="00F42F99"/>
    <w:rsid w:val="00F43BC4"/>
    <w:rsid w:val="00F45F66"/>
    <w:rsid w:val="00F50F09"/>
    <w:rsid w:val="00F54BA2"/>
    <w:rsid w:val="00F575AF"/>
    <w:rsid w:val="00F67A7E"/>
    <w:rsid w:val="00F8350E"/>
    <w:rsid w:val="00F9308C"/>
    <w:rsid w:val="00F94B6F"/>
    <w:rsid w:val="00FB135D"/>
    <w:rsid w:val="00FB57B1"/>
    <w:rsid w:val="00FD4130"/>
    <w:rsid w:val="00FE2192"/>
    <w:rsid w:val="00FF4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B015C9"/>
    <w:pPr>
      <w:spacing w:before="0" w:after="0" w:line="240" w:lineRule="auto"/>
      <w:jc w:val="center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D14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149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1498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14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1498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B015C9"/>
    <w:pPr>
      <w:spacing w:before="0" w:after="0" w:line="240" w:lineRule="auto"/>
      <w:jc w:val="center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D14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149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1498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14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1498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6AAFB-2792-4F07-BEC2-E434667BE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23</TotalTime>
  <Pages>17</Pages>
  <Words>2144</Words>
  <Characters>11792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13909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12</cp:revision>
  <cp:lastPrinted>2017-07-19T22:19:00Z</cp:lastPrinted>
  <dcterms:created xsi:type="dcterms:W3CDTF">2017-06-28T16:32:00Z</dcterms:created>
  <dcterms:modified xsi:type="dcterms:W3CDTF">2017-07-19T22:19:00Z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