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F85" w:rsidRDefault="008A24FB">
      <w:pPr>
        <w:pStyle w:val="Heading1"/>
        <w:spacing w:before="34"/>
        <w:ind w:left="120"/>
      </w:pPr>
      <w:r>
        <w:t>4COSC008C</w:t>
      </w:r>
      <w:r w:rsidR="00466B13">
        <w:t xml:space="preserve"> Trends in Computer Science</w:t>
      </w:r>
    </w:p>
    <w:p w:rsidR="00001F85" w:rsidRDefault="00001F85" w:rsidP="008A24FB">
      <w:pPr>
        <w:pStyle w:val="BodyText"/>
        <w:spacing w:before="182"/>
      </w:pPr>
    </w:p>
    <w:p w:rsidR="00001F85" w:rsidRDefault="00466B13">
      <w:pPr>
        <w:pStyle w:val="Heading1"/>
        <w:spacing w:before="181"/>
      </w:pPr>
      <w:r>
        <w:t>Tutorial Week 4</w:t>
      </w:r>
    </w:p>
    <w:p w:rsidR="00001F85" w:rsidRDefault="00001F85">
      <w:pPr>
        <w:pStyle w:val="BodyText"/>
        <w:rPr>
          <w:b/>
        </w:rPr>
      </w:pPr>
    </w:p>
    <w:p w:rsidR="00001F85" w:rsidRDefault="00001F85">
      <w:pPr>
        <w:pStyle w:val="BodyText"/>
        <w:spacing w:before="9"/>
        <w:rPr>
          <w:b/>
          <w:sz w:val="29"/>
        </w:rPr>
      </w:pPr>
    </w:p>
    <w:p w:rsidR="00001F85" w:rsidRDefault="00466B13">
      <w:pPr>
        <w:ind w:left="119"/>
        <w:rPr>
          <w:b/>
        </w:rPr>
      </w:pPr>
      <w:r>
        <w:rPr>
          <w:b/>
        </w:rPr>
        <w:t>Task1</w:t>
      </w:r>
    </w:p>
    <w:p w:rsidR="00001F85" w:rsidRDefault="00466B13">
      <w:pPr>
        <w:pStyle w:val="BodyText"/>
        <w:spacing w:before="181"/>
        <w:ind w:left="119"/>
      </w:pPr>
      <w:r>
        <w:t>Complete tasks from the week 3 tutorial, where appropriate.</w:t>
      </w:r>
    </w:p>
    <w:p w:rsidR="00001F85" w:rsidRDefault="00001F85">
      <w:pPr>
        <w:pStyle w:val="BodyText"/>
      </w:pPr>
    </w:p>
    <w:p w:rsidR="00001F85" w:rsidRDefault="00001F85">
      <w:pPr>
        <w:pStyle w:val="BodyText"/>
        <w:spacing w:before="8"/>
        <w:rPr>
          <w:sz w:val="29"/>
        </w:rPr>
      </w:pPr>
    </w:p>
    <w:p w:rsidR="00001F85" w:rsidRDefault="00466B13">
      <w:pPr>
        <w:pStyle w:val="Heading1"/>
        <w:ind w:left="120"/>
      </w:pPr>
      <w:r>
        <w:t>Task 2</w:t>
      </w:r>
    </w:p>
    <w:p w:rsidR="00001F85" w:rsidRDefault="00466B13">
      <w:pPr>
        <w:pStyle w:val="BodyText"/>
        <w:spacing w:before="181"/>
        <w:ind w:left="120"/>
      </w:pPr>
      <w:r>
        <w:t>Work on your presentation topic.</w:t>
      </w:r>
    </w:p>
    <w:p w:rsidR="00001F85" w:rsidRDefault="00466B13">
      <w:pPr>
        <w:pStyle w:val="ListParagraph"/>
        <w:numPr>
          <w:ilvl w:val="0"/>
          <w:numId w:val="2"/>
        </w:numPr>
        <w:tabs>
          <w:tab w:val="left" w:pos="841"/>
        </w:tabs>
        <w:spacing w:before="182"/>
      </w:pPr>
      <w:r>
        <w:t xml:space="preserve">Identify </w:t>
      </w:r>
      <w:r>
        <w:rPr>
          <w:u w:val="single"/>
        </w:rPr>
        <w:t>keywords</w:t>
      </w:r>
      <w:r>
        <w:t xml:space="preserve"> from your chosen presentation</w:t>
      </w:r>
      <w:r>
        <w:rPr>
          <w:spacing w:val="-7"/>
        </w:rPr>
        <w:t xml:space="preserve"> </w:t>
      </w:r>
      <w:r>
        <w:t>topic</w:t>
      </w:r>
    </w:p>
    <w:p w:rsidR="00001F85" w:rsidRDefault="00466B13">
      <w:pPr>
        <w:pStyle w:val="ListParagraph"/>
        <w:numPr>
          <w:ilvl w:val="0"/>
          <w:numId w:val="2"/>
        </w:numPr>
        <w:tabs>
          <w:tab w:val="left" w:pos="841"/>
        </w:tabs>
        <w:spacing w:before="22" w:line="259" w:lineRule="auto"/>
        <w:ind w:right="148" w:hanging="360"/>
      </w:pPr>
      <w:r>
        <w:t xml:space="preserve">Find up to 3 sources </w:t>
      </w:r>
      <w:r>
        <w:t>(</w:t>
      </w:r>
      <w:r>
        <w:t>a</w:t>
      </w:r>
      <w:r>
        <w:t xml:space="preserve"> </w:t>
      </w:r>
      <w:r>
        <w:t>c</w:t>
      </w:r>
      <w:r>
        <w:t>o</w:t>
      </w:r>
      <w:r>
        <w:t>m</w:t>
      </w:r>
      <w:r>
        <w:t>b</w:t>
      </w:r>
      <w:r>
        <w:t>i</w:t>
      </w:r>
      <w:r>
        <w:t xml:space="preserve">nation of a book, a journal article, a dictionary, </w:t>
      </w:r>
      <w:proofErr w:type="spellStart"/>
      <w:r>
        <w:t>encyclopaedia</w:t>
      </w:r>
      <w:proofErr w:type="spellEnd"/>
      <w:r>
        <w:t xml:space="preserve"> or handbook entry, or quality information on t</w:t>
      </w:r>
      <w:r>
        <w:t>he</w:t>
      </w:r>
      <w:r>
        <w:rPr>
          <w:spacing w:val="-2"/>
        </w:rPr>
        <w:t xml:space="preserve"> </w:t>
      </w:r>
      <w:r>
        <w:t>Internet)</w:t>
      </w:r>
    </w:p>
    <w:p w:rsidR="00466B13" w:rsidRDefault="00466B13" w:rsidP="00466B13">
      <w:pPr>
        <w:pStyle w:val="ListParagraph"/>
        <w:numPr>
          <w:ilvl w:val="0"/>
          <w:numId w:val="2"/>
        </w:numPr>
        <w:tabs>
          <w:tab w:val="left" w:pos="841"/>
        </w:tabs>
        <w:spacing w:line="259" w:lineRule="auto"/>
        <w:ind w:left="839" w:right="284"/>
      </w:pPr>
      <w:r>
        <w:t xml:space="preserve">Construct the references for the sources you have found. Share one example with everyone in your group (via the chat). </w:t>
      </w:r>
    </w:p>
    <w:p w:rsidR="00001F85" w:rsidRPr="00466B13" w:rsidRDefault="00466B13" w:rsidP="00466B13">
      <w:pPr>
        <w:pStyle w:val="ListParagraph"/>
        <w:numPr>
          <w:ilvl w:val="0"/>
          <w:numId w:val="2"/>
        </w:numPr>
        <w:tabs>
          <w:tab w:val="left" w:pos="841"/>
        </w:tabs>
        <w:spacing w:before="6" w:line="259" w:lineRule="auto"/>
        <w:ind w:left="839" w:right="284"/>
        <w:rPr>
          <w:sz w:val="23"/>
        </w:rPr>
      </w:pPr>
      <w:r>
        <w:t>Remember that y</w:t>
      </w:r>
      <w:r>
        <w:t xml:space="preserve">our sources should have the form Surname, </w:t>
      </w:r>
      <w:proofErr w:type="gramStart"/>
      <w:r>
        <w:t>I(</w:t>
      </w:r>
      <w:proofErr w:type="spellStart"/>
      <w:proofErr w:type="gramEnd"/>
      <w:r>
        <w:t>nitial</w:t>
      </w:r>
      <w:proofErr w:type="spellEnd"/>
      <w:r>
        <w:t>). (date) Title Location: Publisher.</w:t>
      </w:r>
      <w:bookmarkStart w:id="0" w:name="_GoBack"/>
      <w:bookmarkEnd w:id="0"/>
    </w:p>
    <w:p w:rsidR="00001F85" w:rsidRDefault="00466B13">
      <w:pPr>
        <w:pStyle w:val="ListParagraph"/>
        <w:numPr>
          <w:ilvl w:val="0"/>
          <w:numId w:val="2"/>
        </w:numPr>
        <w:tabs>
          <w:tab w:val="left" w:pos="840"/>
        </w:tabs>
        <w:spacing w:line="259" w:lineRule="auto"/>
        <w:ind w:right="643"/>
      </w:pPr>
      <w:r>
        <w:t>B</w:t>
      </w:r>
      <w:r>
        <w:t>ased on the feedback you received from your first example, share with your tutor (via private chat) all three examples of sources you have</w:t>
      </w:r>
      <w:r>
        <w:rPr>
          <w:spacing w:val="-10"/>
        </w:rPr>
        <w:t xml:space="preserve"> </w:t>
      </w:r>
      <w:r>
        <w:t>identified.</w:t>
      </w:r>
    </w:p>
    <w:p w:rsidR="00001F85" w:rsidRDefault="00001F85">
      <w:pPr>
        <w:pStyle w:val="BodyText"/>
      </w:pPr>
    </w:p>
    <w:p w:rsidR="00001F85" w:rsidRDefault="00001F85">
      <w:pPr>
        <w:pStyle w:val="BodyText"/>
        <w:spacing w:before="11"/>
        <w:rPr>
          <w:sz w:val="27"/>
        </w:rPr>
      </w:pPr>
    </w:p>
    <w:p w:rsidR="00001F85" w:rsidRDefault="00466B13">
      <w:pPr>
        <w:pStyle w:val="Heading1"/>
      </w:pPr>
      <w:r>
        <w:t>Task 3</w:t>
      </w:r>
    </w:p>
    <w:p w:rsidR="00001F85" w:rsidRDefault="00466B13">
      <w:pPr>
        <w:pStyle w:val="BodyText"/>
        <w:spacing w:before="182" w:line="259" w:lineRule="auto"/>
        <w:ind w:left="120" w:right="242" w:hanging="1"/>
      </w:pPr>
      <w:r>
        <w:t>Now consider the sources you have identified. Are they accurate? Credible? Current? Why will they be useful for your work?</w:t>
      </w:r>
    </w:p>
    <w:p w:rsidR="00001F85" w:rsidRDefault="00466B13">
      <w:pPr>
        <w:pStyle w:val="BodyText"/>
        <w:spacing w:before="160" w:line="259" w:lineRule="auto"/>
        <w:ind w:left="120" w:right="108"/>
      </w:pPr>
      <w:r>
        <w:pict>
          <v:rect id="_x0000_s1030" style="position:absolute;left:0;text-align:left;margin-left:286.9pt;margin-top:19.75pt;width:2.45pt;height:.7pt;z-index:-15776256;mso-position-horizontal-relative:page" fillcolor="black" stroked="f">
            <w10:wrap anchorx="page"/>
          </v:rect>
        </w:pict>
      </w:r>
      <w:r>
        <w:t xml:space="preserve">Present </w:t>
      </w:r>
      <w:r>
        <w:rPr>
          <w:u w:val="single"/>
        </w:rPr>
        <w:t>orally</w:t>
      </w:r>
      <w:r>
        <w:t xml:space="preserve"> your sources to the tutorial group and explain why these sources will be useful to your work (approximately 1 minute per student- rehearsal presentation).</w:t>
      </w:r>
    </w:p>
    <w:p w:rsidR="00001F85" w:rsidRDefault="00001F85">
      <w:pPr>
        <w:pStyle w:val="BodyText"/>
      </w:pPr>
    </w:p>
    <w:p w:rsidR="00001F85" w:rsidRDefault="00001F85">
      <w:pPr>
        <w:pStyle w:val="BodyText"/>
        <w:spacing w:before="11"/>
        <w:rPr>
          <w:sz w:val="27"/>
        </w:rPr>
      </w:pPr>
    </w:p>
    <w:p w:rsidR="00001F85" w:rsidRDefault="00466B13">
      <w:pPr>
        <w:pStyle w:val="Heading1"/>
        <w:ind w:left="120"/>
      </w:pPr>
      <w:r>
        <w:t>Task 4</w:t>
      </w:r>
    </w:p>
    <w:p w:rsidR="00001F85" w:rsidRDefault="00466B13">
      <w:pPr>
        <w:pStyle w:val="BodyText"/>
        <w:spacing w:before="181" w:line="259" w:lineRule="auto"/>
        <w:ind w:left="120" w:right="557"/>
      </w:pPr>
      <w:r>
        <w:t>Consider the CW1 marking scheme and discuss any questions you might have. Note that we will</w:t>
      </w:r>
      <w:r>
        <w:t xml:space="preserve"> discuss the report during the week 5 tutorial.</w:t>
      </w:r>
    </w:p>
    <w:p w:rsidR="00001F85" w:rsidRDefault="00001F85">
      <w:pPr>
        <w:pStyle w:val="BodyText"/>
      </w:pPr>
    </w:p>
    <w:p w:rsidR="00001F85" w:rsidRDefault="00001F85">
      <w:pPr>
        <w:pStyle w:val="BodyText"/>
        <w:spacing w:before="11"/>
        <w:rPr>
          <w:sz w:val="27"/>
        </w:rPr>
      </w:pPr>
    </w:p>
    <w:p w:rsidR="00001F85" w:rsidRDefault="00466B13">
      <w:pPr>
        <w:pStyle w:val="Heading1"/>
      </w:pPr>
      <w:r>
        <w:t>Task 5</w:t>
      </w:r>
    </w:p>
    <w:p w:rsidR="00001F85" w:rsidRDefault="00466B13">
      <w:pPr>
        <w:pStyle w:val="BodyText"/>
        <w:spacing w:before="182"/>
        <w:ind w:left="119"/>
      </w:pPr>
      <w:r>
        <w:t>In your opinion, what are the characteristics of a successful presentation?</w:t>
      </w:r>
    </w:p>
    <w:p w:rsidR="00001F85" w:rsidRDefault="00466B13">
      <w:pPr>
        <w:pStyle w:val="BodyText"/>
        <w:spacing w:before="181" w:line="259" w:lineRule="auto"/>
        <w:ind w:left="119" w:right="228"/>
      </w:pPr>
      <w:r>
        <w:t>Work on your presentation’s structure and share its draft structure with your tutor (via private chat or email).</w:t>
      </w:r>
    </w:p>
    <w:p w:rsidR="00001F85" w:rsidRDefault="00001F85">
      <w:pPr>
        <w:spacing w:line="259" w:lineRule="auto"/>
        <w:sectPr w:rsidR="00001F85">
          <w:type w:val="continuous"/>
          <w:pgSz w:w="11910" w:h="16840"/>
          <w:pgMar w:top="940" w:right="1340" w:bottom="280" w:left="1320" w:header="720" w:footer="720" w:gutter="0"/>
          <w:cols w:space="720"/>
        </w:sectPr>
      </w:pPr>
    </w:p>
    <w:p w:rsidR="00001F85" w:rsidRDefault="00466B13">
      <w:pPr>
        <w:pStyle w:val="Heading1"/>
        <w:spacing w:before="34" w:after="22"/>
        <w:ind w:left="840"/>
      </w:pPr>
      <w:r>
        <w:lastRenderedPageBreak/>
        <w:t>Beyond this tutorial, this is where to find ‘Referencing your Work’ booklet on the intranet.</w:t>
      </w:r>
    </w:p>
    <w:p w:rsidR="00001F85" w:rsidRDefault="00466B13">
      <w:pPr>
        <w:pStyle w:val="BodyText"/>
        <w:ind w:left="120"/>
        <w:rPr>
          <w:sz w:val="20"/>
        </w:rPr>
      </w:pPr>
      <w:r>
        <w:rPr>
          <w:noProof/>
          <w:sz w:val="20"/>
          <w:lang w:bidi="si-LK"/>
        </w:rPr>
        <w:drawing>
          <wp:inline distT="0" distB="0" distL="0" distR="0">
            <wp:extent cx="4525573" cy="7020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573" cy="70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85" w:rsidRDefault="00001F85">
      <w:pPr>
        <w:pStyle w:val="BodyText"/>
        <w:spacing w:before="11"/>
        <w:rPr>
          <w:b/>
          <w:sz w:val="21"/>
        </w:rPr>
      </w:pPr>
    </w:p>
    <w:p w:rsidR="00001F85" w:rsidRDefault="00466B13">
      <w:pPr>
        <w:pStyle w:val="BodyText"/>
        <w:spacing w:after="19"/>
        <w:ind w:left="119"/>
      </w:pPr>
      <w:proofErr w:type="gramStart"/>
      <w:r>
        <w:t>and</w:t>
      </w:r>
      <w:proofErr w:type="gramEnd"/>
      <w:r>
        <w:t xml:space="preserve"> then;</w:t>
      </w:r>
    </w:p>
    <w:p w:rsidR="00001F85" w:rsidRDefault="00466B13">
      <w:pPr>
        <w:pStyle w:val="BodyText"/>
        <w:ind w:left="120"/>
        <w:rPr>
          <w:sz w:val="20"/>
        </w:rPr>
      </w:pPr>
      <w:r>
        <w:rPr>
          <w:noProof/>
          <w:sz w:val="20"/>
          <w:lang w:bidi="si-LK"/>
        </w:rPr>
        <w:drawing>
          <wp:inline distT="0" distB="0" distL="0" distR="0">
            <wp:extent cx="3255962" cy="113919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962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85" w:rsidRDefault="00001F85">
      <w:pPr>
        <w:pStyle w:val="BodyText"/>
        <w:spacing w:before="4"/>
        <w:rPr>
          <w:sz w:val="26"/>
        </w:rPr>
      </w:pPr>
    </w:p>
    <w:p w:rsidR="00001F85" w:rsidRDefault="00466B13">
      <w:pPr>
        <w:pStyle w:val="Heading1"/>
        <w:ind w:left="479"/>
      </w:pPr>
      <w:r>
        <w:pict>
          <v:group id="_x0000_s1026" style="position:absolute;left:0;text-align:left;margin-left:73pt;margin-top:15.5pt;width:410.6pt;height:164.95pt;z-index:-15728128;mso-wrap-distance-left:0;mso-wrap-distance-right:0;mso-position-horizontal-relative:page" coordorigin="1460,310" coordsize="8212,32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460;top:310;width:8212;height:3299">
              <v:imagedata r:id="rId7" o:title=""/>
            </v:shape>
            <v:shape id="_x0000_s1028" type="#_x0000_t75" style="position:absolute;left:1560;top:409;width:7928;height:3015">
              <v:imagedata r:id="rId8" o:title=""/>
            </v:shape>
            <v:rect id="_x0000_s1027" style="position:absolute;left:1530;top:379;width:7988;height:3075" filled="f" strokeweight="3pt"/>
            <w10:wrap type="topAndBottom" anchorx="page"/>
          </v:group>
        </w:pict>
      </w:r>
      <w:r>
        <w:rPr>
          <w:noProof/>
          <w:lang w:bidi="si-LK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1017596</wp:posOffset>
            </wp:positionH>
            <wp:positionV relativeFrom="paragraph">
              <wp:posOffset>2496085</wp:posOffset>
            </wp:positionV>
            <wp:extent cx="5634536" cy="2202942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536" cy="220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1- In text Citation examples</w:t>
      </w:r>
    </w:p>
    <w:p w:rsidR="00001F85" w:rsidRDefault="00001F85">
      <w:pPr>
        <w:pStyle w:val="BodyText"/>
        <w:spacing w:before="9"/>
        <w:rPr>
          <w:b/>
          <w:sz w:val="20"/>
        </w:rPr>
      </w:pPr>
    </w:p>
    <w:p w:rsidR="00001F85" w:rsidRDefault="00001F85">
      <w:pPr>
        <w:pStyle w:val="BodyText"/>
        <w:rPr>
          <w:b/>
        </w:rPr>
      </w:pPr>
    </w:p>
    <w:p w:rsidR="00001F85" w:rsidRDefault="00001F85">
      <w:pPr>
        <w:pStyle w:val="BodyText"/>
        <w:spacing w:before="6"/>
        <w:rPr>
          <w:b/>
          <w:sz w:val="24"/>
        </w:rPr>
      </w:pPr>
    </w:p>
    <w:p w:rsidR="00001F85" w:rsidRDefault="00466B13">
      <w:pPr>
        <w:ind w:left="119"/>
        <w:rPr>
          <w:b/>
        </w:rPr>
      </w:pPr>
      <w:r>
        <w:rPr>
          <w:b/>
        </w:rPr>
        <w:t>Independent study</w:t>
      </w:r>
    </w:p>
    <w:p w:rsidR="00001F85" w:rsidRDefault="00001F85">
      <w:pPr>
        <w:pStyle w:val="BodyText"/>
        <w:spacing w:before="5"/>
        <w:rPr>
          <w:b/>
          <w:sz w:val="25"/>
        </w:rPr>
      </w:pPr>
    </w:p>
    <w:p w:rsidR="00001F85" w:rsidRDefault="00466B13">
      <w:pPr>
        <w:pStyle w:val="BodyText"/>
        <w:spacing w:before="1"/>
        <w:ind w:left="120"/>
      </w:pPr>
      <w:r>
        <w:t>Consider the following:</w:t>
      </w:r>
    </w:p>
    <w:p w:rsidR="00001F85" w:rsidRDefault="00466B13">
      <w:pPr>
        <w:pStyle w:val="ListParagraph"/>
        <w:numPr>
          <w:ilvl w:val="0"/>
          <w:numId w:val="1"/>
        </w:numPr>
        <w:tabs>
          <w:tab w:val="left" w:pos="841"/>
        </w:tabs>
        <w:spacing w:before="21" w:line="259" w:lineRule="auto"/>
        <w:ind w:right="1510"/>
      </w:pPr>
      <w:r>
        <w:t xml:space="preserve">The British Computer Society Professional Code of Conduct </w:t>
      </w:r>
      <w:r>
        <w:rPr>
          <w:w w:val="95"/>
        </w:rPr>
        <w:t>http</w:t>
      </w:r>
      <w:hyperlink r:id="rId10">
        <w:r>
          <w:rPr>
            <w:w w:val="95"/>
          </w:rPr>
          <w:t>s://www.bcs.org/membership/become-a-member/bcs-code-of-conduct/</w:t>
        </w:r>
      </w:hyperlink>
    </w:p>
    <w:p w:rsidR="00001F85" w:rsidRDefault="00466B13">
      <w:pPr>
        <w:pStyle w:val="ListParagraph"/>
        <w:numPr>
          <w:ilvl w:val="0"/>
          <w:numId w:val="1"/>
        </w:numPr>
        <w:tabs>
          <w:tab w:val="left" w:pos="841"/>
        </w:tabs>
        <w:spacing w:line="259" w:lineRule="auto"/>
        <w:ind w:right="535" w:hanging="360"/>
      </w:pPr>
      <w:r>
        <w:t xml:space="preserve">The information provided by the Information </w:t>
      </w:r>
      <w:r>
        <w:t>Commissioner’s Office on Data Protection. https://ico.org.uk/your-data-matters/</w:t>
      </w:r>
    </w:p>
    <w:sectPr w:rsidR="00001F85">
      <w:pgSz w:w="11910" w:h="16840"/>
      <w:pgMar w:top="94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067DC"/>
    <w:multiLevelType w:val="hybridMultilevel"/>
    <w:tmpl w:val="3B28EC24"/>
    <w:lvl w:ilvl="0" w:tplc="C6B0E538">
      <w:start w:val="1"/>
      <w:numFmt w:val="decimal"/>
      <w:lvlText w:val="%1."/>
      <w:lvlJc w:val="left"/>
      <w:pPr>
        <w:ind w:left="840" w:hanging="361"/>
        <w:jc w:val="left"/>
      </w:pPr>
      <w:rPr>
        <w:rFonts w:ascii="Carlito" w:eastAsia="Carlito" w:hAnsi="Carlito" w:cs="Carlito" w:hint="default"/>
        <w:w w:val="99"/>
        <w:sz w:val="22"/>
        <w:szCs w:val="22"/>
        <w:lang w:val="en-US" w:eastAsia="en-US" w:bidi="ar-SA"/>
      </w:rPr>
    </w:lvl>
    <w:lvl w:ilvl="1" w:tplc="4208B2BE"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2" w:tplc="BDB68C28">
      <w:numFmt w:val="bullet"/>
      <w:lvlText w:val="•"/>
      <w:lvlJc w:val="left"/>
      <w:pPr>
        <w:ind w:left="2521" w:hanging="361"/>
      </w:pPr>
      <w:rPr>
        <w:rFonts w:hint="default"/>
        <w:lang w:val="en-US" w:eastAsia="en-US" w:bidi="ar-SA"/>
      </w:rPr>
    </w:lvl>
    <w:lvl w:ilvl="3" w:tplc="6F2EBC2E"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4" w:tplc="EB7ED08E">
      <w:numFmt w:val="bullet"/>
      <w:lvlText w:val="•"/>
      <w:lvlJc w:val="left"/>
      <w:pPr>
        <w:ind w:left="4202" w:hanging="361"/>
      </w:pPr>
      <w:rPr>
        <w:rFonts w:hint="default"/>
        <w:lang w:val="en-US" w:eastAsia="en-US" w:bidi="ar-SA"/>
      </w:rPr>
    </w:lvl>
    <w:lvl w:ilvl="5" w:tplc="8BA6D506">
      <w:numFmt w:val="bullet"/>
      <w:lvlText w:val="•"/>
      <w:lvlJc w:val="left"/>
      <w:pPr>
        <w:ind w:left="5043" w:hanging="361"/>
      </w:pPr>
      <w:rPr>
        <w:rFonts w:hint="default"/>
        <w:lang w:val="en-US" w:eastAsia="en-US" w:bidi="ar-SA"/>
      </w:rPr>
    </w:lvl>
    <w:lvl w:ilvl="6" w:tplc="DA0A641C">
      <w:numFmt w:val="bullet"/>
      <w:lvlText w:val="•"/>
      <w:lvlJc w:val="left"/>
      <w:pPr>
        <w:ind w:left="5883" w:hanging="361"/>
      </w:pPr>
      <w:rPr>
        <w:rFonts w:hint="default"/>
        <w:lang w:val="en-US" w:eastAsia="en-US" w:bidi="ar-SA"/>
      </w:rPr>
    </w:lvl>
    <w:lvl w:ilvl="7" w:tplc="0E8EBD44">
      <w:numFmt w:val="bullet"/>
      <w:lvlText w:val="•"/>
      <w:lvlJc w:val="left"/>
      <w:pPr>
        <w:ind w:left="6724" w:hanging="361"/>
      </w:pPr>
      <w:rPr>
        <w:rFonts w:hint="default"/>
        <w:lang w:val="en-US" w:eastAsia="en-US" w:bidi="ar-SA"/>
      </w:rPr>
    </w:lvl>
    <w:lvl w:ilvl="8" w:tplc="5C1E82BC">
      <w:numFmt w:val="bullet"/>
      <w:lvlText w:val="•"/>
      <w:lvlJc w:val="left"/>
      <w:pPr>
        <w:ind w:left="756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0FC75E1"/>
    <w:multiLevelType w:val="hybridMultilevel"/>
    <w:tmpl w:val="EE469B96"/>
    <w:lvl w:ilvl="0" w:tplc="43E88C82">
      <w:start w:val="1"/>
      <w:numFmt w:val="decimal"/>
      <w:lvlText w:val="%1."/>
      <w:lvlJc w:val="left"/>
      <w:pPr>
        <w:ind w:left="840" w:hanging="361"/>
        <w:jc w:val="left"/>
      </w:pPr>
      <w:rPr>
        <w:rFonts w:ascii="Carlito" w:eastAsia="Carlito" w:hAnsi="Carlito" w:cs="Carlito" w:hint="default"/>
        <w:w w:val="99"/>
        <w:sz w:val="22"/>
        <w:szCs w:val="22"/>
        <w:lang w:val="en-US" w:eastAsia="en-US" w:bidi="ar-SA"/>
      </w:rPr>
    </w:lvl>
    <w:lvl w:ilvl="1" w:tplc="E7D228D0"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2" w:tplc="3138921C">
      <w:numFmt w:val="bullet"/>
      <w:lvlText w:val="•"/>
      <w:lvlJc w:val="left"/>
      <w:pPr>
        <w:ind w:left="2521" w:hanging="361"/>
      </w:pPr>
      <w:rPr>
        <w:rFonts w:hint="default"/>
        <w:lang w:val="en-US" w:eastAsia="en-US" w:bidi="ar-SA"/>
      </w:rPr>
    </w:lvl>
    <w:lvl w:ilvl="3" w:tplc="ACBACC28"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4" w:tplc="CF3A5A8A">
      <w:numFmt w:val="bullet"/>
      <w:lvlText w:val="•"/>
      <w:lvlJc w:val="left"/>
      <w:pPr>
        <w:ind w:left="4202" w:hanging="361"/>
      </w:pPr>
      <w:rPr>
        <w:rFonts w:hint="default"/>
        <w:lang w:val="en-US" w:eastAsia="en-US" w:bidi="ar-SA"/>
      </w:rPr>
    </w:lvl>
    <w:lvl w:ilvl="5" w:tplc="ED6E5538">
      <w:numFmt w:val="bullet"/>
      <w:lvlText w:val="•"/>
      <w:lvlJc w:val="left"/>
      <w:pPr>
        <w:ind w:left="5043" w:hanging="361"/>
      </w:pPr>
      <w:rPr>
        <w:rFonts w:hint="default"/>
        <w:lang w:val="en-US" w:eastAsia="en-US" w:bidi="ar-SA"/>
      </w:rPr>
    </w:lvl>
    <w:lvl w:ilvl="6" w:tplc="9BC2D1DC">
      <w:numFmt w:val="bullet"/>
      <w:lvlText w:val="•"/>
      <w:lvlJc w:val="left"/>
      <w:pPr>
        <w:ind w:left="5883" w:hanging="361"/>
      </w:pPr>
      <w:rPr>
        <w:rFonts w:hint="default"/>
        <w:lang w:val="en-US" w:eastAsia="en-US" w:bidi="ar-SA"/>
      </w:rPr>
    </w:lvl>
    <w:lvl w:ilvl="7" w:tplc="6E44A4EE">
      <w:numFmt w:val="bullet"/>
      <w:lvlText w:val="•"/>
      <w:lvlJc w:val="left"/>
      <w:pPr>
        <w:ind w:left="6724" w:hanging="361"/>
      </w:pPr>
      <w:rPr>
        <w:rFonts w:hint="default"/>
        <w:lang w:val="en-US" w:eastAsia="en-US" w:bidi="ar-SA"/>
      </w:rPr>
    </w:lvl>
    <w:lvl w:ilvl="8" w:tplc="AEE28696">
      <w:numFmt w:val="bullet"/>
      <w:lvlText w:val="•"/>
      <w:lvlJc w:val="left"/>
      <w:pPr>
        <w:ind w:left="7565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1F85"/>
    <w:rsid w:val="00001F85"/>
    <w:rsid w:val="00466B13"/>
    <w:rsid w:val="008A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F99F1A58-AF0A-41CA-B7F9-714E0863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bcs.org/membership/become-a-member/bcs-code-of-conduc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 Kwan</dc:creator>
  <cp:lastModifiedBy>Windows User</cp:lastModifiedBy>
  <cp:revision>3</cp:revision>
  <dcterms:created xsi:type="dcterms:W3CDTF">2021-02-05T06:48:00Z</dcterms:created>
  <dcterms:modified xsi:type="dcterms:W3CDTF">2021-02-05T06:58:00Z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2021-02-05T00:00:00Z</vt:filetime>
  </property>
</Properties>
</file>