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DA7" w:rsidRPr="007B2B67" w:rsidRDefault="00E76DA7" w:rsidP="007B2B67">
      <w:pPr>
        <w:shd w:val="clear" w:color="auto" w:fill="548DD4"/>
        <w:spacing w:after="0" w:line="240" w:lineRule="auto"/>
        <w:rPr>
          <w:rFonts w:ascii="Futura Bk" w:hAnsi="Futura Bk"/>
          <w:b/>
          <w:color w:val="FFFFFF"/>
          <w:sz w:val="32"/>
          <w:szCs w:val="20"/>
        </w:rPr>
      </w:pPr>
      <w:r w:rsidRPr="007B2B67">
        <w:rPr>
          <w:rFonts w:ascii="Futura Bk" w:hAnsi="Futura Bk"/>
          <w:b/>
          <w:color w:val="FFFFFF"/>
          <w:sz w:val="32"/>
          <w:szCs w:val="20"/>
        </w:rPr>
        <w:t>Interview exercise</w:t>
      </w:r>
      <w:bookmarkStart w:id="0" w:name="_GoBack"/>
      <w:bookmarkEnd w:id="0"/>
    </w:p>
    <w:p w:rsidR="00E76DA7" w:rsidRPr="007B2B67" w:rsidRDefault="00E76DA7" w:rsidP="00EC7186">
      <w:pPr>
        <w:pStyle w:val="ListParagraph"/>
        <w:spacing w:after="0" w:line="240" w:lineRule="auto"/>
        <w:rPr>
          <w:rFonts w:ascii="Futura Bk" w:hAnsi="Futura Bk"/>
          <w:sz w:val="24"/>
          <w:szCs w:val="20"/>
        </w:rPr>
      </w:pPr>
    </w:p>
    <w:p w:rsidR="00E76DA7" w:rsidRPr="007B2B67" w:rsidRDefault="00E76DA7" w:rsidP="00EC7186">
      <w:pPr>
        <w:pStyle w:val="ListParagraph"/>
        <w:numPr>
          <w:ilvl w:val="0"/>
          <w:numId w:val="1"/>
        </w:numPr>
        <w:spacing w:after="0" w:line="240" w:lineRule="auto"/>
        <w:rPr>
          <w:rFonts w:ascii="Futura Bk" w:hAnsi="Futura Bk"/>
          <w:sz w:val="24"/>
          <w:szCs w:val="20"/>
        </w:rPr>
      </w:pPr>
      <w:r w:rsidRPr="007B2B67">
        <w:rPr>
          <w:rFonts w:ascii="Futura Bk" w:hAnsi="Futura Bk"/>
          <w:sz w:val="24"/>
          <w:szCs w:val="20"/>
        </w:rPr>
        <w:t>Groups of 3 - Roles: Interviewer, Interviewee, Observer</w:t>
      </w:r>
    </w:p>
    <w:p w:rsidR="00E76DA7" w:rsidRPr="007B2B67" w:rsidRDefault="00E76DA7" w:rsidP="00EC7186">
      <w:pPr>
        <w:pStyle w:val="ListParagraph"/>
        <w:numPr>
          <w:ilvl w:val="0"/>
          <w:numId w:val="1"/>
        </w:numPr>
        <w:spacing w:after="0" w:line="240" w:lineRule="auto"/>
        <w:rPr>
          <w:rFonts w:ascii="Futura Bk" w:hAnsi="Futura Bk"/>
          <w:sz w:val="24"/>
          <w:szCs w:val="20"/>
        </w:rPr>
      </w:pPr>
      <w:r w:rsidRPr="007B2B67">
        <w:rPr>
          <w:rFonts w:ascii="Futura Bk" w:hAnsi="Futura Bk"/>
          <w:sz w:val="24"/>
          <w:szCs w:val="20"/>
        </w:rPr>
        <w:t>Time: 1 hour</w:t>
      </w:r>
    </w:p>
    <w:p w:rsidR="00E76DA7" w:rsidRPr="007B2B67" w:rsidRDefault="00E76DA7" w:rsidP="00EC7186">
      <w:pPr>
        <w:pStyle w:val="ListParagraph"/>
        <w:numPr>
          <w:ilvl w:val="0"/>
          <w:numId w:val="1"/>
        </w:numPr>
        <w:spacing w:after="0" w:line="240" w:lineRule="auto"/>
        <w:rPr>
          <w:rFonts w:ascii="Futura Bk" w:hAnsi="Futura Bk"/>
          <w:sz w:val="24"/>
          <w:szCs w:val="20"/>
        </w:rPr>
      </w:pPr>
      <w:r w:rsidRPr="007B2B67">
        <w:rPr>
          <w:rFonts w:ascii="Futura Bk" w:hAnsi="Futura Bk"/>
          <w:sz w:val="24"/>
          <w:szCs w:val="20"/>
        </w:rPr>
        <w:t>Resources: 4 job advertisements (A to D), 4 sets of interview questions (A to D) relating to the advertised roles</w:t>
      </w:r>
    </w:p>
    <w:p w:rsidR="00E76DA7" w:rsidRPr="007B2B67" w:rsidRDefault="00E76DA7" w:rsidP="00E06FA4">
      <w:pPr>
        <w:spacing w:after="0" w:line="240" w:lineRule="auto"/>
        <w:rPr>
          <w:rFonts w:ascii="Futura Bk" w:hAnsi="Futura Bk"/>
          <w:sz w:val="24"/>
          <w:szCs w:val="20"/>
        </w:rPr>
      </w:pPr>
    </w:p>
    <w:p w:rsidR="00E76DA7" w:rsidRPr="007B2B67" w:rsidRDefault="00E76DA7" w:rsidP="00E06FA4">
      <w:pPr>
        <w:spacing w:after="0" w:line="240" w:lineRule="auto"/>
        <w:rPr>
          <w:rFonts w:ascii="Futura Bk" w:hAnsi="Futura Bk"/>
          <w:b/>
          <w:sz w:val="24"/>
          <w:szCs w:val="20"/>
        </w:rPr>
      </w:pPr>
      <w:r w:rsidRPr="007B2B67">
        <w:rPr>
          <w:rFonts w:ascii="Futura Bk" w:hAnsi="Futura Bk"/>
          <w:b/>
          <w:sz w:val="24"/>
          <w:szCs w:val="20"/>
        </w:rPr>
        <w:t>Preparation:</w:t>
      </w:r>
    </w:p>
    <w:p w:rsidR="00E76DA7" w:rsidRPr="007B2B67" w:rsidRDefault="00E76DA7" w:rsidP="00E06FA4">
      <w:pPr>
        <w:spacing w:after="0" w:line="240" w:lineRule="auto"/>
        <w:rPr>
          <w:rFonts w:ascii="Futura Bk" w:hAnsi="Futura Bk"/>
          <w:b/>
          <w:sz w:val="24"/>
          <w:szCs w:val="20"/>
        </w:rPr>
      </w:pPr>
    </w:p>
    <w:p w:rsidR="00E76DA7" w:rsidRPr="007B2B67" w:rsidRDefault="00E76DA7" w:rsidP="00E06FA4">
      <w:pPr>
        <w:pStyle w:val="ListParagraph"/>
        <w:numPr>
          <w:ilvl w:val="0"/>
          <w:numId w:val="2"/>
        </w:numPr>
        <w:spacing w:after="0" w:line="240" w:lineRule="auto"/>
        <w:rPr>
          <w:rFonts w:ascii="Futura Bk" w:hAnsi="Futura Bk"/>
          <w:sz w:val="24"/>
          <w:szCs w:val="20"/>
        </w:rPr>
      </w:pPr>
      <w:r w:rsidRPr="007B2B67">
        <w:rPr>
          <w:rFonts w:ascii="Futura Bk" w:hAnsi="Futura Bk"/>
          <w:sz w:val="24"/>
          <w:szCs w:val="20"/>
        </w:rPr>
        <w:t>Sufficient copies of job advertisements A-D – one set per group</w:t>
      </w:r>
    </w:p>
    <w:p w:rsidR="00E76DA7" w:rsidRPr="007B2B67" w:rsidRDefault="00E76DA7" w:rsidP="00E06FA4">
      <w:pPr>
        <w:pStyle w:val="ListParagraph"/>
        <w:numPr>
          <w:ilvl w:val="0"/>
          <w:numId w:val="2"/>
        </w:numPr>
        <w:spacing w:after="0" w:line="240" w:lineRule="auto"/>
        <w:rPr>
          <w:rFonts w:ascii="Futura Bk" w:hAnsi="Futura Bk"/>
          <w:sz w:val="24"/>
          <w:szCs w:val="20"/>
        </w:rPr>
      </w:pPr>
      <w:r w:rsidRPr="007B2B67">
        <w:rPr>
          <w:rFonts w:ascii="Futura Bk" w:hAnsi="Futura Bk"/>
          <w:sz w:val="24"/>
          <w:szCs w:val="20"/>
        </w:rPr>
        <w:t>Sufficient copies of interview questions A-D – one set per person</w:t>
      </w:r>
    </w:p>
    <w:p w:rsidR="00E76DA7" w:rsidRPr="007B2B67" w:rsidRDefault="00E76DA7" w:rsidP="00E06FA4">
      <w:pPr>
        <w:pStyle w:val="ListParagraph"/>
        <w:spacing w:after="0" w:line="240" w:lineRule="auto"/>
        <w:rPr>
          <w:rFonts w:ascii="Futura Bk" w:hAnsi="Futura Bk"/>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38"/>
        <w:gridCol w:w="7790"/>
      </w:tblGrid>
      <w:tr w:rsidR="00E76DA7" w:rsidRPr="00373B9A" w:rsidTr="00373B9A">
        <w:tc>
          <w:tcPr>
            <w:tcW w:w="1847" w:type="dxa"/>
          </w:tcPr>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5 minutes</w:t>
            </w:r>
          </w:p>
        </w:tc>
        <w:tc>
          <w:tcPr>
            <w:tcW w:w="7858" w:type="dxa"/>
          </w:tcPr>
          <w:p w:rsidR="00E76DA7" w:rsidRPr="00373B9A" w:rsidRDefault="00E76DA7" w:rsidP="00373B9A">
            <w:pPr>
              <w:spacing w:after="0" w:line="240" w:lineRule="auto"/>
              <w:rPr>
                <w:rFonts w:ascii="Futura Bk" w:hAnsi="Futura Bk"/>
                <w:b/>
                <w:sz w:val="24"/>
                <w:szCs w:val="20"/>
              </w:rPr>
            </w:pPr>
            <w:r w:rsidRPr="00373B9A">
              <w:rPr>
                <w:rFonts w:ascii="Futura Bk" w:hAnsi="Futura Bk"/>
                <w:b/>
                <w:sz w:val="24"/>
                <w:szCs w:val="20"/>
              </w:rPr>
              <w:t xml:space="preserve">Introduction </w:t>
            </w:r>
          </w:p>
          <w:p w:rsidR="00E76DA7" w:rsidRPr="00373B9A" w:rsidRDefault="00E76DA7" w:rsidP="00373B9A">
            <w:pPr>
              <w:spacing w:after="0" w:line="240" w:lineRule="auto"/>
              <w:rPr>
                <w:rFonts w:ascii="Futura Bk" w:hAnsi="Futura Bk"/>
                <w:sz w:val="24"/>
                <w:szCs w:val="20"/>
              </w:rPr>
            </w:pPr>
          </w:p>
          <w:p w:rsidR="00E76DA7" w:rsidRDefault="00E76DA7" w:rsidP="00373B9A">
            <w:pPr>
              <w:spacing w:after="0" w:line="240" w:lineRule="auto"/>
              <w:rPr>
                <w:rFonts w:ascii="Futura Bk" w:hAnsi="Futura Bk"/>
                <w:sz w:val="24"/>
                <w:szCs w:val="20"/>
              </w:rPr>
            </w:pPr>
            <w:r w:rsidRPr="00373B9A">
              <w:rPr>
                <w:rFonts w:ascii="Futura Bk" w:hAnsi="Futura Bk"/>
                <w:sz w:val="24"/>
                <w:szCs w:val="20"/>
              </w:rPr>
              <w:t>Interview exercise</w:t>
            </w:r>
            <w:r w:rsidR="002F28E5">
              <w:rPr>
                <w:rFonts w:ascii="Futura Bk" w:hAnsi="Futura Bk"/>
                <w:sz w:val="24"/>
                <w:szCs w:val="20"/>
              </w:rPr>
              <w:t>.</w:t>
            </w:r>
          </w:p>
          <w:p w:rsidR="002F28E5" w:rsidRDefault="002F28E5" w:rsidP="00373B9A">
            <w:pPr>
              <w:spacing w:after="0" w:line="240" w:lineRule="auto"/>
              <w:rPr>
                <w:rFonts w:ascii="Futura Bk" w:hAnsi="Futura Bk"/>
                <w:sz w:val="24"/>
                <w:szCs w:val="20"/>
              </w:rPr>
            </w:pPr>
            <w:r>
              <w:rPr>
                <w:rFonts w:ascii="Futura Bk" w:hAnsi="Futura Bk"/>
                <w:sz w:val="24"/>
                <w:szCs w:val="20"/>
              </w:rPr>
              <w:t xml:space="preserve">With your presentation group, chose 2 job descriptions from the </w:t>
            </w:r>
            <w:r w:rsidRPr="002F28E5">
              <w:rPr>
                <w:rFonts w:ascii="Futura Bk" w:hAnsi="Futura Bk"/>
                <w:sz w:val="24"/>
                <w:szCs w:val="20"/>
                <w:u w:val="single"/>
              </w:rPr>
              <w:t>Job Descriptions</w:t>
            </w:r>
            <w:r>
              <w:rPr>
                <w:rFonts w:ascii="Futura Bk" w:hAnsi="Futura Bk"/>
                <w:sz w:val="24"/>
                <w:szCs w:val="20"/>
              </w:rPr>
              <w:t xml:space="preserve"> handout. </w:t>
            </w:r>
          </w:p>
          <w:p w:rsidR="002F28E5" w:rsidRPr="00373B9A" w:rsidRDefault="002F28E5" w:rsidP="00373B9A">
            <w:pPr>
              <w:spacing w:after="0" w:line="240" w:lineRule="auto"/>
              <w:rPr>
                <w:rFonts w:ascii="Futura Bk" w:hAnsi="Futura Bk"/>
                <w:sz w:val="24"/>
                <w:szCs w:val="20"/>
              </w:rPr>
            </w:pPr>
            <w:r>
              <w:rPr>
                <w:rFonts w:ascii="Futura Bk" w:hAnsi="Futura Bk"/>
                <w:sz w:val="24"/>
                <w:szCs w:val="20"/>
              </w:rPr>
              <w:t xml:space="preserve">Decide who will be asking questions first (interviewer).  Interviewers, do consider the questions corresponding to the two job descriptions chosen by your group, from the </w:t>
            </w:r>
            <w:r w:rsidRPr="00EC0472">
              <w:rPr>
                <w:rFonts w:ascii="Futura Bk" w:hAnsi="Futura Bk"/>
                <w:sz w:val="24"/>
                <w:szCs w:val="20"/>
                <w:u w:val="single"/>
              </w:rPr>
              <w:t xml:space="preserve">Interview Questions </w:t>
            </w:r>
            <w:r>
              <w:rPr>
                <w:rFonts w:ascii="Futura Bk" w:hAnsi="Futura Bk"/>
                <w:sz w:val="24"/>
                <w:szCs w:val="20"/>
              </w:rPr>
              <w:t xml:space="preserve">handout. </w:t>
            </w:r>
          </w:p>
          <w:p w:rsidR="00E76DA7" w:rsidRDefault="00E76DA7" w:rsidP="00373B9A">
            <w:pPr>
              <w:spacing w:after="0" w:line="240" w:lineRule="auto"/>
              <w:rPr>
                <w:rFonts w:ascii="Futura Bk" w:hAnsi="Futura Bk"/>
                <w:sz w:val="24"/>
                <w:szCs w:val="20"/>
              </w:rPr>
            </w:pPr>
            <w:r w:rsidRPr="00373B9A">
              <w:rPr>
                <w:rFonts w:ascii="Futura Bk" w:hAnsi="Futura Bk"/>
                <w:sz w:val="24"/>
                <w:szCs w:val="20"/>
              </w:rPr>
              <w:t xml:space="preserve">Everyone will get the opportunity to be an interviewer, an interviewee and an observer. </w:t>
            </w:r>
          </w:p>
          <w:p w:rsidR="00652BE8" w:rsidRDefault="00652BE8" w:rsidP="00373B9A">
            <w:pPr>
              <w:spacing w:after="0" w:line="240" w:lineRule="auto"/>
              <w:rPr>
                <w:rFonts w:ascii="Futura Bk" w:hAnsi="Futura Bk"/>
                <w:sz w:val="24"/>
                <w:szCs w:val="20"/>
              </w:rPr>
            </w:pPr>
          </w:p>
          <w:p w:rsidR="00652BE8" w:rsidRPr="00373B9A" w:rsidRDefault="00652BE8" w:rsidP="00373B9A">
            <w:pPr>
              <w:spacing w:after="0" w:line="240" w:lineRule="auto"/>
              <w:rPr>
                <w:rFonts w:ascii="Futura Bk" w:hAnsi="Futura Bk"/>
                <w:sz w:val="24"/>
                <w:szCs w:val="20"/>
              </w:rPr>
            </w:pPr>
            <w:r>
              <w:rPr>
                <w:rFonts w:ascii="Futura Bk" w:hAnsi="Futura Bk"/>
                <w:sz w:val="24"/>
                <w:szCs w:val="20"/>
              </w:rPr>
              <w:t>Interviews can take place in the main room consecutively</w:t>
            </w:r>
            <w:r w:rsidR="00EC0472">
              <w:rPr>
                <w:rFonts w:ascii="Futura Bk" w:hAnsi="Futura Bk"/>
                <w:sz w:val="24"/>
                <w:szCs w:val="20"/>
              </w:rPr>
              <w:t>, so that the all members of the tutorial have the opportunity to act as observers and reflect on ways to improve their own performance</w:t>
            </w:r>
            <w:r>
              <w:rPr>
                <w:rFonts w:ascii="Futura Bk" w:hAnsi="Futura Bk"/>
                <w:sz w:val="24"/>
                <w:szCs w:val="20"/>
              </w:rPr>
              <w:t>.</w:t>
            </w:r>
            <w:r w:rsidR="00EC0472">
              <w:rPr>
                <w:rFonts w:ascii="Futura Bk" w:hAnsi="Futura Bk"/>
                <w:sz w:val="24"/>
                <w:szCs w:val="20"/>
              </w:rPr>
              <w:t xml:space="preserve"> </w:t>
            </w:r>
            <w:r>
              <w:rPr>
                <w:rFonts w:ascii="Futura Bk" w:hAnsi="Futura Bk"/>
                <w:sz w:val="24"/>
                <w:szCs w:val="20"/>
              </w:rPr>
              <w:t xml:space="preserve"> </w:t>
            </w:r>
          </w:p>
          <w:p w:rsidR="00E76DA7" w:rsidRPr="00373B9A" w:rsidRDefault="00E76DA7" w:rsidP="00373B9A">
            <w:pPr>
              <w:spacing w:after="0" w:line="240" w:lineRule="auto"/>
              <w:rPr>
                <w:rFonts w:ascii="Futura Bk" w:hAnsi="Futura Bk"/>
                <w:sz w:val="24"/>
                <w:szCs w:val="20"/>
              </w:rPr>
            </w:pP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You will have the opportunity to interview for one of 4 advertised roles.</w:t>
            </w:r>
          </w:p>
          <w:p w:rsidR="00E76DA7" w:rsidRPr="00373B9A" w:rsidRDefault="00E76DA7" w:rsidP="00373B9A">
            <w:pPr>
              <w:spacing w:after="0" w:line="240" w:lineRule="auto"/>
              <w:rPr>
                <w:rFonts w:ascii="Futura Bk" w:hAnsi="Futura Bk"/>
                <w:sz w:val="24"/>
                <w:szCs w:val="20"/>
              </w:rPr>
            </w:pP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Each interview session will last 15 minutes during which the interviewer will ask the interviewee 5 questions about them and their suitability for the chosen role.</w:t>
            </w:r>
          </w:p>
          <w:p w:rsidR="00E76DA7" w:rsidRPr="00373B9A" w:rsidRDefault="00E76DA7" w:rsidP="00373B9A">
            <w:pPr>
              <w:spacing w:after="0" w:line="240" w:lineRule="auto"/>
              <w:rPr>
                <w:rFonts w:ascii="Futura Bk" w:hAnsi="Futura Bk"/>
                <w:sz w:val="24"/>
                <w:szCs w:val="20"/>
              </w:rPr>
            </w:pPr>
          </w:p>
          <w:p w:rsidR="00E76DA7" w:rsidRPr="00373B9A" w:rsidRDefault="00E76DA7" w:rsidP="00EC0472">
            <w:pPr>
              <w:pStyle w:val="ListParagraph"/>
              <w:spacing w:after="0" w:line="240" w:lineRule="auto"/>
              <w:rPr>
                <w:rFonts w:ascii="Futura Bk" w:hAnsi="Futura Bk"/>
                <w:sz w:val="24"/>
                <w:szCs w:val="20"/>
              </w:rPr>
            </w:pPr>
          </w:p>
        </w:tc>
      </w:tr>
      <w:tr w:rsidR="00E76DA7" w:rsidRPr="00373B9A" w:rsidTr="00373B9A">
        <w:tc>
          <w:tcPr>
            <w:tcW w:w="1847" w:type="dxa"/>
          </w:tcPr>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5 minutes</w:t>
            </w:r>
          </w:p>
        </w:tc>
        <w:tc>
          <w:tcPr>
            <w:tcW w:w="7858" w:type="dxa"/>
          </w:tcPr>
          <w:p w:rsidR="00E76DA7" w:rsidRPr="00373B9A" w:rsidRDefault="00EC0472" w:rsidP="00373B9A">
            <w:pPr>
              <w:spacing w:after="0" w:line="240" w:lineRule="auto"/>
              <w:rPr>
                <w:rFonts w:ascii="Futura Bk" w:hAnsi="Futura Bk"/>
                <w:sz w:val="24"/>
                <w:szCs w:val="20"/>
              </w:rPr>
            </w:pPr>
            <w:r>
              <w:rPr>
                <w:rFonts w:ascii="Futura Bk" w:hAnsi="Futura Bk"/>
                <w:sz w:val="24"/>
                <w:szCs w:val="20"/>
              </w:rPr>
              <w:t>Interviewees, f</w:t>
            </w:r>
            <w:r w:rsidR="00E76DA7" w:rsidRPr="00373B9A">
              <w:rPr>
                <w:rFonts w:ascii="Futura Bk" w:hAnsi="Futura Bk"/>
                <w:sz w:val="24"/>
                <w:szCs w:val="20"/>
              </w:rPr>
              <w:t>amiliarise yourselves with the jobs – there is no need to look at interview questions yet. Everyone needs to choose the job they feel they are best suited for and when it is your turn to be interviewed, let the interviewer know which job you are interviewing for A, B, C or D, so that they can ask the corresponding questions.”</w:t>
            </w:r>
          </w:p>
          <w:p w:rsidR="00E76DA7" w:rsidRPr="00373B9A" w:rsidRDefault="00E76DA7" w:rsidP="00373B9A">
            <w:pPr>
              <w:spacing w:after="0" w:line="240" w:lineRule="auto"/>
              <w:rPr>
                <w:rFonts w:ascii="Futura Bk" w:hAnsi="Futura Bk"/>
                <w:sz w:val="24"/>
                <w:szCs w:val="20"/>
              </w:rPr>
            </w:pP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Give groups a few minutes to familiarise themselves with the roles.</w:t>
            </w:r>
          </w:p>
          <w:p w:rsidR="00E76DA7" w:rsidRPr="00373B9A" w:rsidRDefault="00E76DA7" w:rsidP="00373B9A">
            <w:pPr>
              <w:spacing w:after="0" w:line="240" w:lineRule="auto"/>
              <w:rPr>
                <w:rFonts w:ascii="Futura Bk" w:hAnsi="Futura Bk"/>
                <w:sz w:val="24"/>
                <w:szCs w:val="20"/>
              </w:rPr>
            </w:pPr>
          </w:p>
        </w:tc>
      </w:tr>
    </w:tbl>
    <w:p w:rsidR="00E76DA7" w:rsidRDefault="00E76DA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8"/>
        <w:gridCol w:w="7760"/>
      </w:tblGrid>
      <w:tr w:rsidR="00E76DA7" w:rsidRPr="00373B9A" w:rsidTr="00373B9A">
        <w:tc>
          <w:tcPr>
            <w:tcW w:w="1847" w:type="dxa"/>
          </w:tcPr>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lastRenderedPageBreak/>
              <w:t>3 minutes</w:t>
            </w:r>
          </w:p>
        </w:tc>
        <w:tc>
          <w:tcPr>
            <w:tcW w:w="7858" w:type="dxa"/>
          </w:tcPr>
          <w:p w:rsidR="00E76DA7" w:rsidRPr="00373B9A" w:rsidRDefault="00E76DA7" w:rsidP="00373B9A">
            <w:pPr>
              <w:spacing w:after="0" w:line="240" w:lineRule="auto"/>
              <w:rPr>
                <w:rFonts w:ascii="Futura Bk" w:hAnsi="Futura Bk"/>
                <w:b/>
                <w:sz w:val="24"/>
                <w:szCs w:val="20"/>
              </w:rPr>
            </w:pPr>
            <w:r w:rsidRPr="00373B9A">
              <w:rPr>
                <w:rFonts w:ascii="Futura Bk" w:hAnsi="Futura Bk"/>
                <w:b/>
                <w:sz w:val="24"/>
                <w:szCs w:val="20"/>
              </w:rPr>
              <w:t xml:space="preserve">First interview </w:t>
            </w:r>
            <w:r w:rsidR="00EC0472">
              <w:rPr>
                <w:rFonts w:ascii="Futura Bk" w:hAnsi="Futura Bk"/>
                <w:b/>
                <w:sz w:val="24"/>
                <w:szCs w:val="20"/>
              </w:rPr>
              <w:t>–</w:t>
            </w:r>
            <w:r w:rsidRPr="00373B9A">
              <w:rPr>
                <w:rFonts w:ascii="Futura Bk" w:hAnsi="Futura Bk"/>
                <w:b/>
                <w:sz w:val="24"/>
                <w:szCs w:val="20"/>
              </w:rPr>
              <w:t xml:space="preserve"> introduction</w:t>
            </w: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 xml:space="preserve">Decide among yourselves who the first interviewer and interviewee will be. The interviewer will ask the questions for the specific job chosen by the interviewee. </w:t>
            </w:r>
          </w:p>
          <w:p w:rsidR="00E76DA7" w:rsidRPr="00373B9A" w:rsidRDefault="00E76DA7" w:rsidP="00373B9A">
            <w:pPr>
              <w:spacing w:after="0" w:line="240" w:lineRule="auto"/>
              <w:rPr>
                <w:rFonts w:ascii="Futura Bk" w:hAnsi="Futura Bk"/>
                <w:sz w:val="24"/>
                <w:szCs w:val="20"/>
              </w:rPr>
            </w:pP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w:t>
            </w:r>
            <w:r w:rsidRPr="00373B9A">
              <w:rPr>
                <w:rFonts w:ascii="Futura Bk" w:hAnsi="Futura Bk"/>
                <w:b/>
                <w:sz w:val="24"/>
                <w:szCs w:val="20"/>
              </w:rPr>
              <w:t>Interviewers</w:t>
            </w:r>
            <w:r w:rsidRPr="00373B9A">
              <w:rPr>
                <w:rFonts w:ascii="Futura Bk" w:hAnsi="Futura Bk"/>
                <w:sz w:val="24"/>
                <w:szCs w:val="20"/>
              </w:rPr>
              <w:t xml:space="preserve"> – Your job is to ask the questions for the particular job and to listen carefully to the interviewee’s answers. You may make notes but not at the expense of listening. If there is no observer in your group, it will be your job to make the decision as to whether the interviewee is a suitable candidate or not.”</w:t>
            </w:r>
          </w:p>
          <w:p w:rsidR="00E76DA7" w:rsidRPr="00373B9A" w:rsidRDefault="00E76DA7" w:rsidP="00373B9A">
            <w:pPr>
              <w:spacing w:after="0" w:line="240" w:lineRule="auto"/>
              <w:rPr>
                <w:rFonts w:ascii="Futura Bk" w:hAnsi="Futura Bk"/>
                <w:sz w:val="24"/>
                <w:szCs w:val="20"/>
              </w:rPr>
            </w:pP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w:t>
            </w:r>
            <w:r w:rsidRPr="00373B9A">
              <w:rPr>
                <w:rFonts w:ascii="Futura Bk" w:hAnsi="Futura Bk"/>
                <w:b/>
                <w:sz w:val="24"/>
                <w:szCs w:val="20"/>
              </w:rPr>
              <w:t>Interviewees</w:t>
            </w:r>
            <w:r w:rsidRPr="00373B9A">
              <w:rPr>
                <w:rFonts w:ascii="Futura Bk" w:hAnsi="Futura Bk"/>
                <w:sz w:val="24"/>
                <w:szCs w:val="20"/>
              </w:rPr>
              <w:t xml:space="preserve"> – You will not have access to the questions during the interview and will have to listen carefully to the question being asked and answer it to the best of your ability to clearly demonstrate that you have the knowledge, experience and motivation that is being asked about”</w:t>
            </w:r>
          </w:p>
          <w:p w:rsidR="00E76DA7" w:rsidRPr="00373B9A" w:rsidRDefault="00E76DA7" w:rsidP="00373B9A">
            <w:pPr>
              <w:spacing w:after="0" w:line="240" w:lineRule="auto"/>
              <w:rPr>
                <w:rFonts w:ascii="Futura Bk" w:hAnsi="Futura Bk"/>
                <w:sz w:val="24"/>
                <w:szCs w:val="20"/>
              </w:rPr>
            </w:pP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w:t>
            </w:r>
            <w:r w:rsidRPr="00373B9A">
              <w:rPr>
                <w:rFonts w:ascii="Futura Bk" w:hAnsi="Futura Bk"/>
                <w:b/>
                <w:sz w:val="24"/>
                <w:szCs w:val="20"/>
              </w:rPr>
              <w:t xml:space="preserve">Observers </w:t>
            </w:r>
            <w:r w:rsidRPr="00373B9A">
              <w:rPr>
                <w:rFonts w:ascii="Futura Bk" w:hAnsi="Futura Bk"/>
                <w:sz w:val="24"/>
                <w:szCs w:val="20"/>
              </w:rPr>
              <w:t>(where there is one) – your job is to make notes on the interviewee’s copy of the interview questions to hand back at the end. Between the observer and the interviewer, once all the questions have been asked, they must discuss whether the interviewee is a suitable candidate or not. Both the interviewer and observer should provide the interviewee with feedback on their performance.”</w:t>
            </w:r>
          </w:p>
          <w:p w:rsidR="00E76DA7" w:rsidRPr="00373B9A" w:rsidRDefault="00E76DA7" w:rsidP="00373B9A">
            <w:pPr>
              <w:spacing w:after="0" w:line="240" w:lineRule="auto"/>
              <w:rPr>
                <w:rFonts w:ascii="Futura Bk" w:hAnsi="Futura Bk"/>
                <w:sz w:val="24"/>
                <w:szCs w:val="20"/>
              </w:rPr>
            </w:pPr>
          </w:p>
        </w:tc>
      </w:tr>
      <w:tr w:rsidR="00E76DA7" w:rsidRPr="00373B9A" w:rsidTr="00373B9A">
        <w:tc>
          <w:tcPr>
            <w:tcW w:w="1847" w:type="dxa"/>
          </w:tcPr>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12 minutes (approximately)</w:t>
            </w:r>
          </w:p>
        </w:tc>
        <w:tc>
          <w:tcPr>
            <w:tcW w:w="7858" w:type="dxa"/>
          </w:tcPr>
          <w:p w:rsidR="00E76DA7" w:rsidRPr="00373B9A" w:rsidRDefault="00E76DA7" w:rsidP="00373B9A">
            <w:pPr>
              <w:spacing w:after="0" w:line="240" w:lineRule="auto"/>
              <w:rPr>
                <w:rFonts w:ascii="Futura Bk" w:hAnsi="Futura Bk"/>
                <w:b/>
                <w:sz w:val="24"/>
                <w:szCs w:val="20"/>
              </w:rPr>
            </w:pPr>
            <w:r w:rsidRPr="00373B9A">
              <w:rPr>
                <w:rFonts w:ascii="Futura Bk" w:hAnsi="Futura Bk"/>
                <w:b/>
                <w:sz w:val="24"/>
                <w:szCs w:val="20"/>
              </w:rPr>
              <w:t>First Interviews</w:t>
            </w:r>
          </w:p>
          <w:p w:rsidR="00E76DA7" w:rsidRPr="00373B9A" w:rsidRDefault="00E76DA7" w:rsidP="00373B9A">
            <w:pPr>
              <w:spacing w:after="0" w:line="240" w:lineRule="auto"/>
              <w:rPr>
                <w:rFonts w:ascii="Futura Bk" w:hAnsi="Futura Bk"/>
                <w:b/>
                <w:sz w:val="24"/>
                <w:szCs w:val="20"/>
              </w:rPr>
            </w:pPr>
            <w:r w:rsidRPr="00373B9A">
              <w:rPr>
                <w:rFonts w:ascii="Futura Bk" w:hAnsi="Futura Bk"/>
                <w:sz w:val="24"/>
                <w:szCs w:val="20"/>
              </w:rPr>
              <w:t xml:space="preserve">Notify groups at the </w:t>
            </w:r>
            <w:proofErr w:type="gramStart"/>
            <w:r w:rsidRPr="00373B9A">
              <w:rPr>
                <w:rFonts w:ascii="Futura Bk" w:hAnsi="Futura Bk"/>
                <w:sz w:val="24"/>
                <w:szCs w:val="20"/>
              </w:rPr>
              <w:t>10 minute</w:t>
            </w:r>
            <w:proofErr w:type="gramEnd"/>
            <w:r w:rsidRPr="00373B9A">
              <w:rPr>
                <w:rFonts w:ascii="Futura Bk" w:hAnsi="Futura Bk"/>
                <w:sz w:val="24"/>
                <w:szCs w:val="20"/>
              </w:rPr>
              <w:t xml:space="preserve"> stage that they ought to have got through the 5 questions and should be at the point where they are giving feedback to the interviewee.</w:t>
            </w:r>
          </w:p>
          <w:p w:rsidR="00E76DA7" w:rsidRPr="00373B9A" w:rsidRDefault="00E76DA7" w:rsidP="00373B9A">
            <w:pPr>
              <w:spacing w:after="0" w:line="240" w:lineRule="auto"/>
              <w:rPr>
                <w:rFonts w:ascii="Futura Bk" w:hAnsi="Futura Bk"/>
                <w:b/>
                <w:sz w:val="24"/>
                <w:szCs w:val="20"/>
              </w:rPr>
            </w:pPr>
          </w:p>
          <w:p w:rsidR="00E76DA7" w:rsidRPr="00373B9A" w:rsidRDefault="00E76DA7" w:rsidP="00373B9A">
            <w:pPr>
              <w:spacing w:after="0" w:line="240" w:lineRule="auto"/>
              <w:rPr>
                <w:rFonts w:ascii="Futura Bk" w:hAnsi="Futura Bk"/>
                <w:sz w:val="24"/>
                <w:szCs w:val="20"/>
              </w:rPr>
            </w:pPr>
          </w:p>
        </w:tc>
      </w:tr>
      <w:tr w:rsidR="00E76DA7" w:rsidRPr="00373B9A" w:rsidTr="00373B9A">
        <w:tc>
          <w:tcPr>
            <w:tcW w:w="1847" w:type="dxa"/>
          </w:tcPr>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12 minutes</w:t>
            </w: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(approximately)</w:t>
            </w:r>
          </w:p>
        </w:tc>
        <w:tc>
          <w:tcPr>
            <w:tcW w:w="7858" w:type="dxa"/>
          </w:tcPr>
          <w:p w:rsidR="00E76DA7" w:rsidRPr="00373B9A" w:rsidRDefault="00E76DA7" w:rsidP="00373B9A">
            <w:pPr>
              <w:spacing w:after="0" w:line="240" w:lineRule="auto"/>
              <w:rPr>
                <w:rFonts w:ascii="Futura Bk" w:hAnsi="Futura Bk"/>
                <w:b/>
                <w:sz w:val="24"/>
                <w:szCs w:val="20"/>
              </w:rPr>
            </w:pPr>
            <w:r w:rsidRPr="00373B9A">
              <w:rPr>
                <w:rFonts w:ascii="Futura Bk" w:hAnsi="Futura Bk"/>
                <w:b/>
                <w:sz w:val="24"/>
                <w:szCs w:val="20"/>
              </w:rPr>
              <w:t>Second interview</w:t>
            </w: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Change roles. Same drill as for first interview.</w:t>
            </w:r>
          </w:p>
          <w:p w:rsidR="00E76DA7" w:rsidRPr="00373B9A" w:rsidRDefault="00E76DA7" w:rsidP="00373B9A">
            <w:pPr>
              <w:spacing w:after="0" w:line="240" w:lineRule="auto"/>
              <w:rPr>
                <w:rFonts w:ascii="Futura Bk" w:hAnsi="Futura Bk"/>
                <w:sz w:val="24"/>
                <w:szCs w:val="20"/>
              </w:rPr>
            </w:pPr>
          </w:p>
        </w:tc>
      </w:tr>
      <w:tr w:rsidR="00E76DA7" w:rsidRPr="00373B9A" w:rsidTr="00373B9A">
        <w:tc>
          <w:tcPr>
            <w:tcW w:w="1847" w:type="dxa"/>
          </w:tcPr>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12 minutes</w:t>
            </w: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(approximately)</w:t>
            </w:r>
          </w:p>
        </w:tc>
        <w:tc>
          <w:tcPr>
            <w:tcW w:w="7858" w:type="dxa"/>
          </w:tcPr>
          <w:p w:rsidR="00E76DA7" w:rsidRPr="00373B9A" w:rsidRDefault="00E76DA7" w:rsidP="00373B9A">
            <w:pPr>
              <w:spacing w:after="0" w:line="240" w:lineRule="auto"/>
              <w:rPr>
                <w:rFonts w:ascii="Futura Bk" w:hAnsi="Futura Bk"/>
                <w:b/>
                <w:sz w:val="24"/>
                <w:szCs w:val="20"/>
              </w:rPr>
            </w:pPr>
            <w:r w:rsidRPr="00373B9A">
              <w:rPr>
                <w:rFonts w:ascii="Futura Bk" w:hAnsi="Futura Bk"/>
                <w:b/>
                <w:sz w:val="24"/>
                <w:szCs w:val="20"/>
              </w:rPr>
              <w:t>Third interview</w:t>
            </w: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Change roles – for groups of 2</w:t>
            </w:r>
            <w:r w:rsidR="00EC0472">
              <w:rPr>
                <w:rFonts w:ascii="Futura Bk" w:hAnsi="Futura Bk"/>
                <w:sz w:val="24"/>
                <w:szCs w:val="20"/>
              </w:rPr>
              <w:t>, if any</w:t>
            </w:r>
            <w:r w:rsidRPr="00373B9A">
              <w:rPr>
                <w:rFonts w:ascii="Futura Bk" w:hAnsi="Futura Bk"/>
                <w:sz w:val="24"/>
                <w:szCs w:val="20"/>
              </w:rPr>
              <w:t xml:space="preserve"> – have them join another group as observers and contribute to the decision-making discussion at the end. Same drill as before.</w:t>
            </w:r>
          </w:p>
          <w:p w:rsidR="00E76DA7" w:rsidRPr="00373B9A" w:rsidRDefault="00E76DA7" w:rsidP="00373B9A">
            <w:pPr>
              <w:spacing w:after="0" w:line="240" w:lineRule="auto"/>
              <w:rPr>
                <w:rFonts w:ascii="Futura Bk" w:hAnsi="Futura Bk"/>
                <w:sz w:val="24"/>
                <w:szCs w:val="20"/>
              </w:rPr>
            </w:pPr>
          </w:p>
        </w:tc>
      </w:tr>
      <w:tr w:rsidR="00E76DA7" w:rsidRPr="00373B9A" w:rsidTr="00373B9A">
        <w:tc>
          <w:tcPr>
            <w:tcW w:w="1847" w:type="dxa"/>
          </w:tcPr>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Remaining time (if any)</w:t>
            </w:r>
          </w:p>
        </w:tc>
        <w:tc>
          <w:tcPr>
            <w:tcW w:w="7858" w:type="dxa"/>
          </w:tcPr>
          <w:p w:rsidR="00E76DA7" w:rsidRPr="00373B9A" w:rsidRDefault="00E76DA7" w:rsidP="00373B9A">
            <w:pPr>
              <w:spacing w:after="0" w:line="240" w:lineRule="auto"/>
              <w:rPr>
                <w:rFonts w:ascii="Futura Bk" w:hAnsi="Futura Bk"/>
                <w:sz w:val="24"/>
                <w:szCs w:val="20"/>
              </w:rPr>
            </w:pPr>
            <w:r w:rsidRPr="00373B9A">
              <w:rPr>
                <w:rFonts w:ascii="Futura Bk" w:hAnsi="Futura Bk"/>
                <w:b/>
                <w:sz w:val="24"/>
                <w:szCs w:val="20"/>
              </w:rPr>
              <w:t>Feedback from groups</w:t>
            </w:r>
          </w:p>
          <w:p w:rsidR="00E76DA7" w:rsidRPr="00373B9A" w:rsidRDefault="00E76DA7" w:rsidP="00373B9A">
            <w:pPr>
              <w:spacing w:after="0" w:line="240" w:lineRule="auto"/>
              <w:rPr>
                <w:rFonts w:ascii="Futura Bk" w:hAnsi="Futura Bk"/>
                <w:sz w:val="24"/>
                <w:szCs w:val="20"/>
              </w:rPr>
            </w:pPr>
            <w:r w:rsidRPr="00373B9A">
              <w:rPr>
                <w:rFonts w:ascii="Futura Bk" w:hAnsi="Futura Bk"/>
                <w:sz w:val="24"/>
                <w:szCs w:val="20"/>
              </w:rPr>
              <w:t>Use any remaining time to discuss any observations or best practice that the groups want to share.</w:t>
            </w:r>
          </w:p>
          <w:p w:rsidR="00E76DA7" w:rsidRPr="00373B9A" w:rsidRDefault="00E76DA7" w:rsidP="00373B9A">
            <w:pPr>
              <w:spacing w:after="0" w:line="240" w:lineRule="auto"/>
              <w:rPr>
                <w:rFonts w:ascii="Futura Bk" w:hAnsi="Futura Bk"/>
                <w:sz w:val="24"/>
                <w:szCs w:val="20"/>
              </w:rPr>
            </w:pPr>
          </w:p>
        </w:tc>
      </w:tr>
    </w:tbl>
    <w:p w:rsidR="00E76DA7" w:rsidRPr="007B2B67" w:rsidRDefault="00E76DA7" w:rsidP="00EC7186">
      <w:pPr>
        <w:spacing w:after="0" w:line="240" w:lineRule="auto"/>
        <w:rPr>
          <w:rFonts w:ascii="Futura Bk" w:hAnsi="Futura Bk"/>
          <w:sz w:val="24"/>
          <w:szCs w:val="20"/>
        </w:rPr>
      </w:pPr>
      <w:r w:rsidRPr="007B2B67">
        <w:rPr>
          <w:rFonts w:ascii="Futura Bk" w:hAnsi="Futura Bk"/>
          <w:sz w:val="24"/>
          <w:szCs w:val="20"/>
        </w:rPr>
        <w:tab/>
      </w:r>
    </w:p>
    <w:p w:rsidR="00E76DA7" w:rsidRPr="007B2B67" w:rsidRDefault="00E76DA7">
      <w:pPr>
        <w:spacing w:after="0" w:line="240" w:lineRule="auto"/>
        <w:rPr>
          <w:rFonts w:ascii="Futura Bk" w:hAnsi="Futura Bk"/>
          <w:sz w:val="24"/>
          <w:szCs w:val="20"/>
        </w:rPr>
      </w:pPr>
    </w:p>
    <w:sectPr w:rsidR="00E76DA7" w:rsidRPr="007B2B67" w:rsidSect="00BF6299">
      <w:footerReference w:type="default" r:id="rId7"/>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6D8" w:rsidRDefault="002046D8" w:rsidP="007B2B67">
      <w:pPr>
        <w:spacing w:after="0" w:line="240" w:lineRule="auto"/>
      </w:pPr>
      <w:r>
        <w:separator/>
      </w:r>
    </w:p>
  </w:endnote>
  <w:endnote w:type="continuationSeparator" w:id="0">
    <w:p w:rsidR="002046D8" w:rsidRDefault="002046D8" w:rsidP="007B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utura Bk">
    <w:altName w:val="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DA7" w:rsidRDefault="00E76DA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3</w:t>
    </w:r>
    <w:r>
      <w:rPr>
        <w:b/>
        <w:bCs/>
      </w:rPr>
      <w:fldChar w:fldCharType="end"/>
    </w:r>
  </w:p>
  <w:p w:rsidR="00E76DA7" w:rsidRDefault="00E76D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6D8" w:rsidRDefault="002046D8" w:rsidP="007B2B67">
      <w:pPr>
        <w:spacing w:after="0" w:line="240" w:lineRule="auto"/>
      </w:pPr>
      <w:r>
        <w:separator/>
      </w:r>
    </w:p>
  </w:footnote>
  <w:footnote w:type="continuationSeparator" w:id="0">
    <w:p w:rsidR="002046D8" w:rsidRDefault="002046D8" w:rsidP="007B2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E7A0C"/>
    <w:multiLevelType w:val="hybridMultilevel"/>
    <w:tmpl w:val="07720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4140A6"/>
    <w:multiLevelType w:val="hybridMultilevel"/>
    <w:tmpl w:val="BEF8C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70B77"/>
    <w:multiLevelType w:val="hybridMultilevel"/>
    <w:tmpl w:val="9C8E6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86"/>
    <w:rsid w:val="001F0D6E"/>
    <w:rsid w:val="00202ECF"/>
    <w:rsid w:val="002046D8"/>
    <w:rsid w:val="002F28E5"/>
    <w:rsid w:val="00373B9A"/>
    <w:rsid w:val="004754B4"/>
    <w:rsid w:val="005A76D4"/>
    <w:rsid w:val="00650690"/>
    <w:rsid w:val="00652BE8"/>
    <w:rsid w:val="00703BCA"/>
    <w:rsid w:val="007B2B67"/>
    <w:rsid w:val="007C2744"/>
    <w:rsid w:val="007C79BB"/>
    <w:rsid w:val="008075EF"/>
    <w:rsid w:val="008B071E"/>
    <w:rsid w:val="008B143E"/>
    <w:rsid w:val="00914A30"/>
    <w:rsid w:val="009D62F7"/>
    <w:rsid w:val="00BE7748"/>
    <w:rsid w:val="00BF6299"/>
    <w:rsid w:val="00D57FF4"/>
    <w:rsid w:val="00D92E7B"/>
    <w:rsid w:val="00E06FA4"/>
    <w:rsid w:val="00E76DA7"/>
    <w:rsid w:val="00EC0472"/>
    <w:rsid w:val="00EC7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B69B1C"/>
  <w15:docId w15:val="{B1D190C2-A0C7-4D4B-BB6B-A8CBEEBF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744"/>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C7186"/>
    <w:pPr>
      <w:ind w:left="720"/>
      <w:contextualSpacing/>
    </w:pPr>
  </w:style>
  <w:style w:type="table" w:styleId="TableGrid">
    <w:name w:val="Table Grid"/>
    <w:basedOn w:val="TableNormal"/>
    <w:uiPriority w:val="99"/>
    <w:rsid w:val="00EC718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B2B67"/>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B2B67"/>
    <w:rPr>
      <w:rFonts w:cs="Times New Roman"/>
    </w:rPr>
  </w:style>
  <w:style w:type="paragraph" w:styleId="Footer">
    <w:name w:val="footer"/>
    <w:basedOn w:val="Normal"/>
    <w:link w:val="FooterChar"/>
    <w:uiPriority w:val="99"/>
    <w:rsid w:val="007B2B6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B2B6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514</Words>
  <Characters>3013</Characters>
  <Application>Microsoft Office Word</Application>
  <DocSecurity>0</DocSecurity>
  <Lines>97</Lines>
  <Paragraphs>51</Paragraphs>
  <ScaleCrop>false</ScaleCrop>
  <HeadingPairs>
    <vt:vector size="2" baseType="variant">
      <vt:variant>
        <vt:lpstr>Title</vt:lpstr>
      </vt:variant>
      <vt:variant>
        <vt:i4>1</vt:i4>
      </vt:variant>
    </vt:vector>
  </HeadingPairs>
  <TitlesOfParts>
    <vt:vector size="1" baseType="lpstr">
      <vt:lpstr>Interview exercise</vt:lpstr>
    </vt:vector>
  </TitlesOfParts>
  <Company>University of Westminster</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exercise</dc:title>
  <dc:subject/>
  <dc:creator>John McMenamin</dc:creator>
  <cp:keywords/>
  <dc:description/>
  <cp:lastModifiedBy>Maria Chondrogianni</cp:lastModifiedBy>
  <cp:revision>4</cp:revision>
  <dcterms:created xsi:type="dcterms:W3CDTF">2021-03-10T17:22:00Z</dcterms:created>
  <dcterms:modified xsi:type="dcterms:W3CDTF">2021-03-10T18:12:00Z</dcterms:modified>
</cp:coreProperties>
</file>