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t1nq6ag0mkl" w:id="0"/>
      <w:bookmarkEnd w:id="0"/>
      <w:r w:rsidDel="00000000" w:rsidR="00000000" w:rsidRPr="00000000">
        <w:rPr>
          <w:b w:val="1"/>
          <w:bCs w:val="1"/>
          <w:color w:val="000000"/>
          <w:sz w:val="26"/>
          <w:szCs w:val="26"/>
          <w:rtl w:val="0"/>
        </w:rPr>
        <w:t xml:space="preserve">Deskripsi</w:t>
      </w:r>
    </w:p>
    <w:p w:rsidR="00000000" w:rsidDel="00000000" w:rsidP="00000000" w:rsidRDefault="00000000" w:rsidRPr="00000000" w14:paraId="00000002">
      <w:pPr>
        <w:spacing w:after="240" w:before="240" w:lineRule="auto"/>
        <w:rPr>
          <w:color w:val="1155cc"/>
          <w:u w:val="single"/>
        </w:rPr>
      </w:pPr>
      <w:r w:rsidDel="00000000" w:rsidR="00000000" w:rsidRPr="00000000">
        <w:rPr>
          <w:rtl w:val="0"/>
        </w:rPr>
        <w:t xml:space="preserve">Tulude adalah sebuah upacara adat tahunan yang dilaksanakan oleh masyarakat etnis Sangihe dan Talaud, di wilayah Kabupaten Kepulauan Sangihe dan sekitarnya di Provinsi Sulawesi Utara. Secara harfiah “Tulude” berasal dari kata “Suhude” yang berarti menolak atau melepaskan — dalam tradisi ini diartikan </w:t>
      </w:r>
      <w:r w:rsidDel="00000000" w:rsidR="00000000" w:rsidRPr="00000000">
        <w:rPr>
          <w:i w:val="1"/>
          <w:iCs w:val="1"/>
          <w:rtl w:val="0"/>
        </w:rPr>
        <w:t xml:space="preserve">melepaskan tahun lama</w:t>
      </w:r>
      <w:r w:rsidDel="00000000" w:rsidR="00000000" w:rsidRPr="00000000">
        <w:rPr>
          <w:rtl w:val="0"/>
        </w:rPr>
        <w:t xml:space="preserve"> dan menyambut tahun baru dengan rasa syukur.</w:t>
      </w:r>
      <w:hyperlink r:id="rId6">
        <w:r w:rsidDel="00000000" w:rsidR="00000000" w:rsidRPr="00000000">
          <w:rPr>
            <w:color w:val="1155cc"/>
            <w:u w:val="single"/>
            <w:rtl w:val="0"/>
          </w:rPr>
          <w:br w:type="textWrapping"/>
        </w:r>
      </w:hyperlink>
      <w:r w:rsidDel="00000000" w:rsidR="00000000" w:rsidRPr="00000000">
        <w:rPr>
          <w:rtl w:val="0"/>
        </w:rPr>
        <w:t xml:space="preserve"> Rangkaian upacara mencakup prosesi melarung perahu kecil ke laut, pemotongan kue adat „Tamo“, doa bersama dan pesta rakyat sebagai wujud syukur atas berkat dalam bidang laut dan pertanian.</w:t>
      </w:r>
      <w:hyperlink r:id="rId7">
        <w:r w:rsidDel="00000000" w:rsidR="00000000" w:rsidRPr="00000000">
          <w:rPr>
            <w:color w:val="1155cc"/>
            <w:u w:val="single"/>
            <w:rtl w:val="0"/>
          </w:rPr>
          <w:br w:type="textWrapping"/>
        </w:r>
      </w:hyperlink>
      <w:r w:rsidDel="00000000" w:rsidR="00000000" w:rsidRPr="00000000">
        <w:rPr>
          <w:rtl w:val="0"/>
        </w:rPr>
        <w:t xml:space="preserve"> Tulude biasa diperingati secara besar-besaran pada </w:t>
      </w:r>
      <w:r w:rsidDel="00000000" w:rsidR="00000000" w:rsidRPr="00000000">
        <w:rPr>
          <w:b w:val="1"/>
          <w:bCs w:val="1"/>
          <w:rtl w:val="0"/>
        </w:rPr>
        <w:t xml:space="preserve">tanggal 31 Januari</w:t>
      </w:r>
      <w:r w:rsidDel="00000000" w:rsidR="00000000" w:rsidRPr="00000000">
        <w:rPr>
          <w:rtl w:val="0"/>
        </w:rPr>
        <w:t xml:space="preserve"> sebagai puncak pelaksanaannya.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a435oui637g" w:id="1"/>
      <w:bookmarkEnd w:id="1"/>
      <w:r w:rsidDel="00000000" w:rsidR="00000000" w:rsidRPr="00000000">
        <w:rPr>
          <w:b w:val="1"/>
          <w:bCs w:val="1"/>
          <w:color w:val="000000"/>
          <w:sz w:val="26"/>
          <w:szCs w:val="26"/>
          <w:rtl w:val="0"/>
        </w:rPr>
        <w:t xml:space="preserve">Alamat &amp; Lokasi</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Lokasi umum pelaksanaan: Rumah Jabatan, Kelurahan Tona 2, Kecamatan Tahuna Timur dan sekitarnya, Kabupaten Kepulauan Sangihe, Sulawesi Utara.</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Koordinat yang kamu sampaikan: </w:t>
      </w:r>
      <w:r w:rsidDel="00000000" w:rsidR="00000000" w:rsidRPr="00000000">
        <w:rPr>
          <w:b w:val="1"/>
          <w:bCs w:val="1"/>
          <w:rtl w:val="0"/>
        </w:rPr>
        <w:t xml:space="preserve">(3.609770, 125.507459)</w:t>
      </w:r>
      <w:r w:rsidDel="00000000" w:rsidR="00000000" w:rsidRPr="00000000">
        <w:rPr>
          <w:rtl w:val="0"/>
        </w:rPr>
        <w:t xml:space="preserve"> — berada di area pusat Kota Tahuna, sehingga bisa dianggap sebagai titik pelaksanaan atau titik penunjuk untuk acara Tulude.</w:t>
        <w:br w:type="textWrapping"/>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Karena sifat acara yang bergerak (prosesi laut, jalan kota, area pusat), lokasi bisa berubah-ubah tiap tahunnya sesuai panitia adat.</w:t>
        <w:br w:type="textWrapp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yf99xspd7kl4" w:id="2"/>
      <w:bookmarkEnd w:id="2"/>
      <w:r w:rsidDel="00000000" w:rsidR="00000000" w:rsidRPr="00000000">
        <w:rPr>
          <w:b w:val="1"/>
          <w:bCs w:val="1"/>
          <w:color w:val="000000"/>
          <w:sz w:val="26"/>
          <w:szCs w:val="26"/>
          <w:rtl w:val="0"/>
        </w:rPr>
        <w:t xml:space="preserve">Harga Tiket Masuk</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Sebagai acara adat dan publik, umumnya gratis untuk umum — masyarakat datang tanpa biaya masuk khusus.</w:t>
        <w:br w:type="textWrapping"/>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Pihak penyelenggara mungkin menetapkan sumbangan sukarela atau -- tetapi tidak seperti objek wisata berbayar.</w:t>
        <w:br w:type="textWrapp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jql1sx26x3nz" w:id="3"/>
      <w:bookmarkEnd w:id="3"/>
      <w:r w:rsidDel="00000000" w:rsidR="00000000" w:rsidRPr="00000000">
        <w:rPr>
          <w:b w:val="1"/>
          <w:bCs w:val="1"/>
          <w:color w:val="000000"/>
          <w:sz w:val="26"/>
          <w:szCs w:val="26"/>
          <w:rtl w:val="0"/>
        </w:rPr>
        <w:t xml:space="preserve">Fasilitas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Area pusat kota terbuka untuk masyarakat: jalan kota, tepi pantai, arena panggung untuk pertunjukan budaya.</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Warung makan &amp; minum sementara saat festival.</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Karena sifatnya acara besar sekali setahun, fasilitas seperti parkir, toilet umum dipersiapkan sementara oleh panitia lokal. Namun, pengunjung dari luar disarankan membawa perlengkapan dasar sendiri.</w:t>
        <w:br w:type="textWrapp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4t36qvbdmtfj" w:id="4"/>
      <w:bookmarkEnd w:id="4"/>
      <w:r w:rsidDel="00000000" w:rsidR="00000000" w:rsidRPr="00000000">
        <w:rPr>
          <w:b w:val="1"/>
          <w:bCs w:val="1"/>
          <w:color w:val="000000"/>
          <w:sz w:val="26"/>
          <w:szCs w:val="26"/>
          <w:rtl w:val="0"/>
        </w:rPr>
        <w:t xml:space="preserve">Catatan untuk Pengunjung</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tl w:val="0"/>
        </w:rPr>
        <w:t xml:space="preserve">Waktu terbaik: datang pada malam hari atau sore menuju malam saat rangkaian utama berlangsung.</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Gunakan pakaian nyaman, siap untuk keramaian, dan jika ingin ikut prosesi (misalnya jalan arak atau laut) hormati ketentuan adat setempat.</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Karena acara tradisi, jaga sikap dan hormati nilai budaya — foto boleh, namun hindari mengganggu prosesi sakral.</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Karena lokasi di pusat kota dan tepi laut, parkir bisa ramai; datang lebih awal disarankan.</w:t>
        <w:br w:type="textWrapping"/>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Cocok untuk wisata budaya — fotografer, pelajar, peneliti, atau siapa saja yang ingin merasakan atmosfer tradisional Sangihe.</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udaya-indonesia.org/Upacara-Adat-Tulude?utm_source=chatgpt.com" TargetMode="External"/><Relationship Id="rId7" Type="http://schemas.openxmlformats.org/officeDocument/2006/relationships/hyperlink" Target="https://www.no-trashtriangle.org/action/2023/2/3/tulude-sangihe-new-year-ancient-tradition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