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Iteration 3 Test Pack</w:t>
      </w:r>
    </w:p>
    <w:p>
      <w:r>
        <w:t>RimbaQuest • updated 11 October 2026 • branch test-jiating • retest commit 4740c2f</w:t>
      </w:r>
    </w:p>
    <w:p>
      <w:pPr>
        <w:pStyle w:val="Heading1"/>
      </w:pPr>
      <w:r>
        <w:t>Outcome</w:t>
      </w:r>
    </w:p>
    <w:p>
      <w:r>
        <w:t>Release recommendation: NOT READY. The retest closed DEF-I3-001, but six defects remain open. The cumulative acceptance matrix records 91 Pass and 5 Fail across 96 plan items. Full regression was not run because the defect-retest gate did not pass.</w:t>
      </w:r>
    </w:p>
    <w:p>
      <w:pPr>
        <w:pStyle w:val="Heading1"/>
      </w:pPr>
      <w:r>
        <w:t>Contents</w:t>
      </w:r>
    </w:p>
    <w:p>
      <w:pPr>
        <w:pStyle w:val="ListBullet"/>
      </w:pPr>
      <w:r>
        <w:t>01_Test_Strategy_and_Plan.docx — scope, approach, environments, result rules and release gate.</w:t>
      </w:r>
    </w:p>
    <w:p>
      <w:pPr>
        <w:pStyle w:val="ListBullet"/>
      </w:pPr>
      <w:r>
        <w:t>02_Requirements_Traceability_Matrix.csv — all 96 plan items with result, evidence, test case and defect trace.</w:t>
      </w:r>
    </w:p>
    <w:p>
      <w:pPr>
        <w:pStyle w:val="ListBullet"/>
      </w:pPr>
      <w:r>
        <w:t>03_Manual_Functional_Test_Cases.csv — 17 executable test cases and cycle status.</w:t>
      </w:r>
    </w:p>
    <w:p>
      <w:pPr>
        <w:pStyle w:val="ListBullet"/>
      </w:pPr>
      <w:r>
        <w:t>04_Test_Execution_Report.docx — consolidated results, blockers and sign-off recommendation.</w:t>
      </w:r>
    </w:p>
    <w:p>
      <w:pPr>
        <w:pStyle w:val="ListBullet"/>
      </w:pPr>
      <w:r>
        <w:t>05_Defect_Log.csv — one closed and six open findings with reproduction, expected/actual, fix and retest evidence.</w:t>
      </w:r>
    </w:p>
    <w:p>
      <w:pPr>
        <w:pStyle w:val="ListBullet"/>
      </w:pPr>
      <w:r>
        <w:t>06_Evidence_Register.docx — evidence IDs and raw-artifact locations.</w:t>
      </w:r>
    </w:p>
    <w:p>
      <w:pPr>
        <w:pStyle w:val="ListBullet"/>
      </w:pPr>
      <w:r>
        <w:t>automated/test_iteration3_plan_contract.py — reproducible focused acceptance check.</w:t>
      </w:r>
    </w:p>
    <w:p>
      <w:pPr>
        <w:pStyle w:val="ListBullet"/>
      </w:pPr>
      <w:r>
        <w:t>evidence/backend-pytest-junit.xml — machine-readable full backend test result.</w:t>
      </w:r>
    </w:p>
    <w:p>
      <w:pPr>
        <w:pStyle w:val="ListBullet"/>
      </w:pPr>
      <w:r>
        <w:t>evidence/logs/ — original execution evidence plus 11 October baseline, quiz/battle, dependency and AI retest records.</w:t>
      </w:r>
    </w:p>
    <w:p>
      <w:pPr>
        <w:pStyle w:val="Heading1"/>
      </w:pPr>
      <w:r>
        <w:t>How to use this pack</w:t>
      </w:r>
    </w:p>
    <w:p>
      <w:pPr>
        <w:pStyle w:val="ListBullet"/>
      </w:pPr>
      <w:r>
        <w:t>Start with 04_Test_Execution_Report.docx for the release decision and required actions.</w:t>
      </w:r>
    </w:p>
    <w:p>
      <w:pPr>
        <w:pStyle w:val="ListBullet"/>
      </w:pPr>
      <w:r>
        <w:t>Use the traceability matrix for criterion-level status and the defect log for remediation ownership.</w:t>
      </w:r>
    </w:p>
    <w:p>
      <w:pPr>
        <w:pStyle w:val="ListBullet"/>
      </w:pPr>
      <w:r>
        <w:t>Fix DEF-I3-002 through DEF-I3-007 and repeat focused retests first. Run full backend, frontend, contract, security and manual regression only after that gate passes.</w:t>
      </w:r>
    </w:p>
    <w:p>
      <w:pPr>
        <w:pStyle w:val="ListBullet"/>
      </w:pPr>
      <w:r>
        <w:t>Update evidence IDs rather than replacing prior raw evidence, so the retest trail remains auditable.</w:t>
      </w:r>
    </w:p>
    <w:sectPr w:rsidR="00FC693F" w:rsidRPr="0006063C" w:rsidSect="00034616">
      <w:pgSz w:w="12240" w:h="15840"/>
      <w:pgMar w:top="1008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subject>RimbaQuest Iteration 3 testing</dc:subject>
  <dc:creator>RimbaQuest QA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