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e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36"/>
      </w:pPr>
      <w:r>
        <w:t>Iteration 3 Evidence Register</w:t>
      </w:r>
    </w:p>
    <w:p>
      <w:r>
        <w:t>Evidence through fix baseline 795cacd and full regression on 11 October 2026</w:t>
      </w:r>
    </w:p>
    <w:p>
      <w:pPr>
        <w:pStyle w:val="2"/>
      </w:pPr>
      <w:r>
        <w:t>Register</w:t>
      </w:r>
    </w:p>
    <w:p>
      <w:pPr>
        <w:pStyle w:val="3"/>
      </w:pPr>
      <w:r>
        <w:t>E-I3-10-01 — Source baseline</w:t>
      </w:r>
    </w:p>
    <w:p>
      <w:pPr>
        <w:pStyle w:val="23"/>
      </w:pPr>
      <w:r>
        <w:t>Clean latest clone; local branch test-jiating; commit 39fd0d899eb3838270a9b625e0a8473fea9b947d.</w:t>
      </w:r>
    </w:p>
    <w:p>
      <w:pPr>
        <w:pStyle w:val="23"/>
      </w:pPr>
      <w:r>
        <w:t>Raw record: evidence/logs/E-I3-10-01-source-baseline.txt.</w:t>
      </w:r>
    </w:p>
    <w:p>
      <w:pPr>
        <w:pStyle w:val="3"/>
      </w:pPr>
      <w:r>
        <w:t>E-I3-10-02 — Backend regression</w:t>
      </w:r>
    </w:p>
    <w:p>
      <w:pPr>
        <w:pStyle w:val="23"/>
      </w:pPr>
      <w:r>
        <w:t>pytest result: 196 passed, 2 failed, 137 warnings in 27.13 seconds.</w:t>
      </w:r>
    </w:p>
    <w:p>
      <w:pPr>
        <w:pStyle w:val="23"/>
      </w:pPr>
      <w:r>
        <w:t>Failures are two shield-sensitive assertions in test_battle_rules.py; see DEF-I3-002.</w:t>
      </w:r>
    </w:p>
    <w:p>
      <w:pPr>
        <w:pStyle w:val="23"/>
      </w:pPr>
      <w:r>
        <w:t>Raw log: evidence/logs/E-I3-10-02-backend-regression.txt; JUnit: evidence/backend-pytest-junit.xml.</w:t>
      </w:r>
    </w:p>
    <w:p>
      <w:pPr>
        <w:pStyle w:val="3"/>
      </w:pPr>
      <w:r>
        <w:t>E-I3-10-03 — Frontend build</w:t>
      </w:r>
    </w:p>
    <w:p>
      <w:pPr>
        <w:pStyle w:val="23"/>
      </w:pPr>
      <w:r>
        <w:t>npm ci completed; TypeScript no-emit compile passed; Expo web export passed.</w:t>
      </w:r>
    </w:p>
    <w:p>
      <w:pPr>
        <w:pStyle w:val="23"/>
      </w:pPr>
      <w:r>
        <w:t>Raw record: evidence/logs/E-I3-10-03-frontend-build.txt.</w:t>
      </w:r>
    </w:p>
    <w:p>
      <w:pPr>
        <w:pStyle w:val="3"/>
      </w:pPr>
      <w:r>
        <w:t>E-I3-10-04 — Local web smoke</w:t>
      </w:r>
    </w:p>
    <w:p>
      <w:pPr>
        <w:pStyle w:val="23"/>
      </w:pPr>
      <w:r>
        <w:t>Observed location categories/search/no-results/detail/permission-decline flow.</w:t>
      </w:r>
    </w:p>
    <w:p>
      <w:pPr>
        <w:pStyle w:val="23"/>
      </w:pPr>
      <w:r>
        <w:t>Completed a Practice-vs-Bot battle and observed state, recap, zero points and two-hour rest.</w:t>
      </w:r>
    </w:p>
    <w:p>
      <w:pPr>
        <w:pStyle w:val="23"/>
      </w:pPr>
      <w:r>
        <w:t>Raw record: evidence/logs/E-I3-10-04-manual-web-smoke.txt.</w:t>
      </w:r>
    </w:p>
    <w:p>
      <w:pPr>
        <w:pStyle w:val="3"/>
      </w:pPr>
      <w:r>
        <w:t>E-I3-10-05 — Focused contract</w:t>
      </w:r>
    </w:p>
    <w:p>
      <w:pPr>
        <w:pStyle w:val="23"/>
      </w:pPr>
      <w:r>
        <w:t>Script failed on one Easy/Medium duplicate for Four-striped Ground Squirrel; see DEF-I3-001.</w:t>
      </w:r>
    </w:p>
    <w:p>
      <w:pPr>
        <w:pStyle w:val="23"/>
      </w:pPr>
      <w:r>
        <w:t>Script: automated/test_iteration3_plan_contract.py; raw record: evidence/logs/E-I3-10-05-focused-contract.txt.</w:t>
      </w:r>
    </w:p>
    <w:p>
      <w:pPr>
        <w:pStyle w:val="3"/>
      </w:pPr>
      <w:r>
        <w:t>E-I3-10-07 — AI acceptance review</w:t>
      </w:r>
    </w:p>
    <w:p>
      <w:pPr>
        <w:pStyle w:val="23"/>
      </w:pPr>
      <w:r>
        <w:t>Source and retained-evidence review confirmed AC8.7.2 and AC8.7.9–AC8.7.11 gaps.</w:t>
      </w:r>
    </w:p>
    <w:p>
      <w:pPr>
        <w:pStyle w:val="23"/>
      </w:pPr>
      <w:r>
        <w:t>Raw record: evidence/logs/E-I3-10-07-ai-acceptance-review.txt.</w:t>
      </w:r>
    </w:p>
    <w:p>
      <w:pPr>
        <w:pStyle w:val="3"/>
      </w:pPr>
      <w:r>
        <w:t>E-I3-10-08 — Location completion</w:t>
      </w:r>
    </w:p>
    <w:p>
      <w:pPr>
        <w:pStyle w:val="23"/>
      </w:pPr>
      <w:r>
        <w:t>Verified 22 map markers and matching cards, marker previews, full-detail navigation, fixed-coordinate distances and nearest ordering.</w:t>
      </w:r>
    </w:p>
    <w:p>
      <w:pPr>
        <w:pStyle w:val="23"/>
      </w:pPr>
      <w:r>
        <w:t>Verified Zoo Negara Google Maps hand-off and safe omission of unavailable optional Aquaria detail fields; the isolated database row was restored.</w:t>
      </w:r>
    </w:p>
    <w:p>
      <w:pPr>
        <w:pStyle w:val="23"/>
      </w:pPr>
      <w:r>
        <w:t>Raw record: evidence/logs/E-I3-10-08-location-completion.txt.</w:t>
      </w:r>
    </w:p>
    <w:p>
      <w:pPr>
        <w:pStyle w:val="3"/>
      </w:pPr>
      <w:r>
        <w:t>E-I3-11-01 — Retest baseline</w:t>
      </w:r>
    </w:p>
    <w:p>
      <w:pPr>
        <w:pStyle w:val="23"/>
      </w:pPr>
      <w:r>
        <w:t>Latest origin/master at 73da55b was merged into test-jiating; retest baseline commit 4740c2f.</w:t>
      </w:r>
    </w:p>
    <w:p>
      <w:pPr>
        <w:pStyle w:val="23"/>
      </w:pPr>
      <w:r>
        <w:t>Raw record: evidence/logs/E-I3-11-01-retest-baseline.txt.</w:t>
      </w:r>
    </w:p>
    <w:p>
      <w:pPr>
        <w:pStyle w:val="3"/>
      </w:pPr>
      <w:r>
        <w:t>E-I3-11-02 — Quiz and battle defect retest</w:t>
      </w:r>
    </w:p>
    <w:p>
      <w:pPr>
        <w:pStyle w:val="23"/>
      </w:pPr>
      <w:r>
        <w:t>Quiz scan passed with zero cross-difficulty duplicates across 6,840 questions and 152 species; DEF-I3-001 closed.</w:t>
      </w:r>
    </w:p>
    <w:p>
      <w:pPr>
        <w:pStyle w:val="23"/>
      </w:pPr>
      <w:r>
        <w:t>The two previously failing shield-sensitive battle tests still failed; DEF-I3-002 remains open.</w:t>
      </w:r>
    </w:p>
    <w:p>
      <w:pPr>
        <w:pStyle w:val="23"/>
      </w:pPr>
      <w:r>
        <w:t>Raw record: evidence/logs/E-I3-11-02-quiz-battle-retest.txt.</w:t>
      </w:r>
    </w:p>
    <w:p>
      <w:pPr>
        <w:pStyle w:val="3"/>
      </w:pPr>
      <w:r>
        <w:t>E-I3-11-04 — AI acceptance defect retest</w:t>
      </w:r>
    </w:p>
    <w:p>
      <w:pPr>
        <w:pStyle w:val="23"/>
      </w:pPr>
      <w:r>
        <w:t>Four focused engine tests passed, but the acceptance-specific probe showed no state-key or score change after removing child Energy and abilities.</w:t>
      </w:r>
    </w:p>
    <w:p>
      <w:pPr>
        <w:pStyle w:val="23"/>
      </w:pPr>
      <w:r>
        <w:t>Evaluation still starts at full HP and 5 Energy, and no retained outlier/release-review artefact exists; DEF-I3-003 through DEF-I3-006 remain open.</w:t>
      </w:r>
    </w:p>
    <w:p>
      <w:pPr>
        <w:pStyle w:val="23"/>
      </w:pPr>
      <w:r>
        <w:t>Raw record: evidence/logs/E-I3-11-04-ai-retest.txt.</w:t>
      </w:r>
    </w:p>
    <w:p>
      <w:pPr>
        <w:pStyle w:val="3"/>
      </w:pPr>
      <w:r>
        <w:t>E-I3-11-05 — Remediation and full regression</w:t>
      </w:r>
    </w:p>
    <w:p>
      <w:pPr>
        <w:pStyle w:val="23"/>
      </w:pPr>
      <w:r>
        <w:t>Fix commit 795cacd closed DEF-I3-002 through DEF-I3-006; the focused battle/AI suite passed 33/33.</w:t>
      </w:r>
    </w:p>
    <w:p>
      <w:pPr>
        <w:pStyle w:val="23"/>
      </w:pPr>
      <w:r>
        <w:t>Full backend regression passed 204/204; TypeScript, Expo web export, Expo Doctor 21/21 and the focused Iteration 3 contract passed.</w:t>
      </w:r>
    </w:p>
    <w:p>
      <w:pPr>
        <w:pStyle w:val="23"/>
      </w:pPr>
      <w:r>
        <w:t>AI evaluation completed 1,520 games per profile; simple-opponent AI win rate was 0.509 and the retained review recorded Ready with zero persistent card/habitat outliers.</w:t>
      </w:r>
    </w:p>
    <w:p>
      <w:pPr>
        <w:pStyle w:val="23"/>
      </w:pPr>
      <w:r>
        <w:t>Raw record: evidence/logs/E-I3-11-05-remediation-and-full-regression.txt; JUnit: evidence/backend-pytest-junit.xml.</w:t>
      </w:r>
    </w:p>
    <w:p>
      <w:pPr>
        <w:pStyle w:val="2"/>
      </w:pPr>
      <w:r>
        <w:t>Evidence handling notes</w:t>
      </w:r>
    </w:p>
    <w:p>
      <w:pPr>
        <w:pStyle w:val="23"/>
      </w:pPr>
      <w:r>
        <w:t>All accounts and database records used for the manual web run were local synthetic test data.</w:t>
      </w:r>
    </w:p>
    <w:p>
      <w:pPr>
        <w:pStyle w:val="23"/>
      </w:pPr>
      <w:r>
        <w:t>No production credentials, camera permission or device/browser geolocation data were used; the completion run used a fixed local test coordinate.</w:t>
      </w:r>
    </w:p>
    <w:p>
      <w:pPr>
        <w:pStyle w:val="23"/>
      </w:pPr>
      <w:r>
        <w:t>Source-based conclusions identify the inspected files and do not treat planning-document implementation notes as execution evidence.</w:t>
      </w:r>
    </w:p>
    <w:p>
      <w:pPr>
        <w:pStyle w:val="23"/>
      </w:pPr>
      <w:r>
        <w:t>Final traceability status is 96 Pass, 0 Fail and 0 Not Run. Full regression completed and all six recorded defects are closed.</w:t>
      </w:r>
    </w:p>
    <w:sectPr>
      <w:pgSz w:w="12240" w:h="15840"/>
      <w:pgMar w:top="1008" w:right="1800" w:bottom="1008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rial">
    <w:panose1 w:val="020B0604020202090204"/>
    <w:charset w:val="00"/>
    <w:family w:val="swiss"/>
    <w:pitch w:val="default"/>
    <w:sig w:usb0="E0000AFF" w:usb1="00007843" w:usb2="00000001" w:usb3="00000000" w:csb0="400001BF" w:csb1="DFF70000"/>
  </w:font>
  <w:font w:name="SimHei">
    <w:altName w:val="汉仪中黑KW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Courier New">
    <w:panose1 w:val="02070409020205090404"/>
    <w:charset w:val="00"/>
    <w:family w:val="modern"/>
    <w:pitch w:val="default"/>
    <w:sig w:usb0="E0000AFF" w:usb1="40007843" w:usb2="00000001" w:usb3="00000000" w:csb0="400001BF" w:csb1="DFF7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等线">
    <w:altName w:val="汉仪中等线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mbria">
    <w:altName w:val="苹方-简"/>
    <w:panose1 w:val="02040503050406030204"/>
    <w:charset w:val="00"/>
    <w:family w:val="auto"/>
    <w:pitch w:val="default"/>
    <w:sig w:usb0="00000000" w:usb1="00000000" w:usb2="00000000" w:usb3="00000000" w:csb0="0000019F" w:csb1="00000000"/>
  </w:font>
  <w:font w:name="ＭＳ 明朝">
    <w:altName w:val="Hiragino Sans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Hiragino San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ptos">
    <w:altName w:val="Helvetica Neue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ＭＳ ゴシック">
    <w:altName w:val="Hiragino Sans"/>
    <w:panose1 w:val="00000000000000000000"/>
    <w:charset w:val="80"/>
    <w:family w:val="modern"/>
    <w:pitch w:val="default"/>
    <w:sig w:usb0="00000000" w:usb1="00000000" w:usb2="00000010" w:usb3="00000000" w:csb0="00020000" w:csb1="00000000"/>
  </w:font>
  <w:font w:name="Symbol">
    <w:altName w:val="Kingsoft Sign"/>
    <w:panose1 w:val="00000000000000000000"/>
    <w:charset w:val="02"/>
    <w:family w:val="auto"/>
    <w:pitch w:val="default"/>
    <w:sig w:usb0="00000000" w:usb1="00000000" w:usb2="00000000" w:usb3="00000000" w:csb0="80000000" w:csb1="00000000"/>
  </w:font>
  <w:font w:name="Courier">
    <w:altName w:val="苹方-简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Hiragino Sans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Hiragino Sans">
    <w:panose1 w:val="020B0300000000000000"/>
    <w:charset w:val="80"/>
    <w:family w:val="auto"/>
    <w:pitch w:val="default"/>
    <w:sig w:usb0="E00002FF" w:usb1="7AE7FFFF" w:usb2="00000012" w:usb3="00000000" w:csb0="0002000D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ＭＳ ゴシック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苹方-简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汉仪中等线KW">
    <w:panose1 w:val="01010104010101010101"/>
    <w:charset w:val="86"/>
    <w:family w:val="auto"/>
    <w:pitch w:val="default"/>
    <w:sig w:usb0="800002BF" w:usb1="004F7CFA" w:usb2="00000000" w:usb3="00000000" w:csb0="00040001" w:csb1="00000000"/>
  </w:font>
  <w:font w:name="SimSun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31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30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25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4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29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23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5"/>
  </w:num>
  <w:num w:numId="2">
    <w:abstractNumId w:val="3"/>
  </w:num>
  <w:num w:numId="3">
    <w:abstractNumId w:val="2"/>
  </w:num>
  <w:num w:numId="4">
    <w:abstractNumId w:val="4"/>
  </w:num>
  <w:num w:numId="5">
    <w:abstractNumId w:val="1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9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6DCDBD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20" w:line="276" w:lineRule="auto"/>
    </w:pPr>
    <w:rPr>
      <w:rFonts w:ascii="Aptos" w:hAnsi="Aptos" w:eastAsiaTheme="minorEastAsia" w:cstheme="minorBidi"/>
      <w:sz w:val="20"/>
      <w:szCs w:val="22"/>
      <w:lang w:val="en-US" w:eastAsia="en-US" w:bidi="ar-SA"/>
    </w:rPr>
  </w:style>
  <w:style w:type="paragraph" w:styleId="2">
    <w:name w:val="heading 1"/>
    <w:basedOn w:val="1"/>
    <w:next w:val="1"/>
    <w:link w:val="138"/>
    <w:qFormat/>
    <w:uiPriority w:val="9"/>
    <w:pPr>
      <w:keepNext/>
      <w:keepLines/>
      <w:spacing w:before="280" w:after="60"/>
      <w:outlineLvl w:val="0"/>
    </w:pPr>
    <w:rPr>
      <w:rFonts w:asciiTheme="majorHAnsi" w:hAnsiTheme="majorHAnsi" w:eastAsiaTheme="majorEastAsia" w:cstheme="majorBidi"/>
      <w:b/>
      <w:bCs/>
      <w:sz w:val="28"/>
      <w:szCs w:val="28"/>
    </w:rPr>
  </w:style>
  <w:style w:type="paragraph" w:styleId="3">
    <w:name w:val="heading 2"/>
    <w:basedOn w:val="1"/>
    <w:next w:val="1"/>
    <w:link w:val="139"/>
    <w:unhideWhenUsed/>
    <w:qFormat/>
    <w:uiPriority w:val="9"/>
    <w:pPr>
      <w:keepNext/>
      <w:keepLines/>
      <w:spacing w:before="140" w:after="4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uiPriority w:val="1"/>
  </w:style>
  <w:style w:type="table" w:default="1" w:styleId="1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ody Text"/>
    <w:basedOn w:val="1"/>
    <w:link w:val="144"/>
    <w:unhideWhenUsed/>
    <w:uiPriority w:val="99"/>
    <w:pPr>
      <w:spacing w:after="120"/>
    </w:pPr>
  </w:style>
  <w:style w:type="paragraph" w:styleId="14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15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6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character" w:styleId="17">
    <w:name w:val="Emphasis"/>
    <w:basedOn w:val="11"/>
    <w:qFormat/>
    <w:uiPriority w:val="20"/>
    <w:rPr>
      <w:i/>
      <w:iCs/>
    </w:rPr>
  </w:style>
  <w:style w:type="paragraph" w:styleId="18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9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0">
    <w:name w:val="List"/>
    <w:basedOn w:val="1"/>
    <w:unhideWhenUsed/>
    <w:uiPriority w:val="99"/>
    <w:pPr>
      <w:ind w:left="360" w:hanging="360"/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3"/>
    <w:basedOn w:val="1"/>
    <w:unhideWhenUsed/>
    <w:uiPriority w:val="99"/>
    <w:pPr>
      <w:ind w:left="1080" w:hanging="360"/>
      <w:contextualSpacing/>
    </w:pPr>
  </w:style>
  <w:style w:type="paragraph" w:styleId="23">
    <w:name w:val="List Bullet"/>
    <w:basedOn w:val="1"/>
    <w:unhideWhenUsed/>
    <w:uiPriority w:val="99"/>
    <w:pPr>
      <w:numPr>
        <w:ilvl w:val="0"/>
        <w:numId w:val="1"/>
      </w:numPr>
      <w:spacing w:after="40"/>
      <w:contextualSpacing/>
    </w:pPr>
    <w:rPr>
      <w:sz w:val="20"/>
    </w:rPr>
  </w:style>
  <w:style w:type="paragraph" w:styleId="24">
    <w:name w:val="List Bullet 2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25">
    <w:name w:val="List Bullet 3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26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7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28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29">
    <w:name w:val="List Number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30">
    <w:name w:val="List Number 2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31">
    <w:name w:val="List Number 3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3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character" w:styleId="33">
    <w:name w:val="Strong"/>
    <w:basedOn w:val="11"/>
    <w:qFormat/>
    <w:uiPriority w:val="22"/>
    <w:rPr>
      <w:b/>
      <w:bCs/>
    </w:rPr>
  </w:style>
  <w:style w:type="paragraph" w:styleId="34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table" w:styleId="35">
    <w:name w:val="Table Grid"/>
    <w:basedOn w:val="1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36">
    <w:name w:val="Title"/>
    <w:basedOn w:val="1"/>
    <w:next w:val="1"/>
    <w:link w:val="141"/>
    <w:qFormat/>
    <w:uiPriority w:val="10"/>
    <w:pPr>
      <w:spacing w:after="300" w:line="240" w:lineRule="auto"/>
      <w:contextualSpacing/>
    </w:pPr>
    <w:rPr>
      <w:rFonts w:asciiTheme="majorHAnsi" w:hAnsiTheme="majorHAnsi" w:eastAsiaTheme="majorEastAsia" w:cstheme="majorBidi"/>
      <w:spacing w:val="5"/>
      <w:kern w:val="28"/>
      <w:sz w:val="54"/>
      <w:szCs w:val="52"/>
    </w:rPr>
  </w:style>
  <w:style w:type="table" w:styleId="37">
    <w:name w:val="Light Shading"/>
    <w:basedOn w:val="1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8">
    <w:name w:val="Light Shading Accent 1"/>
    <w:basedOn w:val="1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9">
    <w:name w:val="Light Shading Accent 2"/>
    <w:basedOn w:val="1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40">
    <w:name w:val="Light Shading Accent 3"/>
    <w:basedOn w:val="1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1">
    <w:name w:val="Light Shading Accent 4"/>
    <w:basedOn w:val="1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2">
    <w:name w:val="Light Shading Accent 5"/>
    <w:basedOn w:val="1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3">
    <w:name w:val="Light Shading Accent 6"/>
    <w:basedOn w:val="1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4">
    <w:name w:val="Light List"/>
    <w:basedOn w:val="1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5">
    <w:name w:val="Light List Accent 1"/>
    <w:basedOn w:val="1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6">
    <w:name w:val="Light List Accent 2"/>
    <w:basedOn w:val="1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7">
    <w:name w:val="Light List Accent 3"/>
    <w:basedOn w:val="1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8">
    <w:name w:val="Light List Accent 4"/>
    <w:basedOn w:val="1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9">
    <w:name w:val="Light List Accent 5"/>
    <w:basedOn w:val="1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50">
    <w:name w:val="Light List Accent 6"/>
    <w:basedOn w:val="1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1">
    <w:name w:val="Light Grid"/>
    <w:basedOn w:val="1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2">
    <w:name w:val="Light Grid Accent 1"/>
    <w:basedOn w:val="1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3">
    <w:name w:val="Light Grid Accent 2"/>
    <w:basedOn w:val="1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4">
    <w:name w:val="Light Grid Accent 3"/>
    <w:basedOn w:val="1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5">
    <w:name w:val="Light Grid Accent 4"/>
    <w:basedOn w:val="1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6">
    <w:name w:val="Light Grid Accent 5"/>
    <w:basedOn w:val="1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7">
    <w:name w:val="Light Grid Accent 6"/>
    <w:basedOn w:val="1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8">
    <w:name w:val="Medium Shading 1"/>
    <w:basedOn w:val="1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1"/>
    <w:basedOn w:val="1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2"/>
    <w:basedOn w:val="1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3"/>
    <w:basedOn w:val="1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4"/>
    <w:basedOn w:val="1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5"/>
    <w:basedOn w:val="1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1 Accent 6"/>
    <w:basedOn w:val="1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5">
    <w:name w:val="Medium Shading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1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3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4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5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Shading 2 Accent 6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Lis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3">
    <w:name w:val="Medium List 1 Accen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4">
    <w:name w:val="Medium List 1 Accent 2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5">
    <w:name w:val="Medium List 1 Accent 3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6">
    <w:name w:val="Medium List 1 Accent 4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7">
    <w:name w:val="Medium List 1 Accent 5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8">
    <w:name w:val="Medium List 1 Accent 6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9">
    <w:name w:val="Medium Lis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1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3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4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5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List 2 Accent 6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6">
    <w:name w:val="Medium Grid 1"/>
    <w:basedOn w:val="1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7">
    <w:name w:val="Medium Grid 1 Accent 1"/>
    <w:basedOn w:val="1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8">
    <w:name w:val="Medium Grid 1 Accent 2"/>
    <w:basedOn w:val="1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9">
    <w:name w:val="Medium Grid 1 Accent 3"/>
    <w:basedOn w:val="1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90">
    <w:name w:val="Medium Grid 1 Accent 4"/>
    <w:basedOn w:val="1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1">
    <w:name w:val="Medium Grid 1 Accent 5"/>
    <w:basedOn w:val="1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2">
    <w:name w:val="Medium Grid 1 Accent 6"/>
    <w:basedOn w:val="1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3">
    <w:name w:val="Medium Grid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1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3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4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5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2 Accent 6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1">
    <w:name w:val="Medium Grid 3 Accent 1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2">
    <w:name w:val="Medium Grid 3 Accent 2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3">
    <w:name w:val="Medium Grid 3 Accent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4">
    <w:name w:val="Medium Grid 3 Accent 4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5">
    <w:name w:val="Medium Grid 3 Accent 5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6">
    <w:name w:val="Medium Grid 3 Accent 6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7">
    <w:name w:val="Dark List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8">
    <w:name w:val="Dark List Accent 1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9">
    <w:name w:val="Dark List Accent 2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10">
    <w:name w:val="Dark List Accent 3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1">
    <w:name w:val="Dark List Accent 4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2">
    <w:name w:val="Dark List Accent 5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3">
    <w:name w:val="Dark List Accent 6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4">
    <w:name w:val="Colorful Shading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1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2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3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8">
    <w:name w:val="Colorful Shading Accent 4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5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Shading Accent 6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1">
    <w:name w:val="Colorful List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2">
    <w:name w:val="Colorful List Accent 1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3">
    <w:name w:val="Colorful List Accent 2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4">
    <w:name w:val="Colorful List Accent 3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5">
    <w:name w:val="Colorful List Accent 4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6">
    <w:name w:val="Colorful List Accent 5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7">
    <w:name w:val="Colorful List Accent 6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8">
    <w:name w:val="Colorful Grid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9">
    <w:name w:val="Colorful Grid Accent 1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30">
    <w:name w:val="Colorful Grid Accent 2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1">
    <w:name w:val="Colorful Grid Accent 3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2">
    <w:name w:val="Colorful Grid Accent 4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3">
    <w:name w:val="Colorful Grid Accent 5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4">
    <w:name w:val="Colorful Grid Accent 6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135">
    <w:name w:val="Header Char"/>
    <w:basedOn w:val="11"/>
    <w:link w:val="19"/>
    <w:uiPriority w:val="99"/>
  </w:style>
  <w:style w:type="character" w:customStyle="1" w:styleId="136">
    <w:name w:val="Footer Char"/>
    <w:basedOn w:val="11"/>
    <w:link w:val="18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1"/>
    <w:link w:val="2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1"/>
    <w:link w:val="3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1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1"/>
    <w:link w:val="36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1"/>
    <w:link w:val="34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1"/>
    <w:link w:val="13"/>
    <w:uiPriority w:val="99"/>
  </w:style>
  <w:style w:type="character" w:customStyle="1" w:styleId="145">
    <w:name w:val="Body Text 2 Char"/>
    <w:basedOn w:val="11"/>
    <w:link w:val="14"/>
    <w:uiPriority w:val="99"/>
  </w:style>
  <w:style w:type="character" w:customStyle="1" w:styleId="146">
    <w:name w:val="Body Text 3 Char"/>
    <w:basedOn w:val="11"/>
    <w:link w:val="15"/>
    <w:uiPriority w:val="99"/>
    <w:rPr>
      <w:sz w:val="16"/>
      <w:szCs w:val="16"/>
    </w:rPr>
  </w:style>
  <w:style w:type="character" w:customStyle="1" w:styleId="147">
    <w:name w:val="Macro Text Char"/>
    <w:basedOn w:val="11"/>
    <w:link w:val="3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1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1"/>
    <w:link w:val="5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1"/>
    <w:link w:val="6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1"/>
    <w:link w:val="7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1"/>
    <w:link w:val="8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1"/>
    <w:link w:val="9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1"/>
    <w:link w:val="10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1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2"/>
    <w:next w:val="1"/>
    <w:semiHidden/>
    <w:unhideWhenUsed/>
    <w:qFormat/>
    <w:uiPriority w:val="39"/>
    <w:pPr>
      <w:outlineLvl w:val="9"/>
    </w:p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17</TotalTime>
  <ScaleCrop>false</ScaleCrop>
  <LinksUpToDate>false</LinksUpToDate>
  <CharactersWithSpaces>0</CharactersWithSpaces>
  <Application>WPS Office_12.1.23540.23540_F1E327BC-269C-435d-A152-05C5408002CA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2013-12-24T06:45:00Z</dcterms:created>
  <dc:creator>RimbaQuest QA</dc:creator>
  <dc:description>generated by python-docx</dc:description>
  <cp:lastModifiedBy>lilia</cp:lastModifiedBy>
  <dcterms:modified xsi:type="dcterms:W3CDTF">2026-09-17T17:13:25Z</dcterms:modified>
  <cp:revision>1</cp:revision>
  <dc:title>06 Evidence Register</dc:title>
  <dc:subject>RimbaQuest Iteration 3 testing</dc:subject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1033-12.1.23540.23540</vt:lpwstr>
  </property>
  <property fmtid="{D5CDD505-2E9C-101B-9397-08002B2CF9AE}" pid="3" name="ICV">
    <vt:lpwstr>FE05CA206DA3AA5135AFAB6A0199A093_42</vt:lpwstr>
  </property>
</Properties>
</file>