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bookmarkStart w:colFirst="0" w:colLast="0" w:name="_emn8g7cdqrop" w:id="0"/>
      <w:bookmarkEnd w:id="0"/>
      <w:r w:rsidDel="00000000" w:rsidR="00000000" w:rsidRPr="00000000">
        <w:rPr>
          <w:rtl w:val="0"/>
        </w:rPr>
      </w:r>
    </w:p>
    <w:p w:rsidR="00000000" w:rsidDel="00000000" w:rsidP="00000000" w:rsidRDefault="00000000" w:rsidRPr="00000000" w14:paraId="00000001">
      <w:pPr>
        <w:pStyle w:val="Title"/>
        <w:contextualSpacing w:val="0"/>
        <w:rPr/>
      </w:pPr>
      <w:bookmarkStart w:colFirst="0" w:colLast="0" w:name="_rjrbnokmti7w" w:id="1"/>
      <w:bookmarkEnd w:id="1"/>
      <w:r w:rsidDel="00000000" w:rsidR="00000000" w:rsidRPr="00000000">
        <w:rPr>
          <w:rtl w:val="0"/>
        </w:rPr>
      </w:r>
    </w:p>
    <w:p w:rsidR="00000000" w:rsidDel="00000000" w:rsidP="00000000" w:rsidRDefault="00000000" w:rsidRPr="00000000" w14:paraId="00000002">
      <w:pPr>
        <w:pStyle w:val="Title"/>
        <w:contextualSpacing w:val="0"/>
        <w:rPr/>
      </w:pPr>
      <w:bookmarkStart w:colFirst="0" w:colLast="0" w:name="_eidmqmiju7x1" w:id="2"/>
      <w:bookmarkEnd w:id="2"/>
      <w:r w:rsidDel="00000000" w:rsidR="00000000" w:rsidRPr="00000000">
        <w:rPr>
          <w:rtl w:val="0"/>
        </w:rPr>
      </w:r>
    </w:p>
    <w:p w:rsidR="00000000" w:rsidDel="00000000" w:rsidP="00000000" w:rsidRDefault="00000000" w:rsidRPr="00000000" w14:paraId="00000003">
      <w:pPr>
        <w:pStyle w:val="Title"/>
        <w:contextualSpacing w:val="0"/>
        <w:rPr/>
      </w:pPr>
      <w:bookmarkStart w:colFirst="0" w:colLast="0" w:name="_5kbuviai10vi" w:id="3"/>
      <w:bookmarkEnd w:id="3"/>
      <w:r w:rsidDel="00000000" w:rsidR="00000000" w:rsidRPr="00000000">
        <w:rPr>
          <w:rtl w:val="0"/>
        </w:rPr>
        <w:t xml:space="preserve">ISAACUS - ETÄKÄYTTÖJÄRJESTELMÄN ARKKITEHTUURIKUVAUS</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t xml:space="preserve">30.4.2018</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t xml:space="preserve">Tekijät:</w:t>
      </w:r>
    </w:p>
    <w:p w:rsidR="00000000" w:rsidDel="00000000" w:rsidP="00000000" w:rsidRDefault="00000000" w:rsidRPr="00000000" w14:paraId="0000001B">
      <w:pPr>
        <w:contextualSpacing w:val="0"/>
        <w:rPr/>
      </w:pPr>
      <w:r w:rsidDel="00000000" w:rsidR="00000000" w:rsidRPr="00000000">
        <w:rPr>
          <w:rtl w:val="0"/>
        </w:rPr>
        <w:t xml:space="preserve">Miikka Kallberg, CSC Tieteen tietotekniikan keskus</w:t>
      </w:r>
    </w:p>
    <w:p w:rsidR="00000000" w:rsidDel="00000000" w:rsidP="00000000" w:rsidRDefault="00000000" w:rsidRPr="00000000" w14:paraId="0000001C">
      <w:pPr>
        <w:contextualSpacing w:val="0"/>
        <w:rPr/>
      </w:pPr>
      <w:r w:rsidDel="00000000" w:rsidR="00000000" w:rsidRPr="00000000">
        <w:rPr>
          <w:rtl w:val="0"/>
        </w:rPr>
        <w:t xml:space="preserve">Inka Rautiainen, Tilastokeskus</w:t>
      </w:r>
    </w:p>
    <w:p w:rsidR="00000000" w:rsidDel="00000000" w:rsidP="00000000" w:rsidRDefault="00000000" w:rsidRPr="00000000" w14:paraId="0000001D">
      <w:pPr>
        <w:contextualSpacing w:val="0"/>
        <w:rPr/>
      </w:pPr>
      <w:r w:rsidDel="00000000" w:rsidR="00000000" w:rsidRPr="00000000">
        <w:rPr>
          <w:rtl w:val="0"/>
        </w:rPr>
        <w:t xml:space="preserve">Valtteri Valkonen, Tilastokeskus</w:t>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1">
          <w:pPr>
            <w:tabs>
              <w:tab w:val="right" w:pos="936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p9t8y4d9sbn">
            <w:r w:rsidDel="00000000" w:rsidR="00000000" w:rsidRPr="00000000">
              <w:rPr>
                <w:b w:val="1"/>
                <w:rtl w:val="0"/>
              </w:rPr>
              <w:t xml:space="preserve">Yleistä</w:t>
            </w:r>
          </w:hyperlink>
          <w:r w:rsidDel="00000000" w:rsidR="00000000" w:rsidRPr="00000000">
            <w:rPr>
              <w:b w:val="1"/>
              <w:rtl w:val="0"/>
            </w:rPr>
            <w:tab/>
          </w:r>
          <w:r w:rsidDel="00000000" w:rsidR="00000000" w:rsidRPr="00000000">
            <w:fldChar w:fldCharType="begin"/>
            <w:instrText xml:space="preserve"> PAGEREF _p9t8y4d9sbn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200" w:line="240" w:lineRule="auto"/>
            <w:ind w:left="0" w:firstLine="0"/>
            <w:contextualSpacing w:val="0"/>
            <w:rPr/>
          </w:pPr>
          <w:hyperlink w:anchor="_foquifxgksh5">
            <w:r w:rsidDel="00000000" w:rsidR="00000000" w:rsidRPr="00000000">
              <w:rPr>
                <w:b w:val="1"/>
                <w:rtl w:val="0"/>
              </w:rPr>
              <w:t xml:space="preserve">Arkkitehtuuri</w:t>
            </w:r>
          </w:hyperlink>
          <w:r w:rsidDel="00000000" w:rsidR="00000000" w:rsidRPr="00000000">
            <w:rPr>
              <w:b w:val="1"/>
              <w:rtl w:val="0"/>
            </w:rPr>
            <w:tab/>
          </w:r>
          <w:r w:rsidDel="00000000" w:rsidR="00000000" w:rsidRPr="00000000">
            <w:fldChar w:fldCharType="begin"/>
            <w:instrText xml:space="preserve"> PAGEREF _foquifxgksh5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contextualSpacing w:val="0"/>
            <w:rPr/>
          </w:pPr>
          <w:hyperlink w:anchor="_7za28l64kx2u">
            <w:r w:rsidDel="00000000" w:rsidR="00000000" w:rsidRPr="00000000">
              <w:rPr>
                <w:rtl w:val="0"/>
              </w:rPr>
              <w:t xml:space="preserve">Tunnistus</w:t>
            </w:r>
          </w:hyperlink>
          <w:r w:rsidDel="00000000" w:rsidR="00000000" w:rsidRPr="00000000">
            <w:rPr>
              <w:rtl w:val="0"/>
            </w:rPr>
            <w:tab/>
          </w:r>
          <w:r w:rsidDel="00000000" w:rsidR="00000000" w:rsidRPr="00000000">
            <w:fldChar w:fldCharType="begin"/>
            <w:instrText xml:space="preserve"> PAGEREF _7za28l64kx2u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contextualSpacing w:val="0"/>
            <w:rPr/>
          </w:pPr>
          <w:hyperlink w:anchor="_vc3kfihy2jsz">
            <w:r w:rsidDel="00000000" w:rsidR="00000000" w:rsidRPr="00000000">
              <w:rPr>
                <w:rtl w:val="0"/>
              </w:rPr>
              <w:t xml:space="preserve">Kirjautuminen</w:t>
            </w:r>
          </w:hyperlink>
          <w:r w:rsidDel="00000000" w:rsidR="00000000" w:rsidRPr="00000000">
            <w:rPr>
              <w:rtl w:val="0"/>
            </w:rPr>
            <w:tab/>
          </w:r>
          <w:r w:rsidDel="00000000" w:rsidR="00000000" w:rsidRPr="00000000">
            <w:fldChar w:fldCharType="begin"/>
            <w:instrText xml:space="preserve"> PAGEREF _vc3kfihy2jsz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contextualSpacing w:val="0"/>
            <w:rPr/>
          </w:pPr>
          <w:hyperlink w:anchor="_q5p4fa990a4s">
            <w:r w:rsidDel="00000000" w:rsidR="00000000" w:rsidRPr="00000000">
              <w:rPr>
                <w:rtl w:val="0"/>
              </w:rPr>
              <w:t xml:space="preserve">Hallintapaneeli</w:t>
            </w:r>
          </w:hyperlink>
          <w:r w:rsidDel="00000000" w:rsidR="00000000" w:rsidRPr="00000000">
            <w:rPr>
              <w:rtl w:val="0"/>
            </w:rPr>
            <w:tab/>
          </w:r>
          <w:r w:rsidDel="00000000" w:rsidR="00000000" w:rsidRPr="00000000">
            <w:fldChar w:fldCharType="begin"/>
            <w:instrText xml:space="preserve"> PAGEREF _q5p4fa990a4s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720" w:firstLine="0"/>
            <w:contextualSpacing w:val="0"/>
            <w:rPr/>
          </w:pPr>
          <w:hyperlink w:anchor="_qgtw61cvpoc">
            <w:r w:rsidDel="00000000" w:rsidR="00000000" w:rsidRPr="00000000">
              <w:rPr>
                <w:rtl w:val="0"/>
              </w:rPr>
              <w:t xml:space="preserve">Tutkijan näkymä</w:t>
            </w:r>
          </w:hyperlink>
          <w:r w:rsidDel="00000000" w:rsidR="00000000" w:rsidRPr="00000000">
            <w:rPr>
              <w:rtl w:val="0"/>
            </w:rPr>
            <w:tab/>
          </w:r>
          <w:r w:rsidDel="00000000" w:rsidR="00000000" w:rsidRPr="00000000">
            <w:fldChar w:fldCharType="begin"/>
            <w:instrText xml:space="preserve"> PAGEREF _qgtw61cvpoc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720" w:firstLine="0"/>
            <w:contextualSpacing w:val="0"/>
            <w:rPr/>
          </w:pPr>
          <w:hyperlink w:anchor="_a1mi0h86h9mg">
            <w:r w:rsidDel="00000000" w:rsidR="00000000" w:rsidRPr="00000000">
              <w:rPr>
                <w:rtl w:val="0"/>
              </w:rPr>
              <w:t xml:space="preserve">Viranomaisen näkymä</w:t>
            </w:r>
          </w:hyperlink>
          <w:r w:rsidDel="00000000" w:rsidR="00000000" w:rsidRPr="00000000">
            <w:rPr>
              <w:rtl w:val="0"/>
            </w:rPr>
            <w:tab/>
          </w:r>
          <w:r w:rsidDel="00000000" w:rsidR="00000000" w:rsidRPr="00000000">
            <w:fldChar w:fldCharType="begin"/>
            <w:instrText xml:space="preserve"> PAGEREF _a1mi0h86h9mg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720" w:firstLine="0"/>
            <w:contextualSpacing w:val="0"/>
            <w:rPr/>
          </w:pPr>
          <w:hyperlink w:anchor="_gvpdxhqfwfp2">
            <w:r w:rsidDel="00000000" w:rsidR="00000000" w:rsidRPr="00000000">
              <w:rPr>
                <w:rtl w:val="0"/>
              </w:rPr>
              <w:t xml:space="preserve">Ylläpitäjän näkymä</w:t>
            </w:r>
          </w:hyperlink>
          <w:r w:rsidDel="00000000" w:rsidR="00000000" w:rsidRPr="00000000">
            <w:rPr>
              <w:rtl w:val="0"/>
            </w:rPr>
            <w:tab/>
          </w:r>
          <w:r w:rsidDel="00000000" w:rsidR="00000000" w:rsidRPr="00000000">
            <w:fldChar w:fldCharType="begin"/>
            <w:instrText xml:space="preserve"> PAGEREF _gvpdxhqfwfp2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contextualSpacing w:val="0"/>
            <w:rPr/>
          </w:pPr>
          <w:hyperlink w:anchor="_bm2ice123dgx">
            <w:r w:rsidDel="00000000" w:rsidR="00000000" w:rsidRPr="00000000">
              <w:rPr>
                <w:rtl w:val="0"/>
              </w:rPr>
              <w:t xml:space="preserve">Tutkimusympäristö</w:t>
            </w:r>
          </w:hyperlink>
          <w:r w:rsidDel="00000000" w:rsidR="00000000" w:rsidRPr="00000000">
            <w:rPr>
              <w:rtl w:val="0"/>
            </w:rPr>
            <w:tab/>
          </w:r>
          <w:r w:rsidDel="00000000" w:rsidR="00000000" w:rsidRPr="00000000">
            <w:fldChar w:fldCharType="begin"/>
            <w:instrText xml:space="preserve"> PAGEREF _bm2ice123dgx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720" w:firstLine="0"/>
            <w:contextualSpacing w:val="0"/>
            <w:rPr/>
          </w:pPr>
          <w:hyperlink w:anchor="_gsevqb4p2gte">
            <w:r w:rsidDel="00000000" w:rsidR="00000000" w:rsidRPr="00000000">
              <w:rPr>
                <w:rtl w:val="0"/>
              </w:rPr>
              <w:t xml:space="preserve">Etätyöpöytä</w:t>
            </w:r>
          </w:hyperlink>
          <w:r w:rsidDel="00000000" w:rsidR="00000000" w:rsidRPr="00000000">
            <w:rPr>
              <w:rtl w:val="0"/>
            </w:rPr>
            <w:tab/>
          </w:r>
          <w:r w:rsidDel="00000000" w:rsidR="00000000" w:rsidRPr="00000000">
            <w:fldChar w:fldCharType="begin"/>
            <w:instrText xml:space="preserve"> PAGEREF _gsevqb4p2gte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360" w:firstLine="0"/>
            <w:contextualSpacing w:val="0"/>
            <w:rPr/>
          </w:pPr>
          <w:hyperlink w:anchor="_qtyrmxjp2bbz">
            <w:r w:rsidDel="00000000" w:rsidR="00000000" w:rsidRPr="00000000">
              <w:rPr>
                <w:rtl w:val="0"/>
              </w:rPr>
              <w:t xml:space="preserve">Tallennusjärjestelmä</w:t>
            </w:r>
          </w:hyperlink>
          <w:r w:rsidDel="00000000" w:rsidR="00000000" w:rsidRPr="00000000">
            <w:rPr>
              <w:rtl w:val="0"/>
            </w:rPr>
            <w:tab/>
          </w:r>
          <w:r w:rsidDel="00000000" w:rsidR="00000000" w:rsidRPr="00000000">
            <w:fldChar w:fldCharType="begin"/>
            <w:instrText xml:space="preserve"> PAGEREF _qtyrmxjp2bbz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contextualSpacing w:val="0"/>
            <w:rPr/>
          </w:pPr>
          <w:hyperlink w:anchor="_yxj2ncb5ahe9">
            <w:r w:rsidDel="00000000" w:rsidR="00000000" w:rsidRPr="00000000">
              <w:rPr>
                <w:rtl w:val="0"/>
              </w:rPr>
              <w:t xml:space="preserve">Monitorointi ja lokitus</w:t>
            </w:r>
          </w:hyperlink>
          <w:r w:rsidDel="00000000" w:rsidR="00000000" w:rsidRPr="00000000">
            <w:rPr>
              <w:rtl w:val="0"/>
            </w:rPr>
            <w:tab/>
          </w:r>
          <w:r w:rsidDel="00000000" w:rsidR="00000000" w:rsidRPr="00000000">
            <w:fldChar w:fldCharType="begin"/>
            <w:instrText xml:space="preserve"> PAGEREF _yxj2ncb5ahe9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360" w:firstLine="0"/>
            <w:contextualSpacing w:val="0"/>
            <w:rPr/>
          </w:pPr>
          <w:hyperlink w:anchor="_jjmyazhbri8k">
            <w:r w:rsidDel="00000000" w:rsidR="00000000" w:rsidRPr="00000000">
              <w:rPr>
                <w:rtl w:val="0"/>
              </w:rPr>
              <w:t xml:space="preserve">Aineiston toimitus</w:t>
            </w:r>
          </w:hyperlink>
          <w:r w:rsidDel="00000000" w:rsidR="00000000" w:rsidRPr="00000000">
            <w:rPr>
              <w:rtl w:val="0"/>
            </w:rPr>
            <w:tab/>
          </w:r>
          <w:r w:rsidDel="00000000" w:rsidR="00000000" w:rsidRPr="00000000">
            <w:fldChar w:fldCharType="begin"/>
            <w:instrText xml:space="preserve"> PAGEREF _jjmyazhbri8k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360" w:firstLine="0"/>
            <w:contextualSpacing w:val="0"/>
            <w:rPr/>
          </w:pPr>
          <w:hyperlink w:anchor="_ab9qkvr4oufs">
            <w:r w:rsidDel="00000000" w:rsidR="00000000" w:rsidRPr="00000000">
              <w:rPr>
                <w:rtl w:val="0"/>
              </w:rPr>
              <w:t xml:space="preserve">Aineistojen ja hankkeiden identifiointi</w:t>
            </w:r>
          </w:hyperlink>
          <w:r w:rsidDel="00000000" w:rsidR="00000000" w:rsidRPr="00000000">
            <w:rPr>
              <w:rtl w:val="0"/>
            </w:rPr>
            <w:tab/>
          </w:r>
          <w:r w:rsidDel="00000000" w:rsidR="00000000" w:rsidRPr="00000000">
            <w:fldChar w:fldCharType="begin"/>
            <w:instrText xml:space="preserve"> PAGEREF _ab9qkvr4oufs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360" w:firstLine="0"/>
            <w:contextualSpacing w:val="0"/>
            <w:rPr/>
          </w:pPr>
          <w:hyperlink w:anchor="_nxh02mf8h89j">
            <w:r w:rsidDel="00000000" w:rsidR="00000000" w:rsidRPr="00000000">
              <w:rPr>
                <w:rtl w:val="0"/>
              </w:rPr>
              <w:t xml:space="preserve">Viranomaisen hallintatyöpöytä</w:t>
            </w:r>
          </w:hyperlink>
          <w:r w:rsidDel="00000000" w:rsidR="00000000" w:rsidRPr="00000000">
            <w:rPr>
              <w:rtl w:val="0"/>
            </w:rPr>
            <w:tab/>
          </w:r>
          <w:r w:rsidDel="00000000" w:rsidR="00000000" w:rsidRPr="00000000">
            <w:fldChar w:fldCharType="begin"/>
            <w:instrText xml:space="preserve"> PAGEREF _nxh02mf8h89j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360" w:firstLine="0"/>
            <w:contextualSpacing w:val="0"/>
            <w:rPr/>
          </w:pPr>
          <w:hyperlink w:anchor="_kbne7hi2jipp">
            <w:r w:rsidDel="00000000" w:rsidR="00000000" w:rsidRPr="00000000">
              <w:rPr>
                <w:rtl w:val="0"/>
              </w:rPr>
              <w:t xml:space="preserve">Integraatiot</w:t>
            </w:r>
          </w:hyperlink>
          <w:r w:rsidDel="00000000" w:rsidR="00000000" w:rsidRPr="00000000">
            <w:rPr>
              <w:rtl w:val="0"/>
            </w:rPr>
            <w:tab/>
          </w:r>
          <w:r w:rsidDel="00000000" w:rsidR="00000000" w:rsidRPr="00000000">
            <w:fldChar w:fldCharType="begin"/>
            <w:instrText xml:space="preserve"> PAGEREF _kbne7hi2jipp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720" w:firstLine="0"/>
            <w:contextualSpacing w:val="0"/>
            <w:rPr/>
          </w:pPr>
          <w:hyperlink w:anchor="_409yuqld7p9n">
            <w:r w:rsidDel="00000000" w:rsidR="00000000" w:rsidRPr="00000000">
              <w:rPr>
                <w:rtl w:val="0"/>
              </w:rPr>
              <w:t xml:space="preserve">Meta</w:t>
            </w:r>
          </w:hyperlink>
          <w:r w:rsidDel="00000000" w:rsidR="00000000" w:rsidRPr="00000000">
            <w:rPr>
              <w:rtl w:val="0"/>
            </w:rPr>
            <w:tab/>
          </w:r>
          <w:r w:rsidDel="00000000" w:rsidR="00000000" w:rsidRPr="00000000">
            <w:fldChar w:fldCharType="begin"/>
            <w:instrText xml:space="preserve"> PAGEREF _409yuqld7p9n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720" w:firstLine="0"/>
            <w:contextualSpacing w:val="0"/>
            <w:rPr/>
          </w:pPr>
          <w:hyperlink w:anchor="_37426vor08dc">
            <w:r w:rsidDel="00000000" w:rsidR="00000000" w:rsidRPr="00000000">
              <w:rPr>
                <w:rtl w:val="0"/>
              </w:rPr>
              <w:t xml:space="preserve">Lupa</w:t>
            </w:r>
          </w:hyperlink>
          <w:r w:rsidDel="00000000" w:rsidR="00000000" w:rsidRPr="00000000">
            <w:rPr>
              <w:rtl w:val="0"/>
            </w:rPr>
            <w:tab/>
          </w:r>
          <w:r w:rsidDel="00000000" w:rsidR="00000000" w:rsidRPr="00000000">
            <w:fldChar w:fldCharType="begin"/>
            <w:instrText xml:space="preserve"> PAGEREF _37426vor08dc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200" w:line="240" w:lineRule="auto"/>
            <w:ind w:left="0" w:firstLine="0"/>
            <w:contextualSpacing w:val="0"/>
            <w:rPr/>
          </w:pPr>
          <w:hyperlink w:anchor="_7fsf8mi63qw0">
            <w:r w:rsidDel="00000000" w:rsidR="00000000" w:rsidRPr="00000000">
              <w:rPr>
                <w:b w:val="1"/>
                <w:rtl w:val="0"/>
              </w:rPr>
              <w:t xml:space="preserve">Prosessikuvauksia</w:t>
            </w:r>
          </w:hyperlink>
          <w:r w:rsidDel="00000000" w:rsidR="00000000" w:rsidRPr="00000000">
            <w:rPr>
              <w:b w:val="1"/>
              <w:rtl w:val="0"/>
            </w:rPr>
            <w:tab/>
          </w:r>
          <w:r w:rsidDel="00000000" w:rsidR="00000000" w:rsidRPr="00000000">
            <w:fldChar w:fldCharType="begin"/>
            <w:instrText xml:space="preserve"> PAGEREF _7fsf8mi63qw0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360" w:firstLine="0"/>
            <w:contextualSpacing w:val="0"/>
            <w:rPr/>
          </w:pPr>
          <w:hyperlink w:anchor="_rfsif79itc5o">
            <w:r w:rsidDel="00000000" w:rsidR="00000000" w:rsidRPr="00000000">
              <w:rPr>
                <w:rtl w:val="0"/>
              </w:rPr>
              <w:t xml:space="preserve">Käyttäjätunnuksen luonti</w:t>
            </w:r>
          </w:hyperlink>
          <w:r w:rsidDel="00000000" w:rsidR="00000000" w:rsidRPr="00000000">
            <w:rPr>
              <w:rtl w:val="0"/>
            </w:rPr>
            <w:tab/>
          </w:r>
          <w:r w:rsidDel="00000000" w:rsidR="00000000" w:rsidRPr="00000000">
            <w:fldChar w:fldCharType="begin"/>
            <w:instrText xml:space="preserve"> PAGEREF _rfsif79itc5o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360" w:firstLine="0"/>
            <w:contextualSpacing w:val="0"/>
            <w:rPr/>
          </w:pPr>
          <w:hyperlink w:anchor="_bjdqo4ajjfz9">
            <w:r w:rsidDel="00000000" w:rsidR="00000000" w:rsidRPr="00000000">
              <w:rPr>
                <w:rtl w:val="0"/>
              </w:rPr>
              <w:t xml:space="preserve">Ympäristöön kirjautuminen</w:t>
            </w:r>
          </w:hyperlink>
          <w:r w:rsidDel="00000000" w:rsidR="00000000" w:rsidRPr="00000000">
            <w:rPr>
              <w:rtl w:val="0"/>
            </w:rPr>
            <w:tab/>
          </w:r>
          <w:r w:rsidDel="00000000" w:rsidR="00000000" w:rsidRPr="00000000">
            <w:fldChar w:fldCharType="begin"/>
            <w:instrText xml:space="preserve"> PAGEREF _bjdqo4ajjfz9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360" w:firstLine="0"/>
            <w:contextualSpacing w:val="0"/>
            <w:rPr/>
          </w:pPr>
          <w:hyperlink w:anchor="_jd0i01e8w649">
            <w:r w:rsidDel="00000000" w:rsidR="00000000" w:rsidRPr="00000000">
              <w:rPr>
                <w:rtl w:val="0"/>
              </w:rPr>
              <w:t xml:space="preserve">Aineiston toimitus</w:t>
            </w:r>
          </w:hyperlink>
          <w:r w:rsidDel="00000000" w:rsidR="00000000" w:rsidRPr="00000000">
            <w:rPr>
              <w:rtl w:val="0"/>
            </w:rPr>
            <w:tab/>
          </w:r>
          <w:r w:rsidDel="00000000" w:rsidR="00000000" w:rsidRPr="00000000">
            <w:fldChar w:fldCharType="begin"/>
            <w:instrText xml:space="preserve"> PAGEREF _jd0i01e8w649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360" w:firstLine="0"/>
            <w:contextualSpacing w:val="0"/>
            <w:rPr/>
          </w:pPr>
          <w:hyperlink w:anchor="_5gjfjqi40d8p">
            <w:r w:rsidDel="00000000" w:rsidR="00000000" w:rsidRPr="00000000">
              <w:rPr>
                <w:rtl w:val="0"/>
              </w:rPr>
              <w:t xml:space="preserve">Aineiston elinkaari käyttöluvan päätyttyä</w:t>
            </w:r>
          </w:hyperlink>
          <w:r w:rsidDel="00000000" w:rsidR="00000000" w:rsidRPr="00000000">
            <w:rPr>
              <w:rtl w:val="0"/>
            </w:rPr>
            <w:tab/>
          </w:r>
          <w:r w:rsidDel="00000000" w:rsidR="00000000" w:rsidRPr="00000000">
            <w:fldChar w:fldCharType="begin"/>
            <w:instrText xml:space="preserve"> PAGEREF _5gjfjqi40d8p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200" w:line="240" w:lineRule="auto"/>
            <w:ind w:left="0" w:firstLine="0"/>
            <w:contextualSpacing w:val="0"/>
            <w:rPr/>
          </w:pPr>
          <w:hyperlink w:anchor="_sl9dywsxku6a">
            <w:r w:rsidDel="00000000" w:rsidR="00000000" w:rsidRPr="00000000">
              <w:rPr>
                <w:b w:val="1"/>
                <w:rtl w:val="0"/>
              </w:rPr>
              <w:t xml:space="preserve">Tekninen kuvaus</w:t>
            </w:r>
          </w:hyperlink>
          <w:r w:rsidDel="00000000" w:rsidR="00000000" w:rsidRPr="00000000">
            <w:rPr>
              <w:b w:val="1"/>
              <w:rtl w:val="0"/>
            </w:rPr>
            <w:tab/>
          </w:r>
          <w:r w:rsidDel="00000000" w:rsidR="00000000" w:rsidRPr="00000000">
            <w:fldChar w:fldCharType="begin"/>
            <w:instrText xml:space="preserve"> PAGEREF _sl9dywsxku6a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360" w:firstLine="0"/>
            <w:contextualSpacing w:val="0"/>
            <w:rPr/>
          </w:pPr>
          <w:hyperlink w:anchor="_tgsudvvgx3z3">
            <w:r w:rsidDel="00000000" w:rsidR="00000000" w:rsidRPr="00000000">
              <w:rPr>
                <w:rtl w:val="0"/>
              </w:rPr>
              <w:t xml:space="preserve">Käyttöoikeuksien hallinta</w:t>
            </w:r>
          </w:hyperlink>
          <w:r w:rsidDel="00000000" w:rsidR="00000000" w:rsidRPr="00000000">
            <w:rPr>
              <w:rtl w:val="0"/>
            </w:rPr>
            <w:tab/>
          </w:r>
          <w:r w:rsidDel="00000000" w:rsidR="00000000" w:rsidRPr="00000000">
            <w:fldChar w:fldCharType="begin"/>
            <w:instrText xml:space="preserve"> PAGEREF _tgsudvvgx3z3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720" w:firstLine="0"/>
            <w:contextualSpacing w:val="0"/>
            <w:rPr/>
          </w:pPr>
          <w:hyperlink w:anchor="_so89tuwp4zlw">
            <w:r w:rsidDel="00000000" w:rsidR="00000000" w:rsidRPr="00000000">
              <w:rPr>
                <w:rtl w:val="0"/>
              </w:rPr>
              <w:t xml:space="preserve">Active Directory:n rakenne</w:t>
            </w:r>
          </w:hyperlink>
          <w:r w:rsidDel="00000000" w:rsidR="00000000" w:rsidRPr="00000000">
            <w:rPr>
              <w:rtl w:val="0"/>
            </w:rPr>
            <w:tab/>
          </w:r>
          <w:r w:rsidDel="00000000" w:rsidR="00000000" w:rsidRPr="00000000">
            <w:fldChar w:fldCharType="begin"/>
            <w:instrText xml:space="preserve"> PAGEREF _so89tuwp4zlw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720" w:firstLine="0"/>
            <w:contextualSpacing w:val="0"/>
            <w:rPr/>
          </w:pPr>
          <w:hyperlink w:anchor="_hf1dn1kjs3yd">
            <w:r w:rsidDel="00000000" w:rsidR="00000000" w:rsidRPr="00000000">
              <w:rPr>
                <w:rtl w:val="0"/>
              </w:rPr>
              <w:t xml:space="preserve">Käyttäjäryhmät</w:t>
            </w:r>
          </w:hyperlink>
          <w:r w:rsidDel="00000000" w:rsidR="00000000" w:rsidRPr="00000000">
            <w:rPr>
              <w:rtl w:val="0"/>
            </w:rPr>
            <w:tab/>
          </w:r>
          <w:r w:rsidDel="00000000" w:rsidR="00000000" w:rsidRPr="00000000">
            <w:fldChar w:fldCharType="begin"/>
            <w:instrText xml:space="preserve"> PAGEREF _hf1dn1kjs3yd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720" w:firstLine="0"/>
            <w:contextualSpacing w:val="0"/>
            <w:rPr/>
          </w:pPr>
          <w:hyperlink w:anchor="_b9jcapjzwbkp">
            <w:r w:rsidDel="00000000" w:rsidR="00000000" w:rsidRPr="00000000">
              <w:rPr>
                <w:rtl w:val="0"/>
              </w:rPr>
              <w:t xml:space="preserve">Virtualisointi ympäristöt</w:t>
            </w:r>
          </w:hyperlink>
          <w:r w:rsidDel="00000000" w:rsidR="00000000" w:rsidRPr="00000000">
            <w:rPr>
              <w:rtl w:val="0"/>
            </w:rPr>
            <w:tab/>
          </w:r>
          <w:r w:rsidDel="00000000" w:rsidR="00000000" w:rsidRPr="00000000">
            <w:fldChar w:fldCharType="begin"/>
            <w:instrText xml:space="preserve"> PAGEREF _b9jcapjzwbkp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720" w:firstLine="0"/>
            <w:contextualSpacing w:val="0"/>
            <w:rPr/>
          </w:pPr>
          <w:hyperlink w:anchor="_tqpo8pgq1gub">
            <w:r w:rsidDel="00000000" w:rsidR="00000000" w:rsidRPr="00000000">
              <w:rPr>
                <w:rtl w:val="0"/>
              </w:rPr>
              <w:t xml:space="preserve">Tallennusjärjestelmä</w:t>
            </w:r>
          </w:hyperlink>
          <w:r w:rsidDel="00000000" w:rsidR="00000000" w:rsidRPr="00000000">
            <w:rPr>
              <w:rtl w:val="0"/>
            </w:rPr>
            <w:tab/>
          </w:r>
          <w:r w:rsidDel="00000000" w:rsidR="00000000" w:rsidRPr="00000000">
            <w:fldChar w:fldCharType="begin"/>
            <w:instrText xml:space="preserve"> PAGEREF _tqpo8pgq1gub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720" w:firstLine="0"/>
            <w:contextualSpacing w:val="0"/>
            <w:rPr/>
          </w:pPr>
          <w:hyperlink w:anchor="_bt0zr3eywe8e">
            <w:r w:rsidDel="00000000" w:rsidR="00000000" w:rsidRPr="00000000">
              <w:rPr>
                <w:rtl w:val="0"/>
              </w:rPr>
              <w:t xml:space="preserve">Tietoturva</w:t>
            </w:r>
          </w:hyperlink>
          <w:r w:rsidDel="00000000" w:rsidR="00000000" w:rsidRPr="00000000">
            <w:rPr>
              <w:rtl w:val="0"/>
            </w:rPr>
            <w:tab/>
          </w:r>
          <w:r w:rsidDel="00000000" w:rsidR="00000000" w:rsidRPr="00000000">
            <w:fldChar w:fldCharType="begin"/>
            <w:instrText xml:space="preserve"> PAGEREF _bt0zr3eywe8e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60" w:line="240" w:lineRule="auto"/>
            <w:ind w:left="720" w:firstLine="0"/>
            <w:contextualSpacing w:val="0"/>
            <w:rPr/>
          </w:pPr>
          <w:hyperlink w:anchor="_z4o4gf93ndg3">
            <w:r w:rsidDel="00000000" w:rsidR="00000000" w:rsidRPr="00000000">
              <w:rPr>
                <w:rtl w:val="0"/>
              </w:rPr>
              <w:t xml:space="preserve">Integraatiot</w:t>
            </w:r>
          </w:hyperlink>
          <w:r w:rsidDel="00000000" w:rsidR="00000000" w:rsidRPr="00000000">
            <w:rPr>
              <w:rtl w:val="0"/>
            </w:rPr>
            <w:tab/>
          </w:r>
          <w:r w:rsidDel="00000000" w:rsidR="00000000" w:rsidRPr="00000000">
            <w:fldChar w:fldCharType="begin"/>
            <w:instrText xml:space="preserve"> PAGEREF _z4o4gf93ndg3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200" w:line="240" w:lineRule="auto"/>
            <w:ind w:left="0" w:firstLine="0"/>
            <w:contextualSpacing w:val="0"/>
            <w:rPr/>
          </w:pPr>
          <w:hyperlink w:anchor="_1c5uwiikgaib">
            <w:r w:rsidDel="00000000" w:rsidR="00000000" w:rsidRPr="00000000">
              <w:rPr>
                <w:b w:val="1"/>
                <w:rtl w:val="0"/>
              </w:rPr>
              <w:t xml:space="preserve">Liitteet:</w:t>
            </w:r>
          </w:hyperlink>
          <w:r w:rsidDel="00000000" w:rsidR="00000000" w:rsidRPr="00000000">
            <w:rPr>
              <w:b w:val="1"/>
              <w:rtl w:val="0"/>
            </w:rPr>
            <w:tab/>
          </w:r>
          <w:r w:rsidDel="00000000" w:rsidR="00000000" w:rsidRPr="00000000">
            <w:fldChar w:fldCharType="begin"/>
            <w:instrText xml:space="preserve"> PAGEREF _1c5uwiikgaib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after="80" w:before="200" w:line="240" w:lineRule="auto"/>
            <w:ind w:left="0" w:firstLine="0"/>
            <w:contextualSpacing w:val="0"/>
            <w:rPr/>
          </w:pPr>
          <w:hyperlink w:anchor="_qve3yxzdo5p8">
            <w:r w:rsidDel="00000000" w:rsidR="00000000" w:rsidRPr="00000000">
              <w:rPr>
                <w:b w:val="1"/>
                <w:rtl w:val="0"/>
              </w:rPr>
              <w:t xml:space="preserve">Liite 1: Lokitussuunnitelma</w:t>
            </w:r>
          </w:hyperlink>
          <w:r w:rsidDel="00000000" w:rsidR="00000000" w:rsidRPr="00000000">
            <w:rPr>
              <w:b w:val="1"/>
              <w:rtl w:val="0"/>
            </w:rPr>
            <w:tab/>
          </w:r>
          <w:r w:rsidDel="00000000" w:rsidR="00000000" w:rsidRPr="00000000">
            <w:fldChar w:fldCharType="begin"/>
            <w:instrText xml:space="preserve"> PAGEREF _qve3yxzdo5p8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2">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pStyle w:val="Heading1"/>
        <w:contextualSpacing w:val="0"/>
        <w:rPr/>
      </w:pPr>
      <w:bookmarkStart w:colFirst="0" w:colLast="0" w:name="_p9t8y4d9sbn" w:id="4"/>
      <w:bookmarkEnd w:id="4"/>
      <w:r w:rsidDel="00000000" w:rsidR="00000000" w:rsidRPr="00000000">
        <w:rPr>
          <w:rtl w:val="0"/>
        </w:rPr>
        <w:t xml:space="preserve">Yleistä</w:t>
      </w:r>
    </w:p>
    <w:p w:rsidR="00000000" w:rsidDel="00000000" w:rsidP="00000000" w:rsidRDefault="00000000" w:rsidRPr="00000000" w14:paraId="00000046">
      <w:pPr>
        <w:contextualSpacing w:val="0"/>
        <w:rPr/>
      </w:pPr>
      <w:r w:rsidDel="00000000" w:rsidR="00000000" w:rsidRPr="00000000">
        <w:rPr>
          <w:rtl w:val="0"/>
        </w:rPr>
        <w:t xml:space="preserve">Tämä dokumentti on kuvaus ISAACUS-etäkäyttöjärjestelmän arkkitehtuurista. Dokumentti on kirjoitettu tuotantoympäristön rakentamisen aikana, on mahdollista että lopullisessa tuotantoympäristössä on eroavaisuuksia tämän dokumentin tietoihin. </w:t>
      </w:r>
    </w:p>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pStyle w:val="Heading1"/>
        <w:contextualSpacing w:val="0"/>
        <w:rPr/>
      </w:pPr>
      <w:bookmarkStart w:colFirst="0" w:colLast="0" w:name="_foquifxgksh5" w:id="5"/>
      <w:bookmarkEnd w:id="5"/>
      <w:r w:rsidDel="00000000" w:rsidR="00000000" w:rsidRPr="00000000">
        <w:rPr>
          <w:rtl w:val="0"/>
        </w:rPr>
        <w:t xml:space="preserve">Arkkitehtuuri</w:t>
      </w:r>
    </w:p>
    <w:p w:rsidR="00000000" w:rsidDel="00000000" w:rsidP="00000000" w:rsidRDefault="00000000" w:rsidRPr="00000000" w14:paraId="00000049">
      <w:pPr>
        <w:contextualSpacing w:val="0"/>
        <w:rPr/>
      </w:pPr>
      <w:r w:rsidDel="00000000" w:rsidR="00000000" w:rsidRPr="00000000">
        <w:rPr>
          <w:rtl w:val="0"/>
        </w:rPr>
        <w:t xml:space="preserve">ISAACUS-etäkäyttöjärjestelmä koostuu seuraavista komponenteista:</w:t>
      </w:r>
    </w:p>
    <w:p w:rsidR="00000000" w:rsidDel="00000000" w:rsidP="00000000" w:rsidRDefault="00000000" w:rsidRPr="00000000" w14:paraId="0000004A">
      <w:pPr>
        <w:numPr>
          <w:ilvl w:val="0"/>
          <w:numId w:val="2"/>
        </w:numPr>
        <w:ind w:left="720" w:hanging="360"/>
        <w:contextualSpacing w:val="1"/>
        <w:rPr>
          <w:u w:val="none"/>
        </w:rPr>
      </w:pPr>
      <w:r w:rsidDel="00000000" w:rsidR="00000000" w:rsidRPr="00000000">
        <w:rPr>
          <w:rtl w:val="0"/>
        </w:rPr>
        <w:t xml:space="preserve">Tunnistus</w:t>
      </w:r>
    </w:p>
    <w:p w:rsidR="00000000" w:rsidDel="00000000" w:rsidP="00000000" w:rsidRDefault="00000000" w:rsidRPr="00000000" w14:paraId="0000004B">
      <w:pPr>
        <w:numPr>
          <w:ilvl w:val="0"/>
          <w:numId w:val="2"/>
        </w:numPr>
        <w:ind w:left="720" w:hanging="360"/>
        <w:contextualSpacing w:val="1"/>
        <w:rPr>
          <w:u w:val="none"/>
        </w:rPr>
      </w:pPr>
      <w:r w:rsidDel="00000000" w:rsidR="00000000" w:rsidRPr="00000000">
        <w:rPr>
          <w:rtl w:val="0"/>
        </w:rPr>
        <w:t xml:space="preserve">Kirjautuminen</w:t>
      </w:r>
    </w:p>
    <w:p w:rsidR="00000000" w:rsidDel="00000000" w:rsidP="00000000" w:rsidRDefault="00000000" w:rsidRPr="00000000" w14:paraId="0000004C">
      <w:pPr>
        <w:numPr>
          <w:ilvl w:val="0"/>
          <w:numId w:val="2"/>
        </w:numPr>
        <w:ind w:left="720" w:hanging="360"/>
        <w:contextualSpacing w:val="1"/>
        <w:rPr>
          <w:u w:val="none"/>
        </w:rPr>
      </w:pPr>
      <w:r w:rsidDel="00000000" w:rsidR="00000000" w:rsidRPr="00000000">
        <w:rPr>
          <w:rtl w:val="0"/>
        </w:rPr>
        <w:t xml:space="preserve">Hallintapaneeli</w:t>
      </w:r>
    </w:p>
    <w:p w:rsidR="00000000" w:rsidDel="00000000" w:rsidP="00000000" w:rsidRDefault="00000000" w:rsidRPr="00000000" w14:paraId="0000004D">
      <w:pPr>
        <w:numPr>
          <w:ilvl w:val="0"/>
          <w:numId w:val="2"/>
        </w:numPr>
        <w:ind w:left="720" w:hanging="360"/>
        <w:contextualSpacing w:val="1"/>
        <w:rPr>
          <w:u w:val="none"/>
        </w:rPr>
      </w:pPr>
      <w:r w:rsidDel="00000000" w:rsidR="00000000" w:rsidRPr="00000000">
        <w:rPr>
          <w:rtl w:val="0"/>
        </w:rPr>
        <w:t xml:space="preserve">Tutkimusympäristö</w:t>
      </w:r>
    </w:p>
    <w:p w:rsidR="00000000" w:rsidDel="00000000" w:rsidP="00000000" w:rsidRDefault="00000000" w:rsidRPr="00000000" w14:paraId="0000004E">
      <w:pPr>
        <w:numPr>
          <w:ilvl w:val="0"/>
          <w:numId w:val="2"/>
        </w:numPr>
        <w:ind w:left="720" w:hanging="360"/>
        <w:contextualSpacing w:val="1"/>
        <w:rPr>
          <w:u w:val="none"/>
        </w:rPr>
      </w:pPr>
      <w:r w:rsidDel="00000000" w:rsidR="00000000" w:rsidRPr="00000000">
        <w:rPr>
          <w:rtl w:val="0"/>
        </w:rPr>
        <w:t xml:space="preserve">Tallennusjärjestelmä</w:t>
      </w:r>
    </w:p>
    <w:p w:rsidR="00000000" w:rsidDel="00000000" w:rsidP="00000000" w:rsidRDefault="00000000" w:rsidRPr="00000000" w14:paraId="0000004F">
      <w:pPr>
        <w:numPr>
          <w:ilvl w:val="0"/>
          <w:numId w:val="2"/>
        </w:numPr>
        <w:ind w:left="720" w:hanging="360"/>
        <w:contextualSpacing w:val="1"/>
        <w:rPr>
          <w:u w:val="none"/>
        </w:rPr>
      </w:pPr>
      <w:r w:rsidDel="00000000" w:rsidR="00000000" w:rsidRPr="00000000">
        <w:rPr>
          <w:rtl w:val="0"/>
        </w:rPr>
        <w:t xml:space="preserve">Monitorointi ja lokitus</w:t>
      </w:r>
    </w:p>
    <w:p w:rsidR="00000000" w:rsidDel="00000000" w:rsidP="00000000" w:rsidRDefault="00000000" w:rsidRPr="00000000" w14:paraId="00000050">
      <w:pPr>
        <w:numPr>
          <w:ilvl w:val="0"/>
          <w:numId w:val="2"/>
        </w:numPr>
        <w:ind w:left="720" w:hanging="360"/>
        <w:contextualSpacing w:val="1"/>
        <w:rPr>
          <w:u w:val="none"/>
        </w:rPr>
      </w:pPr>
      <w:r w:rsidDel="00000000" w:rsidR="00000000" w:rsidRPr="00000000">
        <w:rPr>
          <w:rtl w:val="0"/>
        </w:rPr>
        <w:t xml:space="preserve">Aineistojen </w:t>
      </w:r>
      <w:r w:rsidDel="00000000" w:rsidR="00000000" w:rsidRPr="00000000">
        <w:rPr>
          <w:rtl w:val="0"/>
        </w:rPr>
        <w:t xml:space="preserve">toimitus</w:t>
      </w:r>
      <w:r w:rsidDel="00000000" w:rsidR="00000000" w:rsidRPr="00000000">
        <w:rPr>
          <w:rtl w:val="0"/>
        </w:rPr>
      </w:r>
    </w:p>
    <w:p w:rsidR="00000000" w:rsidDel="00000000" w:rsidP="00000000" w:rsidRDefault="00000000" w:rsidRPr="00000000" w14:paraId="00000051">
      <w:pPr>
        <w:numPr>
          <w:ilvl w:val="0"/>
          <w:numId w:val="2"/>
        </w:numPr>
        <w:ind w:left="720" w:hanging="360"/>
        <w:contextualSpacing w:val="1"/>
        <w:rPr>
          <w:u w:val="none"/>
        </w:rPr>
      </w:pPr>
      <w:r w:rsidDel="00000000" w:rsidR="00000000" w:rsidRPr="00000000">
        <w:rPr>
          <w:rtl w:val="0"/>
        </w:rPr>
        <w:t xml:space="preserve">Hallintatyöpöytä (viranomaiskäyttöön)</w:t>
      </w:r>
    </w:p>
    <w:p w:rsidR="00000000" w:rsidDel="00000000" w:rsidP="00000000" w:rsidRDefault="00000000" w:rsidRPr="00000000" w14:paraId="00000052">
      <w:pPr>
        <w:numPr>
          <w:ilvl w:val="0"/>
          <w:numId w:val="2"/>
        </w:numPr>
        <w:ind w:left="720" w:hanging="360"/>
        <w:contextualSpacing w:val="1"/>
        <w:rPr>
          <w:u w:val="none"/>
        </w:rPr>
      </w:pPr>
      <w:r w:rsidDel="00000000" w:rsidR="00000000" w:rsidRPr="00000000">
        <w:rPr>
          <w:rtl w:val="0"/>
        </w:rPr>
        <w:t xml:space="preserve">Integraatiot Meta- ja Lupa-järjestelmiin</w:t>
      </w:r>
    </w:p>
    <w:p w:rsidR="00000000" w:rsidDel="00000000" w:rsidP="00000000" w:rsidRDefault="00000000" w:rsidRPr="00000000" w14:paraId="00000053">
      <w:pPr>
        <w:contextualSpacing w:val="0"/>
        <w:rPr/>
      </w:pPr>
      <w:r w:rsidDel="00000000" w:rsidR="00000000" w:rsidRPr="00000000">
        <w:rPr>
          <w:rtl w:val="0"/>
        </w:rPr>
      </w:r>
    </w:p>
    <w:p w:rsidR="00000000" w:rsidDel="00000000" w:rsidP="00000000" w:rsidRDefault="00000000" w:rsidRPr="00000000" w14:paraId="00000054">
      <w:pPr>
        <w:pStyle w:val="Heading2"/>
        <w:numPr>
          <w:ilvl w:val="0"/>
          <w:numId w:val="6"/>
        </w:numPr>
        <w:ind w:left="720" w:hanging="360"/>
        <w:contextualSpacing w:val="1"/>
        <w:rPr>
          <w:u w:val="none"/>
        </w:rPr>
      </w:pPr>
      <w:bookmarkStart w:colFirst="0" w:colLast="0" w:name="_7za28l64kx2u" w:id="6"/>
      <w:bookmarkEnd w:id="6"/>
      <w:r w:rsidDel="00000000" w:rsidR="00000000" w:rsidRPr="00000000">
        <w:rPr>
          <w:rtl w:val="0"/>
        </w:rPr>
        <w:t xml:space="preserve">Tunnistus</w:t>
      </w:r>
    </w:p>
    <w:p w:rsidR="00000000" w:rsidDel="00000000" w:rsidP="00000000" w:rsidRDefault="00000000" w:rsidRPr="00000000" w14:paraId="00000055">
      <w:pPr>
        <w:contextualSpacing w:val="0"/>
        <w:rPr/>
      </w:pPr>
      <w:r w:rsidDel="00000000" w:rsidR="00000000" w:rsidRPr="00000000">
        <w:rPr>
          <w:rtl w:val="0"/>
        </w:rPr>
        <w:t xml:space="preserve">ISAACUS-etäkäyttöjärjestelmän tunnistuskomponentin toteutuksessa on pyritty rakentamaan järjestelmä, johon voidaan helposti liittää useita eri tunnnistuslähteitä, alkuvaiheessa käyttöön on tulossa Haka, Virtu ja Suomi.fi. Tunnistuksen jälkeen käyttäjät voivat rekisteröityä järjestelmän käyttäjiksi.</w:t>
      </w:r>
    </w:p>
    <w:p w:rsidR="00000000" w:rsidDel="00000000" w:rsidP="00000000" w:rsidRDefault="00000000" w:rsidRPr="00000000" w14:paraId="00000056">
      <w:pPr>
        <w:contextualSpacing w:val="0"/>
        <w:rPr/>
      </w:pPr>
      <w:r w:rsidDel="00000000" w:rsidR="00000000" w:rsidRPr="00000000">
        <w:rPr>
          <w:rtl w:val="0"/>
        </w:rPr>
      </w:r>
    </w:p>
    <w:p w:rsidR="00000000" w:rsidDel="00000000" w:rsidP="00000000" w:rsidRDefault="00000000" w:rsidRPr="00000000" w14:paraId="00000057">
      <w:pPr>
        <w:contextualSpacing w:val="0"/>
        <w:rPr/>
      </w:pPr>
      <w:r w:rsidDel="00000000" w:rsidR="00000000" w:rsidRPr="00000000">
        <w:rPr>
          <w:rtl w:val="0"/>
        </w:rPr>
        <w:t xml:space="preserve">Rekisteröitymisen jälkeen käyttäjän tiedot tallennetaan järjestelmän hallintapaneeliin, josta viranomainen voi käydä hyväksymässä käyttäjän tunnuspyynnön, mikäli käyttäjällä on tutkimuslupa aineistoon, jota voi tutkia ETÄ-järjestelmässä.</w:t>
      </w:r>
    </w:p>
    <w:p w:rsidR="00000000" w:rsidDel="00000000" w:rsidP="00000000" w:rsidRDefault="00000000" w:rsidRPr="00000000" w14:paraId="00000058">
      <w:pPr>
        <w:pStyle w:val="Heading2"/>
        <w:numPr>
          <w:ilvl w:val="0"/>
          <w:numId w:val="6"/>
        </w:numPr>
        <w:ind w:left="720" w:hanging="360"/>
      </w:pPr>
      <w:bookmarkStart w:colFirst="0" w:colLast="0" w:name="_vc3kfihy2jsz" w:id="7"/>
      <w:bookmarkEnd w:id="7"/>
      <w:r w:rsidDel="00000000" w:rsidR="00000000" w:rsidRPr="00000000">
        <w:rPr>
          <w:rtl w:val="0"/>
        </w:rPr>
        <w:t xml:space="preserve">Kirjautuminen</w:t>
      </w:r>
    </w:p>
    <w:p w:rsidR="00000000" w:rsidDel="00000000" w:rsidP="00000000" w:rsidRDefault="00000000" w:rsidRPr="00000000" w14:paraId="00000059">
      <w:pPr>
        <w:contextualSpacing w:val="0"/>
        <w:rPr/>
      </w:pPr>
      <w:r w:rsidDel="00000000" w:rsidR="00000000" w:rsidRPr="00000000">
        <w:rPr>
          <w:rtl w:val="0"/>
        </w:rPr>
        <w:t xml:space="preserve">Etäkäyttöjärjestelmän tutkimusympäristöön kirjaudutaan selaimelle tunnistautumisen jälkeen esimerkiksi Haka, Virtu, Suomi.fi tai jollain muulla tunnistuslähteen tunnuksilla, joka on integroitu etäkäyttöjärjestelmään. Tunnuksien lisäksi tutkimusympäristöön kirjautuessa kysytään tutkijalta joko puhelimeen lähetetty kertakäyttösalasana tai aikavaihtuvakoodi. Tutkimusympäristön työpöytä näytetään tutkijalle selaimen kautta.</w:t>
      </w:r>
      <w:r w:rsidDel="00000000" w:rsidR="00000000" w:rsidRPr="00000000">
        <w:rPr>
          <w:rtl w:val="0"/>
        </w:rPr>
      </w:r>
    </w:p>
    <w:p w:rsidR="00000000" w:rsidDel="00000000" w:rsidP="00000000" w:rsidRDefault="00000000" w:rsidRPr="00000000" w14:paraId="0000005A">
      <w:pPr>
        <w:pStyle w:val="Heading2"/>
        <w:numPr>
          <w:ilvl w:val="0"/>
          <w:numId w:val="6"/>
        </w:numPr>
        <w:ind w:left="720" w:hanging="360"/>
      </w:pPr>
      <w:bookmarkStart w:colFirst="0" w:colLast="0" w:name="_q5p4fa990a4s" w:id="8"/>
      <w:bookmarkEnd w:id="8"/>
      <w:r w:rsidDel="00000000" w:rsidR="00000000" w:rsidRPr="00000000">
        <w:rPr>
          <w:rtl w:val="0"/>
        </w:rPr>
        <w:t xml:space="preserve">Hallintapaneeli</w:t>
      </w:r>
    </w:p>
    <w:p w:rsidR="00000000" w:rsidDel="00000000" w:rsidP="00000000" w:rsidRDefault="00000000" w:rsidRPr="00000000" w14:paraId="0000005B">
      <w:pPr>
        <w:contextualSpacing w:val="0"/>
        <w:rPr/>
      </w:pPr>
      <w:r w:rsidDel="00000000" w:rsidR="00000000" w:rsidRPr="00000000">
        <w:rPr>
          <w:rtl w:val="0"/>
        </w:rPr>
        <w:t xml:space="preserve">Hallintapaneeli on toteutettu käyttäen CSC:n kehittämää REMS-tuotetta. Hallintapaneelissa on erilliset näkymät tutkijoille (käyttäjille), viranomaisille (hallinnoija) sekä tekniselle ylläpidolle. Hallintapaneeli on integroitu tunnistuskomponenttiin sekä </w:t>
      </w:r>
      <w:r w:rsidDel="00000000" w:rsidR="00000000" w:rsidRPr="00000000">
        <w:rPr>
          <w:rtl w:val="0"/>
        </w:rPr>
        <w:t xml:space="preserve">etäkäyttö</w:t>
      </w:r>
      <w:r w:rsidDel="00000000" w:rsidR="00000000" w:rsidRPr="00000000">
        <w:rPr>
          <w:rtl w:val="0"/>
        </w:rPr>
        <w:t xml:space="preserve">ympäristöön. Hallintapaneeliin tuodaan LUPA-palvelusta tiedot hyväksytyistä käyttöluvista, mukaan lukien tutkijaryhmän jäsenten tiedot sekä tiedot luvitetuista aineistoista. LUPA- ja META-järjestelmien integraatiota ei ole vielä toteutettu, mutta tavoitteena on integroida Hallintapaneeli, kun järjestelmät valmistuvat.</w:t>
      </w:r>
    </w:p>
    <w:p w:rsidR="00000000" w:rsidDel="00000000" w:rsidP="00000000" w:rsidRDefault="00000000" w:rsidRPr="00000000" w14:paraId="0000005C">
      <w:pPr>
        <w:pStyle w:val="Heading3"/>
        <w:contextualSpacing w:val="0"/>
        <w:rPr/>
      </w:pPr>
      <w:bookmarkStart w:colFirst="0" w:colLast="0" w:name="_qgtw61cvpoc" w:id="9"/>
      <w:bookmarkEnd w:id="9"/>
      <w:r w:rsidDel="00000000" w:rsidR="00000000" w:rsidRPr="00000000">
        <w:rPr>
          <w:rtl w:val="0"/>
        </w:rPr>
        <w:t xml:space="preserve">Tutkijan näkymä</w:t>
      </w:r>
    </w:p>
    <w:p w:rsidR="00000000" w:rsidDel="00000000" w:rsidP="00000000" w:rsidRDefault="00000000" w:rsidRPr="00000000" w14:paraId="0000005D">
      <w:pPr>
        <w:contextualSpacing w:val="0"/>
        <w:rPr/>
      </w:pPr>
      <w:r w:rsidDel="00000000" w:rsidR="00000000" w:rsidRPr="00000000">
        <w:rPr>
          <w:rtl w:val="0"/>
        </w:rPr>
        <w:t xml:space="preserve">Hallintapaneelissa tutkija voi rekisteröitymisen jälkeen tehdä tilauksen tutkimusympäristöstä, tilata lisää resursseja, tehdä vikailmoituksia ja pyytää tulostarkistusta aineistosta saaduille tuloksille niiden siirtämiseksi ulos ympäristöstä.</w:t>
      </w:r>
    </w:p>
    <w:p w:rsidR="00000000" w:rsidDel="00000000" w:rsidP="00000000" w:rsidRDefault="00000000" w:rsidRPr="00000000" w14:paraId="0000005E">
      <w:pPr>
        <w:contextualSpacing w:val="0"/>
        <w:rPr/>
      </w:pPr>
      <w:r w:rsidDel="00000000" w:rsidR="00000000" w:rsidRPr="00000000">
        <w:rPr>
          <w:rtl w:val="0"/>
        </w:rPr>
      </w:r>
    </w:p>
    <w:p w:rsidR="00000000" w:rsidDel="00000000" w:rsidP="00000000" w:rsidRDefault="00000000" w:rsidRPr="00000000" w14:paraId="0000005F">
      <w:pPr>
        <w:pStyle w:val="Heading3"/>
        <w:contextualSpacing w:val="0"/>
        <w:rPr/>
      </w:pPr>
      <w:bookmarkStart w:colFirst="0" w:colLast="0" w:name="_a1mi0h86h9mg" w:id="10"/>
      <w:bookmarkEnd w:id="10"/>
      <w:r w:rsidDel="00000000" w:rsidR="00000000" w:rsidRPr="00000000">
        <w:rPr>
          <w:rtl w:val="0"/>
        </w:rPr>
        <w:t xml:space="preserve">Viranomaisen näkymä</w:t>
      </w:r>
    </w:p>
    <w:p w:rsidR="00000000" w:rsidDel="00000000" w:rsidP="00000000" w:rsidRDefault="00000000" w:rsidRPr="00000000" w14:paraId="00000060">
      <w:pPr>
        <w:contextualSpacing w:val="0"/>
        <w:rPr/>
      </w:pPr>
      <w:r w:rsidDel="00000000" w:rsidR="00000000" w:rsidRPr="00000000">
        <w:rPr>
          <w:rtl w:val="0"/>
        </w:rPr>
        <w:t xml:space="preserve">Hallintapaneelissa viranomainen voi mm. hyväksyä tai hylätä rekisteröityneiden käyttäjien käyttäjätunnuspyyntöjä, hyväksyä tutkimusympäristötilauksia, tutkia tulostarkistuspyyntöjä, sekä hyväksyä niitä. Samoin viranomainen voi hyväksyä ja hylätä etäkäyttöjärjestelmään tuotuja tutkimusaineistoja.</w:t>
      </w:r>
    </w:p>
    <w:p w:rsidR="00000000" w:rsidDel="00000000" w:rsidP="00000000" w:rsidRDefault="00000000" w:rsidRPr="00000000" w14:paraId="00000061">
      <w:pPr>
        <w:contextualSpacing w:val="0"/>
        <w:rPr/>
      </w:pPr>
      <w:r w:rsidDel="00000000" w:rsidR="00000000" w:rsidRPr="00000000">
        <w:rPr>
          <w:rtl w:val="0"/>
        </w:rPr>
      </w:r>
    </w:p>
    <w:p w:rsidR="00000000" w:rsidDel="00000000" w:rsidP="00000000" w:rsidRDefault="00000000" w:rsidRPr="00000000" w14:paraId="00000062">
      <w:pPr>
        <w:pStyle w:val="Heading3"/>
        <w:contextualSpacing w:val="0"/>
        <w:rPr/>
      </w:pPr>
      <w:bookmarkStart w:colFirst="0" w:colLast="0" w:name="_gvpdxhqfwfp2" w:id="11"/>
      <w:bookmarkEnd w:id="11"/>
      <w:r w:rsidDel="00000000" w:rsidR="00000000" w:rsidRPr="00000000">
        <w:rPr>
          <w:rtl w:val="0"/>
        </w:rPr>
        <w:t xml:space="preserve">Ylläpitäjän näkymä</w:t>
      </w:r>
    </w:p>
    <w:p w:rsidR="00000000" w:rsidDel="00000000" w:rsidP="00000000" w:rsidRDefault="00000000" w:rsidRPr="00000000" w14:paraId="00000063">
      <w:pPr>
        <w:contextualSpacing w:val="0"/>
        <w:rPr/>
      </w:pPr>
      <w:r w:rsidDel="00000000" w:rsidR="00000000" w:rsidRPr="00000000">
        <w:rPr>
          <w:rtl w:val="0"/>
        </w:rPr>
        <w:t xml:space="preserve">Hallintapaneelissa ylläpitäjä voi katselmoida tutkimusympäristötilauksia ja tehdä tarvittaessa lisätietopyyntöjä, vastata vikailmoituksiin ja katsoa hallintapaneelin käyttölokeja.</w:t>
      </w:r>
    </w:p>
    <w:p w:rsidR="00000000" w:rsidDel="00000000" w:rsidP="00000000" w:rsidRDefault="00000000" w:rsidRPr="00000000" w14:paraId="00000064">
      <w:pPr>
        <w:contextualSpacing w:val="0"/>
        <w:rPr/>
      </w:pPr>
      <w:r w:rsidDel="00000000" w:rsidR="00000000" w:rsidRPr="00000000">
        <w:rPr>
          <w:rtl w:val="0"/>
        </w:rPr>
      </w:r>
    </w:p>
    <w:p w:rsidR="00000000" w:rsidDel="00000000" w:rsidP="00000000" w:rsidRDefault="00000000" w:rsidRPr="00000000" w14:paraId="00000065">
      <w:pPr>
        <w:pStyle w:val="Heading2"/>
        <w:numPr>
          <w:ilvl w:val="0"/>
          <w:numId w:val="6"/>
        </w:numPr>
        <w:ind w:left="720" w:hanging="360"/>
      </w:pPr>
      <w:bookmarkStart w:colFirst="0" w:colLast="0" w:name="_bm2ice123dgx" w:id="12"/>
      <w:bookmarkEnd w:id="12"/>
      <w:r w:rsidDel="00000000" w:rsidR="00000000" w:rsidRPr="00000000">
        <w:rPr>
          <w:rtl w:val="0"/>
        </w:rPr>
        <w:t xml:space="preserve">Tutkimusympäristö</w:t>
      </w:r>
    </w:p>
    <w:p w:rsidR="00000000" w:rsidDel="00000000" w:rsidP="00000000" w:rsidRDefault="00000000" w:rsidRPr="00000000" w14:paraId="00000066">
      <w:pPr>
        <w:contextualSpacing w:val="0"/>
        <w:rPr/>
      </w:pPr>
      <w:r w:rsidDel="00000000" w:rsidR="00000000" w:rsidRPr="00000000">
        <w:rPr>
          <w:rtl w:val="0"/>
        </w:rPr>
        <w:t xml:space="preserve">Tutkimusympäristö koostuu useasta eri osakomponentista, jotka on toteuttu CSC:n virtualisointiratkaisuja hyödyntäen, siten että voidaan taata turvallinen tutkimusympäristö ja riittävä kapasiteetti tutkijoiden käyttöön. Tällä hetkellä toteutettavassa versiossa tutkimuskäyttö on rajoitettu etätyöpöytään, mutta jatkossa on tarkoitus toteuttaa myös muun tyyppisiä tutkimusympäristöjä, kuten laskentaklustereita. Tutkimusympäristö on rakennettu siten, että ympäristön hallinta ja tukipalvelimet ovat asennettuna VMwaren vCloud -tuotteella virtualisoituun ympäristöön ja laskentapalvelimet CSC:n ePouta-virtualisointiympäristöön. ePouta-virtualisointiympäristö mahdollistaa jatkossa erilaisten uusien datan tutkimismenetelmien käytön, esimerkiksi laskentaklusterien hyödyntämisen.</w:t>
      </w:r>
    </w:p>
    <w:p w:rsidR="00000000" w:rsidDel="00000000" w:rsidP="00000000" w:rsidRDefault="00000000" w:rsidRPr="00000000" w14:paraId="00000067">
      <w:pPr>
        <w:contextualSpacing w:val="0"/>
        <w:rPr/>
      </w:pPr>
      <w:r w:rsidDel="00000000" w:rsidR="00000000" w:rsidRPr="00000000">
        <w:rPr>
          <w:rtl w:val="0"/>
        </w:rPr>
      </w:r>
    </w:p>
    <w:p w:rsidR="00000000" w:rsidDel="00000000" w:rsidP="00000000" w:rsidRDefault="00000000" w:rsidRPr="00000000" w14:paraId="00000068">
      <w:pPr>
        <w:contextualSpacing w:val="0"/>
        <w:rPr/>
      </w:pPr>
      <w:r w:rsidDel="00000000" w:rsidR="00000000" w:rsidRPr="00000000">
        <w:rPr>
          <w:rtl w:val="0"/>
        </w:rPr>
        <w:t xml:space="preserve">Tutkimusympäristön sisäinen pääsynhallinta pohjautuu Microsoft Windows Server 2016 ja Active Directory palveluun, joka on integroituna hallintapaneeliin. Linux työasemien hallinta on toteutettu käyttäen FreeIPA-palvelua, joka on integroitu Active Directoryyn. </w:t>
      </w:r>
    </w:p>
    <w:p w:rsidR="00000000" w:rsidDel="00000000" w:rsidP="00000000" w:rsidRDefault="00000000" w:rsidRPr="00000000" w14:paraId="00000069">
      <w:pPr>
        <w:pStyle w:val="Heading3"/>
        <w:contextualSpacing w:val="0"/>
        <w:rPr/>
      </w:pPr>
      <w:bookmarkStart w:colFirst="0" w:colLast="0" w:name="_gsevqb4p2gte" w:id="13"/>
      <w:bookmarkEnd w:id="13"/>
      <w:r w:rsidDel="00000000" w:rsidR="00000000" w:rsidRPr="00000000">
        <w:rPr>
          <w:rtl w:val="0"/>
        </w:rPr>
        <w:t xml:space="preserve">Etätyöpöytä</w:t>
      </w:r>
    </w:p>
    <w:p w:rsidR="00000000" w:rsidDel="00000000" w:rsidP="00000000" w:rsidRDefault="00000000" w:rsidRPr="00000000" w14:paraId="0000006A">
      <w:pPr>
        <w:contextualSpacing w:val="0"/>
        <w:rPr/>
      </w:pPr>
      <w:r w:rsidDel="00000000" w:rsidR="00000000" w:rsidRPr="00000000">
        <w:rPr>
          <w:rtl w:val="0"/>
        </w:rPr>
        <w:t xml:space="preserve">Etäpöytäympäristö on toteutettu hyödyntäen Microsoft Remote Desktop Services -palvelua sekä Apache Guacamole -ohjelmistoa. Etätyöpöytä toimii selaimella HTML5-clientilla, siten ettei tutkijan työasemalle tarvitse asentaa mitään lisäosia. Etätyöpöydälle kirjautuessa vaaditaan sisäänkirjautumisen lisäksi kertakäyttöinen salasana, joka lähetetään käyttäjän matkapuhelimeen.</w:t>
      </w:r>
    </w:p>
    <w:p w:rsidR="00000000" w:rsidDel="00000000" w:rsidP="00000000" w:rsidRDefault="00000000" w:rsidRPr="00000000" w14:paraId="0000006B">
      <w:pPr>
        <w:contextualSpacing w:val="0"/>
        <w:rPr/>
      </w:pPr>
      <w:r w:rsidDel="00000000" w:rsidR="00000000" w:rsidRPr="00000000">
        <w:rPr>
          <w:rtl w:val="0"/>
        </w:rPr>
      </w:r>
    </w:p>
    <w:p w:rsidR="00000000" w:rsidDel="00000000" w:rsidP="00000000" w:rsidRDefault="00000000" w:rsidRPr="00000000" w14:paraId="0000006C">
      <w:pPr>
        <w:contextualSpacing w:val="0"/>
        <w:rPr/>
      </w:pPr>
      <w:r w:rsidDel="00000000" w:rsidR="00000000" w:rsidRPr="00000000">
        <w:rPr>
          <w:rtl w:val="0"/>
        </w:rPr>
        <w:t xml:space="preserve">Tutkija voi valita joko Windows- tai Linux-käyttöjärjestelmän, jonne on asennettu yleisesti käytettyjä tutkimusohjelmia, kuten R-studio, sekä toimisto-ohjelmisto. Työpöydälle on myös yhdistetty tutkimusaineiston sisältämä levyosiot, työskentelykansiot sekä henkilökohtainen tallennuskansio. </w:t>
      </w:r>
    </w:p>
    <w:p w:rsidR="00000000" w:rsidDel="00000000" w:rsidP="00000000" w:rsidRDefault="00000000" w:rsidRPr="00000000" w14:paraId="0000006D">
      <w:pPr>
        <w:contextualSpacing w:val="0"/>
        <w:rPr/>
      </w:pPr>
      <w:r w:rsidDel="00000000" w:rsidR="00000000" w:rsidRPr="00000000">
        <w:rPr>
          <w:rtl w:val="0"/>
        </w:rPr>
      </w:r>
    </w:p>
    <w:p w:rsidR="00000000" w:rsidDel="00000000" w:rsidP="00000000" w:rsidRDefault="00000000" w:rsidRPr="00000000" w14:paraId="0000006E">
      <w:pPr>
        <w:contextualSpacing w:val="0"/>
        <w:rPr/>
      </w:pPr>
      <w:r w:rsidDel="00000000" w:rsidR="00000000" w:rsidRPr="00000000">
        <w:rPr>
          <w:rtl w:val="0"/>
        </w:rPr>
        <w:t xml:space="preserve">Työpöytäpalvelimet (etätyöpöydät) ovat hankekohtaisia palvelimia, jonne ei ole pääsyä muiden tutkimusryhmien jäsenillä. Työpöytäpalvelimien resursseja voidaan tarvittaessa lisätä tai vähentää tutkimusryhmän tarpeiden mukaan.</w:t>
      </w:r>
    </w:p>
    <w:p w:rsidR="00000000" w:rsidDel="00000000" w:rsidP="00000000" w:rsidRDefault="00000000" w:rsidRPr="00000000" w14:paraId="0000006F">
      <w:pPr>
        <w:contextualSpacing w:val="0"/>
        <w:rPr/>
      </w:pPr>
      <w:r w:rsidDel="00000000" w:rsidR="00000000" w:rsidRPr="00000000">
        <w:rPr>
          <w:rtl w:val="0"/>
        </w:rPr>
      </w:r>
    </w:p>
    <w:p w:rsidR="00000000" w:rsidDel="00000000" w:rsidP="00000000" w:rsidRDefault="00000000" w:rsidRPr="00000000" w14:paraId="00000070">
      <w:pPr>
        <w:contextualSpacing w:val="0"/>
        <w:rPr/>
      </w:pPr>
      <w:r w:rsidDel="00000000" w:rsidR="00000000" w:rsidRPr="00000000">
        <w:rPr>
          <w:rtl w:val="0"/>
        </w:rPr>
        <w:t xml:space="preserve">Työpöydälle ei ole mahdollista tuoda materiaalia käyttäjän omalta työasemalta, eikä viedä sieltä materiaalia omalle työasemalle leikepöydän kautta. Tutkimuksen tulokset saa ympäristöstä ulos tulostarkastusmenettelyn kautta.</w:t>
      </w:r>
    </w:p>
    <w:p w:rsidR="00000000" w:rsidDel="00000000" w:rsidP="00000000" w:rsidRDefault="00000000" w:rsidRPr="00000000" w14:paraId="00000071">
      <w:pPr>
        <w:contextualSpacing w:val="0"/>
        <w:rPr/>
      </w:pPr>
      <w:r w:rsidDel="00000000" w:rsidR="00000000" w:rsidRPr="00000000">
        <w:rPr>
          <w:rtl w:val="0"/>
        </w:rPr>
      </w:r>
    </w:p>
    <w:p w:rsidR="00000000" w:rsidDel="00000000" w:rsidP="00000000" w:rsidRDefault="00000000" w:rsidRPr="00000000" w14:paraId="00000072">
      <w:pPr>
        <w:pStyle w:val="Heading2"/>
        <w:numPr>
          <w:ilvl w:val="0"/>
          <w:numId w:val="6"/>
        </w:numPr>
        <w:ind w:left="720" w:hanging="360"/>
      </w:pPr>
      <w:bookmarkStart w:colFirst="0" w:colLast="0" w:name="_qtyrmxjp2bbz" w:id="14"/>
      <w:bookmarkEnd w:id="14"/>
      <w:r w:rsidDel="00000000" w:rsidR="00000000" w:rsidRPr="00000000">
        <w:rPr>
          <w:rtl w:val="0"/>
        </w:rPr>
        <w:t xml:space="preserve">Tallennusjärjestelmä</w:t>
      </w:r>
    </w:p>
    <w:p w:rsidR="00000000" w:rsidDel="00000000" w:rsidP="00000000" w:rsidRDefault="00000000" w:rsidRPr="00000000" w14:paraId="00000073">
      <w:pPr>
        <w:contextualSpacing w:val="0"/>
        <w:rPr/>
      </w:pPr>
      <w:r w:rsidDel="00000000" w:rsidR="00000000" w:rsidRPr="00000000">
        <w:rPr>
          <w:rtl w:val="0"/>
        </w:rPr>
        <w:t xml:space="preserve">Tallennusjärjestelmä toimitetaan CSC:n tallennuspalvelun puolesta ja se mahdollistaa suurienkin tietomäärien tallentamisen luotettavasti. Tallennusjärjestelmässä aineistojen käyttö on rajoitettu käyttäjäryhmille siten, että tutkijalla on pääsy vain niihin aineistoihin, jotka on </w:t>
      </w:r>
      <w:r w:rsidDel="00000000" w:rsidR="00000000" w:rsidRPr="00000000">
        <w:rPr>
          <w:rtl w:val="0"/>
        </w:rPr>
        <w:t xml:space="preserve">yksittäisessä</w:t>
      </w:r>
      <w:r w:rsidDel="00000000" w:rsidR="00000000" w:rsidRPr="00000000">
        <w:rPr>
          <w:rtl w:val="0"/>
        </w:rPr>
        <w:t xml:space="preserve"> käyttöluvassa tutkijalle määritetty. Vaikka tutkijalla olisi useampia tutkimushankkeita käyttölupineen, ei näissä luvitettuja aineistoja voi linkata keskenään vaan ne ovat eriytetty tutkimushankekohtaisesti.</w:t>
      </w:r>
    </w:p>
    <w:p w:rsidR="00000000" w:rsidDel="00000000" w:rsidP="00000000" w:rsidRDefault="00000000" w:rsidRPr="00000000" w14:paraId="00000074">
      <w:pPr>
        <w:contextualSpacing w:val="0"/>
        <w:rPr/>
      </w:pPr>
      <w:r w:rsidDel="00000000" w:rsidR="00000000" w:rsidRPr="00000000">
        <w:rPr>
          <w:rtl w:val="0"/>
        </w:rPr>
        <w:t xml:space="preserve">Tutkimusympäristössä aineistot ovat ‘vain luku’ -muodossa.</w:t>
      </w:r>
    </w:p>
    <w:p w:rsidR="00000000" w:rsidDel="00000000" w:rsidP="00000000" w:rsidRDefault="00000000" w:rsidRPr="00000000" w14:paraId="00000075">
      <w:pPr>
        <w:pStyle w:val="Heading2"/>
        <w:numPr>
          <w:ilvl w:val="0"/>
          <w:numId w:val="6"/>
        </w:numPr>
        <w:ind w:left="720" w:hanging="360"/>
      </w:pPr>
      <w:bookmarkStart w:colFirst="0" w:colLast="0" w:name="_yxj2ncb5ahe9" w:id="15"/>
      <w:bookmarkEnd w:id="15"/>
      <w:r w:rsidDel="00000000" w:rsidR="00000000" w:rsidRPr="00000000">
        <w:rPr>
          <w:rtl w:val="0"/>
        </w:rPr>
        <w:t xml:space="preserve">Monitorointi ja lokitus</w:t>
      </w:r>
    </w:p>
    <w:p w:rsidR="00000000" w:rsidDel="00000000" w:rsidP="00000000" w:rsidRDefault="00000000" w:rsidRPr="00000000" w14:paraId="00000076">
      <w:pPr>
        <w:contextualSpacing w:val="0"/>
        <w:rPr/>
      </w:pPr>
      <w:r w:rsidDel="00000000" w:rsidR="00000000" w:rsidRPr="00000000">
        <w:rPr>
          <w:rtl w:val="0"/>
        </w:rPr>
        <w:t xml:space="preserve">Etäkäyttöjärjestelmää valvotaan erillisellä valvontapalvelimella, joka seuraa palvelimien kuormitusta sekä muita kriittisiä toimintoja. </w:t>
      </w:r>
    </w:p>
    <w:p w:rsidR="00000000" w:rsidDel="00000000" w:rsidP="00000000" w:rsidRDefault="00000000" w:rsidRPr="00000000" w14:paraId="00000077">
      <w:pPr>
        <w:contextualSpacing w:val="0"/>
        <w:rPr/>
      </w:pPr>
      <w:r w:rsidDel="00000000" w:rsidR="00000000" w:rsidRPr="00000000">
        <w:rPr>
          <w:rtl w:val="0"/>
        </w:rPr>
        <w:t xml:space="preserve">Palvelimien pääsynhallintalokit kerätään CSC:n keskitettyyn lokitussäilöön, josta mahdollisen tietovuodon tapahtuessa niitä voidaan tutkia. Lisäksi etäkäyttöympäristön käyttö- ja virhelokeja kerätään keskitettyyn järjestelmään ympäristön terveydentilan valvomista varten.</w:t>
      </w:r>
    </w:p>
    <w:p w:rsidR="00000000" w:rsidDel="00000000" w:rsidP="00000000" w:rsidRDefault="00000000" w:rsidRPr="00000000" w14:paraId="00000078">
      <w:pPr>
        <w:contextualSpacing w:val="0"/>
        <w:rPr/>
      </w:pPr>
      <w:r w:rsidDel="00000000" w:rsidR="00000000" w:rsidRPr="00000000">
        <w:rPr>
          <w:rtl w:val="0"/>
        </w:rPr>
        <w:t xml:space="preserve">Lokitussuunnitelma on tämän dokumentin liitteenä. </w:t>
      </w:r>
      <w:r w:rsidDel="00000000" w:rsidR="00000000" w:rsidRPr="00000000">
        <w:rPr>
          <w:rtl w:val="0"/>
        </w:rPr>
      </w:r>
    </w:p>
    <w:p w:rsidR="00000000" w:rsidDel="00000000" w:rsidP="00000000" w:rsidRDefault="00000000" w:rsidRPr="00000000" w14:paraId="00000079">
      <w:pPr>
        <w:pStyle w:val="Heading2"/>
        <w:numPr>
          <w:ilvl w:val="0"/>
          <w:numId w:val="6"/>
        </w:numPr>
        <w:ind w:left="720" w:hanging="360"/>
      </w:pPr>
      <w:bookmarkStart w:colFirst="0" w:colLast="0" w:name="_jjmyazhbri8k" w:id="16"/>
      <w:bookmarkEnd w:id="16"/>
      <w:r w:rsidDel="00000000" w:rsidR="00000000" w:rsidRPr="00000000">
        <w:rPr>
          <w:rtl w:val="0"/>
        </w:rPr>
        <w:t xml:space="preserve">Aineiston toimitus</w:t>
      </w:r>
    </w:p>
    <w:p w:rsidR="00000000" w:rsidDel="00000000" w:rsidP="00000000" w:rsidRDefault="00000000" w:rsidRPr="00000000" w14:paraId="0000007A">
      <w:pPr>
        <w:contextualSpacing w:val="0"/>
        <w:rPr/>
      </w:pPr>
      <w:r w:rsidDel="00000000" w:rsidR="00000000" w:rsidRPr="00000000">
        <w:rPr>
          <w:rtl w:val="0"/>
        </w:rPr>
        <w:t xml:space="preserve">Etäkäyttöjärjestelmään voidaan toimittaa vain tutkimusaineistoja, joille on olemassa hyväksytty tutkimuslupa ja kattavat metatiedot. Aineiston toimituksen yhteydessä varmistetaan, että tutkimusluvan mukana toimitettu aineiston identifioiva tunniste löytyy aineistotoimituksesta sekä että aineiston metatiedot löytyvät META-järjestelmästä, josta ne voidaan tuoda järjestelmään. Aineistot voidaan tuoda järjestelmään joko hyödyntäen Kansallista palveluväylää ja siihen toteutettavaa tiedonsiirtopalvelua tai käyttäen SFTP -palvelua. Kaikilla aineistoilla tulee olla oma uniikki, identifiova tunnus. Aineistot tuodaan etäkäyttöjärjestelmään käyttäen Pull-menetelmää.</w:t>
      </w:r>
    </w:p>
    <w:p w:rsidR="00000000" w:rsidDel="00000000" w:rsidP="00000000" w:rsidRDefault="00000000" w:rsidRPr="00000000" w14:paraId="0000007B">
      <w:pPr>
        <w:contextualSpacing w:val="0"/>
        <w:rPr/>
      </w:pPr>
      <w:r w:rsidDel="00000000" w:rsidR="00000000" w:rsidRPr="00000000">
        <w:rPr>
          <w:rtl w:val="0"/>
        </w:rPr>
      </w:r>
    </w:p>
    <w:p w:rsidR="00000000" w:rsidDel="00000000" w:rsidP="00000000" w:rsidRDefault="00000000" w:rsidRPr="00000000" w14:paraId="0000007C">
      <w:pPr>
        <w:pStyle w:val="Heading2"/>
        <w:numPr>
          <w:ilvl w:val="0"/>
          <w:numId w:val="6"/>
        </w:numPr>
        <w:ind w:left="720" w:hanging="360"/>
      </w:pPr>
      <w:bookmarkStart w:colFirst="0" w:colLast="0" w:name="_ab9qkvr4oufs" w:id="17"/>
      <w:bookmarkEnd w:id="17"/>
      <w:r w:rsidDel="00000000" w:rsidR="00000000" w:rsidRPr="00000000">
        <w:rPr>
          <w:rtl w:val="0"/>
        </w:rPr>
        <w:t xml:space="preserve">Aineistojen ja hankkeiden identifiointi</w:t>
      </w:r>
    </w:p>
    <w:p w:rsidR="00000000" w:rsidDel="00000000" w:rsidP="00000000" w:rsidRDefault="00000000" w:rsidRPr="00000000" w14:paraId="0000007D">
      <w:pPr>
        <w:contextualSpacing w:val="0"/>
        <w:rPr/>
      </w:pPr>
      <w:r w:rsidDel="00000000" w:rsidR="00000000" w:rsidRPr="00000000">
        <w:rPr>
          <w:rtl w:val="0"/>
        </w:rPr>
        <w:t xml:space="preserve">Aineistot identifioidaan ympäristössä käyttäen generoitua, uniikkia aineistotunnusta.</w:t>
      </w:r>
    </w:p>
    <w:p w:rsidR="00000000" w:rsidDel="00000000" w:rsidP="00000000" w:rsidRDefault="00000000" w:rsidRPr="00000000" w14:paraId="0000007E">
      <w:pPr>
        <w:contextualSpacing w:val="0"/>
        <w:rPr/>
      </w:pPr>
      <w:r w:rsidDel="00000000" w:rsidR="00000000" w:rsidRPr="00000000">
        <w:rPr>
          <w:rtl w:val="0"/>
        </w:rPr>
        <w:t xml:space="preserve">Hankkeet identifioidaan ympäristössä käyttäen Lupa-palvelussa generoitua uniikkia lupatunnusta.</w:t>
      </w:r>
    </w:p>
    <w:p w:rsidR="00000000" w:rsidDel="00000000" w:rsidP="00000000" w:rsidRDefault="00000000" w:rsidRPr="00000000" w14:paraId="0000007F">
      <w:pPr>
        <w:contextualSpacing w:val="0"/>
        <w:rPr/>
      </w:pPr>
      <w:r w:rsidDel="00000000" w:rsidR="00000000" w:rsidRPr="00000000">
        <w:rPr>
          <w:rtl w:val="0"/>
        </w:rPr>
      </w:r>
    </w:p>
    <w:p w:rsidR="00000000" w:rsidDel="00000000" w:rsidP="00000000" w:rsidRDefault="00000000" w:rsidRPr="00000000" w14:paraId="00000080">
      <w:pPr>
        <w:pStyle w:val="Heading2"/>
        <w:numPr>
          <w:ilvl w:val="0"/>
          <w:numId w:val="6"/>
        </w:numPr>
        <w:ind w:left="720" w:hanging="360"/>
      </w:pPr>
      <w:bookmarkStart w:colFirst="0" w:colLast="0" w:name="_nxh02mf8h89j" w:id="18"/>
      <w:bookmarkEnd w:id="18"/>
      <w:r w:rsidDel="00000000" w:rsidR="00000000" w:rsidRPr="00000000">
        <w:rPr>
          <w:rtl w:val="0"/>
        </w:rPr>
        <w:t xml:space="preserve">Viranomaisen hallintatyöpöytä</w:t>
      </w:r>
    </w:p>
    <w:p w:rsidR="00000000" w:rsidDel="00000000" w:rsidP="00000000" w:rsidRDefault="00000000" w:rsidRPr="00000000" w14:paraId="00000081">
      <w:pPr>
        <w:contextualSpacing w:val="0"/>
        <w:rPr/>
      </w:pPr>
      <w:r w:rsidDel="00000000" w:rsidR="00000000" w:rsidRPr="00000000">
        <w:rPr>
          <w:rtl w:val="0"/>
        </w:rPr>
        <w:t xml:space="preserve">Etäkäyttöjärjestelmässä on viranomaisella oma hallintatyöpöytä, jossa viranomainen voi tehdä aineistoille tarkistuksia ja jatkokäsittelyjä, kuten esimerkiksi pseudonomisointia ja aineiston tiedostotyypin muutoksia ennen aineiston toimittamista tutkijoiden käyttöön. Hallintatyöpöydällä viranomainen voi myös suorittaa tulostarkastukset tietoturvallisesti ympäristön sisällä.</w:t>
      </w:r>
    </w:p>
    <w:p w:rsidR="00000000" w:rsidDel="00000000" w:rsidP="00000000" w:rsidRDefault="00000000" w:rsidRPr="00000000" w14:paraId="00000082">
      <w:pPr>
        <w:pStyle w:val="Heading2"/>
        <w:numPr>
          <w:ilvl w:val="0"/>
          <w:numId w:val="6"/>
        </w:numPr>
        <w:ind w:left="720" w:hanging="360"/>
      </w:pPr>
      <w:bookmarkStart w:colFirst="0" w:colLast="0" w:name="_kbne7hi2jipp" w:id="19"/>
      <w:bookmarkEnd w:id="19"/>
      <w:r w:rsidDel="00000000" w:rsidR="00000000" w:rsidRPr="00000000">
        <w:rPr>
          <w:rtl w:val="0"/>
        </w:rPr>
        <w:t xml:space="preserve">Integraatiot</w:t>
      </w:r>
    </w:p>
    <w:p w:rsidR="00000000" w:rsidDel="00000000" w:rsidP="00000000" w:rsidRDefault="00000000" w:rsidRPr="00000000" w14:paraId="00000083">
      <w:pPr>
        <w:contextualSpacing w:val="0"/>
        <w:rPr/>
      </w:pPr>
      <w:r w:rsidDel="00000000" w:rsidR="00000000" w:rsidRPr="00000000">
        <w:rPr>
          <w:rtl w:val="0"/>
        </w:rPr>
        <w:t xml:space="preserve">Etäkäyttöjärjestelmä integraatiot muihin järjestelmiin tullaan toteuttamaan siten, että järjestelmä noutaa automaattisesti muista järjestelmistä tiedot. </w:t>
      </w:r>
    </w:p>
    <w:p w:rsidR="00000000" w:rsidDel="00000000" w:rsidP="00000000" w:rsidRDefault="00000000" w:rsidRPr="00000000" w14:paraId="00000084">
      <w:pPr>
        <w:contextualSpacing w:val="0"/>
        <w:rPr/>
      </w:pPr>
      <w:r w:rsidDel="00000000" w:rsidR="00000000" w:rsidRPr="00000000">
        <w:rPr>
          <w:rtl w:val="0"/>
        </w:rPr>
      </w:r>
    </w:p>
    <w:p w:rsidR="00000000" w:rsidDel="00000000" w:rsidP="00000000" w:rsidRDefault="00000000" w:rsidRPr="00000000" w14:paraId="00000085">
      <w:pPr>
        <w:contextualSpacing w:val="0"/>
        <w:rPr/>
      </w:pPr>
      <w:r w:rsidDel="00000000" w:rsidR="00000000" w:rsidRPr="00000000">
        <w:rPr>
          <w:rtl w:val="0"/>
        </w:rPr>
        <w:t xml:space="preserve">Tarkkaa integraatiosuunnitelmaa ei ole vielä tehty, sillä dokumentin kirjoitusvaiheessa ei ole tiedossa missä järjestelmät sijaitsevat, eikä kaikkia rajapintakuvauksia ole valmiina. </w:t>
      </w:r>
    </w:p>
    <w:p w:rsidR="00000000" w:rsidDel="00000000" w:rsidP="00000000" w:rsidRDefault="00000000" w:rsidRPr="00000000" w14:paraId="00000086">
      <w:pPr>
        <w:contextualSpacing w:val="0"/>
        <w:rPr/>
      </w:pPr>
      <w:r w:rsidDel="00000000" w:rsidR="00000000" w:rsidRPr="00000000">
        <w:rPr>
          <w:rtl w:val="0"/>
        </w:rPr>
      </w:r>
    </w:p>
    <w:p w:rsidR="00000000" w:rsidDel="00000000" w:rsidP="00000000" w:rsidRDefault="00000000" w:rsidRPr="00000000" w14:paraId="00000087">
      <w:pPr>
        <w:contextualSpacing w:val="0"/>
        <w:rPr/>
      </w:pPr>
      <w:r w:rsidDel="00000000" w:rsidR="00000000" w:rsidRPr="00000000">
        <w:rPr>
          <w:rtl w:val="0"/>
        </w:rPr>
        <w:t xml:space="preserve">Tiedonsiirtotavan toteusta ei ole vielä suunniteltu, lähtökohtana on että rajapinnan kautta noudetut tiedot tulee noutaa tietoturvallisesti, esimerkiksi joko SSL-suojattuna tai Kansallisen palveluväylän kautta.</w:t>
      </w:r>
    </w:p>
    <w:p w:rsidR="00000000" w:rsidDel="00000000" w:rsidP="00000000" w:rsidRDefault="00000000" w:rsidRPr="00000000" w14:paraId="00000088">
      <w:pPr>
        <w:pStyle w:val="Heading3"/>
        <w:numPr>
          <w:ilvl w:val="1"/>
          <w:numId w:val="6"/>
        </w:numPr>
        <w:ind w:left="1440" w:hanging="360"/>
      </w:pPr>
      <w:bookmarkStart w:colFirst="0" w:colLast="0" w:name="_409yuqld7p9n" w:id="20"/>
      <w:bookmarkEnd w:id="20"/>
      <w:r w:rsidDel="00000000" w:rsidR="00000000" w:rsidRPr="00000000">
        <w:rPr>
          <w:rtl w:val="0"/>
        </w:rPr>
        <w:t xml:space="preserve">Meta</w:t>
      </w:r>
    </w:p>
    <w:p w:rsidR="00000000" w:rsidDel="00000000" w:rsidP="00000000" w:rsidRDefault="00000000" w:rsidRPr="00000000" w14:paraId="00000089">
      <w:pPr>
        <w:ind w:left="720" w:firstLine="0"/>
        <w:contextualSpacing w:val="0"/>
        <w:rPr/>
      </w:pPr>
      <w:r w:rsidDel="00000000" w:rsidR="00000000" w:rsidRPr="00000000">
        <w:rPr>
          <w:rtl w:val="0"/>
        </w:rPr>
        <w:t xml:space="preserve">Meta-järjestelmä sisältää nimensä mukaisesti aineistojen meta-tiedot. Lähtökohtaisesti oletetaan, että kaikkien aineistojen metatiedot saadaan noudettua Meta -järjestelmästä etäkäyttöjärjestelmään. </w:t>
      </w:r>
    </w:p>
    <w:p w:rsidR="00000000" w:rsidDel="00000000" w:rsidP="00000000" w:rsidRDefault="00000000" w:rsidRPr="00000000" w14:paraId="0000008A">
      <w:pPr>
        <w:ind w:left="720" w:firstLine="0"/>
        <w:contextualSpacing w:val="0"/>
        <w:rPr/>
      </w:pPr>
      <w:r w:rsidDel="00000000" w:rsidR="00000000" w:rsidRPr="00000000">
        <w:rPr>
          <w:rtl w:val="0"/>
        </w:rPr>
      </w:r>
    </w:p>
    <w:p w:rsidR="00000000" w:rsidDel="00000000" w:rsidP="00000000" w:rsidRDefault="00000000" w:rsidRPr="00000000" w14:paraId="0000008B">
      <w:pPr>
        <w:ind w:left="720" w:firstLine="0"/>
        <w:contextualSpacing w:val="0"/>
        <w:rPr/>
      </w:pPr>
      <w:r w:rsidDel="00000000" w:rsidR="00000000" w:rsidRPr="00000000">
        <w:rPr>
          <w:rtl w:val="0"/>
        </w:rPr>
        <w:t xml:space="preserve">Etäkäyttöjärjestelmä noutaa kaksi kertaa vuorokaudessa niiden aineistojen metatiedot Meta -järjestelmästä, joihin on olemassa voimassa oleva tutkimuslupa ja tutkimusympäristö etäkäyttöjärjestelmässä. Aineistot tunnistetaan Meta -järjestelmän generoiman uniikin tunnisteen mukaan, joka on saatu tutkimusluvan muiden tietojen mukana Lupa -järjestelmästä. Uusien metatietojen noudon yhteydessä tarkistetaan onko aineistojen metatiedot muuttuneet, ja tuodaan tarvittaessa uudet metatiedot järjestelmään. Metatiedoista viedään hallintapaneeliin aineiston nimi, aineiston kuvaus ja aineiston uniikki tunniste. Hankkeen tutkimusympäristöön viedään aineiston kaikki metatiedot csv tai txt muodossa.</w:t>
      </w:r>
    </w:p>
    <w:p w:rsidR="00000000" w:rsidDel="00000000" w:rsidP="00000000" w:rsidRDefault="00000000" w:rsidRPr="00000000" w14:paraId="0000008C">
      <w:pPr>
        <w:ind w:left="0" w:firstLine="0"/>
        <w:contextualSpacing w:val="0"/>
        <w:rPr/>
      </w:pPr>
      <w:r w:rsidDel="00000000" w:rsidR="00000000" w:rsidRPr="00000000">
        <w:rPr>
          <w:rtl w:val="0"/>
        </w:rPr>
      </w:r>
    </w:p>
    <w:p w:rsidR="00000000" w:rsidDel="00000000" w:rsidP="00000000" w:rsidRDefault="00000000" w:rsidRPr="00000000" w14:paraId="0000008D">
      <w:pPr>
        <w:pStyle w:val="Heading3"/>
        <w:numPr>
          <w:ilvl w:val="1"/>
          <w:numId w:val="6"/>
        </w:numPr>
        <w:ind w:left="1440" w:hanging="360"/>
        <w:rPr/>
      </w:pPr>
      <w:bookmarkStart w:colFirst="0" w:colLast="0" w:name="_37426vor08dc" w:id="21"/>
      <w:bookmarkEnd w:id="21"/>
      <w:r w:rsidDel="00000000" w:rsidR="00000000" w:rsidRPr="00000000">
        <w:rPr>
          <w:rtl w:val="0"/>
        </w:rPr>
        <w:t xml:space="preserve">Lupa</w:t>
      </w:r>
    </w:p>
    <w:p w:rsidR="00000000" w:rsidDel="00000000" w:rsidP="00000000" w:rsidRDefault="00000000" w:rsidRPr="00000000" w14:paraId="0000008E">
      <w:pPr>
        <w:ind w:left="720" w:firstLine="0"/>
        <w:contextualSpacing w:val="0"/>
        <w:rPr/>
      </w:pPr>
      <w:r w:rsidDel="00000000" w:rsidR="00000000" w:rsidRPr="00000000">
        <w:rPr>
          <w:rtl w:val="0"/>
        </w:rPr>
        <w:t xml:space="preserve">Lupa -järjestelmän kautta tutkijat hakevat tutkimusluvat aineistoihin. </w:t>
      </w:r>
    </w:p>
    <w:p w:rsidR="00000000" w:rsidDel="00000000" w:rsidP="00000000" w:rsidRDefault="00000000" w:rsidRPr="00000000" w14:paraId="0000008F">
      <w:pPr>
        <w:ind w:left="720" w:firstLine="0"/>
        <w:contextualSpacing w:val="0"/>
        <w:rPr/>
      </w:pPr>
      <w:r w:rsidDel="00000000" w:rsidR="00000000" w:rsidRPr="00000000">
        <w:rPr>
          <w:rtl w:val="0"/>
        </w:rPr>
      </w:r>
    </w:p>
    <w:p w:rsidR="00000000" w:rsidDel="00000000" w:rsidP="00000000" w:rsidRDefault="00000000" w:rsidRPr="00000000" w14:paraId="00000090">
      <w:pPr>
        <w:ind w:left="720" w:firstLine="0"/>
        <w:contextualSpacing w:val="0"/>
        <w:rPr/>
      </w:pPr>
      <w:r w:rsidDel="00000000" w:rsidR="00000000" w:rsidRPr="00000000">
        <w:rPr>
          <w:rtl w:val="0"/>
        </w:rPr>
        <w:t xml:space="preserve">Etäkäyttöjärjestelmä noutaa kaksi kertaa vuorokaudessa Lupa -järjestelmästä tiedot uusista tutkimusluvista sekä muutoksista olemassa oleviin tutkimuslupiin. Lupa -järjestelmästä haetaan seuraavat tiedot:</w:t>
      </w:r>
    </w:p>
    <w:p w:rsidR="00000000" w:rsidDel="00000000" w:rsidP="00000000" w:rsidRDefault="00000000" w:rsidRPr="00000000" w14:paraId="00000091">
      <w:pPr>
        <w:numPr>
          <w:ilvl w:val="0"/>
          <w:numId w:val="4"/>
        </w:numPr>
        <w:ind w:left="1440" w:hanging="360"/>
        <w:contextualSpacing w:val="1"/>
        <w:rPr>
          <w:u w:val="none"/>
        </w:rPr>
      </w:pPr>
      <w:r w:rsidDel="00000000" w:rsidR="00000000" w:rsidRPr="00000000">
        <w:rPr>
          <w:rtl w:val="0"/>
        </w:rPr>
        <w:t xml:space="preserve">Tutkimushankkeen nimi</w:t>
      </w:r>
    </w:p>
    <w:p w:rsidR="00000000" w:rsidDel="00000000" w:rsidP="00000000" w:rsidRDefault="00000000" w:rsidRPr="00000000" w14:paraId="00000092">
      <w:pPr>
        <w:numPr>
          <w:ilvl w:val="0"/>
          <w:numId w:val="4"/>
        </w:numPr>
        <w:ind w:left="1440" w:hanging="360"/>
        <w:contextualSpacing w:val="1"/>
        <w:rPr>
          <w:u w:val="none"/>
        </w:rPr>
      </w:pPr>
      <w:r w:rsidDel="00000000" w:rsidR="00000000" w:rsidRPr="00000000">
        <w:rPr>
          <w:rtl w:val="0"/>
        </w:rPr>
        <w:t xml:space="preserve">Tutkimushankkeen tunniste (esim. diaarinumero, uniikki tunniste)</w:t>
      </w:r>
    </w:p>
    <w:p w:rsidR="00000000" w:rsidDel="00000000" w:rsidP="00000000" w:rsidRDefault="00000000" w:rsidRPr="00000000" w14:paraId="00000093">
      <w:pPr>
        <w:numPr>
          <w:ilvl w:val="0"/>
          <w:numId w:val="4"/>
        </w:numPr>
        <w:ind w:left="1440" w:hanging="360"/>
        <w:contextualSpacing w:val="1"/>
        <w:rPr>
          <w:u w:val="none"/>
        </w:rPr>
      </w:pPr>
      <w:r w:rsidDel="00000000" w:rsidR="00000000" w:rsidRPr="00000000">
        <w:rPr>
          <w:rtl w:val="0"/>
        </w:rPr>
        <w:t xml:space="preserve">Päätutkijan nimi</w:t>
      </w:r>
    </w:p>
    <w:p w:rsidR="00000000" w:rsidDel="00000000" w:rsidP="00000000" w:rsidRDefault="00000000" w:rsidRPr="00000000" w14:paraId="00000094">
      <w:pPr>
        <w:numPr>
          <w:ilvl w:val="0"/>
          <w:numId w:val="4"/>
        </w:numPr>
        <w:ind w:left="1440" w:hanging="360"/>
        <w:contextualSpacing w:val="1"/>
        <w:rPr>
          <w:u w:val="none"/>
        </w:rPr>
      </w:pPr>
      <w:r w:rsidDel="00000000" w:rsidR="00000000" w:rsidRPr="00000000">
        <w:rPr>
          <w:rtl w:val="0"/>
        </w:rPr>
        <w:t xml:space="preserve">Päätutkijan uniikki tunniste (käytetyn tunnistejärjestelmän antama)</w:t>
      </w:r>
    </w:p>
    <w:p w:rsidR="00000000" w:rsidDel="00000000" w:rsidP="00000000" w:rsidRDefault="00000000" w:rsidRPr="00000000" w14:paraId="00000095">
      <w:pPr>
        <w:numPr>
          <w:ilvl w:val="0"/>
          <w:numId w:val="4"/>
        </w:numPr>
        <w:ind w:left="1440" w:hanging="360"/>
        <w:contextualSpacing w:val="1"/>
        <w:rPr>
          <w:u w:val="none"/>
        </w:rPr>
      </w:pPr>
      <w:r w:rsidDel="00000000" w:rsidR="00000000" w:rsidRPr="00000000">
        <w:rPr>
          <w:rtl w:val="0"/>
        </w:rPr>
        <w:t xml:space="preserve">Päätutkijan yhteystiedot</w:t>
      </w:r>
    </w:p>
    <w:p w:rsidR="00000000" w:rsidDel="00000000" w:rsidP="00000000" w:rsidRDefault="00000000" w:rsidRPr="00000000" w14:paraId="00000096">
      <w:pPr>
        <w:numPr>
          <w:ilvl w:val="0"/>
          <w:numId w:val="4"/>
        </w:numPr>
        <w:ind w:left="1440" w:hanging="360"/>
        <w:contextualSpacing w:val="1"/>
        <w:rPr>
          <w:u w:val="none"/>
        </w:rPr>
      </w:pPr>
      <w:r w:rsidDel="00000000" w:rsidR="00000000" w:rsidRPr="00000000">
        <w:rPr>
          <w:rtl w:val="0"/>
        </w:rPr>
        <w:t xml:space="preserve">Tutkimusryhmän jäsenten nimet</w:t>
      </w:r>
    </w:p>
    <w:p w:rsidR="00000000" w:rsidDel="00000000" w:rsidP="00000000" w:rsidRDefault="00000000" w:rsidRPr="00000000" w14:paraId="00000097">
      <w:pPr>
        <w:numPr>
          <w:ilvl w:val="0"/>
          <w:numId w:val="4"/>
        </w:numPr>
        <w:ind w:left="1440" w:hanging="360"/>
        <w:contextualSpacing w:val="1"/>
        <w:rPr>
          <w:u w:val="none"/>
        </w:rPr>
      </w:pPr>
      <w:r w:rsidDel="00000000" w:rsidR="00000000" w:rsidRPr="00000000">
        <w:rPr>
          <w:rtl w:val="0"/>
        </w:rPr>
        <w:t xml:space="preserve">Tutkimusryhmän jäsenten uniikit tunnisteet </w:t>
      </w:r>
    </w:p>
    <w:p w:rsidR="00000000" w:rsidDel="00000000" w:rsidP="00000000" w:rsidRDefault="00000000" w:rsidRPr="00000000" w14:paraId="00000098">
      <w:pPr>
        <w:numPr>
          <w:ilvl w:val="0"/>
          <w:numId w:val="4"/>
        </w:numPr>
        <w:ind w:left="1440" w:hanging="360"/>
        <w:contextualSpacing w:val="1"/>
        <w:rPr>
          <w:u w:val="none"/>
        </w:rPr>
      </w:pPr>
      <w:r w:rsidDel="00000000" w:rsidR="00000000" w:rsidRPr="00000000">
        <w:rPr>
          <w:rtl w:val="0"/>
        </w:rPr>
        <w:t xml:space="preserve">Tutkimusryhmän jäsenten yhteystiedot</w:t>
      </w:r>
    </w:p>
    <w:p w:rsidR="00000000" w:rsidDel="00000000" w:rsidP="00000000" w:rsidRDefault="00000000" w:rsidRPr="00000000" w14:paraId="00000099">
      <w:pPr>
        <w:numPr>
          <w:ilvl w:val="0"/>
          <w:numId w:val="4"/>
        </w:numPr>
        <w:ind w:left="1440" w:hanging="360"/>
        <w:contextualSpacing w:val="1"/>
        <w:rPr>
          <w:u w:val="none"/>
        </w:rPr>
      </w:pPr>
      <w:r w:rsidDel="00000000" w:rsidR="00000000" w:rsidRPr="00000000">
        <w:rPr>
          <w:rtl w:val="0"/>
        </w:rPr>
        <w:t xml:space="preserve">Tutkimushankkeen kesto</w:t>
      </w:r>
    </w:p>
    <w:p w:rsidR="00000000" w:rsidDel="00000000" w:rsidP="00000000" w:rsidRDefault="00000000" w:rsidRPr="00000000" w14:paraId="0000009A">
      <w:pPr>
        <w:numPr>
          <w:ilvl w:val="0"/>
          <w:numId w:val="4"/>
        </w:numPr>
        <w:ind w:left="1440" w:hanging="360"/>
        <w:contextualSpacing w:val="1"/>
        <w:rPr>
          <w:u w:val="none"/>
        </w:rPr>
      </w:pPr>
      <w:r w:rsidDel="00000000" w:rsidR="00000000" w:rsidRPr="00000000">
        <w:rPr>
          <w:rtl w:val="0"/>
        </w:rPr>
        <w:t xml:space="preserve">Tutkimusaineistojen nimet</w:t>
      </w:r>
    </w:p>
    <w:p w:rsidR="00000000" w:rsidDel="00000000" w:rsidP="00000000" w:rsidRDefault="00000000" w:rsidRPr="00000000" w14:paraId="0000009B">
      <w:pPr>
        <w:numPr>
          <w:ilvl w:val="0"/>
          <w:numId w:val="4"/>
        </w:numPr>
        <w:ind w:left="1440" w:hanging="360"/>
        <w:contextualSpacing w:val="1"/>
        <w:rPr>
          <w:u w:val="none"/>
        </w:rPr>
      </w:pPr>
      <w:r w:rsidDel="00000000" w:rsidR="00000000" w:rsidRPr="00000000">
        <w:rPr>
          <w:rtl w:val="0"/>
        </w:rPr>
        <w:t xml:space="preserve">Tutkimusaineistojen uniikit tunnisteet</w:t>
      </w:r>
    </w:p>
    <w:p w:rsidR="00000000" w:rsidDel="00000000" w:rsidP="00000000" w:rsidRDefault="00000000" w:rsidRPr="00000000" w14:paraId="0000009C">
      <w:pPr>
        <w:numPr>
          <w:ilvl w:val="0"/>
          <w:numId w:val="4"/>
        </w:numPr>
        <w:ind w:left="1440" w:hanging="360"/>
        <w:contextualSpacing w:val="1"/>
        <w:rPr>
          <w:u w:val="none"/>
        </w:rPr>
      </w:pPr>
      <w:r w:rsidDel="00000000" w:rsidR="00000000" w:rsidRPr="00000000">
        <w:rPr>
          <w:rtl w:val="0"/>
        </w:rPr>
        <w:t xml:space="preserve">Tutkimusaineistojen toimittajien nimet</w:t>
      </w:r>
    </w:p>
    <w:p w:rsidR="00000000" w:rsidDel="00000000" w:rsidP="00000000" w:rsidRDefault="00000000" w:rsidRPr="00000000" w14:paraId="0000009D">
      <w:pPr>
        <w:numPr>
          <w:ilvl w:val="0"/>
          <w:numId w:val="4"/>
        </w:numPr>
        <w:ind w:left="1440" w:hanging="360"/>
        <w:contextualSpacing w:val="1"/>
        <w:rPr>
          <w:u w:val="none"/>
        </w:rPr>
      </w:pPr>
      <w:r w:rsidDel="00000000" w:rsidR="00000000" w:rsidRPr="00000000">
        <w:rPr>
          <w:rtl w:val="0"/>
        </w:rPr>
        <w:t xml:space="preserve">Tutkimusaineistojen toimittajien yhteystiedot</w:t>
      </w:r>
    </w:p>
    <w:p w:rsidR="00000000" w:rsidDel="00000000" w:rsidP="00000000" w:rsidRDefault="00000000" w:rsidRPr="00000000" w14:paraId="0000009E">
      <w:pPr>
        <w:pStyle w:val="Heading3"/>
        <w:contextualSpacing w:val="0"/>
        <w:rPr/>
      </w:pPr>
      <w:bookmarkStart w:colFirst="0" w:colLast="0" w:name="_hbndzje0sogs" w:id="22"/>
      <w:bookmarkEnd w:id="22"/>
      <w:r w:rsidDel="00000000" w:rsidR="00000000" w:rsidRPr="00000000">
        <w:rPr>
          <w:rtl w:val="0"/>
        </w:rPr>
      </w:r>
    </w:p>
    <w:p w:rsidR="00000000" w:rsidDel="00000000" w:rsidP="00000000" w:rsidRDefault="00000000" w:rsidRPr="00000000" w14:paraId="0000009F">
      <w:pPr>
        <w:contextualSpacing w:val="0"/>
        <w:rPr/>
      </w:pPr>
      <w:r w:rsidDel="00000000" w:rsidR="00000000" w:rsidRPr="00000000">
        <w:rPr>
          <w:rtl w:val="0"/>
        </w:rPr>
      </w:r>
    </w:p>
    <w:p w:rsidR="00000000" w:rsidDel="00000000" w:rsidP="00000000" w:rsidRDefault="00000000" w:rsidRPr="00000000" w14:paraId="000000A0">
      <w:pPr>
        <w:contextualSpacing w:val="0"/>
        <w:rPr/>
      </w:pPr>
      <w:r w:rsidDel="00000000" w:rsidR="00000000" w:rsidRPr="00000000">
        <w:rPr>
          <w:rtl w:val="0"/>
        </w:rPr>
      </w:r>
    </w:p>
    <w:p w:rsidR="00000000" w:rsidDel="00000000" w:rsidP="00000000" w:rsidRDefault="00000000" w:rsidRPr="00000000" w14:paraId="000000A1">
      <w:pPr>
        <w:contextualSpacing w:val="0"/>
        <w:rPr/>
      </w:pPr>
      <w:r w:rsidDel="00000000" w:rsidR="00000000" w:rsidRPr="00000000">
        <w:rPr>
          <w:rtl w:val="0"/>
        </w:rPr>
      </w:r>
    </w:p>
    <w:p w:rsidR="00000000" w:rsidDel="00000000" w:rsidP="00000000" w:rsidRDefault="00000000" w:rsidRPr="00000000" w14:paraId="000000A2">
      <w:pPr>
        <w:pStyle w:val="Heading1"/>
        <w:contextualSpacing w:val="0"/>
        <w:rPr/>
      </w:pPr>
      <w:bookmarkStart w:colFirst="0" w:colLast="0" w:name="_7fsf8mi63qw0" w:id="23"/>
      <w:bookmarkEnd w:id="23"/>
      <w:r w:rsidDel="00000000" w:rsidR="00000000" w:rsidRPr="00000000">
        <w:rPr>
          <w:rtl w:val="0"/>
        </w:rPr>
        <w:t xml:space="preserve">Prosessikuvauksia</w:t>
      </w:r>
    </w:p>
    <w:p w:rsidR="00000000" w:rsidDel="00000000" w:rsidP="00000000" w:rsidRDefault="00000000" w:rsidRPr="00000000" w14:paraId="000000A3">
      <w:pPr>
        <w:pStyle w:val="Heading2"/>
        <w:contextualSpacing w:val="0"/>
        <w:rPr/>
      </w:pPr>
      <w:bookmarkStart w:colFirst="0" w:colLast="0" w:name="_rfsif79itc5o" w:id="24"/>
      <w:bookmarkEnd w:id="24"/>
      <w:r w:rsidDel="00000000" w:rsidR="00000000" w:rsidRPr="00000000">
        <w:rPr>
          <w:rtl w:val="0"/>
        </w:rPr>
        <w:t xml:space="preserve">Käyttäjätunnuksen luonti</w:t>
      </w:r>
    </w:p>
    <w:p w:rsidR="00000000" w:rsidDel="00000000" w:rsidP="00000000" w:rsidRDefault="00000000" w:rsidRPr="00000000" w14:paraId="000000A4">
      <w:pPr>
        <w:contextualSpacing w:val="0"/>
        <w:rPr/>
      </w:pPr>
      <w:r w:rsidDel="00000000" w:rsidR="00000000" w:rsidRPr="00000000">
        <w:rPr>
          <w:rtl w:val="0"/>
        </w:rPr>
        <w:t xml:space="preserve">Kuvaus tutkijan tunnuksen luomisprosessin vaiheista</w:t>
      </w:r>
    </w:p>
    <w:p w:rsidR="00000000" w:rsidDel="00000000" w:rsidP="00000000" w:rsidRDefault="00000000" w:rsidRPr="00000000" w14:paraId="000000A5">
      <w:pPr>
        <w:numPr>
          <w:ilvl w:val="0"/>
          <w:numId w:val="5"/>
        </w:numPr>
        <w:ind w:left="720" w:hanging="360"/>
        <w:contextualSpacing w:val="1"/>
        <w:rPr>
          <w:u w:val="none"/>
        </w:rPr>
      </w:pPr>
      <w:r w:rsidDel="00000000" w:rsidR="00000000" w:rsidRPr="00000000">
        <w:rPr>
          <w:rtl w:val="0"/>
        </w:rPr>
        <w:t xml:space="preserve">Tutkija anoo tutkimuslupaa Lupa -palvelussa</w:t>
      </w:r>
    </w:p>
    <w:p w:rsidR="00000000" w:rsidDel="00000000" w:rsidP="00000000" w:rsidRDefault="00000000" w:rsidRPr="00000000" w14:paraId="000000A6">
      <w:pPr>
        <w:numPr>
          <w:ilvl w:val="0"/>
          <w:numId w:val="5"/>
        </w:numPr>
        <w:ind w:left="720" w:hanging="360"/>
        <w:contextualSpacing w:val="1"/>
        <w:rPr>
          <w:u w:val="none"/>
        </w:rPr>
      </w:pPr>
      <w:r w:rsidDel="00000000" w:rsidR="00000000" w:rsidRPr="00000000">
        <w:rPr>
          <w:rtl w:val="0"/>
        </w:rPr>
        <w:t xml:space="preserve">Hyväksytystä tutkimusluvasta tulee tieto Etäkäyttöjärjestelmään.</w:t>
      </w:r>
    </w:p>
    <w:p w:rsidR="00000000" w:rsidDel="00000000" w:rsidP="00000000" w:rsidRDefault="00000000" w:rsidRPr="00000000" w14:paraId="000000A7">
      <w:pPr>
        <w:numPr>
          <w:ilvl w:val="0"/>
          <w:numId w:val="5"/>
        </w:numPr>
        <w:ind w:left="720" w:hanging="360"/>
        <w:contextualSpacing w:val="1"/>
        <w:rPr>
          <w:u w:val="none"/>
        </w:rPr>
      </w:pPr>
      <w:r w:rsidDel="00000000" w:rsidR="00000000" w:rsidRPr="00000000">
        <w:rPr>
          <w:rtl w:val="0"/>
        </w:rPr>
        <w:t xml:space="preserve">Tutkijalle lähetetään linkki, josta hän voi rekisteröityä etäkäyttöjärjestelmän käyttäjäksi, jos tutkijalla on jo ennestään tunnus etäkäyttöjärjestelmään ja kyseessä on uusi hanke, siirrytään suoraan kohtaan 5</w:t>
      </w:r>
    </w:p>
    <w:p w:rsidR="00000000" w:rsidDel="00000000" w:rsidP="00000000" w:rsidRDefault="00000000" w:rsidRPr="00000000" w14:paraId="000000A8">
      <w:pPr>
        <w:numPr>
          <w:ilvl w:val="0"/>
          <w:numId w:val="5"/>
        </w:numPr>
        <w:ind w:left="720" w:hanging="360"/>
        <w:contextualSpacing w:val="1"/>
        <w:rPr>
          <w:u w:val="none"/>
        </w:rPr>
      </w:pPr>
      <w:r w:rsidDel="00000000" w:rsidR="00000000" w:rsidRPr="00000000">
        <w:rPr>
          <w:rtl w:val="0"/>
        </w:rPr>
        <w:t xml:space="preserve">Rekisteröitymisen jälkeen Viranomainen näkee Hallintapaneelissa rekisteröityneen tutkijan tiedot ja voi hyväksyä tutkijan etäkäyttöjärjestelmän käyttäjäksi, jos</w:t>
      </w:r>
    </w:p>
    <w:p w:rsidR="00000000" w:rsidDel="00000000" w:rsidP="00000000" w:rsidRDefault="00000000" w:rsidRPr="00000000" w14:paraId="000000A9">
      <w:pPr>
        <w:numPr>
          <w:ilvl w:val="1"/>
          <w:numId w:val="5"/>
        </w:numPr>
        <w:ind w:left="1440" w:hanging="360"/>
        <w:contextualSpacing w:val="1"/>
        <w:rPr>
          <w:u w:val="none"/>
        </w:rPr>
      </w:pPr>
      <w:r w:rsidDel="00000000" w:rsidR="00000000" w:rsidRPr="00000000">
        <w:rPr>
          <w:rtl w:val="0"/>
        </w:rPr>
        <w:t xml:space="preserve">Tutkijalla on voimassaoleva tutkimuslupa</w:t>
      </w:r>
    </w:p>
    <w:p w:rsidR="00000000" w:rsidDel="00000000" w:rsidP="00000000" w:rsidRDefault="00000000" w:rsidRPr="00000000" w14:paraId="000000AA">
      <w:pPr>
        <w:numPr>
          <w:ilvl w:val="1"/>
          <w:numId w:val="5"/>
        </w:numPr>
        <w:ind w:left="1440" w:hanging="360"/>
        <w:contextualSpacing w:val="1"/>
        <w:rPr>
          <w:u w:val="none"/>
        </w:rPr>
      </w:pPr>
      <w:r w:rsidDel="00000000" w:rsidR="00000000" w:rsidRPr="00000000">
        <w:rPr>
          <w:rtl w:val="0"/>
        </w:rPr>
        <w:t xml:space="preserve">Tutkija on toimittanut tarvittavat tiedot</w:t>
      </w:r>
    </w:p>
    <w:p w:rsidR="00000000" w:rsidDel="00000000" w:rsidP="00000000" w:rsidRDefault="00000000" w:rsidRPr="00000000" w14:paraId="000000AB">
      <w:pPr>
        <w:numPr>
          <w:ilvl w:val="1"/>
          <w:numId w:val="5"/>
        </w:numPr>
        <w:ind w:left="1440" w:hanging="360"/>
        <w:contextualSpacing w:val="1"/>
        <w:rPr>
          <w:u w:val="none"/>
        </w:rPr>
      </w:pPr>
      <w:r w:rsidDel="00000000" w:rsidR="00000000" w:rsidRPr="00000000">
        <w:rPr>
          <w:rtl w:val="0"/>
        </w:rPr>
        <w:t xml:space="preserve">Tutkija on toimittanut tietoturvaselosteen hyväksytysti</w:t>
      </w:r>
    </w:p>
    <w:p w:rsidR="00000000" w:rsidDel="00000000" w:rsidP="00000000" w:rsidRDefault="00000000" w:rsidRPr="00000000" w14:paraId="000000AC">
      <w:pPr>
        <w:numPr>
          <w:ilvl w:val="0"/>
          <w:numId w:val="5"/>
        </w:numPr>
        <w:ind w:left="720" w:hanging="360"/>
        <w:contextualSpacing w:val="1"/>
        <w:rPr>
          <w:u w:val="none"/>
        </w:rPr>
      </w:pPr>
      <w:r w:rsidDel="00000000" w:rsidR="00000000" w:rsidRPr="00000000">
        <w:rPr>
          <w:rtl w:val="0"/>
        </w:rPr>
        <w:t xml:space="preserve">Tutkija saa tiedon käyttöoikeuden hyväksymisestä, mikäli kyseessä on tutkimushankkeen päätutkija ja hänelle lähetetään linkki, josta hän voi siirtyä tilaamaan tutkimusympäristöä hallintapaneelin kautta.</w:t>
      </w:r>
    </w:p>
    <w:p w:rsidR="00000000" w:rsidDel="00000000" w:rsidP="00000000" w:rsidRDefault="00000000" w:rsidRPr="00000000" w14:paraId="000000AD">
      <w:pPr>
        <w:numPr>
          <w:ilvl w:val="0"/>
          <w:numId w:val="5"/>
        </w:numPr>
        <w:ind w:left="720" w:hanging="360"/>
        <w:contextualSpacing w:val="1"/>
        <w:rPr>
          <w:u w:val="none"/>
        </w:rPr>
      </w:pPr>
      <w:r w:rsidDel="00000000" w:rsidR="00000000" w:rsidRPr="00000000">
        <w:rPr>
          <w:rtl w:val="0"/>
        </w:rPr>
        <w:t xml:space="preserve">Viranomainen ja ylläpitäjä hyväksyvät tutkimusympäristön tilauksen ja ylläpitäjä luo uuden ympäristön. Ylläpitäjät ovat yhteydessä tutkijaan, mikäli heillä on tarvetta tiedustella tutkijoilta lisätietoja ympäristöstä</w:t>
      </w:r>
    </w:p>
    <w:p w:rsidR="00000000" w:rsidDel="00000000" w:rsidP="00000000" w:rsidRDefault="00000000" w:rsidRPr="00000000" w14:paraId="000000AE">
      <w:pPr>
        <w:numPr>
          <w:ilvl w:val="0"/>
          <w:numId w:val="5"/>
        </w:numPr>
        <w:ind w:left="720" w:hanging="360"/>
        <w:contextualSpacing w:val="1"/>
        <w:rPr>
          <w:u w:val="none"/>
        </w:rPr>
      </w:pPr>
      <w:r w:rsidDel="00000000" w:rsidR="00000000" w:rsidRPr="00000000">
        <w:rPr>
          <w:rtl w:val="0"/>
        </w:rPr>
        <w:t xml:space="preserve">Tutkimusympäristön valmistuttua tutkijalle lähetetään kuittaus, että ympäristö on </w:t>
      </w:r>
      <w:r w:rsidDel="00000000" w:rsidR="00000000" w:rsidRPr="00000000">
        <w:rPr>
          <w:rtl w:val="0"/>
        </w:rPr>
        <w:t xml:space="preserve">valmis</w:t>
      </w:r>
      <w:r w:rsidDel="00000000" w:rsidR="00000000" w:rsidRPr="00000000">
        <w:rPr>
          <w:rtl w:val="0"/>
        </w:rPr>
        <w:t xml:space="preserve">.</w:t>
      </w:r>
    </w:p>
    <w:p w:rsidR="00000000" w:rsidDel="00000000" w:rsidP="00000000" w:rsidRDefault="00000000" w:rsidRPr="00000000" w14:paraId="000000AF">
      <w:pPr>
        <w:contextualSpacing w:val="0"/>
        <w:rPr/>
      </w:pPr>
      <w:r w:rsidDel="00000000" w:rsidR="00000000" w:rsidRPr="00000000">
        <w:rPr>
          <w:rtl w:val="0"/>
        </w:rPr>
      </w:r>
    </w:p>
    <w:p w:rsidR="00000000" w:rsidDel="00000000" w:rsidP="00000000" w:rsidRDefault="00000000" w:rsidRPr="00000000" w14:paraId="000000B0">
      <w:pPr>
        <w:pStyle w:val="Heading2"/>
        <w:contextualSpacing w:val="0"/>
        <w:rPr/>
      </w:pPr>
      <w:bookmarkStart w:colFirst="0" w:colLast="0" w:name="_bjdqo4ajjfz9" w:id="25"/>
      <w:bookmarkEnd w:id="25"/>
      <w:r w:rsidDel="00000000" w:rsidR="00000000" w:rsidRPr="00000000">
        <w:rPr>
          <w:rtl w:val="0"/>
        </w:rPr>
        <w:t xml:space="preserve">Ympäristöön kirjautuminen</w:t>
      </w:r>
    </w:p>
    <w:p w:rsidR="00000000" w:rsidDel="00000000" w:rsidP="00000000" w:rsidRDefault="00000000" w:rsidRPr="00000000" w14:paraId="000000B1">
      <w:pPr>
        <w:contextualSpacing w:val="0"/>
        <w:rPr/>
      </w:pPr>
      <w:r w:rsidDel="00000000" w:rsidR="00000000" w:rsidRPr="00000000">
        <w:rPr>
          <w:rtl w:val="0"/>
        </w:rPr>
        <w:t xml:space="preserve">Kuvaus sisäänkirjautumisprosessista</w:t>
      </w:r>
    </w:p>
    <w:p w:rsidR="00000000" w:rsidDel="00000000" w:rsidP="00000000" w:rsidRDefault="00000000" w:rsidRPr="00000000" w14:paraId="000000B2">
      <w:pPr>
        <w:numPr>
          <w:ilvl w:val="0"/>
          <w:numId w:val="7"/>
        </w:numPr>
        <w:ind w:left="720" w:hanging="360"/>
        <w:contextualSpacing w:val="1"/>
        <w:rPr>
          <w:u w:val="none"/>
        </w:rPr>
      </w:pPr>
      <w:r w:rsidDel="00000000" w:rsidR="00000000" w:rsidRPr="00000000">
        <w:rPr>
          <w:rtl w:val="0"/>
        </w:rPr>
        <w:t xml:space="preserve">Tutkija menee selaimella palvelun etusivulle ja kirjautuu sisään oman organisaationsa kirjautumista käyttäen (esim Haka, Virtu)</w:t>
      </w:r>
    </w:p>
    <w:p w:rsidR="00000000" w:rsidDel="00000000" w:rsidP="00000000" w:rsidRDefault="00000000" w:rsidRPr="00000000" w14:paraId="000000B3">
      <w:pPr>
        <w:numPr>
          <w:ilvl w:val="0"/>
          <w:numId w:val="7"/>
        </w:numPr>
        <w:ind w:left="720" w:hanging="360"/>
        <w:contextualSpacing w:val="1"/>
        <w:rPr>
          <w:u w:val="none"/>
        </w:rPr>
      </w:pPr>
      <w:r w:rsidDel="00000000" w:rsidR="00000000" w:rsidRPr="00000000">
        <w:rPr>
          <w:rtl w:val="0"/>
        </w:rPr>
        <w:t xml:space="preserve">Tutkija valitsee tutkimushankkeen, jonka parissa työskentelee. </w:t>
        <w:br w:type="textWrapping"/>
        <w:t xml:space="preserve">Vaihtoehtoisesti tutkija voi siirtyä Hallintapaneeliin kirjautumisen jälkeen</w:t>
      </w:r>
    </w:p>
    <w:p w:rsidR="00000000" w:rsidDel="00000000" w:rsidP="00000000" w:rsidRDefault="00000000" w:rsidRPr="00000000" w14:paraId="000000B4">
      <w:pPr>
        <w:numPr>
          <w:ilvl w:val="0"/>
          <w:numId w:val="7"/>
        </w:numPr>
        <w:ind w:left="720" w:hanging="360"/>
        <w:contextualSpacing w:val="1"/>
        <w:rPr>
          <w:u w:val="none"/>
        </w:rPr>
      </w:pPr>
      <w:r w:rsidDel="00000000" w:rsidR="00000000" w:rsidRPr="00000000">
        <w:rPr>
          <w:rtl w:val="0"/>
        </w:rPr>
        <w:t xml:space="preserve">Tutkijalle näytetään kyseisen hankkeen tutkimusympäristöjen kuvakkeet, joista hän voi valita mitä haluaa käyttää. Mikäli tutkimushankkeella on vain yksi ympäristö, tutkija näkee vain yhden kuvakkeen.</w:t>
      </w:r>
    </w:p>
    <w:p w:rsidR="00000000" w:rsidDel="00000000" w:rsidP="00000000" w:rsidRDefault="00000000" w:rsidRPr="00000000" w14:paraId="000000B5">
      <w:pPr>
        <w:numPr>
          <w:ilvl w:val="0"/>
          <w:numId w:val="7"/>
        </w:numPr>
        <w:ind w:left="720" w:hanging="360"/>
        <w:contextualSpacing w:val="1"/>
        <w:rPr>
          <w:u w:val="none"/>
        </w:rPr>
      </w:pPr>
      <w:r w:rsidDel="00000000" w:rsidR="00000000" w:rsidRPr="00000000">
        <w:rPr>
          <w:rtl w:val="0"/>
        </w:rPr>
        <w:t xml:space="preserve">Tutkijalta pyydetään kertakäyttösalasana tai muuttuva koodi, joka on toimitettu hänen matkapuhelimeensa</w:t>
      </w:r>
    </w:p>
    <w:p w:rsidR="00000000" w:rsidDel="00000000" w:rsidP="00000000" w:rsidRDefault="00000000" w:rsidRPr="00000000" w14:paraId="000000B6">
      <w:pPr>
        <w:numPr>
          <w:ilvl w:val="0"/>
          <w:numId w:val="7"/>
        </w:numPr>
        <w:ind w:left="720" w:hanging="360"/>
        <w:contextualSpacing w:val="1"/>
        <w:rPr>
          <w:u w:val="none"/>
        </w:rPr>
      </w:pPr>
      <w:r w:rsidDel="00000000" w:rsidR="00000000" w:rsidRPr="00000000">
        <w:rPr>
          <w:rtl w:val="0"/>
        </w:rPr>
        <w:t xml:space="preserve">Tutkija ohjataan etätyöpöydälle.</w:t>
      </w:r>
    </w:p>
    <w:p w:rsidR="00000000" w:rsidDel="00000000" w:rsidP="00000000" w:rsidRDefault="00000000" w:rsidRPr="00000000" w14:paraId="000000B7">
      <w:pPr>
        <w:contextualSpacing w:val="0"/>
        <w:rPr/>
      </w:pPr>
      <w:r w:rsidDel="00000000" w:rsidR="00000000" w:rsidRPr="00000000">
        <w:rPr>
          <w:rtl w:val="0"/>
        </w:rPr>
      </w:r>
    </w:p>
    <w:p w:rsidR="00000000" w:rsidDel="00000000" w:rsidP="00000000" w:rsidRDefault="00000000" w:rsidRPr="00000000" w14:paraId="000000B8">
      <w:pPr>
        <w:pStyle w:val="Heading2"/>
        <w:contextualSpacing w:val="0"/>
        <w:rPr/>
      </w:pPr>
      <w:bookmarkStart w:colFirst="0" w:colLast="0" w:name="_jd0i01e8w649" w:id="26"/>
      <w:bookmarkEnd w:id="26"/>
      <w:r w:rsidDel="00000000" w:rsidR="00000000" w:rsidRPr="00000000">
        <w:rPr>
          <w:rtl w:val="0"/>
        </w:rPr>
        <w:t xml:space="preserve">Aineiston toimitus</w:t>
      </w:r>
    </w:p>
    <w:p w:rsidR="00000000" w:rsidDel="00000000" w:rsidP="00000000" w:rsidRDefault="00000000" w:rsidRPr="00000000" w14:paraId="000000B9">
      <w:pPr>
        <w:contextualSpacing w:val="0"/>
        <w:rPr/>
      </w:pPr>
      <w:r w:rsidDel="00000000" w:rsidR="00000000" w:rsidRPr="00000000">
        <w:rPr>
          <w:rtl w:val="0"/>
        </w:rPr>
        <w:t xml:space="preserve">Kuvaus aineiston toimitusprosessin vaiheista</w:t>
      </w:r>
    </w:p>
    <w:p w:rsidR="00000000" w:rsidDel="00000000" w:rsidP="00000000" w:rsidRDefault="00000000" w:rsidRPr="00000000" w14:paraId="000000BA">
      <w:pPr>
        <w:contextualSpacing w:val="0"/>
        <w:rPr/>
      </w:pPr>
      <w:r w:rsidDel="00000000" w:rsidR="00000000" w:rsidRPr="00000000">
        <w:rPr>
          <w:rtl w:val="0"/>
        </w:rPr>
      </w:r>
    </w:p>
    <w:p w:rsidR="00000000" w:rsidDel="00000000" w:rsidP="00000000" w:rsidRDefault="00000000" w:rsidRPr="00000000" w14:paraId="000000BB">
      <w:pPr>
        <w:numPr>
          <w:ilvl w:val="0"/>
          <w:numId w:val="3"/>
        </w:numPr>
        <w:ind w:left="720" w:hanging="360"/>
        <w:contextualSpacing w:val="1"/>
        <w:rPr>
          <w:u w:val="none"/>
        </w:rPr>
      </w:pPr>
      <w:r w:rsidDel="00000000" w:rsidR="00000000" w:rsidRPr="00000000">
        <w:rPr>
          <w:rtl w:val="0"/>
        </w:rPr>
        <w:t xml:space="preserve">Tutkimusaineistoon myönnetään tutkimuslupa</w:t>
      </w:r>
    </w:p>
    <w:p w:rsidR="00000000" w:rsidDel="00000000" w:rsidP="00000000" w:rsidRDefault="00000000" w:rsidRPr="00000000" w14:paraId="000000BC">
      <w:pPr>
        <w:numPr>
          <w:ilvl w:val="1"/>
          <w:numId w:val="3"/>
        </w:numPr>
        <w:ind w:left="1440" w:hanging="360"/>
        <w:contextualSpacing w:val="1"/>
        <w:rPr>
          <w:u w:val="none"/>
        </w:rPr>
      </w:pPr>
      <w:r w:rsidDel="00000000" w:rsidR="00000000" w:rsidRPr="00000000">
        <w:rPr>
          <w:rtl w:val="0"/>
        </w:rPr>
        <w:t xml:space="preserve">Mikäli kyseessä on valmisaineisto, joka löytyy ympäristöstä, siirrytään suoraan kohtaan 8.</w:t>
      </w:r>
    </w:p>
    <w:p w:rsidR="00000000" w:rsidDel="00000000" w:rsidP="00000000" w:rsidRDefault="00000000" w:rsidRPr="00000000" w14:paraId="000000BD">
      <w:pPr>
        <w:numPr>
          <w:ilvl w:val="1"/>
          <w:numId w:val="3"/>
        </w:numPr>
        <w:ind w:left="1440" w:hanging="360"/>
        <w:contextualSpacing w:val="1"/>
        <w:rPr>
          <w:u w:val="none"/>
        </w:rPr>
      </w:pPr>
      <w:r w:rsidDel="00000000" w:rsidR="00000000" w:rsidRPr="00000000">
        <w:rPr>
          <w:rtl w:val="0"/>
        </w:rPr>
        <w:t xml:space="preserve">Mikäli kyseessä on valmisaineisto, joka ei löydy ympäristöstä, siirrytään kohtaan 3.</w:t>
      </w:r>
    </w:p>
    <w:p w:rsidR="00000000" w:rsidDel="00000000" w:rsidP="00000000" w:rsidRDefault="00000000" w:rsidRPr="00000000" w14:paraId="000000BE">
      <w:pPr>
        <w:numPr>
          <w:ilvl w:val="0"/>
          <w:numId w:val="3"/>
        </w:numPr>
        <w:ind w:left="720" w:hanging="360"/>
        <w:contextualSpacing w:val="1"/>
        <w:rPr>
          <w:u w:val="none"/>
        </w:rPr>
      </w:pPr>
      <w:r w:rsidDel="00000000" w:rsidR="00000000" w:rsidRPr="00000000">
        <w:rPr>
          <w:rtl w:val="0"/>
        </w:rPr>
        <w:t xml:space="preserve">Aineiston toimittajalle lähetetään pyyntö aineiston koostamista varten. Aineiston toimittajalle toimitetaan aineiston yksilöivä tunniste sekä ohjeet aineiston toimittamisesta. </w:t>
      </w:r>
    </w:p>
    <w:p w:rsidR="00000000" w:rsidDel="00000000" w:rsidP="00000000" w:rsidRDefault="00000000" w:rsidRPr="00000000" w14:paraId="000000BF">
      <w:pPr>
        <w:numPr>
          <w:ilvl w:val="0"/>
          <w:numId w:val="3"/>
        </w:numPr>
        <w:ind w:left="720" w:hanging="360"/>
        <w:contextualSpacing w:val="1"/>
        <w:rPr>
          <w:u w:val="none"/>
        </w:rPr>
      </w:pPr>
      <w:r w:rsidDel="00000000" w:rsidR="00000000" w:rsidRPr="00000000">
        <w:rPr>
          <w:rtl w:val="0"/>
        </w:rPr>
        <w:t xml:space="preserve">Aineiston valmistuttua aineiston toimittaja toimittaa aineiston metatiedot META -järjestelmään sekä tiedon Etäkäyttöympäristön ylläpitoon, että aineisto on valmis. Mikäli aineistoa ei ole mahdollista toimittaa palveluväylää pitkin, lähetetään aineiston toimittajalle kertakäyttöinen siirtotunnus.</w:t>
      </w:r>
    </w:p>
    <w:p w:rsidR="00000000" w:rsidDel="00000000" w:rsidP="00000000" w:rsidRDefault="00000000" w:rsidRPr="00000000" w14:paraId="000000C0">
      <w:pPr>
        <w:numPr>
          <w:ilvl w:val="0"/>
          <w:numId w:val="3"/>
        </w:numPr>
        <w:ind w:left="720" w:hanging="360"/>
        <w:contextualSpacing w:val="1"/>
        <w:rPr>
          <w:u w:val="none"/>
        </w:rPr>
      </w:pPr>
      <w:r w:rsidDel="00000000" w:rsidR="00000000" w:rsidRPr="00000000">
        <w:rPr>
          <w:rtl w:val="0"/>
        </w:rPr>
        <w:t xml:space="preserve">Aineisto noudetaan ympäristöön joko palveluväylää hyödyntäen tai SFTP -siirtopalvelimelta karanteenikansioon.</w:t>
      </w:r>
    </w:p>
    <w:p w:rsidR="00000000" w:rsidDel="00000000" w:rsidP="00000000" w:rsidRDefault="00000000" w:rsidRPr="00000000" w14:paraId="000000C1">
      <w:pPr>
        <w:numPr>
          <w:ilvl w:val="0"/>
          <w:numId w:val="3"/>
        </w:numPr>
        <w:ind w:left="720" w:hanging="360"/>
        <w:contextualSpacing w:val="1"/>
        <w:rPr>
          <w:u w:val="none"/>
        </w:rPr>
      </w:pPr>
      <w:r w:rsidDel="00000000" w:rsidR="00000000" w:rsidRPr="00000000">
        <w:rPr>
          <w:rtl w:val="0"/>
        </w:rPr>
        <w:t xml:space="preserve">Aineistolle tehdään tietoturva ja eheystarkastukset.</w:t>
      </w:r>
    </w:p>
    <w:p w:rsidR="00000000" w:rsidDel="00000000" w:rsidP="00000000" w:rsidRDefault="00000000" w:rsidRPr="00000000" w14:paraId="000000C2">
      <w:pPr>
        <w:numPr>
          <w:ilvl w:val="0"/>
          <w:numId w:val="3"/>
        </w:numPr>
        <w:ind w:left="720" w:hanging="360"/>
        <w:contextualSpacing w:val="1"/>
        <w:rPr>
          <w:u w:val="none"/>
        </w:rPr>
      </w:pPr>
      <w:r w:rsidDel="00000000" w:rsidR="00000000" w:rsidRPr="00000000">
        <w:rPr>
          <w:rtl w:val="0"/>
        </w:rPr>
        <w:t xml:space="preserve">Aineiston metatiedot noudetaan META -järjestelmästä.</w:t>
      </w:r>
    </w:p>
    <w:p w:rsidR="00000000" w:rsidDel="00000000" w:rsidP="00000000" w:rsidRDefault="00000000" w:rsidRPr="00000000" w14:paraId="000000C3">
      <w:pPr>
        <w:numPr>
          <w:ilvl w:val="0"/>
          <w:numId w:val="3"/>
        </w:numPr>
        <w:ind w:left="720" w:hanging="360"/>
        <w:contextualSpacing w:val="1"/>
        <w:rPr>
          <w:u w:val="none"/>
        </w:rPr>
      </w:pPr>
      <w:r w:rsidDel="00000000" w:rsidR="00000000" w:rsidRPr="00000000">
        <w:rPr>
          <w:rtl w:val="0"/>
        </w:rPr>
        <w:t xml:space="preserve">Hallintapaneeliin tulee ilmoitus uuden aineiston toimituksesta. </w:t>
      </w:r>
    </w:p>
    <w:p w:rsidR="00000000" w:rsidDel="00000000" w:rsidP="00000000" w:rsidRDefault="00000000" w:rsidRPr="00000000" w14:paraId="000000C4">
      <w:pPr>
        <w:numPr>
          <w:ilvl w:val="0"/>
          <w:numId w:val="3"/>
        </w:numPr>
        <w:ind w:left="720" w:hanging="360"/>
        <w:contextualSpacing w:val="1"/>
        <w:rPr>
          <w:u w:val="none"/>
        </w:rPr>
      </w:pPr>
      <w:r w:rsidDel="00000000" w:rsidR="00000000" w:rsidRPr="00000000">
        <w:rPr>
          <w:rtl w:val="0"/>
        </w:rPr>
        <w:t xml:space="preserve">Pseudonymisointi voidaan suorittaa viranomaisen hallintatyöpöydällä, jos pseudonymisointiin käytetään ulkopuolista palvelua, yhteys viranomaisen työpöydältä voidaan sallia tähän. </w:t>
      </w:r>
    </w:p>
    <w:p w:rsidR="00000000" w:rsidDel="00000000" w:rsidP="00000000" w:rsidRDefault="00000000" w:rsidRPr="00000000" w14:paraId="000000C5">
      <w:pPr>
        <w:numPr>
          <w:ilvl w:val="0"/>
          <w:numId w:val="3"/>
        </w:numPr>
        <w:ind w:left="720" w:hanging="360"/>
        <w:contextualSpacing w:val="1"/>
        <w:rPr>
          <w:u w:val="none"/>
        </w:rPr>
      </w:pPr>
      <w:r w:rsidDel="00000000" w:rsidR="00000000" w:rsidRPr="00000000">
        <w:rPr>
          <w:rtl w:val="0"/>
        </w:rPr>
        <w:t xml:space="preserve">Aineisto siirretään tallennusjärjestelmään vasta kun viranomainen on hyväksynyt aineiston toimituksen Hallintapaneelisssa.</w:t>
      </w:r>
    </w:p>
    <w:p w:rsidR="00000000" w:rsidDel="00000000" w:rsidP="00000000" w:rsidRDefault="00000000" w:rsidRPr="00000000" w14:paraId="000000C6">
      <w:pPr>
        <w:numPr>
          <w:ilvl w:val="0"/>
          <w:numId w:val="3"/>
        </w:numPr>
        <w:ind w:left="720" w:hanging="360"/>
        <w:contextualSpacing w:val="1"/>
        <w:rPr>
          <w:u w:val="none"/>
        </w:rPr>
      </w:pPr>
      <w:r w:rsidDel="00000000" w:rsidR="00000000" w:rsidRPr="00000000">
        <w:rPr>
          <w:rtl w:val="0"/>
        </w:rPr>
        <w:t xml:space="preserve">Etäkäyttöjärjestelmä muodostaa tarvittavat aineiston suojaukset ja aineiston käytön tutkijalle.</w:t>
      </w:r>
    </w:p>
    <w:p w:rsidR="00000000" w:rsidDel="00000000" w:rsidP="00000000" w:rsidRDefault="00000000" w:rsidRPr="00000000" w14:paraId="000000C7">
      <w:pPr>
        <w:numPr>
          <w:ilvl w:val="0"/>
          <w:numId w:val="3"/>
        </w:numPr>
        <w:ind w:left="720" w:hanging="360"/>
        <w:contextualSpacing w:val="1"/>
        <w:rPr>
          <w:u w:val="none"/>
        </w:rPr>
      </w:pPr>
      <w:r w:rsidDel="00000000" w:rsidR="00000000" w:rsidRPr="00000000">
        <w:rPr>
          <w:rtl w:val="0"/>
        </w:rPr>
        <w:t xml:space="preserve">Tutkijalle ilmoitus, että aineisto on käytettävissä.</w:t>
      </w:r>
    </w:p>
    <w:p w:rsidR="00000000" w:rsidDel="00000000" w:rsidP="00000000" w:rsidRDefault="00000000" w:rsidRPr="00000000" w14:paraId="000000C8">
      <w:pPr>
        <w:contextualSpacing w:val="0"/>
        <w:rPr/>
      </w:pPr>
      <w:r w:rsidDel="00000000" w:rsidR="00000000" w:rsidRPr="00000000">
        <w:rPr>
          <w:rtl w:val="0"/>
        </w:rPr>
      </w:r>
    </w:p>
    <w:p w:rsidR="00000000" w:rsidDel="00000000" w:rsidP="00000000" w:rsidRDefault="00000000" w:rsidRPr="00000000" w14:paraId="000000C9">
      <w:pPr>
        <w:contextualSpacing w:val="0"/>
        <w:rPr/>
      </w:pPr>
      <w:r w:rsidDel="00000000" w:rsidR="00000000" w:rsidRPr="00000000">
        <w:rPr>
          <w:rtl w:val="0"/>
        </w:rPr>
      </w:r>
    </w:p>
    <w:p w:rsidR="00000000" w:rsidDel="00000000" w:rsidP="00000000" w:rsidRDefault="00000000" w:rsidRPr="00000000" w14:paraId="000000CA">
      <w:pPr>
        <w:pStyle w:val="Heading2"/>
        <w:contextualSpacing w:val="0"/>
        <w:rPr/>
      </w:pPr>
      <w:bookmarkStart w:colFirst="0" w:colLast="0" w:name="_5gjfjqi40d8p" w:id="27"/>
      <w:bookmarkEnd w:id="27"/>
      <w:r w:rsidDel="00000000" w:rsidR="00000000" w:rsidRPr="00000000">
        <w:rPr>
          <w:rtl w:val="0"/>
        </w:rPr>
        <w:t xml:space="preserve">Aineiston elinkaari käyttöluvan päätyttyä</w:t>
      </w:r>
    </w:p>
    <w:p w:rsidR="00000000" w:rsidDel="00000000" w:rsidP="00000000" w:rsidRDefault="00000000" w:rsidRPr="00000000" w14:paraId="000000CB">
      <w:pPr>
        <w:contextualSpacing w:val="0"/>
        <w:rPr/>
      </w:pPr>
      <w:r w:rsidDel="00000000" w:rsidR="00000000" w:rsidRPr="00000000">
        <w:rPr>
          <w:rtl w:val="0"/>
        </w:rPr>
        <w:t xml:space="preserve">Aineiston elinkaareen käyttöluvan päätyttyä täytyy tehdä linjaus hallinnoivan viranomaisen toimesta. Aineistoa voidaan tarvita tutkimustarkoitukseen käyttöluvan päätyttyä tutkimuksen revisiota varten.</w:t>
      </w:r>
      <w:r w:rsidDel="00000000" w:rsidR="00000000" w:rsidRPr="00000000">
        <w:br w:type="page"/>
      </w:r>
      <w:r w:rsidDel="00000000" w:rsidR="00000000" w:rsidRPr="00000000">
        <w:rPr>
          <w:rtl w:val="0"/>
        </w:rPr>
      </w:r>
    </w:p>
    <w:p w:rsidR="00000000" w:rsidDel="00000000" w:rsidP="00000000" w:rsidRDefault="00000000" w:rsidRPr="00000000" w14:paraId="000000CC">
      <w:pPr>
        <w:pStyle w:val="Heading1"/>
        <w:contextualSpacing w:val="0"/>
        <w:rPr/>
      </w:pPr>
      <w:bookmarkStart w:colFirst="0" w:colLast="0" w:name="_sl9dywsxku6a" w:id="28"/>
      <w:bookmarkEnd w:id="28"/>
      <w:r w:rsidDel="00000000" w:rsidR="00000000" w:rsidRPr="00000000">
        <w:rPr>
          <w:rtl w:val="0"/>
        </w:rPr>
        <w:t xml:space="preserve">Tekninen kuvaus</w:t>
      </w:r>
    </w:p>
    <w:p w:rsidR="00000000" w:rsidDel="00000000" w:rsidP="00000000" w:rsidRDefault="00000000" w:rsidRPr="00000000" w14:paraId="000000CD">
      <w:pPr>
        <w:pStyle w:val="Heading2"/>
        <w:contextualSpacing w:val="0"/>
        <w:rPr/>
      </w:pPr>
      <w:bookmarkStart w:colFirst="0" w:colLast="0" w:name="_tgsudvvgx3z3" w:id="29"/>
      <w:bookmarkEnd w:id="29"/>
      <w:r w:rsidDel="00000000" w:rsidR="00000000" w:rsidRPr="00000000">
        <w:rPr>
          <w:rtl w:val="0"/>
        </w:rPr>
        <w:t xml:space="preserve">Käyttöoikeuksien hallinta</w:t>
      </w:r>
    </w:p>
    <w:p w:rsidR="00000000" w:rsidDel="00000000" w:rsidP="00000000" w:rsidRDefault="00000000" w:rsidRPr="00000000" w14:paraId="000000CE">
      <w:pPr>
        <w:contextualSpacing w:val="0"/>
        <w:rPr/>
      </w:pPr>
      <w:r w:rsidDel="00000000" w:rsidR="00000000" w:rsidRPr="00000000">
        <w:rPr>
          <w:rtl w:val="0"/>
        </w:rPr>
        <w:t xml:space="preserve">Ympäristön sisäinen käyttöoikeuksien hallinta on toteuttu käyttäen Microsoft Windows Server Active Directoryä sekä FreeIPA -palvelua Linux koneiden oikeuksien suhteen. Jaotteluna on, että Active Directory on käyttöoikeustietojen lähde, josta FreeIPA hakee tietonsa.</w:t>
      </w:r>
    </w:p>
    <w:p w:rsidR="00000000" w:rsidDel="00000000" w:rsidP="00000000" w:rsidRDefault="00000000" w:rsidRPr="00000000" w14:paraId="000000CF">
      <w:pPr>
        <w:contextualSpacing w:val="0"/>
        <w:rPr/>
      </w:pPr>
      <w:r w:rsidDel="00000000" w:rsidR="00000000" w:rsidRPr="00000000">
        <w:rPr>
          <w:rtl w:val="0"/>
        </w:rPr>
      </w:r>
    </w:p>
    <w:p w:rsidR="00000000" w:rsidDel="00000000" w:rsidP="00000000" w:rsidRDefault="00000000" w:rsidRPr="00000000" w14:paraId="000000D0">
      <w:pPr>
        <w:contextualSpacing w:val="0"/>
        <w:rPr/>
      </w:pPr>
      <w:r w:rsidDel="00000000" w:rsidR="00000000" w:rsidRPr="00000000">
        <w:rPr/>
        <w:drawing>
          <wp:inline distB="114300" distT="114300" distL="114300" distR="114300">
            <wp:extent cx="5943600" cy="41021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4102100"/>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contextualSpacing w:val="0"/>
        <w:rPr/>
      </w:pPr>
      <w:r w:rsidDel="00000000" w:rsidR="00000000" w:rsidRPr="00000000">
        <w:rPr>
          <w:rtl w:val="0"/>
        </w:rPr>
      </w:r>
    </w:p>
    <w:p w:rsidR="00000000" w:rsidDel="00000000" w:rsidP="00000000" w:rsidRDefault="00000000" w:rsidRPr="00000000" w14:paraId="000000D2">
      <w:pPr>
        <w:pStyle w:val="Heading3"/>
        <w:contextualSpacing w:val="0"/>
        <w:rPr/>
      </w:pPr>
      <w:bookmarkStart w:colFirst="0" w:colLast="0" w:name="_so89tuwp4zlw" w:id="30"/>
      <w:bookmarkEnd w:id="30"/>
      <w:r w:rsidDel="00000000" w:rsidR="00000000" w:rsidRPr="00000000">
        <w:rPr>
          <w:rtl w:val="0"/>
        </w:rPr>
        <w:t xml:space="preserve">Active Directory:n rakenne</w:t>
      </w:r>
    </w:p>
    <w:p w:rsidR="00000000" w:rsidDel="00000000" w:rsidP="00000000" w:rsidRDefault="00000000" w:rsidRPr="00000000" w14:paraId="000000D3">
      <w:pPr>
        <w:contextualSpacing w:val="0"/>
        <w:rPr/>
      </w:pPr>
      <w:r w:rsidDel="00000000" w:rsidR="00000000" w:rsidRPr="00000000">
        <w:rPr>
          <w:rtl w:val="0"/>
        </w:rPr>
        <w:t xml:space="preserve">Active directory koostuu kansiorakenteesta, jossa eri objektit (käyttäjät, palvelimet, ryhmät) on eroitettuna omiin kansioihinsa ja niiden alikansioihin. Lähtökohtaisesti vain yhden tyyppisiä objekteja on yhdessä kansiossa.</w:t>
      </w:r>
    </w:p>
    <w:p w:rsidR="00000000" w:rsidDel="00000000" w:rsidP="00000000" w:rsidRDefault="00000000" w:rsidRPr="00000000" w14:paraId="000000D4">
      <w:pPr>
        <w:contextualSpacing w:val="0"/>
        <w:rPr/>
      </w:pPr>
      <w:r w:rsidDel="00000000" w:rsidR="00000000" w:rsidRPr="00000000">
        <w:rPr>
          <w:rtl w:val="0"/>
        </w:rPr>
      </w:r>
    </w:p>
    <w:p w:rsidR="00000000" w:rsidDel="00000000" w:rsidP="00000000" w:rsidRDefault="00000000" w:rsidRPr="00000000" w14:paraId="000000D5">
      <w:pPr>
        <w:contextualSpacing w:val="0"/>
        <w:rPr/>
      </w:pPr>
      <w:r w:rsidDel="00000000" w:rsidR="00000000" w:rsidRPr="00000000">
        <w:rPr>
          <w:rtl w:val="0"/>
        </w:rPr>
        <w:t xml:space="preserve">Kuva Active Directoryn rakenteesta</w:t>
      </w:r>
    </w:p>
    <w:p w:rsidR="00000000" w:rsidDel="00000000" w:rsidP="00000000" w:rsidRDefault="00000000" w:rsidRPr="00000000" w14:paraId="000000D6">
      <w:pPr>
        <w:contextualSpacing w:val="0"/>
        <w:rPr/>
      </w:pPr>
      <w:r w:rsidDel="00000000" w:rsidR="00000000" w:rsidRPr="00000000">
        <w:rPr>
          <w:rtl w:val="0"/>
        </w:rPr>
      </w:r>
    </w:p>
    <w:p w:rsidR="00000000" w:rsidDel="00000000" w:rsidP="00000000" w:rsidRDefault="00000000" w:rsidRPr="00000000" w14:paraId="000000D7">
      <w:pPr>
        <w:contextualSpacing w:val="0"/>
        <w:rPr/>
      </w:pPr>
      <w:r w:rsidDel="00000000" w:rsidR="00000000" w:rsidRPr="00000000">
        <w:rPr>
          <w:rtl w:val="0"/>
        </w:rPr>
        <w:t xml:space="preserve">Domain</w:t>
      </w:r>
    </w:p>
    <w:p w:rsidR="00000000" w:rsidDel="00000000" w:rsidP="00000000" w:rsidRDefault="00000000" w:rsidRPr="00000000" w14:paraId="000000D8">
      <w:pPr>
        <w:contextualSpacing w:val="0"/>
        <w:rPr/>
      </w:pPr>
      <w:r w:rsidDel="00000000" w:rsidR="00000000" w:rsidRPr="00000000">
        <w:rPr>
          <w:rtl w:val="0"/>
        </w:rPr>
        <w:t xml:space="preserve">-- Domain controllers</w:t>
      </w:r>
    </w:p>
    <w:p w:rsidR="00000000" w:rsidDel="00000000" w:rsidP="00000000" w:rsidRDefault="00000000" w:rsidRPr="00000000" w14:paraId="000000D9">
      <w:pPr>
        <w:contextualSpacing w:val="0"/>
        <w:rPr/>
      </w:pPr>
      <w:r w:rsidDel="00000000" w:rsidR="00000000" w:rsidRPr="00000000">
        <w:rPr>
          <w:rtl w:val="0"/>
        </w:rPr>
        <w:t xml:space="preserve">-- ePouta (computers)</w:t>
      </w:r>
    </w:p>
    <w:p w:rsidR="00000000" w:rsidDel="00000000" w:rsidP="00000000" w:rsidRDefault="00000000" w:rsidRPr="00000000" w14:paraId="000000DA">
      <w:pPr>
        <w:ind w:firstLine="720"/>
        <w:contextualSpacing w:val="0"/>
        <w:rPr/>
      </w:pPr>
      <w:r w:rsidDel="00000000" w:rsidR="00000000" w:rsidRPr="00000000">
        <w:rPr>
          <w:rtl w:val="0"/>
        </w:rPr>
        <w:t xml:space="preserve">-- Linux</w:t>
      </w:r>
    </w:p>
    <w:p w:rsidR="00000000" w:rsidDel="00000000" w:rsidP="00000000" w:rsidRDefault="00000000" w:rsidRPr="00000000" w14:paraId="000000DB">
      <w:pPr>
        <w:ind w:left="720" w:firstLine="0"/>
        <w:contextualSpacing w:val="0"/>
        <w:rPr/>
      </w:pPr>
      <w:r w:rsidDel="00000000" w:rsidR="00000000" w:rsidRPr="00000000">
        <w:rPr>
          <w:rtl w:val="0"/>
        </w:rPr>
        <w:t xml:space="preserve">-- Win</w:t>
      </w:r>
    </w:p>
    <w:p w:rsidR="00000000" w:rsidDel="00000000" w:rsidP="00000000" w:rsidRDefault="00000000" w:rsidRPr="00000000" w14:paraId="000000DC">
      <w:pPr>
        <w:ind w:left="0" w:firstLine="0"/>
        <w:contextualSpacing w:val="0"/>
        <w:rPr/>
      </w:pPr>
      <w:r w:rsidDel="00000000" w:rsidR="00000000" w:rsidRPr="00000000">
        <w:rPr>
          <w:rtl w:val="0"/>
        </w:rPr>
        <w:t xml:space="preserve">-- vCloud (computers)</w:t>
      </w:r>
    </w:p>
    <w:p w:rsidR="00000000" w:rsidDel="00000000" w:rsidP="00000000" w:rsidRDefault="00000000" w:rsidRPr="00000000" w14:paraId="000000DD">
      <w:pPr>
        <w:ind w:left="0" w:firstLine="0"/>
        <w:contextualSpacing w:val="0"/>
        <w:rPr/>
      </w:pPr>
      <w:r w:rsidDel="00000000" w:rsidR="00000000" w:rsidRPr="00000000">
        <w:rPr>
          <w:rtl w:val="0"/>
        </w:rPr>
        <w:tab/>
        <w:t xml:space="preserve">-- Linux</w:t>
      </w:r>
    </w:p>
    <w:p w:rsidR="00000000" w:rsidDel="00000000" w:rsidP="00000000" w:rsidRDefault="00000000" w:rsidRPr="00000000" w14:paraId="000000DE">
      <w:pPr>
        <w:ind w:left="0" w:firstLine="0"/>
        <w:contextualSpacing w:val="0"/>
        <w:rPr/>
      </w:pPr>
      <w:r w:rsidDel="00000000" w:rsidR="00000000" w:rsidRPr="00000000">
        <w:rPr>
          <w:rtl w:val="0"/>
        </w:rPr>
        <w:tab/>
        <w:t xml:space="preserve">-- Win</w:t>
      </w:r>
    </w:p>
    <w:p w:rsidR="00000000" w:rsidDel="00000000" w:rsidP="00000000" w:rsidRDefault="00000000" w:rsidRPr="00000000" w14:paraId="000000DF">
      <w:pPr>
        <w:ind w:left="0" w:firstLine="0"/>
        <w:contextualSpacing w:val="0"/>
        <w:rPr/>
      </w:pPr>
      <w:r w:rsidDel="00000000" w:rsidR="00000000" w:rsidRPr="00000000">
        <w:rPr>
          <w:rtl w:val="0"/>
        </w:rPr>
        <w:t xml:space="preserve">-- MgmtUsers (Users)</w:t>
      </w:r>
    </w:p>
    <w:p w:rsidR="00000000" w:rsidDel="00000000" w:rsidP="00000000" w:rsidRDefault="00000000" w:rsidRPr="00000000" w14:paraId="000000E0">
      <w:pPr>
        <w:ind w:left="0" w:firstLine="0"/>
        <w:contextualSpacing w:val="0"/>
        <w:rPr/>
      </w:pPr>
      <w:r w:rsidDel="00000000" w:rsidR="00000000" w:rsidRPr="00000000">
        <w:rPr>
          <w:rtl w:val="0"/>
        </w:rPr>
        <w:tab/>
        <w:t xml:space="preserve">-- AdminDA</w:t>
      </w:r>
    </w:p>
    <w:p w:rsidR="00000000" w:rsidDel="00000000" w:rsidP="00000000" w:rsidRDefault="00000000" w:rsidRPr="00000000" w14:paraId="000000E1">
      <w:pPr>
        <w:ind w:left="0" w:firstLine="0"/>
        <w:contextualSpacing w:val="0"/>
        <w:rPr/>
      </w:pPr>
      <w:r w:rsidDel="00000000" w:rsidR="00000000" w:rsidRPr="00000000">
        <w:rPr>
          <w:rtl w:val="0"/>
        </w:rPr>
        <w:tab/>
        <w:t xml:space="preserve">-- AdminSA</w:t>
      </w:r>
    </w:p>
    <w:p w:rsidR="00000000" w:rsidDel="00000000" w:rsidP="00000000" w:rsidRDefault="00000000" w:rsidRPr="00000000" w14:paraId="000000E2">
      <w:pPr>
        <w:ind w:left="0" w:firstLine="0"/>
        <w:contextualSpacing w:val="0"/>
        <w:rPr/>
      </w:pPr>
      <w:r w:rsidDel="00000000" w:rsidR="00000000" w:rsidRPr="00000000">
        <w:rPr>
          <w:rtl w:val="0"/>
        </w:rPr>
        <w:tab/>
        <w:t xml:space="preserve">-- AdminWA</w:t>
      </w:r>
    </w:p>
    <w:p w:rsidR="00000000" w:rsidDel="00000000" w:rsidP="00000000" w:rsidRDefault="00000000" w:rsidRPr="00000000" w14:paraId="000000E3">
      <w:pPr>
        <w:ind w:left="0" w:firstLine="0"/>
        <w:contextualSpacing w:val="0"/>
        <w:rPr/>
      </w:pPr>
      <w:r w:rsidDel="00000000" w:rsidR="00000000" w:rsidRPr="00000000">
        <w:rPr>
          <w:rtl w:val="0"/>
        </w:rPr>
        <w:t xml:space="preserve">-- Users (builtin)</w:t>
      </w:r>
    </w:p>
    <w:p w:rsidR="00000000" w:rsidDel="00000000" w:rsidP="00000000" w:rsidRDefault="00000000" w:rsidRPr="00000000" w14:paraId="000000E4">
      <w:pPr>
        <w:ind w:left="0" w:firstLine="0"/>
        <w:contextualSpacing w:val="0"/>
        <w:rPr/>
      </w:pPr>
      <w:r w:rsidDel="00000000" w:rsidR="00000000" w:rsidRPr="00000000">
        <w:rPr>
          <w:rtl w:val="0"/>
        </w:rPr>
        <w:t xml:space="preserve">-- ResUsers (tutkijoiden tunnukset)</w:t>
      </w:r>
    </w:p>
    <w:p w:rsidR="00000000" w:rsidDel="00000000" w:rsidP="00000000" w:rsidRDefault="00000000" w:rsidRPr="00000000" w14:paraId="000000E5">
      <w:pPr>
        <w:ind w:left="0" w:firstLine="0"/>
        <w:contextualSpacing w:val="0"/>
        <w:rPr/>
      </w:pPr>
      <w:r w:rsidDel="00000000" w:rsidR="00000000" w:rsidRPr="00000000">
        <w:rPr>
          <w:rtl w:val="0"/>
        </w:rPr>
        <w:tab/>
        <w:t xml:space="preserve">-- Users</w:t>
      </w:r>
    </w:p>
    <w:p w:rsidR="00000000" w:rsidDel="00000000" w:rsidP="00000000" w:rsidRDefault="00000000" w:rsidRPr="00000000" w14:paraId="000000E6">
      <w:pPr>
        <w:ind w:left="0" w:firstLine="0"/>
        <w:contextualSpacing w:val="0"/>
        <w:rPr/>
      </w:pPr>
      <w:r w:rsidDel="00000000" w:rsidR="00000000" w:rsidRPr="00000000">
        <w:rPr>
          <w:rtl w:val="0"/>
        </w:rPr>
        <w:tab/>
        <w:t xml:space="preserve">-- Groups</w:t>
      </w:r>
    </w:p>
    <w:p w:rsidR="00000000" w:rsidDel="00000000" w:rsidP="00000000" w:rsidRDefault="00000000" w:rsidRPr="00000000" w14:paraId="000000E7">
      <w:pPr>
        <w:ind w:left="0" w:firstLine="0"/>
        <w:contextualSpacing w:val="0"/>
        <w:rPr/>
      </w:pPr>
      <w:r w:rsidDel="00000000" w:rsidR="00000000" w:rsidRPr="00000000">
        <w:rPr>
          <w:rtl w:val="0"/>
        </w:rPr>
        <w:tab/>
        <w:tab/>
        <w:t xml:space="preserve">-- Project</w:t>
      </w:r>
    </w:p>
    <w:p w:rsidR="00000000" w:rsidDel="00000000" w:rsidP="00000000" w:rsidRDefault="00000000" w:rsidRPr="00000000" w14:paraId="000000E8">
      <w:pPr>
        <w:ind w:left="0" w:firstLine="0"/>
        <w:contextualSpacing w:val="0"/>
        <w:rPr/>
      </w:pPr>
      <w:r w:rsidDel="00000000" w:rsidR="00000000" w:rsidRPr="00000000">
        <w:rPr>
          <w:rtl w:val="0"/>
        </w:rPr>
        <w:tab/>
        <w:tab/>
        <w:t xml:space="preserve">-- Data</w:t>
      </w:r>
    </w:p>
    <w:p w:rsidR="00000000" w:rsidDel="00000000" w:rsidP="00000000" w:rsidRDefault="00000000" w:rsidRPr="00000000" w14:paraId="000000E9">
      <w:pPr>
        <w:ind w:left="0" w:firstLine="0"/>
        <w:contextualSpacing w:val="0"/>
        <w:rPr/>
      </w:pPr>
      <w:r w:rsidDel="00000000" w:rsidR="00000000" w:rsidRPr="00000000">
        <w:rPr>
          <w:rtl w:val="0"/>
        </w:rPr>
        <w:tab/>
        <w:tab/>
        <w:t xml:space="preserve">-- Environment</w:t>
      </w:r>
    </w:p>
    <w:p w:rsidR="00000000" w:rsidDel="00000000" w:rsidP="00000000" w:rsidRDefault="00000000" w:rsidRPr="00000000" w14:paraId="000000EA">
      <w:pPr>
        <w:ind w:left="0" w:firstLine="0"/>
        <w:contextualSpacing w:val="0"/>
        <w:rPr/>
      </w:pPr>
      <w:r w:rsidDel="00000000" w:rsidR="00000000" w:rsidRPr="00000000">
        <w:rPr>
          <w:rtl w:val="0"/>
        </w:rPr>
        <w:t xml:space="preserve">-- GovUsers (Viranomaiskäyttäjät/ympäristön ja datan hallinnointi)</w:t>
      </w:r>
    </w:p>
    <w:p w:rsidR="00000000" w:rsidDel="00000000" w:rsidP="00000000" w:rsidRDefault="00000000" w:rsidRPr="00000000" w14:paraId="000000EB">
      <w:pPr>
        <w:ind w:left="0" w:firstLine="0"/>
        <w:contextualSpacing w:val="0"/>
        <w:rPr/>
      </w:pPr>
      <w:r w:rsidDel="00000000" w:rsidR="00000000" w:rsidRPr="00000000">
        <w:rPr>
          <w:rtl w:val="0"/>
        </w:rPr>
        <w:tab/>
        <w:t xml:space="preserve">-- Users</w:t>
      </w:r>
    </w:p>
    <w:p w:rsidR="00000000" w:rsidDel="00000000" w:rsidP="00000000" w:rsidRDefault="00000000" w:rsidRPr="00000000" w14:paraId="000000EC">
      <w:pPr>
        <w:ind w:left="0" w:firstLine="0"/>
        <w:contextualSpacing w:val="0"/>
        <w:rPr/>
      </w:pPr>
      <w:r w:rsidDel="00000000" w:rsidR="00000000" w:rsidRPr="00000000">
        <w:rPr>
          <w:rtl w:val="0"/>
        </w:rPr>
        <w:tab/>
        <w:t xml:space="preserve">-- Groups</w:t>
      </w:r>
    </w:p>
    <w:p w:rsidR="00000000" w:rsidDel="00000000" w:rsidP="00000000" w:rsidRDefault="00000000" w:rsidRPr="00000000" w14:paraId="000000ED">
      <w:pPr>
        <w:ind w:left="0" w:firstLine="0"/>
        <w:contextualSpacing w:val="0"/>
        <w:rPr/>
      </w:pPr>
      <w:r w:rsidDel="00000000" w:rsidR="00000000" w:rsidRPr="00000000">
        <w:rPr>
          <w:rtl w:val="0"/>
        </w:rPr>
      </w:r>
    </w:p>
    <w:p w:rsidR="00000000" w:rsidDel="00000000" w:rsidP="00000000" w:rsidRDefault="00000000" w:rsidRPr="00000000" w14:paraId="000000EE">
      <w:pPr>
        <w:pStyle w:val="Heading3"/>
        <w:contextualSpacing w:val="0"/>
        <w:rPr/>
      </w:pPr>
      <w:bookmarkStart w:colFirst="0" w:colLast="0" w:name="_hf1dn1kjs3yd" w:id="31"/>
      <w:bookmarkEnd w:id="31"/>
      <w:r w:rsidDel="00000000" w:rsidR="00000000" w:rsidRPr="00000000">
        <w:rPr>
          <w:rtl w:val="0"/>
        </w:rPr>
        <w:t xml:space="preserve">Käyttäjäryhmät</w:t>
      </w:r>
    </w:p>
    <w:p w:rsidR="00000000" w:rsidDel="00000000" w:rsidP="00000000" w:rsidRDefault="00000000" w:rsidRPr="00000000" w14:paraId="000000EF">
      <w:pPr>
        <w:contextualSpacing w:val="0"/>
        <w:rPr/>
      </w:pPr>
      <w:r w:rsidDel="00000000" w:rsidR="00000000" w:rsidRPr="00000000">
        <w:rPr>
          <w:rtl w:val="0"/>
        </w:rPr>
      </w:r>
    </w:p>
    <w:p w:rsidR="00000000" w:rsidDel="00000000" w:rsidP="00000000" w:rsidRDefault="00000000" w:rsidRPr="00000000" w14:paraId="000000F0">
      <w:pPr>
        <w:contextualSpacing w:val="0"/>
        <w:rPr/>
      </w:pPr>
      <w:r w:rsidDel="00000000" w:rsidR="00000000" w:rsidRPr="00000000">
        <w:rPr>
          <w:rtl w:val="0"/>
        </w:rPr>
        <w:t xml:space="preserve">Käyttäjien ryhmät muodostuvat seuraavalla rakenteella:</w:t>
      </w:r>
    </w:p>
    <w:p w:rsidR="00000000" w:rsidDel="00000000" w:rsidP="00000000" w:rsidRDefault="00000000" w:rsidRPr="00000000" w14:paraId="000000F1">
      <w:pPr>
        <w:contextualSpacing w:val="0"/>
        <w:rPr/>
      </w:pPr>
      <w:r w:rsidDel="00000000" w:rsidR="00000000" w:rsidRPr="00000000">
        <w:rPr>
          <w:rtl w:val="0"/>
        </w:rPr>
      </w:r>
    </w:p>
    <w:p w:rsidR="00000000" w:rsidDel="00000000" w:rsidP="00000000" w:rsidRDefault="00000000" w:rsidRPr="00000000" w14:paraId="000000F2">
      <w:pPr>
        <w:numPr>
          <w:ilvl w:val="0"/>
          <w:numId w:val="1"/>
        </w:numPr>
        <w:ind w:left="720" w:hanging="360"/>
        <w:contextualSpacing w:val="1"/>
        <w:rPr>
          <w:u w:val="none"/>
        </w:rPr>
      </w:pPr>
      <w:r w:rsidDel="00000000" w:rsidR="00000000" w:rsidRPr="00000000">
        <w:rPr>
          <w:rtl w:val="0"/>
        </w:rPr>
        <w:t xml:space="preserve">Ainestoryhmä</w:t>
      </w:r>
    </w:p>
    <w:p w:rsidR="00000000" w:rsidDel="00000000" w:rsidP="00000000" w:rsidRDefault="00000000" w:rsidRPr="00000000" w14:paraId="000000F3">
      <w:pPr>
        <w:numPr>
          <w:ilvl w:val="1"/>
          <w:numId w:val="1"/>
        </w:numPr>
        <w:ind w:left="1440" w:hanging="360"/>
        <w:contextualSpacing w:val="1"/>
        <w:rPr>
          <w:u w:val="none"/>
        </w:rPr>
      </w:pPr>
      <w:r w:rsidDel="00000000" w:rsidR="00000000" w:rsidRPr="00000000">
        <w:rPr>
          <w:rtl w:val="0"/>
        </w:rPr>
        <w:t xml:space="preserve">Jokaisella tutkimusaineistokokonaisuudella on oma ryhmänsä.</w:t>
      </w:r>
    </w:p>
    <w:p w:rsidR="00000000" w:rsidDel="00000000" w:rsidP="00000000" w:rsidRDefault="00000000" w:rsidRPr="00000000" w14:paraId="000000F4">
      <w:pPr>
        <w:numPr>
          <w:ilvl w:val="1"/>
          <w:numId w:val="1"/>
        </w:numPr>
        <w:ind w:left="1440" w:hanging="360"/>
        <w:contextualSpacing w:val="1"/>
        <w:rPr>
          <w:u w:val="none"/>
        </w:rPr>
      </w:pPr>
      <w:r w:rsidDel="00000000" w:rsidR="00000000" w:rsidRPr="00000000">
        <w:rPr>
          <w:rtl w:val="0"/>
        </w:rPr>
        <w:t xml:space="preserve">Tutkimusaineistokokonaisuus</w:t>
      </w:r>
      <w:r w:rsidDel="00000000" w:rsidR="00000000" w:rsidRPr="00000000">
        <w:rPr>
          <w:rtl w:val="0"/>
        </w:rPr>
        <w:t xml:space="preserve"> linkittyy aineiston uniikkiin tunnisteeseen.</w:t>
      </w:r>
    </w:p>
    <w:p w:rsidR="00000000" w:rsidDel="00000000" w:rsidP="00000000" w:rsidRDefault="00000000" w:rsidRPr="00000000" w14:paraId="000000F5">
      <w:pPr>
        <w:numPr>
          <w:ilvl w:val="1"/>
          <w:numId w:val="1"/>
        </w:numPr>
        <w:ind w:left="1440" w:hanging="360"/>
        <w:contextualSpacing w:val="1"/>
        <w:rPr>
          <w:u w:val="none"/>
        </w:rPr>
      </w:pPr>
      <w:r w:rsidDel="00000000" w:rsidR="00000000" w:rsidRPr="00000000">
        <w:rPr>
          <w:rtl w:val="0"/>
        </w:rPr>
        <w:t xml:space="preserve">Aineistoryhmään voi kuulua yksi tai useampi tutkimushankeryhmä.</w:t>
      </w:r>
    </w:p>
    <w:p w:rsidR="00000000" w:rsidDel="00000000" w:rsidP="00000000" w:rsidRDefault="00000000" w:rsidRPr="00000000" w14:paraId="000000F6">
      <w:pPr>
        <w:numPr>
          <w:ilvl w:val="0"/>
          <w:numId w:val="1"/>
        </w:numPr>
        <w:ind w:left="720" w:hanging="360"/>
        <w:contextualSpacing w:val="1"/>
        <w:rPr>
          <w:u w:val="none"/>
        </w:rPr>
      </w:pPr>
      <w:r w:rsidDel="00000000" w:rsidR="00000000" w:rsidRPr="00000000">
        <w:rPr>
          <w:rtl w:val="0"/>
        </w:rPr>
        <w:t xml:space="preserve">Tutkimushankeryhmä</w:t>
      </w:r>
    </w:p>
    <w:p w:rsidR="00000000" w:rsidDel="00000000" w:rsidP="00000000" w:rsidRDefault="00000000" w:rsidRPr="00000000" w14:paraId="000000F7">
      <w:pPr>
        <w:numPr>
          <w:ilvl w:val="1"/>
          <w:numId w:val="1"/>
        </w:numPr>
        <w:ind w:left="1440" w:hanging="360"/>
        <w:contextualSpacing w:val="1"/>
        <w:rPr>
          <w:u w:val="none"/>
        </w:rPr>
      </w:pPr>
      <w:r w:rsidDel="00000000" w:rsidR="00000000" w:rsidRPr="00000000">
        <w:rPr>
          <w:rtl w:val="0"/>
        </w:rPr>
        <w:t xml:space="preserve">Voi kuulua yhteen tai useampaan Aineistoryhmään</w:t>
      </w:r>
    </w:p>
    <w:p w:rsidR="00000000" w:rsidDel="00000000" w:rsidP="00000000" w:rsidRDefault="00000000" w:rsidRPr="00000000" w14:paraId="000000F8">
      <w:pPr>
        <w:numPr>
          <w:ilvl w:val="1"/>
          <w:numId w:val="1"/>
        </w:numPr>
        <w:ind w:left="1440" w:hanging="360"/>
        <w:contextualSpacing w:val="1"/>
        <w:rPr>
          <w:u w:val="none"/>
        </w:rPr>
      </w:pPr>
      <w:r w:rsidDel="00000000" w:rsidR="00000000" w:rsidRPr="00000000">
        <w:rPr>
          <w:rtl w:val="0"/>
        </w:rPr>
        <w:t xml:space="preserve">Linkittyy tutkimuslupaan ja sen uniikkiin tunnisteeseen</w:t>
      </w:r>
    </w:p>
    <w:p w:rsidR="00000000" w:rsidDel="00000000" w:rsidP="00000000" w:rsidRDefault="00000000" w:rsidRPr="00000000" w14:paraId="000000F9">
      <w:pPr>
        <w:numPr>
          <w:ilvl w:val="1"/>
          <w:numId w:val="1"/>
        </w:numPr>
        <w:ind w:left="1440" w:hanging="360"/>
        <w:contextualSpacing w:val="1"/>
        <w:rPr>
          <w:u w:val="none"/>
        </w:rPr>
      </w:pPr>
      <w:r w:rsidDel="00000000" w:rsidR="00000000" w:rsidRPr="00000000">
        <w:rPr>
          <w:rtl w:val="0"/>
        </w:rPr>
        <w:t xml:space="preserve">Tutkimushankeryhmään kuuluu ryhmän tutkijoiden käyttäjätunnukset sekä hankkeelle varattujen tutkimusympäristöjen ryhmät</w:t>
      </w:r>
    </w:p>
    <w:p w:rsidR="00000000" w:rsidDel="00000000" w:rsidP="00000000" w:rsidRDefault="00000000" w:rsidRPr="00000000" w14:paraId="000000FA">
      <w:pPr>
        <w:numPr>
          <w:ilvl w:val="0"/>
          <w:numId w:val="1"/>
        </w:numPr>
        <w:ind w:left="720" w:hanging="360"/>
        <w:contextualSpacing w:val="1"/>
        <w:rPr>
          <w:u w:val="none"/>
        </w:rPr>
      </w:pPr>
      <w:r w:rsidDel="00000000" w:rsidR="00000000" w:rsidRPr="00000000">
        <w:rPr>
          <w:rtl w:val="0"/>
        </w:rPr>
        <w:t xml:space="preserve">Tutkimusympäristöryhmä</w:t>
      </w:r>
    </w:p>
    <w:p w:rsidR="00000000" w:rsidDel="00000000" w:rsidP="00000000" w:rsidRDefault="00000000" w:rsidRPr="00000000" w14:paraId="000000FB">
      <w:pPr>
        <w:numPr>
          <w:ilvl w:val="1"/>
          <w:numId w:val="1"/>
        </w:numPr>
        <w:ind w:left="1440" w:hanging="360"/>
        <w:contextualSpacing w:val="1"/>
        <w:rPr>
          <w:u w:val="none"/>
        </w:rPr>
      </w:pPr>
      <w:r w:rsidDel="00000000" w:rsidR="00000000" w:rsidRPr="00000000">
        <w:rPr>
          <w:rtl w:val="0"/>
        </w:rPr>
        <w:t xml:space="preserve">Voi kuulua vain yhteen Tutkimushankeryhmään</w:t>
      </w:r>
    </w:p>
    <w:p w:rsidR="00000000" w:rsidDel="00000000" w:rsidP="00000000" w:rsidRDefault="00000000" w:rsidRPr="00000000" w14:paraId="000000FC">
      <w:pPr>
        <w:numPr>
          <w:ilvl w:val="1"/>
          <w:numId w:val="1"/>
        </w:numPr>
        <w:ind w:left="1440" w:hanging="360"/>
        <w:contextualSpacing w:val="1"/>
        <w:rPr>
          <w:u w:val="none"/>
        </w:rPr>
      </w:pPr>
      <w:r w:rsidDel="00000000" w:rsidR="00000000" w:rsidRPr="00000000">
        <w:rPr>
          <w:rtl w:val="0"/>
        </w:rPr>
        <w:t xml:space="preserve">Tutkimusympäristöryhmään kuuluu tutkijat, kenellä on oikeus kyseiseen ympäristöön ja ympäristöön varatut resurssit (etätyöpöytäpalvelimet, jne)</w:t>
      </w:r>
    </w:p>
    <w:p w:rsidR="00000000" w:rsidDel="00000000" w:rsidP="00000000" w:rsidRDefault="00000000" w:rsidRPr="00000000" w14:paraId="000000FD">
      <w:pPr>
        <w:ind w:left="0" w:firstLine="0"/>
        <w:contextualSpacing w:val="0"/>
        <w:rPr/>
      </w:pPr>
      <w:r w:rsidDel="00000000" w:rsidR="00000000" w:rsidRPr="00000000">
        <w:rPr>
          <w:rtl w:val="0"/>
        </w:rPr>
      </w:r>
    </w:p>
    <w:p w:rsidR="00000000" w:rsidDel="00000000" w:rsidP="00000000" w:rsidRDefault="00000000" w:rsidRPr="00000000" w14:paraId="000000FE">
      <w:pPr>
        <w:ind w:left="0" w:firstLine="0"/>
        <w:contextualSpacing w:val="0"/>
        <w:rPr/>
      </w:pPr>
      <w:r w:rsidDel="00000000" w:rsidR="00000000" w:rsidRPr="00000000">
        <w:rPr>
          <w:rtl w:val="0"/>
        </w:rPr>
        <w:t xml:space="preserve">Tutkijan käyttäjätunnus voi kuulua vain yhteen Tutkimushankeryhmään, mikäli hankkeella on useampia tutkimusympäristöjä, tutkija voi kuulua useampaan tutkimusympäristöryhmään. Tutkijan tunnus ei voi kuulua eri tutkimushankkeiden Tutkimusympäristöryhmiin.</w:t>
      </w:r>
    </w:p>
    <w:p w:rsidR="00000000" w:rsidDel="00000000" w:rsidP="00000000" w:rsidRDefault="00000000" w:rsidRPr="00000000" w14:paraId="000000FF">
      <w:pPr>
        <w:ind w:left="0" w:firstLine="0"/>
        <w:contextualSpacing w:val="0"/>
        <w:rPr/>
      </w:pPr>
      <w:r w:rsidDel="00000000" w:rsidR="00000000" w:rsidRPr="00000000">
        <w:rPr>
          <w:rtl w:val="0"/>
        </w:rPr>
      </w:r>
    </w:p>
    <w:p w:rsidR="00000000" w:rsidDel="00000000" w:rsidP="00000000" w:rsidRDefault="00000000" w:rsidRPr="00000000" w14:paraId="00000100">
      <w:pPr>
        <w:ind w:left="0" w:firstLine="0"/>
        <w:contextualSpacing w:val="0"/>
        <w:rPr/>
      </w:pPr>
      <w:r w:rsidDel="00000000" w:rsidR="00000000" w:rsidRPr="00000000">
        <w:rPr>
          <w:rtl w:val="0"/>
        </w:rPr>
      </w:r>
    </w:p>
    <w:p w:rsidR="00000000" w:rsidDel="00000000" w:rsidP="00000000" w:rsidRDefault="00000000" w:rsidRPr="00000000" w14:paraId="00000101">
      <w:pPr>
        <w:pStyle w:val="Heading3"/>
        <w:contextualSpacing w:val="0"/>
        <w:rPr/>
      </w:pPr>
      <w:bookmarkStart w:colFirst="0" w:colLast="0" w:name="_b9jcapjzwbkp" w:id="32"/>
      <w:bookmarkEnd w:id="32"/>
      <w:r w:rsidDel="00000000" w:rsidR="00000000" w:rsidRPr="00000000">
        <w:rPr>
          <w:rtl w:val="0"/>
        </w:rPr>
        <w:t xml:space="preserve">Virtualisointiympäristöt</w:t>
      </w:r>
    </w:p>
    <w:p w:rsidR="00000000" w:rsidDel="00000000" w:rsidP="00000000" w:rsidRDefault="00000000" w:rsidRPr="00000000" w14:paraId="00000102">
      <w:pPr>
        <w:contextualSpacing w:val="0"/>
        <w:rPr/>
      </w:pPr>
      <w:r w:rsidDel="00000000" w:rsidR="00000000" w:rsidRPr="00000000">
        <w:rPr>
          <w:rtl w:val="0"/>
        </w:rPr>
        <w:t xml:space="preserve">Auditoidut turvalliset ja kustannustehokkaat CSC:n virtualisointiympäristöt jotka mahdollistavat joustavat kapasiteetin muutokset.</w:t>
      </w:r>
    </w:p>
    <w:p w:rsidR="00000000" w:rsidDel="00000000" w:rsidP="00000000" w:rsidRDefault="00000000" w:rsidRPr="00000000" w14:paraId="00000103">
      <w:pPr>
        <w:contextualSpacing w:val="0"/>
        <w:rPr/>
      </w:pPr>
      <w:r w:rsidDel="00000000" w:rsidR="00000000" w:rsidRPr="00000000">
        <w:rPr>
          <w:rtl w:val="0"/>
        </w:rPr>
      </w:r>
    </w:p>
    <w:p w:rsidR="00000000" w:rsidDel="00000000" w:rsidP="00000000" w:rsidRDefault="00000000" w:rsidRPr="00000000" w14:paraId="00000104">
      <w:pPr>
        <w:contextualSpacing w:val="0"/>
        <w:rPr/>
      </w:pPr>
      <w:r w:rsidDel="00000000" w:rsidR="00000000" w:rsidRPr="00000000">
        <w:rPr>
          <w:rtl w:val="0"/>
        </w:rPr>
        <w:t xml:space="preserve">CSC:n ICT alustat on auditoitu ISO 27001:2013 sertifikaatilla</w:t>
      </w:r>
    </w:p>
    <w:p w:rsidR="00000000" w:rsidDel="00000000" w:rsidP="00000000" w:rsidRDefault="00000000" w:rsidRPr="00000000" w14:paraId="00000105">
      <w:pPr>
        <w:contextualSpacing w:val="0"/>
        <w:rPr/>
      </w:pPr>
      <w:r w:rsidDel="00000000" w:rsidR="00000000" w:rsidRPr="00000000">
        <w:rPr>
          <w:rtl w:val="0"/>
        </w:rPr>
      </w:r>
    </w:p>
    <w:p w:rsidR="00000000" w:rsidDel="00000000" w:rsidP="00000000" w:rsidRDefault="00000000" w:rsidRPr="00000000" w14:paraId="00000106">
      <w:pPr>
        <w:contextualSpacing w:val="0"/>
        <w:rPr/>
      </w:pPr>
      <w:r w:rsidDel="00000000" w:rsidR="00000000" w:rsidRPr="00000000">
        <w:rPr>
          <w:rtl w:val="0"/>
        </w:rPr>
        <w:t xml:space="preserve">https://www.csc.fi/-/iso-27001-sertifikaatti-nyt-myos-csc-n-ict-alustoille</w:t>
      </w:r>
    </w:p>
    <w:p w:rsidR="00000000" w:rsidDel="00000000" w:rsidP="00000000" w:rsidRDefault="00000000" w:rsidRPr="00000000" w14:paraId="00000107">
      <w:pPr>
        <w:pStyle w:val="Heading3"/>
        <w:contextualSpacing w:val="0"/>
        <w:rPr/>
      </w:pPr>
      <w:bookmarkStart w:colFirst="0" w:colLast="0" w:name="_tqpo8pgq1gub" w:id="33"/>
      <w:bookmarkEnd w:id="33"/>
      <w:r w:rsidDel="00000000" w:rsidR="00000000" w:rsidRPr="00000000">
        <w:rPr>
          <w:rtl w:val="0"/>
        </w:rPr>
        <w:t xml:space="preserve">Tallennusjärjestelmä</w:t>
      </w:r>
    </w:p>
    <w:p w:rsidR="00000000" w:rsidDel="00000000" w:rsidP="00000000" w:rsidRDefault="00000000" w:rsidRPr="00000000" w14:paraId="00000108">
      <w:pPr>
        <w:contextualSpacing w:val="0"/>
        <w:rPr/>
      </w:pPr>
      <w:r w:rsidDel="00000000" w:rsidR="00000000" w:rsidRPr="00000000">
        <w:rPr>
          <w:rtl w:val="0"/>
        </w:rPr>
        <w:t xml:space="preserve">Luotettava nopea ja turvallinen</w:t>
      </w:r>
    </w:p>
    <w:p w:rsidR="00000000" w:rsidDel="00000000" w:rsidP="00000000" w:rsidRDefault="00000000" w:rsidRPr="00000000" w14:paraId="00000109">
      <w:pPr>
        <w:contextualSpacing w:val="0"/>
        <w:rPr/>
      </w:pPr>
      <w:r w:rsidDel="00000000" w:rsidR="00000000" w:rsidRPr="00000000">
        <w:rPr>
          <w:rtl w:val="0"/>
        </w:rPr>
      </w:r>
    </w:p>
    <w:p w:rsidR="00000000" w:rsidDel="00000000" w:rsidP="00000000" w:rsidRDefault="00000000" w:rsidRPr="00000000" w14:paraId="0000010A">
      <w:pPr>
        <w:pStyle w:val="Heading3"/>
        <w:contextualSpacing w:val="0"/>
        <w:rPr/>
      </w:pPr>
      <w:bookmarkStart w:colFirst="0" w:colLast="0" w:name="_bt0zr3eywe8e" w:id="34"/>
      <w:bookmarkEnd w:id="34"/>
      <w:r w:rsidDel="00000000" w:rsidR="00000000" w:rsidRPr="00000000">
        <w:rPr>
          <w:rtl w:val="0"/>
        </w:rPr>
        <w:t xml:space="preserve">Tietoturva</w:t>
      </w:r>
    </w:p>
    <w:p w:rsidR="00000000" w:rsidDel="00000000" w:rsidP="00000000" w:rsidRDefault="00000000" w:rsidRPr="00000000" w14:paraId="0000010B">
      <w:pPr>
        <w:contextualSpacing w:val="0"/>
        <w:rPr/>
      </w:pPr>
      <w:r w:rsidDel="00000000" w:rsidR="00000000" w:rsidRPr="00000000">
        <w:rPr>
          <w:rtl w:val="0"/>
        </w:rPr>
        <w:t xml:space="preserve">Tietoturvaa seurataan aktiivisesti, lokit tallennettaan lokitussuunnitelman mukaisesti</w:t>
      </w:r>
    </w:p>
    <w:p w:rsidR="00000000" w:rsidDel="00000000" w:rsidP="00000000" w:rsidRDefault="00000000" w:rsidRPr="00000000" w14:paraId="0000010C">
      <w:pPr>
        <w:contextualSpacing w:val="0"/>
        <w:rPr/>
      </w:pPr>
      <w:r w:rsidDel="00000000" w:rsidR="00000000" w:rsidRPr="00000000">
        <w:rPr>
          <w:rtl w:val="0"/>
        </w:rPr>
      </w:r>
    </w:p>
    <w:p w:rsidR="00000000" w:rsidDel="00000000" w:rsidP="00000000" w:rsidRDefault="00000000" w:rsidRPr="00000000" w14:paraId="0000010D">
      <w:pPr>
        <w:pStyle w:val="Heading3"/>
        <w:contextualSpacing w:val="0"/>
        <w:rPr/>
      </w:pPr>
      <w:bookmarkStart w:colFirst="0" w:colLast="0" w:name="_z4o4gf93ndg3" w:id="35"/>
      <w:bookmarkEnd w:id="35"/>
      <w:r w:rsidDel="00000000" w:rsidR="00000000" w:rsidRPr="00000000">
        <w:rPr>
          <w:rtl w:val="0"/>
        </w:rPr>
        <w:t xml:space="preserve">Integraatiot</w:t>
      </w:r>
    </w:p>
    <w:p w:rsidR="00000000" w:rsidDel="00000000" w:rsidP="00000000" w:rsidRDefault="00000000" w:rsidRPr="00000000" w14:paraId="0000010E">
      <w:pPr>
        <w:contextualSpacing w:val="0"/>
        <w:rPr/>
      </w:pPr>
      <w:r w:rsidDel="00000000" w:rsidR="00000000" w:rsidRPr="00000000">
        <w:rPr>
          <w:rtl w:val="0"/>
        </w:rPr>
        <w:t xml:space="preserve">Integraatioiden tekninen toteutus riippuu </w:t>
      </w:r>
    </w:p>
    <w:p w:rsidR="00000000" w:rsidDel="00000000" w:rsidP="00000000" w:rsidRDefault="00000000" w:rsidRPr="00000000" w14:paraId="0000010F">
      <w:pPr>
        <w:pStyle w:val="Heading1"/>
        <w:contextualSpacing w:val="0"/>
        <w:rPr/>
      </w:pPr>
      <w:bookmarkStart w:colFirst="0" w:colLast="0" w:name="_1c5uwiikgaib" w:id="36"/>
      <w:bookmarkEnd w:id="36"/>
      <w:r w:rsidDel="00000000" w:rsidR="00000000" w:rsidRPr="00000000">
        <w:rPr>
          <w:rtl w:val="0"/>
        </w:rPr>
        <w:t xml:space="preserve">Liitteet: </w:t>
      </w:r>
    </w:p>
    <w:p w:rsidR="00000000" w:rsidDel="00000000" w:rsidP="00000000" w:rsidRDefault="00000000" w:rsidRPr="00000000" w14:paraId="00000110">
      <w:pPr>
        <w:contextualSpacing w:val="0"/>
        <w:rPr/>
      </w:pPr>
      <w:r w:rsidDel="00000000" w:rsidR="00000000" w:rsidRPr="00000000">
        <w:rPr>
          <w:rtl w:val="0"/>
        </w:rPr>
      </w:r>
    </w:p>
    <w:p w:rsidR="00000000" w:rsidDel="00000000" w:rsidP="00000000" w:rsidRDefault="00000000" w:rsidRPr="00000000" w14:paraId="00000111">
      <w:pPr>
        <w:pStyle w:val="Heading1"/>
        <w:contextualSpacing w:val="0"/>
        <w:rPr/>
      </w:pPr>
      <w:bookmarkStart w:colFirst="0" w:colLast="0" w:name="_8dlsfqyw9hs3" w:id="37"/>
      <w:bookmarkEnd w:id="37"/>
      <w:r w:rsidDel="00000000" w:rsidR="00000000" w:rsidRPr="00000000">
        <w:rPr>
          <w:rtl w:val="0"/>
        </w:rPr>
      </w:r>
    </w:p>
    <w:p w:rsidR="00000000" w:rsidDel="00000000" w:rsidP="00000000" w:rsidRDefault="00000000" w:rsidRPr="00000000" w14:paraId="00000112">
      <w:pPr>
        <w:pStyle w:val="Heading1"/>
        <w:contextualSpacing w:val="0"/>
        <w:rPr>
          <w:sz w:val="28"/>
          <w:szCs w:val="28"/>
        </w:rPr>
      </w:pPr>
      <w:bookmarkStart w:colFirst="0" w:colLast="0" w:name="_qve3yxzdo5p8" w:id="38"/>
      <w:bookmarkEnd w:id="38"/>
      <w:r w:rsidDel="00000000" w:rsidR="00000000" w:rsidRPr="00000000">
        <w:rPr>
          <w:sz w:val="28"/>
          <w:szCs w:val="28"/>
          <w:rtl w:val="0"/>
        </w:rPr>
        <w:t xml:space="preserve">Liite 1: Lokitussuunnitelma</w:t>
      </w:r>
    </w:p>
    <w:p w:rsidR="00000000" w:rsidDel="00000000" w:rsidP="00000000" w:rsidRDefault="00000000" w:rsidRPr="00000000" w14:paraId="00000113">
      <w:pPr>
        <w:pStyle w:val="Title"/>
        <w:contextualSpacing w:val="0"/>
        <w:rPr>
          <w:sz w:val="36"/>
          <w:szCs w:val="36"/>
        </w:rPr>
      </w:pPr>
      <w:bookmarkStart w:colFirst="0" w:colLast="0" w:name="_nnxux04j6xc5" w:id="39"/>
      <w:bookmarkEnd w:id="39"/>
      <w:r w:rsidDel="00000000" w:rsidR="00000000" w:rsidRPr="00000000">
        <w:rPr>
          <w:sz w:val="36"/>
          <w:szCs w:val="36"/>
          <w:rtl w:val="0"/>
        </w:rPr>
        <w:t xml:space="preserve">Etäkäytön tuotantoversion lokitus</w:t>
      </w:r>
    </w:p>
    <w:p w:rsidR="00000000" w:rsidDel="00000000" w:rsidP="00000000" w:rsidRDefault="00000000" w:rsidRPr="00000000" w14:paraId="00000114">
      <w:pPr>
        <w:contextualSpacing w:val="0"/>
        <w:rPr/>
      </w:pPr>
      <w:r w:rsidDel="00000000" w:rsidR="00000000" w:rsidRPr="00000000">
        <w:rPr>
          <w:rtl w:val="0"/>
        </w:rPr>
      </w:r>
    </w:p>
    <w:p w:rsidR="00000000" w:rsidDel="00000000" w:rsidP="00000000" w:rsidRDefault="00000000" w:rsidRPr="00000000" w14:paraId="00000115">
      <w:pPr>
        <w:contextualSpacing w:val="0"/>
        <w:rPr>
          <w:sz w:val="20"/>
          <w:szCs w:val="20"/>
        </w:rPr>
      </w:pPr>
      <w:r w:rsidDel="00000000" w:rsidR="00000000" w:rsidRPr="00000000">
        <w:rPr>
          <w:rtl w:val="0"/>
        </w:rPr>
      </w:r>
    </w:p>
    <w:tbl>
      <w:tblPr>
        <w:tblStyle w:val="Table1"/>
        <w:tblW w:w="91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800"/>
        <w:gridCol w:w="1800"/>
        <w:gridCol w:w="1800"/>
        <w:gridCol w:w="1920"/>
        <w:tblGridChange w:id="0">
          <w:tblGrid>
            <w:gridCol w:w="1800"/>
            <w:gridCol w:w="1800"/>
            <w:gridCol w:w="1800"/>
            <w:gridCol w:w="1800"/>
            <w:gridCol w:w="1920"/>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contextualSpacing w:val="0"/>
              <w:rPr>
                <w:color w:val="ffffff"/>
                <w:sz w:val="20"/>
                <w:szCs w:val="20"/>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contextualSpacing w:val="0"/>
              <w:jc w:val="center"/>
              <w:rPr>
                <w:color w:val="ffffff"/>
                <w:sz w:val="20"/>
                <w:szCs w:val="20"/>
              </w:rPr>
            </w:pPr>
            <w:r w:rsidDel="00000000" w:rsidR="00000000" w:rsidRPr="00000000">
              <w:rPr>
                <w:color w:val="ffffff"/>
                <w:sz w:val="20"/>
                <w:szCs w:val="20"/>
                <w:rtl w:val="0"/>
              </w:rPr>
              <w:t xml:space="preserve">Tutkija</w:t>
            </w:r>
          </w:p>
        </w:tc>
        <w:tc>
          <w:tcPr>
            <w:shd w:fill="000000"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contextualSpacing w:val="0"/>
              <w:jc w:val="center"/>
              <w:rPr>
                <w:color w:val="ffffff"/>
                <w:sz w:val="20"/>
                <w:szCs w:val="20"/>
              </w:rPr>
            </w:pPr>
            <w:r w:rsidDel="00000000" w:rsidR="00000000" w:rsidRPr="00000000">
              <w:rPr>
                <w:color w:val="ffffff"/>
                <w:sz w:val="20"/>
                <w:szCs w:val="20"/>
                <w:rtl w:val="0"/>
              </w:rPr>
              <w:t xml:space="preserve">Viranomainen</w:t>
            </w:r>
          </w:p>
        </w:tc>
        <w:tc>
          <w:tcPr>
            <w:shd w:fill="000000"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contextualSpacing w:val="0"/>
              <w:jc w:val="center"/>
              <w:rPr>
                <w:color w:val="ffffff"/>
                <w:sz w:val="20"/>
                <w:szCs w:val="20"/>
              </w:rPr>
            </w:pPr>
            <w:r w:rsidDel="00000000" w:rsidR="00000000" w:rsidRPr="00000000">
              <w:rPr>
                <w:color w:val="ffffff"/>
                <w:sz w:val="20"/>
                <w:szCs w:val="20"/>
                <w:rtl w:val="0"/>
              </w:rPr>
              <w:t xml:space="preserve">Ylläpitäjä</w:t>
            </w:r>
          </w:p>
        </w:tc>
        <w:tc>
          <w:tcPr>
            <w:shd w:fill="000000"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contextualSpacing w:val="0"/>
              <w:jc w:val="center"/>
              <w:rPr>
                <w:color w:val="ffffff"/>
                <w:sz w:val="20"/>
                <w:szCs w:val="20"/>
              </w:rPr>
            </w:pPr>
            <w:r w:rsidDel="00000000" w:rsidR="00000000" w:rsidRPr="00000000">
              <w:rPr>
                <w:color w:val="ffffff"/>
                <w:sz w:val="20"/>
                <w:szCs w:val="20"/>
                <w:rtl w:val="0"/>
              </w:rPr>
              <w:t xml:space="preserve">Aineistotoimittaja</w:t>
            </w:r>
          </w:p>
        </w:tc>
      </w:tr>
      <w:tr>
        <w:tc>
          <w:tcPr>
            <w:shd w:fill="000000"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contextualSpacing w:val="0"/>
              <w:rPr>
                <w:color w:val="ffffff"/>
                <w:sz w:val="20"/>
                <w:szCs w:val="20"/>
              </w:rPr>
            </w:pPr>
            <w:r w:rsidDel="00000000" w:rsidR="00000000" w:rsidRPr="00000000">
              <w:rPr>
                <w:color w:val="ffffff"/>
                <w:sz w:val="20"/>
                <w:szCs w:val="20"/>
                <w:rtl w:val="0"/>
              </w:rPr>
              <w:t xml:space="preserve">Levypalvelimen kirjoitusoperaatiot</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contextualSpacing w:val="0"/>
              <w:jc w:val="center"/>
              <w:rPr>
                <w:sz w:val="20"/>
                <w:szCs w:val="20"/>
              </w:rPr>
            </w:pPr>
            <w:r w:rsidDel="00000000" w:rsidR="00000000" w:rsidRPr="00000000">
              <w:rPr>
                <w:sz w:val="20"/>
                <w:szCs w:val="20"/>
                <w:rtl w:val="0"/>
              </w:rPr>
              <w:t xml:space="preserve">X</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contextualSpacing w:val="0"/>
              <w:jc w:val="center"/>
              <w:rPr>
                <w:sz w:val="20"/>
                <w:szCs w:val="20"/>
              </w:rPr>
            </w:pPr>
            <w:r w:rsidDel="00000000" w:rsidR="00000000" w:rsidRPr="00000000">
              <w:rPr>
                <w:sz w:val="20"/>
                <w:szCs w:val="20"/>
                <w:rtl w:val="0"/>
              </w:rPr>
              <w:t xml:space="preserve">X</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contextualSpacing w:val="0"/>
              <w:jc w:val="center"/>
              <w:rPr>
                <w:sz w:val="20"/>
                <w:szCs w:val="20"/>
              </w:rPr>
            </w:pPr>
            <w:r w:rsidDel="00000000" w:rsidR="00000000" w:rsidRPr="00000000">
              <w:rPr>
                <w:sz w:val="20"/>
                <w:szCs w:val="20"/>
                <w:rtl w:val="0"/>
              </w:rPr>
              <w:t xml:space="preserve">X</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contextualSpacing w:val="0"/>
              <w:jc w:val="center"/>
              <w:rPr>
                <w:sz w:val="20"/>
                <w:szCs w:val="20"/>
              </w:rPr>
            </w:pPr>
            <w:r w:rsidDel="00000000" w:rsidR="00000000" w:rsidRPr="00000000">
              <w:rPr>
                <w:sz w:val="20"/>
                <w:szCs w:val="20"/>
                <w:rtl w:val="0"/>
              </w:rPr>
              <w:t xml:space="preserve">X</w:t>
            </w:r>
          </w:p>
        </w:tc>
      </w:tr>
      <w:tr>
        <w:tc>
          <w:tcPr>
            <w:shd w:fill="000000"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contextualSpacing w:val="0"/>
              <w:rPr>
                <w:color w:val="ffffff"/>
                <w:sz w:val="20"/>
                <w:szCs w:val="20"/>
              </w:rPr>
            </w:pPr>
            <w:r w:rsidDel="00000000" w:rsidR="00000000" w:rsidRPr="00000000">
              <w:rPr>
                <w:color w:val="ffffff"/>
                <w:sz w:val="20"/>
                <w:szCs w:val="20"/>
                <w:rtl w:val="0"/>
              </w:rPr>
              <w:t xml:space="preserve">Levypalvelimen lukuoperaatiot</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contextualSpacing w:val="0"/>
              <w:jc w:val="center"/>
              <w:rPr>
                <w:sz w:val="20"/>
                <w:szCs w:val="20"/>
              </w:rPr>
            </w:pPr>
            <w:r w:rsidDel="00000000" w:rsidR="00000000" w:rsidRPr="00000000">
              <w:rPr>
                <w:sz w:val="20"/>
                <w:szCs w:val="20"/>
                <w:rtl w:val="0"/>
              </w:rPr>
              <w:t xml:space="preserve">X</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contextualSpacing w:val="0"/>
              <w:jc w:val="center"/>
              <w:rPr>
                <w:sz w:val="20"/>
                <w:szCs w:val="20"/>
              </w:rPr>
            </w:pPr>
            <w:r w:rsidDel="00000000" w:rsidR="00000000" w:rsidRPr="00000000">
              <w:rPr>
                <w:sz w:val="20"/>
                <w:szCs w:val="20"/>
                <w:rtl w:val="0"/>
              </w:rPr>
              <w:t xml:space="preserve">X</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contextualSpacing w:val="0"/>
              <w:jc w:val="center"/>
              <w:rPr>
                <w:sz w:val="20"/>
                <w:szCs w:val="20"/>
              </w:rPr>
            </w:pPr>
            <w:r w:rsidDel="00000000" w:rsidR="00000000" w:rsidRPr="00000000">
              <w:rPr>
                <w:sz w:val="20"/>
                <w:szCs w:val="20"/>
                <w:rtl w:val="0"/>
              </w:rPr>
              <w:t xml:space="preserve">X</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contextualSpacing w:val="0"/>
              <w:jc w:val="center"/>
              <w:rPr>
                <w:sz w:val="20"/>
                <w:szCs w:val="20"/>
              </w:rPr>
            </w:pPr>
            <w:r w:rsidDel="00000000" w:rsidR="00000000" w:rsidRPr="00000000">
              <w:rPr>
                <w:rtl w:val="0"/>
              </w:rPr>
            </w:r>
          </w:p>
        </w:tc>
      </w:tr>
      <w:tr>
        <w:tc>
          <w:tcPr>
            <w:shd w:fill="000000"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contextualSpacing w:val="0"/>
              <w:rPr>
                <w:color w:val="ffffff"/>
                <w:sz w:val="20"/>
                <w:szCs w:val="20"/>
              </w:rPr>
            </w:pPr>
            <w:r w:rsidDel="00000000" w:rsidR="00000000" w:rsidRPr="00000000">
              <w:rPr>
                <w:color w:val="ffffff"/>
                <w:sz w:val="20"/>
                <w:szCs w:val="20"/>
                <w:rtl w:val="0"/>
              </w:rPr>
              <w:t xml:space="preserve">Kirjautumistapahtumat</w:t>
            </w:r>
          </w:p>
        </w:tc>
        <w:tc>
          <w:tcPr>
            <w:shd w:fill="00ffff"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contextualSpacing w:val="0"/>
              <w:jc w:val="center"/>
              <w:rPr>
                <w:sz w:val="20"/>
                <w:szCs w:val="20"/>
              </w:rPr>
            </w:pPr>
            <w:r w:rsidDel="00000000" w:rsidR="00000000" w:rsidRPr="00000000">
              <w:rPr>
                <w:sz w:val="20"/>
                <w:szCs w:val="20"/>
                <w:rtl w:val="0"/>
              </w:rPr>
              <w:t xml:space="preserve">X</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contextualSpacing w:val="0"/>
              <w:jc w:val="center"/>
              <w:rPr>
                <w:sz w:val="20"/>
                <w:szCs w:val="20"/>
              </w:rPr>
            </w:pPr>
            <w:r w:rsidDel="00000000" w:rsidR="00000000" w:rsidRPr="00000000">
              <w:rPr>
                <w:sz w:val="20"/>
                <w:szCs w:val="20"/>
                <w:rtl w:val="0"/>
              </w:rPr>
              <w:t xml:space="preserve">X</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contextualSpacing w:val="0"/>
              <w:jc w:val="center"/>
              <w:rPr>
                <w:sz w:val="20"/>
                <w:szCs w:val="20"/>
              </w:rPr>
            </w:pPr>
            <w:r w:rsidDel="00000000" w:rsidR="00000000" w:rsidRPr="00000000">
              <w:rPr>
                <w:sz w:val="20"/>
                <w:szCs w:val="20"/>
                <w:rtl w:val="0"/>
              </w:rPr>
              <w:t xml:space="preserve">X</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contextualSpacing w:val="0"/>
              <w:jc w:val="center"/>
              <w:rPr>
                <w:sz w:val="20"/>
                <w:szCs w:val="20"/>
              </w:rPr>
            </w:pPr>
            <w:r w:rsidDel="00000000" w:rsidR="00000000" w:rsidRPr="00000000">
              <w:rPr>
                <w:sz w:val="20"/>
                <w:szCs w:val="20"/>
                <w:rtl w:val="0"/>
              </w:rPr>
              <w:t xml:space="preserve">X</w:t>
            </w:r>
          </w:p>
        </w:tc>
      </w:tr>
      <w:tr>
        <w:tc>
          <w:tcPr>
            <w:shd w:fill="000000"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contextualSpacing w:val="0"/>
              <w:rPr>
                <w:color w:val="ffffff"/>
                <w:sz w:val="20"/>
                <w:szCs w:val="20"/>
              </w:rPr>
            </w:pPr>
            <w:r w:rsidDel="00000000" w:rsidR="00000000" w:rsidRPr="00000000">
              <w:rPr>
                <w:color w:val="ffffff"/>
                <w:sz w:val="20"/>
                <w:szCs w:val="20"/>
                <w:rtl w:val="0"/>
              </w:rPr>
              <w:t xml:space="preserve">IP-osoitteet</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contextualSpacing w:val="0"/>
              <w:jc w:val="center"/>
              <w:rPr>
                <w:sz w:val="20"/>
                <w:szCs w:val="20"/>
              </w:rPr>
            </w:pPr>
            <w:r w:rsidDel="00000000" w:rsidR="00000000" w:rsidRPr="00000000">
              <w:rPr>
                <w:sz w:val="20"/>
                <w:szCs w:val="20"/>
                <w:rtl w:val="0"/>
              </w:rPr>
              <w:t xml:space="preserve">X</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contextualSpacing w:val="0"/>
              <w:jc w:val="center"/>
              <w:rPr>
                <w:sz w:val="20"/>
                <w:szCs w:val="20"/>
              </w:rPr>
            </w:pPr>
            <w:r w:rsidDel="00000000" w:rsidR="00000000" w:rsidRPr="00000000">
              <w:rPr>
                <w:sz w:val="20"/>
                <w:szCs w:val="20"/>
                <w:rtl w:val="0"/>
              </w:rPr>
              <w:t xml:space="preserve">X</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contextualSpacing w:val="0"/>
              <w:jc w:val="center"/>
              <w:rPr>
                <w:sz w:val="20"/>
                <w:szCs w:val="20"/>
              </w:rPr>
            </w:pPr>
            <w:r w:rsidDel="00000000" w:rsidR="00000000" w:rsidRPr="00000000">
              <w:rPr>
                <w:sz w:val="20"/>
                <w:szCs w:val="20"/>
                <w:rtl w:val="0"/>
              </w:rPr>
              <w:t xml:space="preserve">X</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contextualSpacing w:val="0"/>
              <w:jc w:val="center"/>
              <w:rPr>
                <w:sz w:val="20"/>
                <w:szCs w:val="20"/>
              </w:rPr>
            </w:pPr>
            <w:r w:rsidDel="00000000" w:rsidR="00000000" w:rsidRPr="00000000">
              <w:rPr>
                <w:sz w:val="20"/>
                <w:szCs w:val="20"/>
                <w:rtl w:val="0"/>
              </w:rPr>
              <w:t xml:space="preserve">X</w:t>
            </w:r>
          </w:p>
        </w:tc>
      </w:tr>
      <w:tr>
        <w:tc>
          <w:tcPr>
            <w:shd w:fill="000000"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contextualSpacing w:val="0"/>
              <w:rPr>
                <w:color w:val="ffffff"/>
                <w:sz w:val="20"/>
                <w:szCs w:val="20"/>
              </w:rPr>
            </w:pPr>
            <w:r w:rsidDel="00000000" w:rsidR="00000000" w:rsidRPr="00000000">
              <w:rPr>
                <w:color w:val="ffffff"/>
                <w:sz w:val="20"/>
                <w:szCs w:val="20"/>
                <w:rtl w:val="0"/>
              </w:rPr>
              <w:t xml:space="preserve">Käyttäjätilien (tutkija) muutokset</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contextualSpacing w:val="0"/>
              <w:jc w:val="center"/>
              <w:rPr>
                <w:sz w:val="20"/>
                <w:szCs w:val="20"/>
              </w:rPr>
            </w:pPr>
            <w:r w:rsidDel="00000000" w:rsidR="00000000" w:rsidRPr="00000000">
              <w:rPr>
                <w:sz w:val="20"/>
                <w:szCs w:val="20"/>
                <w:rtl w:val="0"/>
              </w:rPr>
              <w:t xml:space="preserve">X (pyyntö)</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contextualSpacing w:val="0"/>
              <w:jc w:val="center"/>
              <w:rPr>
                <w:sz w:val="20"/>
                <w:szCs w:val="20"/>
              </w:rPr>
            </w:pPr>
            <w:r w:rsidDel="00000000" w:rsidR="00000000" w:rsidRPr="00000000">
              <w:rPr>
                <w:sz w:val="20"/>
                <w:szCs w:val="20"/>
                <w:rtl w:val="0"/>
              </w:rPr>
              <w:t xml:space="preserve">X</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contextualSpacing w:val="0"/>
              <w:jc w:val="center"/>
              <w:rPr>
                <w:sz w:val="20"/>
                <w:szCs w:val="20"/>
              </w:rPr>
            </w:pPr>
            <w:r w:rsidDel="00000000" w:rsidR="00000000" w:rsidRPr="00000000">
              <w:rPr>
                <w:sz w:val="20"/>
                <w:szCs w:val="20"/>
                <w:rtl w:val="0"/>
              </w:rPr>
              <w:t xml:space="preserve">X</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contextualSpacing w:val="0"/>
              <w:jc w:val="center"/>
              <w:rPr>
                <w:sz w:val="20"/>
                <w:szCs w:val="20"/>
              </w:rPr>
            </w:pPr>
            <w:r w:rsidDel="00000000" w:rsidR="00000000" w:rsidRPr="00000000">
              <w:rPr>
                <w:rtl w:val="0"/>
              </w:rPr>
            </w:r>
          </w:p>
        </w:tc>
      </w:tr>
      <w:tr>
        <w:tc>
          <w:tcPr>
            <w:shd w:fill="000000"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contextualSpacing w:val="0"/>
              <w:rPr>
                <w:color w:val="ffffff"/>
                <w:sz w:val="20"/>
                <w:szCs w:val="20"/>
              </w:rPr>
            </w:pPr>
            <w:r w:rsidDel="00000000" w:rsidR="00000000" w:rsidRPr="00000000">
              <w:rPr>
                <w:color w:val="ffffff"/>
                <w:sz w:val="20"/>
                <w:szCs w:val="20"/>
                <w:rtl w:val="0"/>
              </w:rPr>
              <w:t xml:space="preserve">Käyttäjätilien (viranomainen) muutokset</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contextualSpacing w:val="0"/>
              <w:jc w:val="center"/>
              <w:rPr>
                <w:sz w:val="20"/>
                <w:szCs w:val="20"/>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contextualSpacing w:val="0"/>
              <w:jc w:val="center"/>
              <w:rPr>
                <w:sz w:val="20"/>
                <w:szCs w:val="20"/>
              </w:rPr>
            </w:pPr>
            <w:r w:rsidDel="00000000" w:rsidR="00000000" w:rsidRPr="00000000">
              <w:rPr>
                <w:sz w:val="20"/>
                <w:szCs w:val="20"/>
                <w:rtl w:val="0"/>
              </w:rPr>
              <w:t xml:space="preserve">X</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contextualSpacing w:val="0"/>
              <w:jc w:val="center"/>
              <w:rPr>
                <w:sz w:val="20"/>
                <w:szCs w:val="20"/>
              </w:rPr>
            </w:pPr>
            <w:r w:rsidDel="00000000" w:rsidR="00000000" w:rsidRPr="00000000">
              <w:rPr>
                <w:sz w:val="20"/>
                <w:szCs w:val="20"/>
                <w:rtl w:val="0"/>
              </w:rPr>
              <w:t xml:space="preserve">X</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contextualSpacing w:val="0"/>
              <w:jc w:val="center"/>
              <w:rPr>
                <w:sz w:val="20"/>
                <w:szCs w:val="20"/>
              </w:rPr>
            </w:pPr>
            <w:r w:rsidDel="00000000" w:rsidR="00000000" w:rsidRPr="00000000">
              <w:rPr>
                <w:rtl w:val="0"/>
              </w:rPr>
            </w:r>
          </w:p>
        </w:tc>
      </w:tr>
      <w:tr>
        <w:tc>
          <w:tcPr>
            <w:shd w:fill="000000"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contextualSpacing w:val="0"/>
              <w:rPr>
                <w:color w:val="ffffff"/>
                <w:sz w:val="20"/>
                <w:szCs w:val="20"/>
              </w:rPr>
            </w:pPr>
            <w:r w:rsidDel="00000000" w:rsidR="00000000" w:rsidRPr="00000000">
              <w:rPr>
                <w:color w:val="ffffff"/>
                <w:sz w:val="20"/>
                <w:szCs w:val="20"/>
                <w:rtl w:val="0"/>
              </w:rPr>
              <w:t xml:space="preserve">Käyttäjätilien (ylläpitäjä) muutokset</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contextualSpacing w:val="0"/>
              <w:jc w:val="center"/>
              <w:rPr>
                <w:sz w:val="20"/>
                <w:szCs w:val="20"/>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contextualSpacing w:val="0"/>
              <w:jc w:val="center"/>
              <w:rPr>
                <w:sz w:val="20"/>
                <w:szCs w:val="20"/>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contextualSpacing w:val="0"/>
              <w:jc w:val="center"/>
              <w:rPr>
                <w:sz w:val="20"/>
                <w:szCs w:val="20"/>
              </w:rPr>
            </w:pPr>
            <w:r w:rsidDel="00000000" w:rsidR="00000000" w:rsidRPr="00000000">
              <w:rPr>
                <w:sz w:val="20"/>
                <w:szCs w:val="20"/>
                <w:rtl w:val="0"/>
              </w:rPr>
              <w:t xml:space="preserve">X</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contextualSpacing w:val="0"/>
              <w:jc w:val="center"/>
              <w:rPr>
                <w:sz w:val="20"/>
                <w:szCs w:val="20"/>
              </w:rPr>
            </w:pPr>
            <w:r w:rsidDel="00000000" w:rsidR="00000000" w:rsidRPr="00000000">
              <w:rPr>
                <w:rtl w:val="0"/>
              </w:rPr>
            </w:r>
          </w:p>
        </w:tc>
      </w:tr>
      <w:tr>
        <w:tc>
          <w:tcPr>
            <w:shd w:fill="000000"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contextualSpacing w:val="0"/>
              <w:rPr>
                <w:color w:val="ffffff"/>
                <w:sz w:val="20"/>
                <w:szCs w:val="20"/>
              </w:rPr>
            </w:pPr>
            <w:r w:rsidDel="00000000" w:rsidR="00000000" w:rsidRPr="00000000">
              <w:rPr>
                <w:color w:val="ffffff"/>
                <w:sz w:val="20"/>
                <w:szCs w:val="20"/>
                <w:rtl w:val="0"/>
              </w:rPr>
              <w:t xml:space="preserve">Aineisto-oikeuksien muutokset</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contextualSpacing w:val="0"/>
              <w:jc w:val="center"/>
              <w:rPr>
                <w:sz w:val="20"/>
                <w:szCs w:val="20"/>
              </w:rPr>
            </w:pPr>
            <w:r w:rsidDel="00000000" w:rsidR="00000000" w:rsidRPr="00000000">
              <w:rPr>
                <w:rtl w:val="0"/>
              </w:rPr>
            </w:r>
          </w:p>
        </w:tc>
        <w:tc>
          <w:tcPr>
            <w:shd w:fill="00ffff"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contextualSpacing w:val="0"/>
              <w:jc w:val="center"/>
              <w:rPr>
                <w:sz w:val="20"/>
                <w:szCs w:val="20"/>
              </w:rPr>
            </w:pPr>
            <w:r w:rsidDel="00000000" w:rsidR="00000000" w:rsidRPr="00000000">
              <w:rPr>
                <w:sz w:val="20"/>
                <w:szCs w:val="20"/>
                <w:rtl w:val="0"/>
              </w:rPr>
              <w:t xml:space="preserve">X</w:t>
            </w:r>
          </w:p>
        </w:tc>
        <w:tc>
          <w:tcPr>
            <w:shd w:fill="00ffff"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contextualSpacing w:val="0"/>
              <w:jc w:val="center"/>
              <w:rPr>
                <w:sz w:val="20"/>
                <w:szCs w:val="20"/>
              </w:rPr>
            </w:pPr>
            <w:r w:rsidDel="00000000" w:rsidR="00000000" w:rsidRPr="00000000">
              <w:rPr>
                <w:sz w:val="20"/>
                <w:szCs w:val="20"/>
                <w:rtl w:val="0"/>
              </w:rPr>
              <w:t xml:space="preserve">X</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contextualSpacing w:val="0"/>
              <w:jc w:val="center"/>
              <w:rPr>
                <w:sz w:val="20"/>
                <w:szCs w:val="20"/>
              </w:rPr>
            </w:pPr>
            <w:r w:rsidDel="00000000" w:rsidR="00000000" w:rsidRPr="00000000">
              <w:rPr>
                <w:rtl w:val="0"/>
              </w:rPr>
            </w:r>
          </w:p>
        </w:tc>
      </w:tr>
      <w:tr>
        <w:tc>
          <w:tcPr>
            <w:shd w:fill="000000"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contextualSpacing w:val="0"/>
              <w:rPr>
                <w:color w:val="ffffff"/>
                <w:sz w:val="20"/>
                <w:szCs w:val="20"/>
              </w:rPr>
            </w:pPr>
            <w:r w:rsidDel="00000000" w:rsidR="00000000" w:rsidRPr="00000000">
              <w:rPr>
                <w:color w:val="ffffff"/>
                <w:sz w:val="20"/>
                <w:szCs w:val="20"/>
                <w:rtl w:val="0"/>
              </w:rPr>
              <w:t xml:space="preserve">Resurssien muutokset</w:t>
            </w:r>
          </w:p>
        </w:tc>
        <w:tc>
          <w:tcPr>
            <w:shd w:fill="00ffff"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contextualSpacing w:val="0"/>
              <w:jc w:val="center"/>
              <w:rPr>
                <w:sz w:val="20"/>
                <w:szCs w:val="20"/>
              </w:rPr>
            </w:pPr>
            <w:r w:rsidDel="00000000" w:rsidR="00000000" w:rsidRPr="00000000">
              <w:rPr>
                <w:sz w:val="20"/>
                <w:szCs w:val="20"/>
                <w:rtl w:val="0"/>
              </w:rPr>
              <w:t xml:space="preserve">X (pyyntö)</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contextualSpacing w:val="0"/>
              <w:jc w:val="center"/>
              <w:rPr>
                <w:sz w:val="20"/>
                <w:szCs w:val="20"/>
              </w:rPr>
            </w:pPr>
            <w:r w:rsidDel="00000000" w:rsidR="00000000" w:rsidRPr="00000000">
              <w:rPr>
                <w:sz w:val="20"/>
                <w:szCs w:val="20"/>
                <w:rtl w:val="0"/>
              </w:rPr>
              <w:t xml:space="preserve">X</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contextualSpacing w:val="0"/>
              <w:jc w:val="center"/>
              <w:rPr>
                <w:sz w:val="20"/>
                <w:szCs w:val="20"/>
              </w:rPr>
            </w:pPr>
            <w:r w:rsidDel="00000000" w:rsidR="00000000" w:rsidRPr="00000000">
              <w:rPr>
                <w:sz w:val="20"/>
                <w:szCs w:val="20"/>
                <w:rtl w:val="0"/>
              </w:rPr>
              <w:t xml:space="preserve">X</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contextualSpacing w:val="0"/>
              <w:jc w:val="center"/>
              <w:rPr>
                <w:sz w:val="20"/>
                <w:szCs w:val="20"/>
              </w:rPr>
            </w:pPr>
            <w:r w:rsidDel="00000000" w:rsidR="00000000" w:rsidRPr="00000000">
              <w:rPr>
                <w:rtl w:val="0"/>
              </w:rPr>
            </w:r>
          </w:p>
        </w:tc>
      </w:tr>
      <w:tr>
        <w:tc>
          <w:tcPr>
            <w:shd w:fill="000000"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contextualSpacing w:val="0"/>
              <w:rPr>
                <w:color w:val="ffffff"/>
                <w:sz w:val="20"/>
                <w:szCs w:val="20"/>
              </w:rPr>
            </w:pPr>
            <w:r w:rsidDel="00000000" w:rsidR="00000000" w:rsidRPr="00000000">
              <w:rPr>
                <w:color w:val="ffffff"/>
                <w:sz w:val="20"/>
                <w:szCs w:val="20"/>
                <w:rtl w:val="0"/>
              </w:rPr>
              <w:t xml:space="preserve">Palveluehtojen muutokset</w:t>
            </w:r>
          </w:p>
        </w:tc>
        <w:tc>
          <w:tcPr>
            <w:shd w:fill="00ffff"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contextualSpacing w:val="0"/>
              <w:jc w:val="center"/>
              <w:rPr>
                <w:sz w:val="20"/>
                <w:szCs w:val="20"/>
              </w:rPr>
            </w:pPr>
            <w:r w:rsidDel="00000000" w:rsidR="00000000" w:rsidRPr="00000000">
              <w:rPr>
                <w:sz w:val="20"/>
                <w:szCs w:val="20"/>
                <w:rtl w:val="0"/>
              </w:rPr>
              <w:t xml:space="preserve">X (kuittaus)</w:t>
            </w:r>
          </w:p>
        </w:tc>
        <w:tc>
          <w:tcPr>
            <w:shd w:fill="00ffff"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contextualSpacing w:val="0"/>
              <w:jc w:val="center"/>
              <w:rPr>
                <w:sz w:val="20"/>
                <w:szCs w:val="20"/>
              </w:rPr>
            </w:pPr>
            <w:r w:rsidDel="00000000" w:rsidR="00000000" w:rsidRPr="00000000">
              <w:rPr>
                <w:sz w:val="20"/>
                <w:szCs w:val="20"/>
                <w:rtl w:val="0"/>
              </w:rPr>
              <w:t xml:space="preserve">X</w:t>
            </w:r>
          </w:p>
        </w:tc>
        <w:tc>
          <w:tcPr>
            <w:shd w:fill="00ffff"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contextualSpacing w:val="0"/>
              <w:jc w:val="center"/>
              <w:rPr>
                <w:sz w:val="20"/>
                <w:szCs w:val="20"/>
              </w:rPr>
            </w:pPr>
            <w:r w:rsidDel="00000000" w:rsidR="00000000" w:rsidRPr="00000000">
              <w:rPr>
                <w:sz w:val="20"/>
                <w:szCs w:val="20"/>
                <w:rtl w:val="0"/>
              </w:rPr>
              <w:t xml:space="preserve">X</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contextualSpacing w:val="0"/>
              <w:jc w:val="center"/>
              <w:rPr>
                <w:sz w:val="20"/>
                <w:szCs w:val="20"/>
              </w:rPr>
            </w:pPr>
            <w:r w:rsidDel="00000000" w:rsidR="00000000" w:rsidRPr="00000000">
              <w:rPr>
                <w:rtl w:val="0"/>
              </w:rPr>
            </w:r>
          </w:p>
        </w:tc>
      </w:tr>
      <w:tr>
        <w:tc>
          <w:tcPr>
            <w:shd w:fill="000000"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contextualSpacing w:val="0"/>
              <w:rPr>
                <w:color w:val="ffffff"/>
                <w:sz w:val="20"/>
                <w:szCs w:val="20"/>
              </w:rPr>
            </w:pPr>
            <w:r w:rsidDel="00000000" w:rsidR="00000000" w:rsidRPr="00000000">
              <w:rPr>
                <w:color w:val="ffffff"/>
                <w:sz w:val="20"/>
                <w:szCs w:val="20"/>
                <w:rtl w:val="0"/>
              </w:rPr>
              <w:t xml:space="preserve">Resurssien käyttö</w:t>
            </w:r>
          </w:p>
        </w:tc>
        <w:tc>
          <w:tcPr>
            <w:shd w:fill="00ffff"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contextualSpacing w:val="0"/>
              <w:jc w:val="center"/>
              <w:rPr>
                <w:sz w:val="20"/>
                <w:szCs w:val="20"/>
              </w:rPr>
            </w:pPr>
            <w:r w:rsidDel="00000000" w:rsidR="00000000" w:rsidRPr="00000000">
              <w:rPr>
                <w:sz w:val="20"/>
                <w:szCs w:val="20"/>
                <w:rtl w:val="0"/>
              </w:rPr>
              <w:t xml:space="preserve">X</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contextualSpacing w:val="0"/>
              <w:jc w:val="center"/>
              <w:rPr>
                <w:sz w:val="20"/>
                <w:szCs w:val="20"/>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contextualSpacing w:val="0"/>
              <w:jc w:val="center"/>
              <w:rPr>
                <w:sz w:val="20"/>
                <w:szCs w:val="20"/>
              </w:rPr>
            </w:pPr>
            <w:r w:rsidDel="00000000" w:rsidR="00000000" w:rsidRPr="00000000">
              <w:rPr>
                <w:rtl w:val="0"/>
              </w:rPr>
            </w:r>
          </w:p>
        </w:tc>
        <w:tc>
          <w:tcPr>
            <w:shd w:fill="00ffff"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contextualSpacing w:val="0"/>
              <w:jc w:val="center"/>
              <w:rPr>
                <w:sz w:val="20"/>
                <w:szCs w:val="20"/>
              </w:rPr>
            </w:pPr>
            <w:r w:rsidDel="00000000" w:rsidR="00000000" w:rsidRPr="00000000">
              <w:rPr>
                <w:sz w:val="20"/>
                <w:szCs w:val="20"/>
                <w:rtl w:val="0"/>
              </w:rPr>
              <w:t xml:space="preserve">X</w:t>
            </w:r>
          </w:p>
        </w:tc>
      </w:tr>
      <w:tr>
        <w:tc>
          <w:tcPr>
            <w:shd w:fill="000000"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contextualSpacing w:val="0"/>
              <w:rPr>
                <w:color w:val="ffffff"/>
                <w:sz w:val="20"/>
                <w:szCs w:val="20"/>
              </w:rPr>
            </w:pPr>
            <w:r w:rsidDel="00000000" w:rsidR="00000000" w:rsidRPr="00000000">
              <w:rPr>
                <w:color w:val="ffffff"/>
                <w:sz w:val="20"/>
                <w:szCs w:val="20"/>
                <w:rtl w:val="0"/>
              </w:rPr>
              <w:t xml:space="preserve">Tulostarkastuspyynnöt</w:t>
            </w:r>
          </w:p>
        </w:tc>
        <w:tc>
          <w:tcPr>
            <w:shd w:fill="00ffff"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contextualSpacing w:val="0"/>
              <w:jc w:val="center"/>
              <w:rPr>
                <w:sz w:val="20"/>
                <w:szCs w:val="20"/>
              </w:rPr>
            </w:pPr>
            <w:r w:rsidDel="00000000" w:rsidR="00000000" w:rsidRPr="00000000">
              <w:rPr>
                <w:sz w:val="20"/>
                <w:szCs w:val="20"/>
                <w:rtl w:val="0"/>
              </w:rPr>
              <w:t xml:space="preserve">X</w:t>
            </w:r>
          </w:p>
        </w:tc>
        <w:tc>
          <w:tcPr>
            <w:shd w:fill="00ffff"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contextualSpacing w:val="0"/>
              <w:jc w:val="center"/>
              <w:rPr>
                <w:sz w:val="20"/>
                <w:szCs w:val="20"/>
              </w:rPr>
            </w:pPr>
            <w:r w:rsidDel="00000000" w:rsidR="00000000" w:rsidRPr="00000000">
              <w:rPr>
                <w:sz w:val="20"/>
                <w:szCs w:val="20"/>
                <w:rtl w:val="0"/>
              </w:rPr>
              <w:t xml:space="preserve">X</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contextualSpacing w:val="0"/>
              <w:jc w:val="center"/>
              <w:rPr>
                <w:sz w:val="20"/>
                <w:szCs w:val="20"/>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contextualSpacing w:val="0"/>
              <w:jc w:val="center"/>
              <w:rPr>
                <w:sz w:val="20"/>
                <w:szCs w:val="20"/>
              </w:rPr>
            </w:pPr>
            <w:r w:rsidDel="00000000" w:rsidR="00000000" w:rsidRPr="00000000">
              <w:rPr>
                <w:rtl w:val="0"/>
              </w:rPr>
            </w:r>
          </w:p>
        </w:tc>
      </w:tr>
      <w:tr>
        <w:tc>
          <w:tcPr>
            <w:shd w:fill="000000"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contextualSpacing w:val="0"/>
              <w:rPr>
                <w:color w:val="ffffff"/>
                <w:sz w:val="20"/>
                <w:szCs w:val="20"/>
              </w:rPr>
            </w:pPr>
            <w:r w:rsidDel="00000000" w:rsidR="00000000" w:rsidRPr="00000000">
              <w:rPr>
                <w:color w:val="ffffff"/>
                <w:sz w:val="20"/>
                <w:szCs w:val="20"/>
                <w:rtl w:val="0"/>
              </w:rPr>
              <w:t xml:space="preserve">Automaattiset tulossiirrot</w:t>
            </w:r>
          </w:p>
        </w:tc>
        <w:tc>
          <w:tcPr>
            <w:shd w:fill="00ffff"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contextualSpacing w:val="0"/>
              <w:jc w:val="center"/>
              <w:rPr>
                <w:sz w:val="20"/>
                <w:szCs w:val="20"/>
              </w:rPr>
            </w:pPr>
            <w:r w:rsidDel="00000000" w:rsidR="00000000" w:rsidRPr="00000000">
              <w:rPr>
                <w:sz w:val="20"/>
                <w:szCs w:val="20"/>
                <w:rtl w:val="0"/>
              </w:rPr>
              <w:t xml:space="preserve">X</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contextualSpacing w:val="0"/>
              <w:jc w:val="center"/>
              <w:rPr>
                <w:sz w:val="20"/>
                <w:szCs w:val="20"/>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contextualSpacing w:val="0"/>
              <w:jc w:val="center"/>
              <w:rPr>
                <w:sz w:val="20"/>
                <w:szCs w:val="20"/>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contextualSpacing w:val="0"/>
              <w:jc w:val="center"/>
              <w:rPr>
                <w:sz w:val="20"/>
                <w:szCs w:val="20"/>
              </w:rPr>
            </w:pPr>
            <w:r w:rsidDel="00000000" w:rsidR="00000000" w:rsidRPr="00000000">
              <w:rPr>
                <w:rtl w:val="0"/>
              </w:rPr>
            </w:r>
          </w:p>
        </w:tc>
      </w:tr>
      <w:tr>
        <w:tc>
          <w:tcPr>
            <w:shd w:fill="000000"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contextualSpacing w:val="0"/>
              <w:rPr>
                <w:color w:val="ffffff"/>
                <w:sz w:val="20"/>
                <w:szCs w:val="20"/>
              </w:rPr>
            </w:pPr>
            <w:r w:rsidDel="00000000" w:rsidR="00000000" w:rsidRPr="00000000">
              <w:rPr>
                <w:color w:val="ffffff"/>
                <w:sz w:val="20"/>
                <w:szCs w:val="20"/>
                <w:rtl w:val="0"/>
              </w:rPr>
              <w:t xml:space="preserve">Sovellusmuutokset</w:t>
            </w:r>
          </w:p>
        </w:tc>
        <w:tc>
          <w:tcPr>
            <w:shd w:fill="00ffff"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contextualSpacing w:val="0"/>
              <w:jc w:val="center"/>
              <w:rPr>
                <w:sz w:val="20"/>
                <w:szCs w:val="20"/>
              </w:rPr>
            </w:pPr>
            <w:r w:rsidDel="00000000" w:rsidR="00000000" w:rsidRPr="00000000">
              <w:rPr>
                <w:sz w:val="20"/>
                <w:szCs w:val="20"/>
                <w:rtl w:val="0"/>
              </w:rPr>
              <w:t xml:space="preserve">X</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contextualSpacing w:val="0"/>
              <w:jc w:val="center"/>
              <w:rPr>
                <w:sz w:val="20"/>
                <w:szCs w:val="20"/>
              </w:rPr>
            </w:pPr>
            <w:r w:rsidDel="00000000" w:rsidR="00000000" w:rsidRPr="00000000">
              <w:rPr>
                <w:rtl w:val="0"/>
              </w:rPr>
            </w:r>
          </w:p>
        </w:tc>
        <w:tc>
          <w:tcPr>
            <w:shd w:fill="00ffff"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contextualSpacing w:val="0"/>
              <w:jc w:val="center"/>
              <w:rPr>
                <w:sz w:val="20"/>
                <w:szCs w:val="20"/>
              </w:rPr>
            </w:pPr>
            <w:r w:rsidDel="00000000" w:rsidR="00000000" w:rsidRPr="00000000">
              <w:rPr>
                <w:sz w:val="20"/>
                <w:szCs w:val="20"/>
                <w:rtl w:val="0"/>
              </w:rPr>
              <w:t xml:space="preserve">X</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contextualSpacing w:val="0"/>
              <w:jc w:val="center"/>
              <w:rPr>
                <w:sz w:val="20"/>
                <w:szCs w:val="20"/>
              </w:rPr>
            </w:pPr>
            <w:r w:rsidDel="00000000" w:rsidR="00000000" w:rsidRPr="00000000">
              <w:rPr>
                <w:rtl w:val="0"/>
              </w:rPr>
            </w:r>
          </w:p>
        </w:tc>
      </w:tr>
      <w:tr>
        <w:tc>
          <w:tcPr>
            <w:shd w:fill="000000"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contextualSpacing w:val="0"/>
              <w:rPr>
                <w:color w:val="ffffff"/>
                <w:sz w:val="20"/>
                <w:szCs w:val="20"/>
              </w:rPr>
            </w:pPr>
            <w:r w:rsidDel="00000000" w:rsidR="00000000" w:rsidRPr="00000000">
              <w:rPr>
                <w:color w:val="ffffff"/>
                <w:sz w:val="20"/>
                <w:szCs w:val="20"/>
                <w:rtl w:val="0"/>
              </w:rPr>
              <w:t xml:space="preserve">Tietoturvapoikkeukset/virhetilanteet</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contextualSpacing w:val="0"/>
              <w:jc w:val="center"/>
              <w:rPr>
                <w:sz w:val="20"/>
                <w:szCs w:val="20"/>
              </w:rPr>
            </w:pPr>
            <w:r w:rsidDel="00000000" w:rsidR="00000000" w:rsidRPr="00000000">
              <w:rPr>
                <w:sz w:val="20"/>
                <w:szCs w:val="20"/>
                <w:rtl w:val="0"/>
              </w:rPr>
              <w:t xml:space="preserve">X</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contextualSpacing w:val="0"/>
              <w:jc w:val="center"/>
              <w:rPr>
                <w:sz w:val="20"/>
                <w:szCs w:val="20"/>
              </w:rPr>
            </w:pPr>
            <w:r w:rsidDel="00000000" w:rsidR="00000000" w:rsidRPr="00000000">
              <w:rPr>
                <w:sz w:val="20"/>
                <w:szCs w:val="20"/>
                <w:rtl w:val="0"/>
              </w:rPr>
              <w:t xml:space="preserve">X</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contextualSpacing w:val="0"/>
              <w:jc w:val="center"/>
              <w:rPr>
                <w:sz w:val="20"/>
                <w:szCs w:val="20"/>
              </w:rPr>
            </w:pPr>
            <w:r w:rsidDel="00000000" w:rsidR="00000000" w:rsidRPr="00000000">
              <w:rPr>
                <w:sz w:val="20"/>
                <w:szCs w:val="20"/>
                <w:rtl w:val="0"/>
              </w:rPr>
              <w:t xml:space="preserve">X</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contextualSpacing w:val="0"/>
              <w:jc w:val="center"/>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166">
      <w:pPr>
        <w:contextualSpacing w:val="0"/>
        <w:rPr>
          <w:sz w:val="20"/>
          <w:szCs w:val="20"/>
        </w:rPr>
      </w:pPr>
      <w:r w:rsidDel="00000000" w:rsidR="00000000" w:rsidRPr="00000000">
        <w:rPr>
          <w:rtl w:val="0"/>
        </w:rPr>
      </w:r>
    </w:p>
    <w:p w:rsidR="00000000" w:rsidDel="00000000" w:rsidP="00000000" w:rsidRDefault="00000000" w:rsidRPr="00000000" w14:paraId="00000167">
      <w:pPr>
        <w:contextualSpacing w:val="0"/>
        <w:rPr/>
      </w:pPr>
      <w:r w:rsidDel="00000000" w:rsidR="00000000" w:rsidRPr="00000000">
        <w:rPr>
          <w:rtl w:val="0"/>
        </w:rPr>
      </w:r>
    </w:p>
    <w:p w:rsidR="00000000" w:rsidDel="00000000" w:rsidP="00000000" w:rsidRDefault="00000000" w:rsidRPr="00000000" w14:paraId="00000168">
      <w:pPr>
        <w:contextualSpacing w:val="0"/>
        <w:rPr/>
      </w:pPr>
      <w:r w:rsidDel="00000000" w:rsidR="00000000" w:rsidRPr="00000000">
        <w:rPr>
          <w:rtl w:val="0"/>
        </w:rPr>
      </w:r>
    </w:p>
    <w:p w:rsidR="00000000" w:rsidDel="00000000" w:rsidP="00000000" w:rsidRDefault="00000000" w:rsidRPr="00000000" w14:paraId="00000169">
      <w:pPr>
        <w:contextualSpacing w:val="0"/>
        <w:rPr>
          <w:b w:val="1"/>
        </w:rPr>
      </w:pPr>
      <w:r w:rsidDel="00000000" w:rsidR="00000000" w:rsidRPr="00000000">
        <w:rPr>
          <w:b w:val="1"/>
          <w:rtl w:val="0"/>
        </w:rPr>
        <w:t xml:space="preserve">Selite</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00ffff"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contextualSpacing w:val="0"/>
              <w:rPr/>
            </w:pPr>
            <w:r w:rsidDel="00000000" w:rsidR="00000000" w:rsidRPr="00000000">
              <w:rPr>
                <w:rtl w:val="0"/>
              </w:rPr>
              <w:t xml:space="preserve">Toiminnan ohjaus, raportointi</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contextualSpacing w:val="0"/>
              <w:rPr/>
            </w:pPr>
            <w:r w:rsidDel="00000000" w:rsidR="00000000" w:rsidRPr="00000000">
              <w:rPr>
                <w:rtl w:val="0"/>
              </w:rPr>
              <w:t xml:space="preserve">Rikkomusten varalta</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contextualSpacing w:val="0"/>
              <w:rPr/>
            </w:pPr>
            <w:r w:rsidDel="00000000" w:rsidR="00000000" w:rsidRPr="00000000">
              <w:rPr>
                <w:rtl w:val="0"/>
              </w:rPr>
              <w:t xml:space="preserve">Ei lokia</w:t>
            </w:r>
          </w:p>
        </w:tc>
      </w:tr>
    </w:tbl>
    <w:p w:rsidR="00000000" w:rsidDel="00000000" w:rsidP="00000000" w:rsidRDefault="00000000" w:rsidRPr="00000000" w14:paraId="0000016D">
      <w:pPr>
        <w:contextualSpacing w:val="0"/>
        <w:rPr/>
      </w:pPr>
      <w:r w:rsidDel="00000000" w:rsidR="00000000" w:rsidRPr="00000000">
        <w:rPr>
          <w:rtl w:val="0"/>
        </w:rPr>
      </w:r>
    </w:p>
    <w:p w:rsidR="00000000" w:rsidDel="00000000" w:rsidP="00000000" w:rsidRDefault="00000000" w:rsidRPr="00000000" w14:paraId="0000016E">
      <w:pPr>
        <w:contextualSpacing w:val="0"/>
        <w:rPr>
          <w:sz w:val="20"/>
          <w:szCs w:val="20"/>
        </w:rPr>
      </w:pPr>
      <w:r w:rsidDel="00000000" w:rsidR="00000000" w:rsidRPr="00000000">
        <w:rPr>
          <w:rtl w:val="0"/>
        </w:rPr>
      </w:r>
    </w:p>
    <w:p w:rsidR="00000000" w:rsidDel="00000000" w:rsidP="00000000" w:rsidRDefault="00000000" w:rsidRPr="00000000" w14:paraId="0000016F">
      <w:pPr>
        <w:contextualSpacing w:val="0"/>
        <w:rPr>
          <w:sz w:val="20"/>
          <w:szCs w:val="20"/>
        </w:rPr>
      </w:pPr>
      <w:r w:rsidDel="00000000" w:rsidR="00000000" w:rsidRPr="00000000">
        <w:rPr>
          <w:sz w:val="20"/>
          <w:szCs w:val="20"/>
          <w:rtl w:val="0"/>
        </w:rPr>
        <w:t xml:space="preserve">Kaikista tapahtumista soveltuvalla tarkkuudella: henkilö/ajankohta/tapahtuma (kuka, milloin, mitä). Lokitietoja pitäisi pystyä käsittelemään (filtteröinti, sorttaus jne.)</w:t>
      </w:r>
    </w:p>
    <w:p w:rsidR="00000000" w:rsidDel="00000000" w:rsidP="00000000" w:rsidRDefault="00000000" w:rsidRPr="00000000" w14:paraId="00000170">
      <w:pPr>
        <w:contextualSpacing w:val="0"/>
        <w:rPr>
          <w:sz w:val="20"/>
          <w:szCs w:val="20"/>
        </w:rPr>
      </w:pPr>
      <w:r w:rsidDel="00000000" w:rsidR="00000000" w:rsidRPr="00000000">
        <w:rPr>
          <w:rtl w:val="0"/>
        </w:rPr>
      </w:r>
    </w:p>
    <w:p w:rsidR="00000000" w:rsidDel="00000000" w:rsidP="00000000" w:rsidRDefault="00000000" w:rsidRPr="00000000" w14:paraId="00000171">
      <w:pPr>
        <w:contextualSpacing w:val="0"/>
        <w:rPr>
          <w:sz w:val="20"/>
          <w:szCs w:val="20"/>
        </w:rPr>
      </w:pPr>
      <w:r w:rsidDel="00000000" w:rsidR="00000000" w:rsidRPr="00000000">
        <w:rPr>
          <w:rtl w:val="0"/>
        </w:rPr>
      </w:r>
    </w:p>
    <w:p w:rsidR="00000000" w:rsidDel="00000000" w:rsidP="00000000" w:rsidRDefault="00000000" w:rsidRPr="00000000" w14:paraId="00000172">
      <w:pPr>
        <w:contextualSpacing w:val="0"/>
        <w:rPr>
          <w:sz w:val="20"/>
          <w:szCs w:val="20"/>
        </w:rPr>
      </w:pPr>
      <w:r w:rsidDel="00000000" w:rsidR="00000000" w:rsidRPr="00000000">
        <w:rPr>
          <w:rtl w:val="0"/>
        </w:rPr>
      </w:r>
    </w:p>
    <w:p w:rsidR="00000000" w:rsidDel="00000000" w:rsidP="00000000" w:rsidRDefault="00000000" w:rsidRPr="00000000" w14:paraId="00000173">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