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934E" w14:textId="49582348" w:rsidR="007075BA" w:rsidRDefault="007075BA" w:rsidP="007075BA">
      <w:pPr>
        <w:pStyle w:val="Heading2"/>
        <w:rPr>
          <w:color w:val="0D0D0D" w:themeColor="text1" w:themeTint="F2"/>
          <w:sz w:val="28"/>
          <w:szCs w:val="28"/>
        </w:rPr>
      </w:pPr>
      <w:bookmarkStart w:id="0" w:name="_Toc223638078"/>
      <w:r w:rsidRPr="000012E7">
        <w:rPr>
          <w:color w:val="0D0D0D" w:themeColor="text1" w:themeTint="F2"/>
          <w:sz w:val="28"/>
          <w:szCs w:val="28"/>
        </w:rPr>
        <w:t xml:space="preserve">1.9.6 </w:t>
      </w:r>
      <w:r w:rsidR="00DD2B6B">
        <w:rPr>
          <w:color w:val="0D0D0D" w:themeColor="text1" w:themeTint="F2"/>
          <w:sz w:val="28"/>
          <w:szCs w:val="28"/>
        </w:rPr>
        <w:t>P</w:t>
      </w:r>
      <w:r w:rsidRPr="000012E7">
        <w:rPr>
          <w:color w:val="0D0D0D" w:themeColor="text1" w:themeTint="F2"/>
          <w:sz w:val="28"/>
          <w:szCs w:val="28"/>
        </w:rPr>
        <w:t xml:space="preserve">lanificación </w:t>
      </w:r>
      <w:bookmarkEnd w:id="0"/>
      <w:r w:rsidR="00DD2B6B">
        <w:rPr>
          <w:color w:val="0D0D0D" w:themeColor="text1" w:themeTint="F2"/>
          <w:sz w:val="28"/>
          <w:szCs w:val="28"/>
        </w:rPr>
        <w:t>del proyecto</w:t>
      </w:r>
    </w:p>
    <w:p w14:paraId="37C6D42D" w14:textId="5CAF6CB5" w:rsidR="00DD2B6B" w:rsidRDefault="00DD2B6B" w:rsidP="00DD2B6B">
      <w:r>
        <w:t>1.9.6.1 Resumen de la planificación del proyecto</w:t>
      </w:r>
    </w:p>
    <w:tbl>
      <w:tblPr>
        <w:tblW w:w="9425" w:type="dxa"/>
        <w:tblInd w:w="-95" w:type="dxa"/>
        <w:tblLook w:val="04A0" w:firstRow="1" w:lastRow="0" w:firstColumn="1" w:lastColumn="0" w:noHBand="0" w:noVBand="1"/>
      </w:tblPr>
      <w:tblGrid>
        <w:gridCol w:w="649"/>
        <w:gridCol w:w="300"/>
        <w:gridCol w:w="2608"/>
        <w:gridCol w:w="1642"/>
        <w:gridCol w:w="4226"/>
      </w:tblGrid>
      <w:tr w:rsidR="00DD2B6B" w:rsidRPr="00DD2B6B" w14:paraId="5CF84971" w14:textId="77777777" w:rsidTr="00204AA5">
        <w:trPr>
          <w:trHeight w:val="309"/>
        </w:trPr>
        <w:tc>
          <w:tcPr>
            <w:tcW w:w="64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7FC5DD8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ID</w:t>
            </w:r>
          </w:p>
        </w:tc>
        <w:tc>
          <w:tcPr>
            <w:tcW w:w="2908" w:type="dxa"/>
            <w:gridSpan w:val="2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7A8E37C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Fase / </w:t>
            </w: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Módulo</w:t>
            </w:r>
            <w:proofErr w:type="spellEnd"/>
          </w:p>
        </w:tc>
        <w:tc>
          <w:tcPr>
            <w:tcW w:w="1642" w:type="dxa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52BF8D8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Periodo</w:t>
            </w:r>
            <w:proofErr w:type="spellEnd"/>
          </w:p>
        </w:tc>
        <w:tc>
          <w:tcPr>
            <w:tcW w:w="4226" w:type="dxa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2F6466B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Actividades</w:t>
            </w:r>
            <w:proofErr w:type="spellEnd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principales</w:t>
            </w:r>
            <w:proofErr w:type="spellEnd"/>
          </w:p>
        </w:tc>
      </w:tr>
      <w:tr w:rsidR="00DD2B6B" w:rsidRPr="00DD2B6B" w14:paraId="6D78FBB8" w14:textId="77777777" w:rsidTr="00204AA5">
        <w:trPr>
          <w:trHeight w:val="594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C265456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M1</w:t>
            </w:r>
          </w:p>
        </w:tc>
        <w:tc>
          <w:tcPr>
            <w:tcW w:w="2908" w:type="dxa"/>
            <w:gridSpan w:val="2"/>
            <w:tcBorders>
              <w:top w:val="single" w:sz="4" w:space="0" w:color="E8E8E8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257E2A61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Definición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(M1)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742C9B7C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18-feb - 1-mar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6E55D27D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Tema,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objetivos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,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metodología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,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planificación</w:t>
            </w:r>
            <w:proofErr w:type="spellEnd"/>
          </w:p>
        </w:tc>
      </w:tr>
      <w:tr w:rsidR="00DD2B6B" w:rsidRPr="00DD2B6B" w14:paraId="796E1B45" w14:textId="77777777" w:rsidTr="00204AA5">
        <w:trPr>
          <w:trHeight w:val="594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555DBAD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M2</w:t>
            </w:r>
          </w:p>
        </w:tc>
        <w:tc>
          <w:tcPr>
            <w:tcW w:w="2908" w:type="dxa"/>
            <w:gridSpan w:val="2"/>
            <w:tcBorders>
              <w:top w:val="single" w:sz="4" w:space="0" w:color="E8E8E8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7D62486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Estado del </w:t>
            </w: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arte</w:t>
            </w:r>
            <w:proofErr w:type="spellEnd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(M2)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D43EEA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2-mar - 22-mar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7227BC42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Revisión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bibliográfica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,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redacción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capítulo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2</w:t>
            </w:r>
          </w:p>
        </w:tc>
      </w:tr>
      <w:tr w:rsidR="00DD2B6B" w:rsidRPr="00DD2B6B" w14:paraId="3CDDBCE6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0192A78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</w:t>
            </w:r>
          </w:p>
        </w:tc>
        <w:tc>
          <w:tcPr>
            <w:tcW w:w="2908" w:type="dxa"/>
            <w:gridSpan w:val="2"/>
            <w:tcBorders>
              <w:top w:val="single" w:sz="4" w:space="0" w:color="E8E8E8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07EEF92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Implementación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(M3)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0B993CD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23-mar - 10-may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3A67D832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Desarrollo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técnico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completo</w:t>
            </w:r>
            <w:proofErr w:type="spellEnd"/>
          </w:p>
        </w:tc>
      </w:tr>
      <w:tr w:rsidR="00DD2B6B" w:rsidRPr="00DD2B6B" w14:paraId="1956C0F6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21A48904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M3-1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4029208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04D22FEB" w14:textId="0D5BA6D6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Preparación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datos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E84FF6C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23-mar - 27-mar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1F479CC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Limpieza inicial y revisión de datos</w:t>
            </w:r>
          </w:p>
        </w:tc>
      </w:tr>
      <w:tr w:rsidR="00DD2B6B" w:rsidRPr="00DD2B6B" w14:paraId="4CED5BA7" w14:textId="77777777" w:rsidTr="00204AA5">
        <w:trPr>
          <w:trHeight w:val="594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0354D19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M3-2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7DB869C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0BC7CFF0" w14:textId="71F1962B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Transformación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supervisada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B80E5AF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28-mar - 4-abr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6AF82697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Generación de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lags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rolling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windows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, codificación categórica</w:t>
            </w:r>
          </w:p>
        </w:tc>
      </w:tr>
      <w:tr w:rsidR="00DD2B6B" w:rsidRPr="00DD2B6B" w14:paraId="3A0BA8B5" w14:textId="77777777" w:rsidTr="00204AA5">
        <w:trPr>
          <w:trHeight w:val="594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48E1E59E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M3-3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D32B0F9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3CBBFA61" w14:textId="3DBCB2F6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Modelado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Árboles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(v1)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2811E61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5-abr - 15-abr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7E77191F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Entrenamiento RF,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XGBoost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LightGBM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+ validación temporal</w:t>
            </w:r>
          </w:p>
        </w:tc>
      </w:tr>
      <w:tr w:rsidR="00DD2B6B" w:rsidRPr="00DD2B6B" w14:paraId="25C1995F" w14:textId="77777777" w:rsidTr="00204AA5">
        <w:trPr>
          <w:trHeight w:val="517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6C53F7B3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M3-4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6C5286F6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35106BCD" w14:textId="48AEC89F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Reconciliación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jerárquica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5204689F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16-abr - 22-abr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0E2E6ABD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Implementación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Bottom-Up y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MinT</w:t>
            </w:r>
            <w:proofErr w:type="spellEnd"/>
          </w:p>
        </w:tc>
      </w:tr>
      <w:tr w:rsidR="00DD2B6B" w:rsidRPr="00DD2B6B" w14:paraId="4D296730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F259AA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M3-5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0AA6A3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14B94AEC" w14:textId="4202F611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Interpretabilidad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(SHAP)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237C072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23-abr - 30-abr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682ACDE3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Cálculo global/local, análisis estabilidad</w:t>
            </w:r>
          </w:p>
        </w:tc>
      </w:tr>
      <w:tr w:rsidR="00DD2B6B" w:rsidRPr="00DD2B6B" w14:paraId="3C83EF7B" w14:textId="77777777" w:rsidTr="00204AA5">
        <w:trPr>
          <w:trHeight w:val="891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48688197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M3-6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6C405FEF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7CAD4B1B" w14:textId="08D3B11D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LSTM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multiserie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F27519B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1-may - 7-may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4272787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Implementación y entrenamiento LSTM + generación de predicciones base para posterior reconciliación jerárquica.</w:t>
            </w:r>
          </w:p>
        </w:tc>
      </w:tr>
      <w:tr w:rsidR="00DD2B6B" w:rsidRPr="00DD2B6B" w14:paraId="49152471" w14:textId="77777777" w:rsidTr="00204AA5">
        <w:trPr>
          <w:trHeight w:val="891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2C87066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M3-7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530D19D2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38A471EB" w14:textId="31B29A6C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Evaluación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comparativa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7B31C0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8-may - 10-may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4D47730A" w14:textId="28252F44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Comparación </w:t>
            </w:r>
            <w:r w:rsidR="00C6483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de </w:t>
            </w: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métricas RMSE/MAE/WRMSSE + coste computacional</w:t>
            </w:r>
          </w:p>
        </w:tc>
      </w:tr>
      <w:tr w:rsidR="00DD2B6B" w:rsidRPr="00DD2B6B" w14:paraId="522DBB11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4B23ECC6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M4</w:t>
            </w:r>
          </w:p>
        </w:tc>
        <w:tc>
          <w:tcPr>
            <w:tcW w:w="2908" w:type="dxa"/>
            <w:gridSpan w:val="2"/>
            <w:tcBorders>
              <w:top w:val="single" w:sz="4" w:space="0" w:color="E8E8E8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hideMark/>
          </w:tcPr>
          <w:p w14:paraId="3C3F4D1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Redacción de la documentación del TFM (M4)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637D00B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11-may - 2-jun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4D91170A" w14:textId="6C122302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  <w:r w:rsidR="002766E4"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Redacción de la documentación</w:t>
            </w:r>
          </w:p>
        </w:tc>
      </w:tr>
      <w:tr w:rsidR="00DD2B6B" w:rsidRPr="00DD2B6B" w14:paraId="52EB05A7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F6E4C40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M4-1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56FFB43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3406DBCF" w14:textId="3A64B8D2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Memoria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preliminar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62B5CF5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11-may - 15-may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4899E4C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Redacción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inicial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con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resultados</w:t>
            </w:r>
            <w:proofErr w:type="spellEnd"/>
          </w:p>
        </w:tc>
      </w:tr>
      <w:tr w:rsidR="00DD2B6B" w:rsidRPr="00DD2B6B" w14:paraId="157D9298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D44C391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M4-2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720F5AB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52189598" w14:textId="0AAE8C63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Memoria final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142FC429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16-may - 24-may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07850781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Revisión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final y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ajustes</w:t>
            </w:r>
            <w:proofErr w:type="spellEnd"/>
          </w:p>
        </w:tc>
      </w:tr>
      <w:tr w:rsidR="00DD2B6B" w:rsidRPr="00DD2B6B" w14:paraId="5E309A32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D6D8393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M4-3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D5D5447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4076F246" w14:textId="42298BB3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Presentaci</w:t>
            </w:r>
            <w:r w:rsidRPr="00DD2B6B">
              <w:rPr>
                <w:rFonts w:ascii="Aptos Narrow" w:eastAsia="Times New Roman" w:hAnsi="Aptos Narrow" w:cs="Aptos Narrow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ó</w:t>
            </w: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2E393009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25-may - 2-jun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62F4A37B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Vídeo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y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diapositivas</w:t>
            </w:r>
            <w:proofErr w:type="spellEnd"/>
          </w:p>
        </w:tc>
      </w:tr>
      <w:tr w:rsidR="00DD2B6B" w:rsidRPr="00DD2B6B" w14:paraId="0F3176C1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9985B51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M5</w:t>
            </w:r>
          </w:p>
        </w:tc>
        <w:tc>
          <w:tcPr>
            <w:tcW w:w="2908" w:type="dxa"/>
            <w:gridSpan w:val="2"/>
            <w:tcBorders>
              <w:top w:val="single" w:sz="4" w:space="0" w:color="E8E8E8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4F3DC29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Defensa</w:t>
            </w:r>
            <w:proofErr w:type="spellEnd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del </w:t>
            </w:r>
            <w:proofErr w:type="spellStart"/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proyecto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A51F168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3-jun - 26-jun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04A6D476" w14:textId="344DDBC8" w:rsidR="00DD2B6B" w:rsidRPr="002766E4" w:rsidRDefault="00DD2B6B" w:rsidP="002766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766E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 w:rsidR="002766E4" w:rsidRPr="002766E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Entrega </w:t>
            </w:r>
            <w:r w:rsidR="002766E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 la d</w:t>
            </w:r>
            <w:r w:rsidR="002766E4" w:rsidRPr="002766E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ocumentación final</w:t>
            </w:r>
            <w:r w:rsidR="002766E4" w:rsidRPr="002766E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y d</w:t>
            </w:r>
            <w:r w:rsidR="002766E4" w:rsidRPr="002766E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efensa</w:t>
            </w:r>
          </w:p>
        </w:tc>
      </w:tr>
      <w:tr w:rsidR="00DD2B6B" w:rsidRPr="00DD2B6B" w14:paraId="6145E8AA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77A59351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M5-1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26117606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06E997BB" w14:textId="2392550E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Entrega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tribunal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4A6E825A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5-jun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0C8B90FD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Documentación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final</w:t>
            </w:r>
          </w:p>
        </w:tc>
      </w:tr>
      <w:tr w:rsidR="00DD2B6B" w:rsidRPr="00DD2B6B" w14:paraId="6ADB5D2E" w14:textId="77777777" w:rsidTr="00204AA5">
        <w:trPr>
          <w:trHeight w:val="309"/>
        </w:trPr>
        <w:tc>
          <w:tcPr>
            <w:tcW w:w="649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51FBA8C9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M5-2</w:t>
            </w:r>
          </w:p>
        </w:tc>
        <w:tc>
          <w:tcPr>
            <w:tcW w:w="300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E86F77E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2608" w:type="dxa"/>
            <w:tcBorders>
              <w:top w:val="nil"/>
              <w:left w:val="single" w:sz="8" w:space="0" w:color="E8E8E8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5AD179C2" w14:textId="08022A5A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Defensa</w:t>
            </w:r>
            <w:proofErr w:type="spell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noWrap/>
            <w:vAlign w:val="center"/>
            <w:hideMark/>
          </w:tcPr>
          <w:p w14:paraId="3138F147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DD2B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26-jun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vAlign w:val="center"/>
            <w:hideMark/>
          </w:tcPr>
          <w:p w14:paraId="708CF68C" w14:textId="77777777" w:rsidR="00DD2B6B" w:rsidRPr="00DD2B6B" w:rsidRDefault="00DD2B6B" w:rsidP="00DD2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Exposición</w:t>
            </w:r>
            <w:proofErr w:type="spellEnd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DD2B6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pública</w:t>
            </w:r>
            <w:proofErr w:type="spellEnd"/>
          </w:p>
        </w:tc>
      </w:tr>
    </w:tbl>
    <w:p w14:paraId="78D7B4AD" w14:textId="77777777" w:rsidR="00DD2B6B" w:rsidRPr="00DD2B6B" w:rsidRDefault="00DD2B6B" w:rsidP="00DD2B6B">
      <w:pPr>
        <w:jc w:val="center"/>
        <w:rPr>
          <w:sz w:val="2"/>
          <w:szCs w:val="2"/>
        </w:rPr>
      </w:pPr>
    </w:p>
    <w:p w14:paraId="0887D491" w14:textId="7541D00F" w:rsidR="00DD2B6B" w:rsidRPr="00DD2B6B" w:rsidRDefault="00DD2B6B" w:rsidP="00DD2B6B">
      <w:pPr>
        <w:jc w:val="center"/>
      </w:pPr>
      <w:r w:rsidRPr="00DD2B6B">
        <w:t>Tabla 1. Resumen de la planificación del proyecto</w:t>
      </w:r>
    </w:p>
    <w:p w14:paraId="4A63F6A8" w14:textId="0F91078B" w:rsidR="00DD2B6B" w:rsidRPr="00DD2B6B" w:rsidRDefault="00DD2B6B" w:rsidP="00DD2B6B">
      <w:r>
        <w:t>1.9.6.2 Calendario de la planificación del proyecto</w:t>
      </w:r>
    </w:p>
    <w:p w14:paraId="1BE6C888" w14:textId="64FB5743" w:rsidR="00DD2B6B" w:rsidRDefault="00204AA5" w:rsidP="00DD2B6B">
      <w:pPr>
        <w:jc w:val="center"/>
      </w:pPr>
      <w:r>
        <w:t>Figur</w:t>
      </w:r>
      <w:r w:rsidR="00DD2B6B">
        <w:t>a 1. Calendario de la planificación del proyecto</w:t>
      </w:r>
      <w:r>
        <w:t xml:space="preserve"> </w:t>
      </w:r>
      <w:r w:rsidRPr="00204AA5">
        <w:t>(formato Gantt).</w:t>
      </w:r>
    </w:p>
    <w:p w14:paraId="00D6B4F6" w14:textId="102FCC5E" w:rsidR="00C71054" w:rsidRPr="000012E7" w:rsidRDefault="00C71054" w:rsidP="003E6DCC">
      <w:r w:rsidRPr="000012E7">
        <w:t>La planificación permite solapamientos controlados entre fases, iniciando tareas como interpretabilidad o reconciliación jerárquica una vez establecida una primera versión del modelo base. Esto optimiza el tiempo disponible y reduce riesgos de acumulación de tareas en fases finales.</w:t>
      </w:r>
    </w:p>
    <w:sectPr w:rsidR="00C71054" w:rsidRPr="000012E7" w:rsidSect="00443F6C">
      <w:footerReference w:type="default" r:id="rId8"/>
      <w:pgSz w:w="11906" w:h="16838"/>
      <w:pgMar w:top="1417" w:right="1701" w:bottom="1417" w:left="1701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C7270" w14:textId="77777777" w:rsidR="00E26AAF" w:rsidRDefault="00E26AAF" w:rsidP="00DB7BB2">
      <w:pPr>
        <w:spacing w:after="0" w:line="240" w:lineRule="auto"/>
      </w:pPr>
      <w:r>
        <w:separator/>
      </w:r>
    </w:p>
  </w:endnote>
  <w:endnote w:type="continuationSeparator" w:id="0">
    <w:p w14:paraId="31DE0539" w14:textId="77777777" w:rsidR="00E26AAF" w:rsidRDefault="00E26AAF" w:rsidP="00DB7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0B1F0" w14:textId="6F309199" w:rsidR="007075BA" w:rsidRDefault="007075BA" w:rsidP="00204AA5">
    <w:pPr>
      <w:pStyle w:val="Footer"/>
      <w:jc w:val="center"/>
    </w:pPr>
  </w:p>
  <w:p w14:paraId="00471D5B" w14:textId="77777777" w:rsidR="007075BA" w:rsidRDefault="007075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46483" w14:textId="77777777" w:rsidR="00E26AAF" w:rsidRDefault="00E26AAF" w:rsidP="00DB7BB2">
      <w:pPr>
        <w:spacing w:after="0" w:line="240" w:lineRule="auto"/>
      </w:pPr>
      <w:r>
        <w:separator/>
      </w:r>
    </w:p>
  </w:footnote>
  <w:footnote w:type="continuationSeparator" w:id="0">
    <w:p w14:paraId="6FF8E22F" w14:textId="77777777" w:rsidR="00E26AAF" w:rsidRDefault="00E26AAF" w:rsidP="00DB7B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819"/>
    <w:multiLevelType w:val="multilevel"/>
    <w:tmpl w:val="C13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499B"/>
    <w:multiLevelType w:val="hybridMultilevel"/>
    <w:tmpl w:val="F36C3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910F5"/>
    <w:multiLevelType w:val="multilevel"/>
    <w:tmpl w:val="54D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F3C69"/>
    <w:multiLevelType w:val="multilevel"/>
    <w:tmpl w:val="8162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22832"/>
    <w:multiLevelType w:val="multilevel"/>
    <w:tmpl w:val="627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24D1E"/>
    <w:multiLevelType w:val="multilevel"/>
    <w:tmpl w:val="5822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53885"/>
    <w:multiLevelType w:val="multilevel"/>
    <w:tmpl w:val="EFA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A1DA7"/>
    <w:multiLevelType w:val="multilevel"/>
    <w:tmpl w:val="A10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47094"/>
    <w:multiLevelType w:val="hybridMultilevel"/>
    <w:tmpl w:val="58C05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94B30"/>
    <w:multiLevelType w:val="multilevel"/>
    <w:tmpl w:val="571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A67ED"/>
    <w:multiLevelType w:val="multilevel"/>
    <w:tmpl w:val="6D3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440EB"/>
    <w:multiLevelType w:val="multilevel"/>
    <w:tmpl w:val="5AB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C1904"/>
    <w:multiLevelType w:val="multilevel"/>
    <w:tmpl w:val="A46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8117E"/>
    <w:multiLevelType w:val="multilevel"/>
    <w:tmpl w:val="77B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A798E"/>
    <w:multiLevelType w:val="multilevel"/>
    <w:tmpl w:val="071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37C3C"/>
    <w:multiLevelType w:val="multilevel"/>
    <w:tmpl w:val="B16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81966">
    <w:abstractNumId w:val="2"/>
  </w:num>
  <w:num w:numId="2" w16cid:durableId="717902582">
    <w:abstractNumId w:val="4"/>
  </w:num>
  <w:num w:numId="3" w16cid:durableId="237516849">
    <w:abstractNumId w:val="11"/>
  </w:num>
  <w:num w:numId="4" w16cid:durableId="1559904055">
    <w:abstractNumId w:val="14"/>
  </w:num>
  <w:num w:numId="5" w16cid:durableId="2122189287">
    <w:abstractNumId w:val="9"/>
  </w:num>
  <w:num w:numId="6" w16cid:durableId="191040397">
    <w:abstractNumId w:val="0"/>
  </w:num>
  <w:num w:numId="7" w16cid:durableId="1704012920">
    <w:abstractNumId w:val="6"/>
  </w:num>
  <w:num w:numId="8" w16cid:durableId="480847299">
    <w:abstractNumId w:val="3"/>
  </w:num>
  <w:num w:numId="9" w16cid:durableId="733771218">
    <w:abstractNumId w:val="13"/>
  </w:num>
  <w:num w:numId="10" w16cid:durableId="1375694160">
    <w:abstractNumId w:val="7"/>
  </w:num>
  <w:num w:numId="11" w16cid:durableId="1724791551">
    <w:abstractNumId w:val="12"/>
  </w:num>
  <w:num w:numId="12" w16cid:durableId="1647588032">
    <w:abstractNumId w:val="15"/>
  </w:num>
  <w:num w:numId="13" w16cid:durableId="1902978133">
    <w:abstractNumId w:val="1"/>
  </w:num>
  <w:num w:numId="14" w16cid:durableId="1613246205">
    <w:abstractNumId w:val="8"/>
  </w:num>
  <w:num w:numId="15" w16cid:durableId="318467450">
    <w:abstractNumId w:val="10"/>
  </w:num>
  <w:num w:numId="16" w16cid:durableId="1885753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CC"/>
    <w:rsid w:val="000012E7"/>
    <w:rsid w:val="00003AAF"/>
    <w:rsid w:val="00010F61"/>
    <w:rsid w:val="000374E6"/>
    <w:rsid w:val="00041368"/>
    <w:rsid w:val="000A2AA5"/>
    <w:rsid w:val="000D2FED"/>
    <w:rsid w:val="000F51B9"/>
    <w:rsid w:val="00120428"/>
    <w:rsid w:val="0012087D"/>
    <w:rsid w:val="001212AF"/>
    <w:rsid w:val="001368EE"/>
    <w:rsid w:val="00163BD7"/>
    <w:rsid w:val="00170974"/>
    <w:rsid w:val="00181FBB"/>
    <w:rsid w:val="001A2F4C"/>
    <w:rsid w:val="001F285C"/>
    <w:rsid w:val="001F31C1"/>
    <w:rsid w:val="00204AA5"/>
    <w:rsid w:val="00206212"/>
    <w:rsid w:val="0024450F"/>
    <w:rsid w:val="0025574F"/>
    <w:rsid w:val="002766E4"/>
    <w:rsid w:val="00281BB9"/>
    <w:rsid w:val="002D7DF1"/>
    <w:rsid w:val="0032510E"/>
    <w:rsid w:val="00333F46"/>
    <w:rsid w:val="00362AB5"/>
    <w:rsid w:val="003857C8"/>
    <w:rsid w:val="003A34C9"/>
    <w:rsid w:val="003B02F5"/>
    <w:rsid w:val="003D64C2"/>
    <w:rsid w:val="003E6DCC"/>
    <w:rsid w:val="00443F6C"/>
    <w:rsid w:val="00530010"/>
    <w:rsid w:val="00577644"/>
    <w:rsid w:val="005F4E29"/>
    <w:rsid w:val="00656629"/>
    <w:rsid w:val="006A4C3A"/>
    <w:rsid w:val="00706CFB"/>
    <w:rsid w:val="007075BA"/>
    <w:rsid w:val="00734963"/>
    <w:rsid w:val="00735385"/>
    <w:rsid w:val="007453A3"/>
    <w:rsid w:val="007B533A"/>
    <w:rsid w:val="007C0197"/>
    <w:rsid w:val="007F39CB"/>
    <w:rsid w:val="008B6EDE"/>
    <w:rsid w:val="0091337F"/>
    <w:rsid w:val="00940B06"/>
    <w:rsid w:val="00954219"/>
    <w:rsid w:val="0099047F"/>
    <w:rsid w:val="009C51D5"/>
    <w:rsid w:val="00A27F29"/>
    <w:rsid w:val="00A55DAA"/>
    <w:rsid w:val="00A64088"/>
    <w:rsid w:val="00AE59F6"/>
    <w:rsid w:val="00B1552F"/>
    <w:rsid w:val="00B721BE"/>
    <w:rsid w:val="00BB13A8"/>
    <w:rsid w:val="00BC52CD"/>
    <w:rsid w:val="00C15F7E"/>
    <w:rsid w:val="00C20548"/>
    <w:rsid w:val="00C61490"/>
    <w:rsid w:val="00C64830"/>
    <w:rsid w:val="00C71054"/>
    <w:rsid w:val="00C760BF"/>
    <w:rsid w:val="00C91299"/>
    <w:rsid w:val="00C96D18"/>
    <w:rsid w:val="00CA0E21"/>
    <w:rsid w:val="00CD0467"/>
    <w:rsid w:val="00D1205D"/>
    <w:rsid w:val="00D231F6"/>
    <w:rsid w:val="00D46128"/>
    <w:rsid w:val="00D65065"/>
    <w:rsid w:val="00D844ED"/>
    <w:rsid w:val="00DA7D5B"/>
    <w:rsid w:val="00DB7BB2"/>
    <w:rsid w:val="00DD2B6B"/>
    <w:rsid w:val="00DF0A0D"/>
    <w:rsid w:val="00E26AAF"/>
    <w:rsid w:val="00E2796D"/>
    <w:rsid w:val="00E92255"/>
    <w:rsid w:val="00EC4C1E"/>
    <w:rsid w:val="00F3163C"/>
    <w:rsid w:val="00F33951"/>
    <w:rsid w:val="00F56443"/>
    <w:rsid w:val="00F76062"/>
    <w:rsid w:val="00FB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2EBDF"/>
  <w15:chartTrackingRefBased/>
  <w15:docId w15:val="{8F027072-202A-4FA7-98AB-501AF058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DC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B7B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BB2"/>
  </w:style>
  <w:style w:type="paragraph" w:styleId="Header">
    <w:name w:val="header"/>
    <w:basedOn w:val="Normal"/>
    <w:link w:val="HeaderChar"/>
    <w:uiPriority w:val="99"/>
    <w:unhideWhenUsed/>
    <w:rsid w:val="00DB7B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BB2"/>
  </w:style>
  <w:style w:type="paragraph" w:styleId="TOCHeading">
    <w:name w:val="TOC Heading"/>
    <w:basedOn w:val="Heading1"/>
    <w:next w:val="Normal"/>
    <w:uiPriority w:val="39"/>
    <w:unhideWhenUsed/>
    <w:qFormat/>
    <w:rsid w:val="0057764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76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764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77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2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04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2A6F8-FA79-4225-BAFF-E4CF245FC0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4fd6fd-c2d2-48ce-a4de-826a3df3837a}" enabled="1" method="Standard" siteId="{3a96d43a-80df-4e46-b5ab-8028eea2fb0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Silchenko, Tatyana</dc:creator>
  <cp:keywords/>
  <dc:description/>
  <cp:lastModifiedBy>Titanio</cp:lastModifiedBy>
  <cp:revision>7</cp:revision>
  <cp:lastPrinted>2026-03-04T06:22:00Z</cp:lastPrinted>
  <dcterms:created xsi:type="dcterms:W3CDTF">2026-03-08T17:29:00Z</dcterms:created>
  <dcterms:modified xsi:type="dcterms:W3CDTF">2026-03-08T21:28:00Z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3e5c02aa,10e2180b,259b9847</vt:lpwstr>
  </property>
  <property fmtid="{D5CDD505-2E9C-101B-9397-08002B2CF9AE}" pid="3" name="ClassificationContentMarkingFooterFontProps">
    <vt:lpwstr>#404040,10,Arial Italic</vt:lpwstr>
  </property>
  <property fmtid="{D5CDD505-2E9C-101B-9397-08002B2CF9AE}" pid="4" name="ClassificationContentMarkingFooterText">
    <vt:lpwstr>Uso Interno / Internal Use</vt:lpwstr>
  </property>
</Properties>
</file>