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BE0" w:rsidRPr="00395BE0" w:rsidRDefault="00395BE0" w:rsidP="00395BE0">
      <w:pPr>
        <w:spacing w:after="0" w:line="240" w:lineRule="auto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395BE0" w:rsidRPr="00395BE0" w:rsidRDefault="00395BE0" w:rsidP="00395B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95BE0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838"/>
      <w:bookmarkEnd w:id="0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5BE0" w:rsidRPr="00395BE0" w:rsidRDefault="00395BE0" w:rsidP="00395BE0">
      <w:pPr>
        <w:spacing w:after="120" w:line="240" w:lineRule="auto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395BE0">
        <w:rPr>
          <w:rFonts w:ascii="Cambria Math" w:eastAsia="Times New Roman" w:hAnsi="Cambria Math" w:cs="Calibri"/>
          <w:color w:val="202122"/>
          <w:spacing w:val="3"/>
          <w:kern w:val="0"/>
          <w:sz w:val="24"/>
          <w:szCs w:val="24"/>
          <w14:ligatures w14:val="none"/>
        </w:rPr>
        <w:t>.If S= {1,2,3,4,5} and if the function f: S → S is given by f= {(1,2),(2,1),(3,4),(4,5),(5,3)}, then </w:t>
      </w:r>
      <w:r w:rsidRPr="00395BE0">
        <w:rPr>
          <w:rFonts w:ascii="Calibri" w:eastAsia="Times New Roman" w:hAnsi="Calibri" w:cs="Calibri"/>
          <w:noProof/>
          <w:color w:val="202122"/>
          <w:spacing w:val="3"/>
          <w:kern w:val="0"/>
          <w14:ligatures w14:val="none"/>
        </w:rPr>
        <w:drawing>
          <wp:inline distT="0" distB="0" distL="0" distR="0">
            <wp:extent cx="241300" cy="180975"/>
            <wp:effectExtent l="0" t="0" r="6350" b="9525"/>
            <wp:docPr id="654012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BE0">
        <w:rPr>
          <w:rFonts w:ascii="Cambria Math" w:eastAsia="Times New Roman" w:hAnsi="Cambria Math" w:cs="Calibri"/>
          <w:color w:val="202122"/>
          <w:spacing w:val="3"/>
          <w:kern w:val="0"/>
          <w:sz w:val="24"/>
          <w:szCs w:val="24"/>
          <w14:ligatures w14:val="none"/>
        </w:rPr>
        <w:t> is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894" type="#_x0000_t75" style="width:20.4pt;height:18.35pt" o:ole="">
                  <v:imagedata r:id="rId5" o:title=""/>
                </v:shape>
                <w:control r:id="rId6" w:name="DefaultOcxName" w:shapeid="_x0000_i389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{(2,1),(1,2),(4,3),(4,5)}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93" type="#_x0000_t75" style="width:20.4pt;height:18.35pt" o:ole="">
                  <v:imagedata r:id="rId5" o:title=""/>
                </v:shape>
                <w:control r:id="rId7" w:name="DefaultOcxName1" w:shapeid="_x0000_i389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{(2,1),(1,2),(3,3),(5,4),(3,4)}</w:t>
            </w:r>
          </w:p>
        </w:tc>
      </w:tr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95" type="#_x0000_t75" style="width:20.4pt;height:18.35pt" o:ole="">
                  <v:imagedata r:id="rId8" o:title=""/>
                </v:shape>
                <w:control r:id="rId9" w:name="DefaultOcxName2" w:shapeid="_x0000_i389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{(2,1),(1,2),(4,3),(5,4),(3,5)}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91" type="#_x0000_t75" style="width:20.4pt;height:18.35pt" o:ole="">
                  <v:imagedata r:id="rId5" o:title=""/>
                </v:shape>
                <w:control r:id="rId10" w:name="DefaultOcxName3" w:shapeid="_x0000_i389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{(2,1),(1,2),(4,3),(3,5)}</w:t>
            </w:r>
          </w:p>
        </w:tc>
      </w:tr>
    </w:tbl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835"/>
      <w:bookmarkEnd w:id="1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5BE0" w:rsidRPr="00395BE0" w:rsidRDefault="00395BE0" w:rsidP="00395BE0">
      <w:pPr>
        <w:spacing w:after="120" w:line="240" w:lineRule="auto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395BE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If R is a relation on A={1,2,3} such that (a,b) </w:t>
      </w:r>
      <w:r w:rsidRPr="00395BE0">
        <w:rPr>
          <w:rFonts w:ascii="Cambria Math" w:eastAsia="Times New Roman" w:hAnsi="Cambria Math" w:cs="Calibri"/>
          <w:color w:val="202122"/>
          <w:spacing w:val="3"/>
          <w:kern w:val="0"/>
          <w:sz w:val="24"/>
          <w:szCs w:val="24"/>
          <w14:ligatures w14:val="none"/>
        </w:rPr>
        <w:t>∈ R if and only if a+b=even, then </w:t>
      </w:r>
      <w:r w:rsidRPr="00395BE0">
        <w:rPr>
          <w:rFonts w:ascii="Calibri" w:eastAsia="Times New Roman" w:hAnsi="Calibri" w:cs="Calibri"/>
          <w:noProof/>
          <w:color w:val="202122"/>
          <w:spacing w:val="3"/>
          <w:kern w:val="0"/>
          <w14:ligatures w14:val="none"/>
        </w:rPr>
        <w:drawing>
          <wp:inline distT="0" distB="0" distL="0" distR="0">
            <wp:extent cx="172720" cy="180975"/>
            <wp:effectExtent l="0" t="0" r="0" b="9525"/>
            <wp:docPr id="1256928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BE0">
        <w:rPr>
          <w:rFonts w:ascii="Cambria Math" w:eastAsia="Times New Roman" w:hAnsi="Cambria Math" w:cs="Calibri"/>
          <w:color w:val="202122"/>
          <w:spacing w:val="3"/>
          <w:kern w:val="0"/>
          <w:sz w:val="24"/>
          <w:szCs w:val="24"/>
          <w14:ligatures w14:val="none"/>
        </w:rPr>
        <w:t> is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90" type="#_x0000_t75" style="width:20.4pt;height:18.35pt" o:ole="">
                  <v:imagedata r:id="rId5" o:title=""/>
                </v:shape>
                <w:control r:id="rId12" w:name="DefaultOcxName4" w:shapeid="_x0000_i389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{(1,3),(3,1),(3,3),(2,2)}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89" type="#_x0000_t75" style="width:20.4pt;height:18.35pt" o:ole="">
                  <v:imagedata r:id="rId5" o:title=""/>
                </v:shape>
                <w:control r:id="rId13" w:name="DefaultOcxName5" w:shapeid="_x0000_i388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{(1,1),(3,1),(2,2)}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88" type="#_x0000_t75" style="width:20.4pt;height:18.35pt" o:ole="">
                  <v:imagedata r:id="rId5" o:title=""/>
                </v:shape>
                <w:control r:id="rId14" w:name="DefaultOcxName6" w:shapeid="_x0000_i388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{(1,1),(3,3),(1,3)}</w:t>
            </w:r>
          </w:p>
        </w:tc>
      </w:tr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96" type="#_x0000_t75" style="width:20.4pt;height:18.35pt" o:ole="">
                  <v:imagedata r:id="rId8" o:title=""/>
                </v:shape>
                <w:control r:id="rId15" w:name="DefaultOcxName7" w:shapeid="_x0000_i389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{(1,1),(1,3),(3,1),(3,3),(2,2)}</w:t>
            </w:r>
          </w:p>
        </w:tc>
      </w:tr>
    </w:tbl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837"/>
      <w:bookmarkEnd w:id="2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Cambria Math" w:eastAsia="Times New Roman" w:hAnsi="Cambria Math" w:cs="Times New Roman"/>
          <w:color w:val="202122"/>
          <w:spacing w:val="3"/>
          <w:kern w:val="0"/>
          <w:sz w:val="24"/>
          <w:szCs w:val="24"/>
          <w14:ligatures w14:val="none"/>
        </w:rPr>
        <w:t>Let f: A → B and g: B → C be bijections. Then  g </w:t>
      </w:r>
      <w:r w:rsidRPr="00395BE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 </w:t>
      </w:r>
      <w:r w:rsidRPr="00395BE0">
        <w:rPr>
          <w:rFonts w:ascii="Cambria Math" w:eastAsia="Times New Roman" w:hAnsi="Cambria Math" w:cs="Times New Roman"/>
          <w:color w:val="202122"/>
          <w:spacing w:val="3"/>
          <w:kern w:val="0"/>
          <w:sz w:val="24"/>
          <w:szCs w:val="24"/>
          <w14:ligatures w14:val="none"/>
        </w:rPr>
        <w:t>⃘ f is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97" type="#_x0000_t75" style="width:20.4pt;height:18.35pt" o:ole="">
                  <v:imagedata r:id="rId8" o:title=""/>
                </v:shape>
                <w:control r:id="rId16" w:name="DefaultOcxName8" w:shapeid="_x0000_i389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a bijection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85" type="#_x0000_t75" style="width:20.4pt;height:18.35pt" o:ole="">
                  <v:imagedata r:id="rId5" o:title=""/>
                </v:shape>
                <w:control r:id="rId17" w:name="DefaultOcxName9" w:shapeid="_x0000_i388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not a bijection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84" type="#_x0000_t75" style="width:20.4pt;height:18.35pt" o:ole="">
                  <v:imagedata r:id="rId5" o:title=""/>
                </v:shape>
                <w:control r:id="rId18" w:name="DefaultOcxName10" w:shapeid="_x0000_i388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only surjective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83" type="#_x0000_t75" style="width:20.4pt;height:18.35pt" o:ole="">
                  <v:imagedata r:id="rId5" o:title=""/>
                </v:shape>
                <w:control r:id="rId19" w:name="DefaultOcxName11" w:shapeid="_x0000_i388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only injective</w:t>
            </w:r>
          </w:p>
        </w:tc>
      </w:tr>
    </w:tbl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832"/>
      <w:bookmarkEnd w:id="3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lastRenderedPageBreak/>
        <w:t>Saved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If the relation R is reflexive, antisymmetric and transitive, then the relation R is called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82" type="#_x0000_t75" style="width:20.4pt;height:18.35pt" o:ole="">
                  <v:imagedata r:id="rId5" o:title=""/>
                </v:shape>
                <w:control r:id="rId20" w:name="DefaultOcxName12" w:shapeid="_x0000_i388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equivalence relation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81" type="#_x0000_t75" style="width:20.4pt;height:18.35pt" o:ole="">
                  <v:imagedata r:id="rId5" o:title=""/>
                </v:shape>
                <w:control r:id="rId21" w:name="DefaultOcxName13" w:shapeid="_x0000_i388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equivalence class        </w:t>
            </w:r>
          </w:p>
        </w:tc>
      </w:tr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98" type="#_x0000_t75" style="width:20.4pt;height:18.35pt" o:ole="">
                  <v:imagedata r:id="rId8" o:title=""/>
                </v:shape>
                <w:control r:id="rId22" w:name="DefaultOcxName14" w:shapeid="_x0000_i389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partial order relation   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79" type="#_x0000_t75" style="width:20.4pt;height:18.35pt" o:ole="">
                  <v:imagedata r:id="rId5" o:title=""/>
                </v:shape>
                <w:control r:id="rId23" w:name="DefaultOcxName15" w:shapeid="_x0000_i38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partially ordered set</w:t>
            </w:r>
          </w:p>
        </w:tc>
      </w:tr>
    </w:tbl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836"/>
      <w:bookmarkEnd w:id="4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Cambria Math" w:eastAsia="Times New Roman" w:hAnsi="Cambria Math" w:cs="Times New Roman"/>
          <w:color w:val="202122"/>
          <w:spacing w:val="3"/>
          <w:kern w:val="0"/>
          <w:sz w:val="24"/>
          <w:szCs w:val="24"/>
          <w14:ligatures w14:val="none"/>
        </w:rPr>
        <w:t>The divisibility relation defined on a set A= {2,4,5,10,12,20,25} is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78" type="#_x0000_t75" style="width:20.4pt;height:18.35pt" o:ole="">
                  <v:imagedata r:id="rId5" o:title=""/>
                </v:shape>
                <w:control r:id="rId24" w:name="DefaultOcxName16" w:shapeid="_x0000_i387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irreflexive</w:t>
            </w:r>
          </w:p>
        </w:tc>
      </w:tr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99" type="#_x0000_t75" style="width:20.4pt;height:18.35pt" o:ole="">
                  <v:imagedata r:id="rId8" o:title=""/>
                </v:shape>
                <w:control r:id="rId25" w:name="DefaultOcxName17" w:shapeid="_x0000_i389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antisymmetric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76" type="#_x0000_t75" style="width:20.4pt;height:18.35pt" o:ole="">
                  <v:imagedata r:id="rId5" o:title=""/>
                </v:shape>
                <w:control r:id="rId26" w:name="DefaultOcxName18" w:shapeid="_x0000_i387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not transitive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75" type="#_x0000_t75" style="width:20.4pt;height:18.35pt" o:ole="">
                  <v:imagedata r:id="rId5" o:title=""/>
                </v:shape>
                <w:control r:id="rId27" w:name="DefaultOcxName19" w:shapeid="_x0000_i387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w:t>symmetric</w:t>
            </w:r>
          </w:p>
        </w:tc>
      </w:tr>
    </w:tbl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5" w:name="q43833"/>
      <w:bookmarkEnd w:id="5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6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Equivalence class of 'a' is defined by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74" type="#_x0000_t75" style="width:20.4pt;height:18.35pt" o:ole="">
                  <v:imagedata r:id="rId5" o:title=""/>
                </v:shape>
                <w:control r:id="rId28" w:name="DefaultOcxName20" w:shapeid="_x0000_i387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/(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∈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73" type="#_x0000_t75" style="width:20.4pt;height:18.35pt" o:ole="">
                  <v:imagedata r:id="rId5" o:title=""/>
                </v:shape>
                <w:control r:id="rId29" w:name="DefaultOcxName21" w:shapeid="_x0000_i387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/(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 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∈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72" type="#_x0000_t75" style="width:20.4pt;height:18.35pt" o:ole="">
                  <v:imagedata r:id="rId5" o:title=""/>
                </v:shape>
                <w:control r:id="rId30" w:name="DefaultOcxName22" w:shapeid="_x0000_i387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/(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∈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71" type="#_x0000_t75" style="width:20.4pt;height:18.35pt" o:ole="">
                  <v:imagedata r:id="rId5" o:title=""/>
                </v:shape>
                <w:control r:id="rId31" w:name="DefaultOcxName23" w:shapeid="_x0000_i387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{a/(x,a)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∈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R}</w:t>
            </w:r>
          </w:p>
        </w:tc>
      </w:tr>
    </w:tbl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6" w:name="q43831"/>
      <w:bookmarkEnd w:id="6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7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lastRenderedPageBreak/>
        <w:t>Relative complement of S with respect to R is defined as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70" type="#_x0000_t75" style="width:20.4pt;height:18.35pt" o:ole="">
                  <v:imagedata r:id="rId5" o:title=""/>
                </v:shape>
                <w:control r:id="rId32" w:name="DefaultOcxName24" w:shapeid="_x0000_i387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∈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���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∉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69" type="#_x0000_t75" style="width:20.4pt;height:18.35pt" o:ole="">
                  <v:imagedata r:id="rId5" o:title=""/>
                </v:shape>
                <w:control r:id="rId33" w:name="DefaultOcxName25" w:shapeid="_x0000_i386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∈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���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∈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68" type="#_x0000_t75" style="width:20.4pt;height:18.35pt" o:ole="">
                  <v:imagedata r:id="rId5" o:title=""/>
                </v:shape>
                <w:control r:id="rId34" w:name="DefaultOcxName26" w:shapeid="_x0000_i386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∉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���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∈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67" type="#_x0000_t75" style="width:20.4pt;height:18.35pt" o:ole="">
                  <v:imagedata r:id="rId5" o:title=""/>
                </v:shape>
                <w:control r:id="rId35" w:name="DefaultOcxName27" w:shapeid="_x0000_i386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∉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���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Cambria Math" w:eastAsia="Times New Roman" w:hAnsi="Cambria Math" w:cs="Cambria Math"/>
                <w:kern w:val="0"/>
                <w:sz w:val="24"/>
                <w:szCs w:val="24"/>
                <w14:ligatures w14:val="none"/>
              </w:rPr>
              <w:t>∉</w:t>
            </w:r>
            <w:r w:rsidRPr="00395BE0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�</w:t>
            </w: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7" w:name="q43830"/>
      <w:bookmarkEnd w:id="7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8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An equivalence relation R on a set A is said to possess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66" type="#_x0000_t75" style="width:20.4pt;height:18.35pt" o:ole="">
                  <v:imagedata r:id="rId5" o:title=""/>
                </v:shape>
                <w:control r:id="rId36" w:name="DefaultOcxName28" w:shapeid="_x0000_i386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reflexive, antisymmetric and transitive</w:t>
            </w:r>
          </w:p>
        </w:tc>
      </w:tr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900" type="#_x0000_t75" style="width:20.4pt;height:18.35pt" o:ole="">
                  <v:imagedata r:id="rId8" o:title=""/>
                </v:shape>
                <w:control r:id="rId37" w:name="DefaultOcxName29" w:shapeid="_x0000_i390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reflexive, symmetric and transitive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64" type="#_x0000_t75" style="width:20.4pt;height:18.35pt" o:ole="">
                  <v:imagedata r:id="rId5" o:title=""/>
                </v:shape>
                <w:control r:id="rId38" w:name="DefaultOcxName30" w:shapeid="_x0000_i386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reflexive, nonsymmetric and antisymmetric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63" type="#_x0000_t75" style="width:20.4pt;height:18.35pt" o:ole="">
                  <v:imagedata r:id="rId5" o:title=""/>
                </v:shape>
                <w:control r:id="rId39" w:name="DefaultOcxName31" w:shapeid="_x0000_i386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these</w:t>
            </w:r>
          </w:p>
        </w:tc>
      </w:tr>
    </w:tbl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8" w:name="q43829"/>
      <w:bookmarkEnd w:id="8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9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If R={(1,1),(1,3),(3,2),(3,4),(4,2)} and S={(2,1),(3,3),(3,4),(4,1)} are two relations defined on the set A={1,2,3,4}, then </w:t>
      </w:r>
      <w:r w:rsidRPr="00395BE0">
        <w:rPr>
          <w:rFonts w:ascii="Calibri" w:eastAsia="Times New Roman" w:hAnsi="Calibri" w:cs="Calibri"/>
          <w:noProof/>
          <w:color w:val="202122"/>
          <w:spacing w:val="3"/>
          <w:kern w:val="0"/>
          <w14:ligatures w14:val="none"/>
        </w:rPr>
        <w:drawing>
          <wp:inline distT="0" distB="0" distL="0" distR="0">
            <wp:extent cx="293370" cy="189865"/>
            <wp:effectExtent l="0" t="0" r="0" b="635"/>
            <wp:docPr id="111396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is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62" type="#_x0000_t75" style="width:20.4pt;height:18.35pt" o:ole="">
                  <v:imagedata r:id="rId5" o:title=""/>
                </v:shape>
                <w:control r:id="rId41" w:name="DefaultOcxName32" w:shapeid="_x0000_i386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{(2,2),(2,4),(3,2),(3,4),(4,1),(4,3)}</w:t>
            </w:r>
          </w:p>
        </w:tc>
      </w:tr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901" type="#_x0000_t75" style="width:20.4pt;height:18.35pt" o:ole="">
                  <v:imagedata r:id="rId8" o:title=""/>
                </v:shape>
                <w:control r:id="rId42" w:name="DefaultOcxName33" w:shapeid="_x0000_i390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{(2,1),(2,3),(3,2),(3,4),(4,1),(4,3)}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60" type="#_x0000_t75" style="width:20.4pt;height:18.35pt" o:ole="">
                  <v:imagedata r:id="rId5" o:title=""/>
                </v:shape>
                <w:control r:id="rId43" w:name="DefaultOcxName34" w:shapeid="_x0000_i386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{(2,1),(2,3),(3,3),(3,4),(4,2),(4,3)}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59" type="#_x0000_t75" style="width:20.4pt;height:18.35pt" o:ole="">
                  <v:imagedata r:id="rId5" o:title=""/>
                </v:shape>
                <w:control r:id="rId44" w:name="DefaultOcxName35" w:shapeid="_x0000_i385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{(2,1),(2,3),(3,2),(3,4),(4,2),(4,3)}</w:t>
            </w:r>
          </w:p>
        </w:tc>
      </w:tr>
    </w:tbl>
    <w:p w:rsidR="00395BE0" w:rsidRPr="00395BE0" w:rsidRDefault="00395BE0" w:rsidP="00395BE0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9" w:name="q43834"/>
      <w:bookmarkEnd w:id="9"/>
      <w:r w:rsidRPr="00395BE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10 </w:t>
      </w:r>
      <w:r w:rsidRPr="00395BE0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lastRenderedPageBreak/>
        <w:t>Saved</w:t>
      </w:r>
    </w:p>
    <w:p w:rsidR="00395BE0" w:rsidRPr="00395BE0" w:rsidRDefault="00395BE0" w:rsidP="00395BE0">
      <w:pPr>
        <w:spacing w:after="200" w:line="253" w:lineRule="atLeast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395BE0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Let A+{1,2,3,4} and R be a relation on A is defined by R={(1,1),(1,2),(2,3),(3,4)}. Then the reflexive closure of R is</w:t>
      </w:r>
    </w:p>
    <w:p w:rsidR="00395BE0" w:rsidRPr="00395BE0" w:rsidRDefault="00395BE0" w:rsidP="00395BE0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58" type="#_x0000_t75" style="width:20.4pt;height:18.35pt" o:ole="">
                  <v:imagedata r:id="rId5" o:title=""/>
                </v:shape>
                <w:control r:id="rId45" w:name="DefaultOcxName36" w:shapeid="_x0000_i385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R= {(1,2),(2,1),(1,1),(2,2),(3,3)}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57" type="#_x0000_t75" style="width:20.4pt;height:18.35pt" o:ole="">
                  <v:imagedata r:id="rId5" o:title=""/>
                </v:shape>
                <w:control r:id="rId46" w:name="DefaultOcxName37" w:shapeid="_x0000_i385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R= {(1,2),(3,3),(1,1),(3,4),(2,2),(3,3)}</w:t>
            </w:r>
          </w:p>
        </w:tc>
      </w:tr>
      <w:tr w:rsidR="00395BE0" w:rsidRPr="00395BE0" w:rsidTr="00395BE0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856" type="#_x0000_t75" style="width:20.4pt;height:18.35pt" o:ole="">
                  <v:imagedata r:id="rId5" o:title=""/>
                </v:shape>
                <w:control r:id="rId47" w:name="DefaultOcxName38" w:shapeid="_x0000_i385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R= {(3,3),(2,1),(1,1),(2,2),(4,4)}</w:t>
            </w:r>
          </w:p>
        </w:tc>
      </w:tr>
      <w:tr w:rsidR="00395BE0" w:rsidRPr="00395BE0" w:rsidTr="00395BE0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3902" type="#_x0000_t75" style="width:20.4pt;height:18.35pt" o:ole="">
                  <v:imagedata r:id="rId8" o:title=""/>
                </v:shape>
                <w:control r:id="rId48" w:name="DefaultOcxName39" w:shapeid="_x0000_i390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95BE0" w:rsidRPr="00395BE0" w:rsidRDefault="00395BE0" w:rsidP="00395B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95B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R= {(1,1),(1,2)(2,3),(3,4),(2,2),(3,3),(4,4)}</w:t>
            </w:r>
          </w:p>
        </w:tc>
      </w:tr>
    </w:tbl>
    <w:p w:rsidR="00395BE0" w:rsidRPr="00395BE0" w:rsidRDefault="00395BE0" w:rsidP="00395BE0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395BE0" w:rsidRPr="00395BE0" w:rsidRDefault="00395BE0" w:rsidP="00395BE0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>
          <v:rect id="_x0000_i1028" style="width:555pt;height:.75pt" o:hrpct="0" o:hralign="center" o:hrstd="t" o:hr="t" fillcolor="#a0a0a0" stroked="f"/>
        </w:pict>
      </w:r>
    </w:p>
    <w:p w:rsidR="00395BE0" w:rsidRPr="00395BE0" w:rsidRDefault="00395BE0" w:rsidP="00395BE0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395BE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Submit Quiz</w:t>
      </w:r>
      <w:r w:rsidRPr="00395BE0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10 of 10 questions saved</w:t>
      </w:r>
    </w:p>
    <w:p w:rsidR="00395BE0" w:rsidRPr="00395BE0" w:rsidRDefault="00395BE0" w:rsidP="00395B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95BE0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395BE0" w:rsidRDefault="00395BE0"/>
    <w:sectPr w:rsidR="0039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E0"/>
    <w:rsid w:val="003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EC888-BB04-4A61-8D08-9FB24A6F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B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395B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5B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5BE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395BE0"/>
    <w:rPr>
      <w:b/>
      <w:bCs/>
    </w:rPr>
  </w:style>
  <w:style w:type="character" w:customStyle="1" w:styleId="dsi">
    <w:name w:val="ds_i"/>
    <w:basedOn w:val="DefaultParagraphFont"/>
    <w:rsid w:val="00395BE0"/>
  </w:style>
  <w:style w:type="character" w:customStyle="1" w:styleId="d2l-save-status-text">
    <w:name w:val="d2l-save-status-text"/>
    <w:basedOn w:val="DefaultParagraphFont"/>
    <w:rsid w:val="00395BE0"/>
  </w:style>
  <w:style w:type="paragraph" w:styleId="NormalWeb">
    <w:name w:val="Normal (Web)"/>
    <w:basedOn w:val="Normal"/>
    <w:uiPriority w:val="99"/>
    <w:semiHidden/>
    <w:unhideWhenUsed/>
    <w:rsid w:val="0039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395BE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5B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5BE0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1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7523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3934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5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1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85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36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07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4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53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3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43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0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7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8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8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90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0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5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89500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2128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7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3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26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0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613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22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9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41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1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1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41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33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84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21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43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6471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291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3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0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0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40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7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2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35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0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5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32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5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2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5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4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45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09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3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50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46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5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56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27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89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9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91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39646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806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8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9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21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15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37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15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4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0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8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17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4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4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96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1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4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5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05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4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1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37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58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6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8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510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050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5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3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3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0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1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10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0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45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45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36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9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46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0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7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18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0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93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916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388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5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42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2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4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46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2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4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0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8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33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9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8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04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41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12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3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66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0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6543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0952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0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82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5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4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3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56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4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7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7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1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57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1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0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91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8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86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29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0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4256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9316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0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4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3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9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9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33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75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97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0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7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8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4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54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62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15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3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9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80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2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4047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636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3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0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33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2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8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0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0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25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1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80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93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7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2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79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1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5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160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0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5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0440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798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7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63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6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12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3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1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4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09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1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4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04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2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33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1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1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4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2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26750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image" Target="media/image4.png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image" Target="media/image5.png"/><Relationship Id="rId45" Type="http://schemas.openxmlformats.org/officeDocument/2006/relationships/control" Target="activeX/activeX37.xml"/><Relationship Id="rId5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1</cp:revision>
  <dcterms:created xsi:type="dcterms:W3CDTF">2023-04-03T20:12:00Z</dcterms:created>
  <dcterms:modified xsi:type="dcterms:W3CDTF">2023-04-03T20:18:00Z</dcterms:modified>
</cp:coreProperties>
</file>