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6FD13" w14:textId="77777777" w:rsidR="004E62E2" w:rsidRPr="00A7596F" w:rsidRDefault="00ED5020">
      <w:pPr>
        <w:spacing w:after="0"/>
        <w:ind w:left="10" w:hanging="10"/>
        <w:jc w:val="center"/>
        <w:rPr>
          <w:rFonts w:ascii="Times New Roman" w:hAnsi="Times New Roman" w:cs="Times New Roman"/>
        </w:rPr>
      </w:pPr>
      <w:r w:rsidRPr="00A7596F">
        <w:rPr>
          <w:rFonts w:ascii="Times New Roman" w:hAnsi="Times New Roman" w:cs="Times New Roman"/>
          <w:b/>
          <w:sz w:val="28"/>
        </w:rPr>
        <w:t xml:space="preserve">Ideation Phase </w:t>
      </w:r>
    </w:p>
    <w:p w14:paraId="10078F88" w14:textId="77777777" w:rsidR="004E62E2" w:rsidRPr="00A7596F" w:rsidRDefault="00ED5020">
      <w:pPr>
        <w:spacing w:after="0"/>
        <w:ind w:left="10" w:right="57" w:hanging="10"/>
        <w:jc w:val="center"/>
        <w:rPr>
          <w:rFonts w:ascii="Times New Roman" w:hAnsi="Times New Roman" w:cs="Times New Roman"/>
        </w:rPr>
      </w:pPr>
      <w:r w:rsidRPr="00A7596F">
        <w:rPr>
          <w:rFonts w:ascii="Times New Roman" w:hAnsi="Times New Roman" w:cs="Times New Roman"/>
          <w:b/>
          <w:sz w:val="28"/>
        </w:rPr>
        <w:t xml:space="preserve">Define the Problem Statements </w:t>
      </w:r>
    </w:p>
    <w:p w14:paraId="0D1A0EC7" w14:textId="77777777" w:rsidR="004E62E2" w:rsidRPr="00A7596F" w:rsidRDefault="00ED5020">
      <w:pPr>
        <w:spacing w:after="0"/>
        <w:ind w:left="4" w:right="0"/>
        <w:jc w:val="center"/>
        <w:rPr>
          <w:rFonts w:ascii="Times New Roman" w:hAnsi="Times New Roman" w:cs="Times New Roman"/>
        </w:rPr>
      </w:pPr>
      <w:r w:rsidRPr="00A7596F">
        <w:rPr>
          <w:rFonts w:ascii="Times New Roman" w:hAnsi="Times New Roman" w:cs="Times New Roman"/>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E62E2" w14:paraId="348AC5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BB5AE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402A543" w14:textId="46AD3194" w:rsidR="004E62E2" w:rsidRPr="00A7596F" w:rsidRDefault="00A7596F">
            <w:pPr>
              <w:spacing w:after="0"/>
              <w:ind w:right="0"/>
              <w:jc w:val="left"/>
              <w:rPr>
                <w:rFonts w:ascii="Times New Roman" w:hAnsi="Times New Roman" w:cs="Times New Roman"/>
              </w:rPr>
            </w:pPr>
            <w:r>
              <w:rPr>
                <w:rFonts w:ascii="Times New Roman" w:hAnsi="Times New Roman" w:cs="Times New Roman"/>
              </w:rPr>
              <w:t>27 JUNE</w:t>
            </w:r>
            <w:r w:rsidR="00ED5020" w:rsidRPr="00A7596F">
              <w:rPr>
                <w:rFonts w:ascii="Times New Roman" w:hAnsi="Times New Roman" w:cs="Times New Roman"/>
              </w:rPr>
              <w:t xml:space="preserve"> 2025 </w:t>
            </w:r>
          </w:p>
        </w:tc>
      </w:tr>
      <w:tr w:rsidR="004E62E2" w14:paraId="05A47B8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ACE1227"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E9B449F" w14:textId="51C49CEE"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LTVIP2025TMI</w:t>
            </w:r>
            <w:r w:rsidR="007C517D" w:rsidRPr="00A7596F">
              <w:rPr>
                <w:rFonts w:ascii="Times New Roman" w:hAnsi="Times New Roman" w:cs="Times New Roman"/>
              </w:rPr>
              <w:t>D</w:t>
            </w:r>
            <w:r w:rsidR="00BC4069" w:rsidRPr="00A7596F">
              <w:rPr>
                <w:rFonts w:ascii="Times New Roman" w:hAnsi="Times New Roman" w:cs="Times New Roman"/>
              </w:rPr>
              <w:t>598</w:t>
            </w:r>
            <w:r w:rsidR="00FD2879">
              <w:rPr>
                <w:rFonts w:ascii="Times New Roman" w:hAnsi="Times New Roman" w:cs="Times New Roman"/>
              </w:rPr>
              <w:t>34</w:t>
            </w:r>
          </w:p>
        </w:tc>
      </w:tr>
      <w:tr w:rsidR="004E62E2" w14:paraId="7DB5D9C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1223B5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F04FEF4" w14:textId="0C678240" w:rsidR="004E62E2" w:rsidRPr="00A7596F" w:rsidRDefault="0045739E">
            <w:pPr>
              <w:spacing w:after="0"/>
              <w:ind w:right="0"/>
              <w:jc w:val="left"/>
              <w:rPr>
                <w:rFonts w:ascii="Times New Roman" w:hAnsi="Times New Roman" w:cs="Times New Roman"/>
              </w:rPr>
            </w:pPr>
            <w:r w:rsidRPr="00A7596F">
              <w:rPr>
                <w:rFonts w:ascii="Times New Roman" w:hAnsi="Times New Roman" w:cs="Times New Roman"/>
                <w:lang w:val="en-US"/>
              </w:rPr>
              <w:t>TrafficTelligence: Advanced Traffic Volume Estimation with Machine Learning</w:t>
            </w:r>
            <w:r w:rsidR="00ED5020" w:rsidRPr="00A7596F">
              <w:rPr>
                <w:rFonts w:ascii="Times New Roman" w:hAnsi="Times New Roman" w:cs="Times New Roman"/>
              </w:rPr>
              <w:t xml:space="preserve"> </w:t>
            </w:r>
          </w:p>
        </w:tc>
      </w:tr>
      <w:tr w:rsidR="004E62E2" w14:paraId="6BCB196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70093F"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91F9606"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2 Marks </w:t>
            </w:r>
          </w:p>
        </w:tc>
      </w:tr>
    </w:tbl>
    <w:p w14:paraId="699976BA" w14:textId="77777777" w:rsidR="004E62E2" w:rsidRDefault="00ED5020">
      <w:pPr>
        <w:spacing w:after="159"/>
        <w:ind w:right="0"/>
        <w:jc w:val="left"/>
      </w:pPr>
      <w:r>
        <w:rPr>
          <w:b/>
        </w:rPr>
        <w:t xml:space="preserve"> </w:t>
      </w:r>
    </w:p>
    <w:p w14:paraId="3F6CAB57" w14:textId="77777777" w:rsidR="004E62E2" w:rsidRPr="00A7596F" w:rsidRDefault="00ED5020">
      <w:pPr>
        <w:spacing w:after="161"/>
        <w:ind w:right="0"/>
        <w:jc w:val="left"/>
        <w:rPr>
          <w:rFonts w:ascii="Times New Roman" w:hAnsi="Times New Roman" w:cs="Times New Roman"/>
          <w:sz w:val="28"/>
          <w:szCs w:val="28"/>
        </w:rPr>
      </w:pPr>
      <w:r w:rsidRPr="00A7596F">
        <w:rPr>
          <w:rFonts w:ascii="Times New Roman" w:hAnsi="Times New Roman" w:cs="Times New Roman"/>
          <w:b/>
          <w:sz w:val="28"/>
          <w:szCs w:val="28"/>
        </w:rPr>
        <w:t xml:space="preserve">Customer Problem Statement Template: </w:t>
      </w:r>
    </w:p>
    <w:p w14:paraId="46F6066A" w14:textId="759C99D4" w:rsidR="004E62E2" w:rsidRPr="00A7596F" w:rsidRDefault="00AE3CD5">
      <w:pPr>
        <w:rPr>
          <w:rFonts w:ascii="Times New Roman" w:hAnsi="Times New Roman" w:cs="Times New Roman"/>
        </w:rPr>
      </w:pPr>
      <w:r w:rsidRPr="00A7596F">
        <w:rPr>
          <w:rFonts w:ascii="Times New Roman" w:hAnsi="Times New Roman" w:cs="Times New Roman"/>
        </w:rPr>
        <w:t xml:space="preserve"> To overcome the problem of traffic congestion, the traffic prediction using machine learning which contains regression model and libraries like pandas, os,</w:t>
      </w:r>
      <w:r w:rsidR="007A3250" w:rsidRPr="00A7596F">
        <w:rPr>
          <w:rFonts w:ascii="Times New Roman" w:hAnsi="Times New Roman" w:cs="Times New Roman"/>
        </w:rPr>
        <w:t xml:space="preserve"> </w:t>
      </w:r>
      <w:r w:rsidRPr="00A7596F">
        <w:rPr>
          <w:rFonts w:ascii="Times New Roman" w:hAnsi="Times New Roman" w:cs="Times New Roman"/>
        </w:rPr>
        <w:t>numpy,</w:t>
      </w:r>
      <w:r w:rsidR="007A3250" w:rsidRPr="00A7596F">
        <w:rPr>
          <w:rFonts w:ascii="Times New Roman" w:hAnsi="Times New Roman" w:cs="Times New Roman"/>
        </w:rPr>
        <w:t xml:space="preserve"> </w:t>
      </w:r>
      <w:r w:rsidRPr="00A7596F">
        <w:rPr>
          <w:rFonts w:ascii="Times New Roman" w:hAnsi="Times New Roman" w:cs="Times New Roman"/>
        </w:rPr>
        <w:t>matplotlib.pyplot are used to predict the traffic. This has to be implemented so that the traffic congestion is controlled and can be accessed easily.</w:t>
      </w:r>
      <w:r w:rsidR="007A3250" w:rsidRPr="00A7596F">
        <w:rPr>
          <w:rFonts w:ascii="Times New Roman" w:hAnsi="Times New Roman" w:cs="Times New Roman"/>
        </w:rPr>
        <w:t xml:space="preserve"> </w:t>
      </w:r>
      <w:r w:rsidRPr="00A7596F">
        <w:rPr>
          <w:rFonts w:ascii="Times New Roman" w:hAnsi="Times New Roman" w:cs="Times New Roman"/>
        </w:rPr>
        <w:t>Users can collect the traffic information of the traffic flow and can also check the congestion flow from the start of the day till the end of the day with the time span of one hour data. In this way, Users can know the weather conditions of the roads that they would probably opt to take. This also tells the accuracy of the traffic by comparing their mean square errors of the past year’s data and the recent year’s data. Users can also know how many vehicles are traveling on average by the traffic prediction</w:t>
      </w:r>
    </w:p>
    <w:p w14:paraId="6760FA3B" w14:textId="77777777" w:rsidR="004E62E2" w:rsidRDefault="00ED5020">
      <w:pPr>
        <w:spacing w:after="96"/>
        <w:ind w:right="0"/>
        <w:jc w:val="right"/>
      </w:pPr>
      <w:r>
        <w:rPr>
          <w:noProof/>
        </w:rPr>
        <w:drawing>
          <wp:inline distT="0" distB="0" distL="0" distR="0" wp14:anchorId="0411EB07" wp14:editId="3E720F6F">
            <wp:extent cx="5731510" cy="26733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5731510" cy="2673350"/>
                    </a:xfrm>
                    <a:prstGeom prst="rect">
                      <a:avLst/>
                    </a:prstGeom>
                  </pic:spPr>
                </pic:pic>
              </a:graphicData>
            </a:graphic>
          </wp:inline>
        </w:drawing>
      </w:r>
      <w:r>
        <w:t xml:space="preserve"> </w:t>
      </w:r>
    </w:p>
    <w:p w14:paraId="0E6C8E97" w14:textId="414940B6" w:rsidR="004E62E2" w:rsidRPr="00D149F7" w:rsidRDefault="00ED5020">
      <w:pPr>
        <w:spacing w:after="159"/>
        <w:ind w:right="0"/>
        <w:jc w:val="left"/>
        <w:rPr>
          <w:rFonts w:ascii="Times New Roman" w:hAnsi="Times New Roman" w:cs="Times New Roman"/>
        </w:rPr>
      </w:pPr>
      <w:r w:rsidRPr="00D149F7">
        <w:rPr>
          <w:rFonts w:ascii="Times New Roman" w:hAnsi="Times New Roman" w:cs="Times New Roman"/>
        </w:rPr>
        <w:t xml:space="preserve">Reference: </w:t>
      </w:r>
      <w:hyperlink r:id="rId7">
        <w:r w:rsidRPr="00D149F7">
          <w:rPr>
            <w:rFonts w:ascii="Times New Roman" w:hAnsi="Times New Roman" w:cs="Times New Roman"/>
            <w:color w:val="0563C1"/>
            <w:u w:val="single" w:color="0563C1"/>
          </w:rPr>
          <w:t>https://miro.com/templates/customer</w:t>
        </w:r>
      </w:hyperlink>
      <w:hyperlink r:id="rId8">
        <w:r w:rsidRPr="00D149F7">
          <w:rPr>
            <w:rFonts w:ascii="Times New Roman" w:hAnsi="Times New Roman" w:cs="Times New Roman"/>
            <w:color w:val="0563C1"/>
            <w:u w:val="single" w:color="0563C1"/>
          </w:rPr>
          <w:t>-</w:t>
        </w:r>
      </w:hyperlink>
      <w:hyperlink r:id="rId9">
        <w:r w:rsidRPr="00D149F7">
          <w:rPr>
            <w:rFonts w:ascii="Times New Roman" w:hAnsi="Times New Roman" w:cs="Times New Roman"/>
            <w:color w:val="0563C1"/>
            <w:u w:val="single" w:color="0563C1"/>
          </w:rPr>
          <w:t>problem</w:t>
        </w:r>
      </w:hyperlink>
      <w:hyperlink r:id="rId10">
        <w:r w:rsidRPr="00D149F7">
          <w:rPr>
            <w:rFonts w:ascii="Times New Roman" w:hAnsi="Times New Roman" w:cs="Times New Roman"/>
            <w:color w:val="0563C1"/>
            <w:u w:val="single" w:color="0563C1"/>
          </w:rPr>
          <w:t>-</w:t>
        </w:r>
      </w:hyperlink>
      <w:hyperlink r:id="rId11">
        <w:r w:rsidRPr="00D149F7">
          <w:rPr>
            <w:rFonts w:ascii="Times New Roman" w:hAnsi="Times New Roman" w:cs="Times New Roman"/>
            <w:color w:val="0563C1"/>
            <w:u w:val="single" w:color="0563C1"/>
          </w:rPr>
          <w:t>statement/</w:t>
        </w:r>
      </w:hyperlink>
      <w:hyperlink r:id="rId12">
        <w:r w:rsidRPr="00D149F7">
          <w:rPr>
            <w:rFonts w:ascii="Times New Roman" w:hAnsi="Times New Roman" w:cs="Times New Roman"/>
          </w:rPr>
          <w:t xml:space="preserve"> </w:t>
        </w:r>
      </w:hyperlink>
    </w:p>
    <w:p w14:paraId="75A6F292" w14:textId="3CCE900B" w:rsidR="004E62E2" w:rsidRDefault="00ED5020">
      <w:pPr>
        <w:ind w:right="0"/>
        <w:jc w:val="left"/>
      </w:pPr>
      <w:r>
        <w:lastRenderedPageBreak/>
        <w:t xml:space="preserve"> </w:t>
      </w:r>
      <w:r w:rsidR="00B651EC">
        <w:rPr>
          <w:noProof/>
        </w:rPr>
        <w:drawing>
          <wp:inline distT="0" distB="0" distL="0" distR="0" wp14:anchorId="5B78B921" wp14:editId="1133B791">
            <wp:extent cx="5610225" cy="1819275"/>
            <wp:effectExtent l="0" t="0" r="9525" b="9525"/>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3"/>
                    <a:stretch>
                      <a:fillRect/>
                    </a:stretch>
                  </pic:blipFill>
                  <pic:spPr>
                    <a:xfrm>
                      <a:off x="0" y="0"/>
                      <a:ext cx="5769230" cy="1870837"/>
                    </a:xfrm>
                    <a:prstGeom prst="rect">
                      <a:avLst/>
                    </a:prstGeom>
                  </pic:spPr>
                </pic:pic>
              </a:graphicData>
            </a:graphic>
          </wp:inline>
        </w:drawing>
      </w:r>
    </w:p>
    <w:p w14:paraId="20B4C254" w14:textId="3ADF9622" w:rsidR="004E62E2" w:rsidRDefault="004E62E2">
      <w:pPr>
        <w:spacing w:after="0"/>
        <w:ind w:right="0"/>
        <w:jc w:val="right"/>
      </w:pPr>
    </w:p>
    <w:tbl>
      <w:tblPr>
        <w:tblStyle w:val="TableGrid"/>
        <w:tblW w:w="9378" w:type="dxa"/>
        <w:tblInd w:w="5" w:type="dxa"/>
        <w:tblCellMar>
          <w:top w:w="53" w:type="dxa"/>
          <w:left w:w="106" w:type="dxa"/>
          <w:right w:w="77" w:type="dxa"/>
        </w:tblCellMar>
        <w:tblLook w:val="04A0" w:firstRow="1" w:lastRow="0" w:firstColumn="1" w:lastColumn="0" w:noHBand="0" w:noVBand="1"/>
      </w:tblPr>
      <w:tblGrid>
        <w:gridCol w:w="1362"/>
        <w:gridCol w:w="1496"/>
        <w:gridCol w:w="1755"/>
        <w:gridCol w:w="1659"/>
        <w:gridCol w:w="1494"/>
        <w:gridCol w:w="1612"/>
      </w:tblGrid>
      <w:tr w:rsidR="004E62E2" w14:paraId="4C105560" w14:textId="77777777" w:rsidTr="003C4D3B">
        <w:trPr>
          <w:trHeight w:val="882"/>
        </w:trPr>
        <w:tc>
          <w:tcPr>
            <w:tcW w:w="1362" w:type="dxa"/>
            <w:tcBorders>
              <w:top w:val="single" w:sz="4" w:space="0" w:color="000000"/>
              <w:left w:val="single" w:sz="4" w:space="0" w:color="000000"/>
              <w:bottom w:val="single" w:sz="4" w:space="0" w:color="000000"/>
              <w:right w:val="single" w:sz="4" w:space="0" w:color="000000"/>
            </w:tcBorders>
          </w:tcPr>
          <w:p w14:paraId="518FCA96"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Problem </w:t>
            </w:r>
          </w:p>
          <w:p w14:paraId="145BAD91"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Statement (PS) </w:t>
            </w:r>
          </w:p>
        </w:tc>
        <w:tc>
          <w:tcPr>
            <w:tcW w:w="1496" w:type="dxa"/>
            <w:tcBorders>
              <w:top w:val="single" w:sz="4" w:space="0" w:color="000000"/>
              <w:left w:val="single" w:sz="4" w:space="0" w:color="000000"/>
              <w:bottom w:val="single" w:sz="4" w:space="0" w:color="000000"/>
              <w:right w:val="single" w:sz="4" w:space="0" w:color="000000"/>
            </w:tcBorders>
          </w:tcPr>
          <w:p w14:paraId="1C1E5BAF"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 am </w:t>
            </w:r>
          </w:p>
          <w:p w14:paraId="53B01167"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(Customer) </w:t>
            </w:r>
          </w:p>
        </w:tc>
        <w:tc>
          <w:tcPr>
            <w:tcW w:w="1755" w:type="dxa"/>
            <w:tcBorders>
              <w:top w:val="single" w:sz="4" w:space="0" w:color="000000"/>
              <w:left w:val="single" w:sz="4" w:space="0" w:color="000000"/>
              <w:bottom w:val="single" w:sz="4" w:space="0" w:color="000000"/>
              <w:right w:val="single" w:sz="4" w:space="0" w:color="000000"/>
            </w:tcBorders>
          </w:tcPr>
          <w:p w14:paraId="24988B8A"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I’m trying to </w:t>
            </w:r>
          </w:p>
        </w:tc>
        <w:tc>
          <w:tcPr>
            <w:tcW w:w="1659" w:type="dxa"/>
            <w:tcBorders>
              <w:top w:val="single" w:sz="4" w:space="0" w:color="000000"/>
              <w:left w:val="single" w:sz="4" w:space="0" w:color="000000"/>
              <w:bottom w:val="single" w:sz="4" w:space="0" w:color="000000"/>
              <w:right w:val="single" w:sz="4" w:space="0" w:color="000000"/>
            </w:tcBorders>
          </w:tcPr>
          <w:p w14:paraId="0B2DEEEC" w14:textId="77777777" w:rsidR="004E62E2" w:rsidRPr="00A7596F" w:rsidRDefault="00ED5020" w:rsidP="00D149F7">
            <w:pPr>
              <w:spacing w:after="0"/>
              <w:ind w:left="3" w:right="0"/>
              <w:jc w:val="left"/>
              <w:rPr>
                <w:rFonts w:ascii="Times New Roman" w:hAnsi="Times New Roman" w:cs="Times New Roman"/>
              </w:rPr>
            </w:pPr>
            <w:r w:rsidRPr="00A7596F">
              <w:rPr>
                <w:rFonts w:ascii="Times New Roman" w:hAnsi="Times New Roman" w:cs="Times New Roman"/>
                <w:b/>
              </w:rPr>
              <w:t xml:space="preserve">But </w:t>
            </w:r>
          </w:p>
        </w:tc>
        <w:tc>
          <w:tcPr>
            <w:tcW w:w="1494" w:type="dxa"/>
            <w:tcBorders>
              <w:top w:val="single" w:sz="4" w:space="0" w:color="000000"/>
              <w:left w:val="single" w:sz="4" w:space="0" w:color="000000"/>
              <w:bottom w:val="single" w:sz="4" w:space="0" w:color="000000"/>
              <w:right w:val="single" w:sz="4" w:space="0" w:color="000000"/>
            </w:tcBorders>
          </w:tcPr>
          <w:p w14:paraId="7C3399A4"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Because </w:t>
            </w:r>
          </w:p>
        </w:tc>
        <w:tc>
          <w:tcPr>
            <w:tcW w:w="1612" w:type="dxa"/>
            <w:tcBorders>
              <w:top w:val="single" w:sz="4" w:space="0" w:color="000000"/>
              <w:left w:val="single" w:sz="4" w:space="0" w:color="000000"/>
              <w:bottom w:val="single" w:sz="4" w:space="0" w:color="000000"/>
              <w:right w:val="single" w:sz="4" w:space="0" w:color="000000"/>
            </w:tcBorders>
          </w:tcPr>
          <w:p w14:paraId="629A1479"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b/>
              </w:rPr>
              <w:t xml:space="preserve">Which makes me feel </w:t>
            </w:r>
          </w:p>
        </w:tc>
      </w:tr>
      <w:tr w:rsidR="004E62E2" w14:paraId="1E97E6FF" w14:textId="77777777" w:rsidTr="003C4D3B">
        <w:trPr>
          <w:trHeight w:val="1685"/>
        </w:trPr>
        <w:tc>
          <w:tcPr>
            <w:tcW w:w="1362" w:type="dxa"/>
            <w:tcBorders>
              <w:top w:val="single" w:sz="4" w:space="0" w:color="000000"/>
              <w:left w:val="single" w:sz="4" w:space="0" w:color="000000"/>
              <w:bottom w:val="single" w:sz="4" w:space="0" w:color="000000"/>
              <w:right w:val="single" w:sz="4" w:space="0" w:color="000000"/>
            </w:tcBorders>
          </w:tcPr>
          <w:p w14:paraId="29A82189"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PS-1 </w:t>
            </w:r>
          </w:p>
        </w:tc>
        <w:tc>
          <w:tcPr>
            <w:tcW w:w="1496" w:type="dxa"/>
            <w:tcBorders>
              <w:top w:val="single" w:sz="4" w:space="0" w:color="000000"/>
              <w:left w:val="single" w:sz="4" w:space="0" w:color="000000"/>
              <w:bottom w:val="single" w:sz="4" w:space="0" w:color="000000"/>
              <w:right w:val="single" w:sz="4" w:space="0" w:color="000000"/>
            </w:tcBorders>
          </w:tcPr>
          <w:p w14:paraId="321B608F" w14:textId="082E02D0"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a world traveller.</w:t>
            </w:r>
          </w:p>
        </w:tc>
        <w:tc>
          <w:tcPr>
            <w:tcW w:w="1755" w:type="dxa"/>
            <w:tcBorders>
              <w:top w:val="single" w:sz="4" w:space="0" w:color="000000"/>
              <w:left w:val="single" w:sz="4" w:space="0" w:color="000000"/>
              <w:bottom w:val="single" w:sz="4" w:space="0" w:color="000000"/>
              <w:right w:val="single" w:sz="4" w:space="0" w:color="000000"/>
            </w:tcBorders>
          </w:tcPr>
          <w:p w14:paraId="5F5414FB" w14:textId="3D949739"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Find the traffic less roads to travel easily to my desti</w:t>
            </w:r>
            <w:r w:rsidR="004B3747" w:rsidRPr="00A7596F">
              <w:rPr>
                <w:rFonts w:ascii="Times New Roman" w:hAnsi="Times New Roman" w:cs="Times New Roman"/>
              </w:rPr>
              <w:t>nation.</w:t>
            </w:r>
          </w:p>
        </w:tc>
        <w:tc>
          <w:tcPr>
            <w:tcW w:w="1659" w:type="dxa"/>
            <w:tcBorders>
              <w:top w:val="single" w:sz="4" w:space="0" w:color="000000"/>
              <w:left w:val="single" w:sz="4" w:space="0" w:color="000000"/>
              <w:bottom w:val="single" w:sz="4" w:space="0" w:color="000000"/>
              <w:right w:val="single" w:sz="4" w:space="0" w:color="000000"/>
            </w:tcBorders>
          </w:tcPr>
          <w:p w14:paraId="37B5C284" w14:textId="214EB060" w:rsidR="004E62E2" w:rsidRPr="00A7596F" w:rsidRDefault="00C9310C" w:rsidP="00D149F7">
            <w:pPr>
              <w:spacing w:after="0"/>
              <w:ind w:left="3" w:right="16"/>
              <w:jc w:val="left"/>
              <w:rPr>
                <w:rFonts w:ascii="Times New Roman" w:hAnsi="Times New Roman" w:cs="Times New Roman"/>
              </w:rPr>
            </w:pPr>
            <w:r w:rsidRPr="00A7596F">
              <w:rPr>
                <w:rFonts w:ascii="Times New Roman" w:hAnsi="Times New Roman" w:cs="Times New Roman"/>
              </w:rPr>
              <w:t xml:space="preserve">It is difficult to </w:t>
            </w:r>
            <w:r w:rsidR="00892702" w:rsidRPr="00A7596F">
              <w:rPr>
                <w:rFonts w:ascii="Times New Roman" w:hAnsi="Times New Roman" w:cs="Times New Roman"/>
              </w:rPr>
              <w:t>kn</w:t>
            </w:r>
            <w:r w:rsidR="006E0549" w:rsidRPr="00A7596F">
              <w:rPr>
                <w:rFonts w:ascii="Times New Roman" w:hAnsi="Times New Roman" w:cs="Times New Roman"/>
              </w:rPr>
              <w:t>ow the traffic on the roads.</w:t>
            </w:r>
          </w:p>
        </w:tc>
        <w:tc>
          <w:tcPr>
            <w:tcW w:w="1494" w:type="dxa"/>
            <w:tcBorders>
              <w:top w:val="single" w:sz="4" w:space="0" w:color="000000"/>
              <w:left w:val="single" w:sz="4" w:space="0" w:color="000000"/>
              <w:bottom w:val="single" w:sz="4" w:space="0" w:color="000000"/>
              <w:right w:val="single" w:sz="4" w:space="0" w:color="000000"/>
            </w:tcBorders>
          </w:tcPr>
          <w:p w14:paraId="52F419EB"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the whole process is in manual operations </w:t>
            </w:r>
          </w:p>
        </w:tc>
        <w:tc>
          <w:tcPr>
            <w:tcW w:w="1612" w:type="dxa"/>
            <w:tcBorders>
              <w:top w:val="single" w:sz="4" w:space="0" w:color="000000"/>
              <w:left w:val="single" w:sz="4" w:space="0" w:color="000000"/>
              <w:bottom w:val="single" w:sz="4" w:space="0" w:color="000000"/>
              <w:right w:val="single" w:sz="4" w:space="0" w:color="000000"/>
            </w:tcBorders>
          </w:tcPr>
          <w:p w14:paraId="79932FA6"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rPr>
              <w:t xml:space="preserve">like frustrated </w:t>
            </w:r>
          </w:p>
        </w:tc>
      </w:tr>
    </w:tbl>
    <w:p w14:paraId="7C9BE7A0" w14:textId="77777777" w:rsidR="004E62E2" w:rsidRDefault="00ED5020">
      <w:pPr>
        <w:spacing w:after="0"/>
        <w:ind w:right="0"/>
      </w:pPr>
      <w:r>
        <w:t xml:space="preserve"> </w:t>
      </w:r>
    </w:p>
    <w:sectPr w:rsidR="004E62E2">
      <w:pgSz w:w="11906" w:h="16838"/>
      <w:pgMar w:top="857" w:right="1381" w:bottom="21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3397B" w14:textId="77777777" w:rsidR="00B40B3A" w:rsidRDefault="00B40B3A" w:rsidP="00B651EC">
      <w:pPr>
        <w:spacing w:after="0" w:line="240" w:lineRule="auto"/>
      </w:pPr>
      <w:r>
        <w:separator/>
      </w:r>
    </w:p>
  </w:endnote>
  <w:endnote w:type="continuationSeparator" w:id="0">
    <w:p w14:paraId="569CFCEE" w14:textId="77777777" w:rsidR="00B40B3A" w:rsidRDefault="00B40B3A" w:rsidP="00B6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69C15" w14:textId="77777777" w:rsidR="00B40B3A" w:rsidRDefault="00B40B3A" w:rsidP="00B651EC">
      <w:pPr>
        <w:spacing w:after="0" w:line="240" w:lineRule="auto"/>
      </w:pPr>
      <w:r>
        <w:separator/>
      </w:r>
    </w:p>
  </w:footnote>
  <w:footnote w:type="continuationSeparator" w:id="0">
    <w:p w14:paraId="7F34296B" w14:textId="77777777" w:rsidR="00B40B3A" w:rsidRDefault="00B40B3A" w:rsidP="00B65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E2"/>
    <w:rsid w:val="00034BC1"/>
    <w:rsid w:val="00042C8B"/>
    <w:rsid w:val="000F7302"/>
    <w:rsid w:val="001C4171"/>
    <w:rsid w:val="001D7CB1"/>
    <w:rsid w:val="003360CD"/>
    <w:rsid w:val="003C296D"/>
    <w:rsid w:val="003C4D3B"/>
    <w:rsid w:val="0045739E"/>
    <w:rsid w:val="004949FB"/>
    <w:rsid w:val="004B3747"/>
    <w:rsid w:val="004E62E2"/>
    <w:rsid w:val="004F2C85"/>
    <w:rsid w:val="006E0549"/>
    <w:rsid w:val="007A3250"/>
    <w:rsid w:val="007A3943"/>
    <w:rsid w:val="007C517D"/>
    <w:rsid w:val="008423C4"/>
    <w:rsid w:val="00875EBC"/>
    <w:rsid w:val="00892702"/>
    <w:rsid w:val="0089284C"/>
    <w:rsid w:val="00940BE3"/>
    <w:rsid w:val="00A67FE9"/>
    <w:rsid w:val="00A7596F"/>
    <w:rsid w:val="00AE3CD5"/>
    <w:rsid w:val="00B254D3"/>
    <w:rsid w:val="00B40B3A"/>
    <w:rsid w:val="00B651EC"/>
    <w:rsid w:val="00BB1D49"/>
    <w:rsid w:val="00BC4069"/>
    <w:rsid w:val="00C54638"/>
    <w:rsid w:val="00C9310C"/>
    <w:rsid w:val="00D149F7"/>
    <w:rsid w:val="00D3555D"/>
    <w:rsid w:val="00D8468B"/>
    <w:rsid w:val="00E21C57"/>
    <w:rsid w:val="00ED5020"/>
    <w:rsid w:val="00FD2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FC19"/>
  <w15:docId w15:val="{41FE0990-65AF-4CCC-9E30-10B6FAC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9" w:lineRule="auto"/>
      <w:ind w:right="58"/>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65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1EC"/>
    <w:rPr>
      <w:rFonts w:ascii="Calibri" w:eastAsia="Calibri" w:hAnsi="Calibri" w:cs="Calibri"/>
      <w:color w:val="000000"/>
    </w:rPr>
  </w:style>
  <w:style w:type="paragraph" w:styleId="Footer">
    <w:name w:val="footer"/>
    <w:basedOn w:val="Normal"/>
    <w:link w:val="FooterChar"/>
    <w:uiPriority w:val="99"/>
    <w:unhideWhenUsed/>
    <w:rsid w:val="00B65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1E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miro.com/templates/customer-problem-statemen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iro.com/templates/customer-problem-statement/" TargetMode="External"/><Relationship Id="rId4" Type="http://schemas.openxmlformats.org/officeDocument/2006/relationships/footnotes" Target="footnotes.xml"/><Relationship Id="rId9" Type="http://schemas.openxmlformats.org/officeDocument/2006/relationships/hyperlink" Target="https://miro.com/templates/customer-problem-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sivapriyanka muchumari</cp:lastModifiedBy>
  <cp:revision>3</cp:revision>
  <dcterms:created xsi:type="dcterms:W3CDTF">2025-06-27T15:18:00Z</dcterms:created>
  <dcterms:modified xsi:type="dcterms:W3CDTF">2025-06-28T08:34:00Z</dcterms:modified>
</cp:coreProperties>
</file>