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r7ylerqx3z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Comprehensive Project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aupg25ky4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 Model - Deploy using AWS Services or Hugging Face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j9bdoqz1j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a fine-tuned </w:t>
      </w:r>
      <w:r w:rsidDel="00000000" w:rsidR="00000000" w:rsidRPr="00000000">
        <w:rPr>
          <w:b w:val="1"/>
          <w:rtl w:val="0"/>
        </w:rPr>
        <w:t xml:space="preserve">DistilBERT-based Sentiment Analysis model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, making it accessible to users via a web application built with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9vbr96thq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🧩 Problem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perform </w:t>
      </w:r>
      <w:r w:rsidDel="00000000" w:rsidR="00000000" w:rsidRPr="00000000">
        <w:rPr>
          <w:b w:val="1"/>
          <w:rtl w:val="0"/>
        </w:rPr>
        <w:t xml:space="preserve">entity-level sentiment analysis</w:t>
      </w:r>
      <w:r w:rsidDel="00000000" w:rsidR="00000000" w:rsidRPr="00000000">
        <w:rPr>
          <w:rtl w:val="0"/>
        </w:rPr>
        <w:t xml:space="preserve"> on tweets. Given a tweet and an associated entity, the task involves determining whether the sentiment expressed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6axx8q6c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📁 Dataset Overview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Twitter entity-level sentiment analysis dataset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Positive, Negative, Neutral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Tweet ID</w:t>
      </w:r>
      <w:r w:rsidDel="00000000" w:rsidR="00000000" w:rsidRPr="00000000">
        <w:rPr>
          <w:rtl w:val="0"/>
        </w:rPr>
        <w:t xml:space="preserve">: Unique identifier (optional).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: Topic of the tweet.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: Sentiment label (Positive/Negative/Neutral).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Tweet Content</w:t>
      </w:r>
      <w:r w:rsidDel="00000000" w:rsidR="00000000" w:rsidRPr="00000000">
        <w:rPr>
          <w:rtl w:val="0"/>
        </w:rPr>
        <w:t xml:space="preserve">: Raw tweet text.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xvt21dj4x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🔧 Technical Approach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9y6joeemt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Preparation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Preprocessed the dataset and saved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sentiment_analysis_1.csv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Fine-tuned the </w:t>
      </w:r>
      <w:r w:rsidDel="00000000" w:rsidR="00000000" w:rsidRPr="00000000">
        <w:rPr>
          <w:b w:val="1"/>
          <w:rtl w:val="0"/>
        </w:rPr>
        <w:t xml:space="preserve">DistilBERT-base-uncased</w:t>
      </w:r>
      <w:r w:rsidDel="00000000" w:rsidR="00000000" w:rsidRPr="00000000">
        <w:rPr>
          <w:rtl w:val="0"/>
        </w:rPr>
        <w:t xml:space="preserve"> model using this data.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hy3mtgdl0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Infrastructure Setup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Services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: To store the trained model and app.py.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 EC2</w:t>
      </w:r>
      <w:r w:rsidDel="00000000" w:rsidR="00000000" w:rsidRPr="00000000">
        <w:rPr>
          <w:rtl w:val="0"/>
        </w:rPr>
        <w:t xml:space="preserve">: To host the application.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Amazon RDS</w:t>
      </w:r>
      <w:r w:rsidDel="00000000" w:rsidR="00000000" w:rsidRPr="00000000">
        <w:rPr>
          <w:rtl w:val="0"/>
        </w:rPr>
        <w:t xml:space="preserve">: To log user interactions (text, sentiment, IP address).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vvri7wk4a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Deployment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Downloaded the model from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into the EC2 instance.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Loaded the model using </w:t>
      </w: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sentiment analysis web application using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heyffvckf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Application Deployment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on an EC2 instance.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EC2 security groups to allow traffic on ports </w:t>
      </w:r>
      <w:r w:rsidDel="00000000" w:rsidR="00000000" w:rsidRPr="00000000">
        <w:rPr>
          <w:b w:val="1"/>
          <w:rtl w:val="0"/>
        </w:rPr>
        <w:t xml:space="preserve">8501</w:t>
      </w:r>
      <w:r w:rsidDel="00000000" w:rsidR="00000000" w:rsidRPr="00000000">
        <w:rPr>
          <w:rtl w:val="0"/>
        </w:rPr>
        <w:t xml:space="preserve"> (Streamlit/Gradio) and </w:t>
      </w:r>
      <w:r w:rsidDel="00000000" w:rsidR="00000000" w:rsidRPr="00000000">
        <w:rPr>
          <w:b w:val="1"/>
          <w:rtl w:val="0"/>
        </w:rPr>
        <w:t xml:space="preserve">3306</w:t>
      </w:r>
      <w:r w:rsidDel="00000000" w:rsidR="00000000" w:rsidRPr="00000000">
        <w:rPr>
          <w:rtl w:val="0"/>
        </w:rPr>
        <w:t xml:space="preserve"> (RDS).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tyiw8ff7k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Logging User Data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</w:t>
      </w:r>
      <w:r w:rsidDel="00000000" w:rsidR="00000000" w:rsidRPr="00000000">
        <w:rPr>
          <w:b w:val="1"/>
          <w:rtl w:val="0"/>
        </w:rPr>
        <w:t xml:space="preserve">Amazon 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Stored user details (input text, sentiment predictions, and IP address)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sentiment_logs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ivrejrlci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📈 Evaluation Metrics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How often predictions match true labels.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Correctly predicted positive observations vs total predicted positive observations.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Correctly predicted positive observations vs total actual positives.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Harmonic mean of precision and recall.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Time taken for predictions.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aku0nremt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🖥️ Application Features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Simple and intuitive Gradio web app.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user input.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Predicts sentiment and provides probabilities for Positive, Neutral, and Negative sentiments.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user details securely in RDS.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3myg9jz5o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🛠️ Project Implementation Code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flxosp1gv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S3 Integration</w:t>
      </w:r>
      <w:r w:rsidDel="00000000" w:rsidR="00000000" w:rsidRPr="00000000">
        <w:rPr>
          <w:rtl w:val="0"/>
        </w:rPr>
        <w:t xml:space="preserve">: Downloads model files.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</w:r>
      <w:r w:rsidDel="00000000" w:rsidR="00000000" w:rsidRPr="00000000">
        <w:rPr>
          <w:rtl w:val="0"/>
        </w:rPr>
        <w:t xml:space="preserve">: Uses Hugging Face Transformers for predictions.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Gradio Interface</w:t>
      </w:r>
      <w:r w:rsidDel="00000000" w:rsidR="00000000" w:rsidRPr="00000000">
        <w:rPr>
          <w:rtl w:val="0"/>
        </w:rPr>
        <w:t xml:space="preserve">: Provides user-friendly web application.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 Logging</w:t>
      </w:r>
      <w:r w:rsidDel="00000000" w:rsidR="00000000" w:rsidRPr="00000000">
        <w:rPr>
          <w:rtl w:val="0"/>
        </w:rPr>
        <w:t xml:space="preserve">: Logs user input and predictions securely.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[Add the provided code snippet here for details]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2u54ty8as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🔒 Security Measures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IAM roles with </w:t>
      </w:r>
      <w:r w:rsidDel="00000000" w:rsidR="00000000" w:rsidRPr="00000000">
        <w:rPr>
          <w:b w:val="1"/>
          <w:rtl w:val="0"/>
        </w:rPr>
        <w:t xml:space="preserve">AWS S3 Full Access</w:t>
      </w:r>
      <w:r w:rsidDel="00000000" w:rsidR="00000000" w:rsidRPr="00000000">
        <w:rPr>
          <w:rtl w:val="0"/>
        </w:rPr>
        <w:t xml:space="preserve"> and restricted RDS access.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groups to limit EC2 access to specific ports.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fqai9k29q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📜 Results &amp; Deliverables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osz71nika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functional web application: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Demo 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deployment framework using </w:t>
      </w: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zt04iykwm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sentiment_analysis_1.csv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Fine-tuned model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setup, deployment, and usage instructions.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01e3xo6x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Future Enhancements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Elastic Load Balancer (ELB)</w:t>
      </w:r>
      <w:r w:rsidDel="00000000" w:rsidR="00000000" w:rsidRPr="00000000">
        <w:rPr>
          <w:rtl w:val="0"/>
        </w:rPr>
        <w:t xml:space="preserve"> for better handling of concurrent users.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Optimize latency with AWS Lambda or containerization using Docker.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Improvements</w:t>
      </w:r>
      <w:r w:rsidDel="00000000" w:rsidR="00000000" w:rsidRPr="00000000">
        <w:rPr>
          <w:rtl w:val="0"/>
        </w:rPr>
        <w:t xml:space="preserve">: Enhance the Gradio interface for better user experience.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1zoyajotn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📌 Conclusion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the seamless deployment of an NLP model on AWS, leveraging the power of </w:t>
      </w: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 for real-world applications. The pipeline ensures high availability, scalability, and security, providing users with an efficient and user-friendly sentiment analysis tool.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gpt.com/c/6777d05a-eddc-8008-9c8c-78566040979f#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uviMentor88/Training-Datasets/refs/heads/main/twitter_training.csv" TargetMode="External"/><Relationship Id="rId7" Type="http://schemas.openxmlformats.org/officeDocument/2006/relationships/hyperlink" Target="https://raw.githubusercontent.com/GuviMentor88/Training-Datasets/refs/heads/main/twitter_training.csv" TargetMode="External"/><Relationship Id="rId8" Type="http://schemas.openxmlformats.org/officeDocument/2006/relationships/hyperlink" Target="https://chatgpt.com/c/6777d05a-eddc-8008-9c8c-78566040979f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