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B9EA9">
      <w:pPr>
        <w:pStyle w:val="2"/>
        <w:spacing w:line="240" w:lineRule="auto"/>
        <w:jc w:val="center"/>
        <w:rPr>
          <w:rFonts w:hint="default" w:ascii="Times New Roman" w:hAnsi="Times New Roman" w:cs="Times New Roman"/>
          <w:sz w:val="44"/>
          <w:szCs w:val="44"/>
        </w:rPr>
      </w:pPr>
      <w:r>
        <w:rPr>
          <w:rFonts w:hint="default" w:ascii="Times New Roman" w:hAnsi="Times New Roman" w:cs="Times New Roman"/>
          <w:sz w:val="44"/>
          <w:szCs w:val="44"/>
        </w:rPr>
        <w:t>Software Testing Plan – Sample</w:t>
      </w:r>
    </w:p>
    <w:p w14:paraId="14C1EC49">
      <w:pPr>
        <w:rPr>
          <w:rFonts w:hint="default"/>
          <w:sz w:val="10"/>
          <w:szCs w:val="10"/>
        </w:rPr>
      </w:pPr>
    </w:p>
    <w:p w14:paraId="5EB9BECA">
      <w:pPr>
        <w:jc w:val="center"/>
        <w:rPr>
          <w:rFonts w:hint="default" w:ascii="Times New Roman" w:hAnsi="Times New Roman" w:cs="Times New Roman"/>
          <w:sz w:val="44"/>
          <w:szCs w:val="44"/>
        </w:rPr>
      </w:pPr>
      <w:r>
        <w:rPr>
          <w:rFonts w:hint="default" w:ascii="Times New Roman" w:hAnsi="Times New Roman" w:cs="Times New Roman"/>
          <w:b/>
          <w:bCs/>
          <w:sz w:val="22"/>
          <w:szCs w:val="22"/>
          <w:lang w:val="en-US"/>
        </w:rPr>
        <w:t>Title of the Project : Stock Management System</w:t>
      </w:r>
    </w:p>
    <w:p w14:paraId="14BE7041">
      <w:pPr>
        <w:rPr>
          <w:rFonts w:hint="default" w:ascii="Times New Roman" w:hAnsi="Times New Roman" w:cs="Times New Roman"/>
          <w:sz w:val="20"/>
          <w:szCs w:val="20"/>
        </w:rPr>
      </w:pPr>
    </w:p>
    <w:p w14:paraId="3D3FEA1D">
      <w:pPr>
        <w:pStyle w:val="3"/>
        <w:numPr>
          <w:ilvl w:val="0"/>
          <w:numId w:val="1"/>
        </w:numPr>
        <w:spacing w:line="360" w:lineRule="auto"/>
        <w:rPr>
          <w:rFonts w:hint="default"/>
        </w:rPr>
      </w:pPr>
      <w:r>
        <w:rPr>
          <w:rFonts w:hint="default" w:ascii="Times New Roman" w:hAnsi="Times New Roman" w:cs="Times New Roman"/>
          <w:sz w:val="32"/>
          <w:szCs w:val="32"/>
        </w:rPr>
        <w:t>Introduction</w:t>
      </w:r>
    </w:p>
    <w:p w14:paraId="642382E9">
      <w:pPr>
        <w:pStyle w:val="7"/>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document outlines the testing strategy and objectives for the Stock Management System. It defines the scope, approach, and activities required to ensure that the system functions correctly and meets specified requirements. The document serves as a reference for validating functional behavior and identifying defects </w:t>
      </w:r>
      <w:bookmarkStart w:id="0" w:name="_GoBack"/>
      <w:bookmarkEnd w:id="0"/>
      <w:r>
        <w:rPr>
          <w:rFonts w:hint="default" w:ascii="Times New Roman" w:hAnsi="Times New Roman" w:eastAsia="SimSun" w:cs="Times New Roman"/>
          <w:sz w:val="24"/>
          <w:szCs w:val="24"/>
        </w:rPr>
        <w:t>during testing. It also helps ensure consistency, accuracy, and reliability of the system before evaluation or deployment.</w:t>
      </w:r>
    </w:p>
    <w:p w14:paraId="211B6540">
      <w:pPr>
        <w:pStyle w:val="3"/>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2. Test Strategy</w:t>
      </w:r>
    </w:p>
    <w:p w14:paraId="60F003B9">
      <w:pPr>
        <w:pStyle w:val="7"/>
        <w:keepNext w:val="0"/>
        <w:keepLines w:val="0"/>
        <w:widowControl/>
        <w:suppressLineNumbers w:val="0"/>
        <w:spacing w:line="360" w:lineRule="auto"/>
      </w:pPr>
      <w:r>
        <w:t>The testing strategy defines the overall approach used to verify the functionality and quality of the Stock Management System. It includes different levels of testing such as unit testing, integration testing, system testing, and acceptance testing. This strategy ensures that all features work as intended and that defects are identified and resolved early in the development process.</w:t>
      </w:r>
    </w:p>
    <w:p w14:paraId="3FB5E026">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.1 Unit Testing</w:t>
      </w:r>
    </w:p>
    <w:p w14:paraId="182CC193">
      <w:pPr>
        <w:pStyle w:val="7"/>
        <w:keepNext w:val="0"/>
        <w:keepLines w:val="0"/>
        <w:widowControl/>
        <w:suppressLineNumbers w:val="0"/>
        <w:spacing w:line="360" w:lineRule="auto"/>
        <w:jc w:val="both"/>
      </w:pPr>
      <w:r>
        <w:t>Unit testing focuses on individual functions and components. Calculation logic such as portfolio value computation, gain/loss calculation, and percentage calculation are tested independently to ensure accuracy.</w:t>
      </w:r>
    </w:p>
    <w:p w14:paraId="42325B1B">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.2 Integration Testing</w:t>
      </w:r>
    </w:p>
    <w:p w14:paraId="48693BB2">
      <w:pPr>
        <w:pStyle w:val="7"/>
        <w:keepNext w:val="0"/>
        <w:keepLines w:val="0"/>
        <w:widowControl/>
        <w:suppressLineNumbers w:val="0"/>
        <w:spacing w:line="360" w:lineRule="auto"/>
        <w:jc w:val="both"/>
      </w:pPr>
      <w:r>
        <w:t>Integration testing verifies the interaction between UI components and state management. It ensures that changes in stock data correctly update summary cards, portfolio listings, and watchlist details.</w:t>
      </w:r>
    </w:p>
    <w:p w14:paraId="7C5ACD97">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.3 System Testing</w:t>
      </w:r>
    </w:p>
    <w:p w14:paraId="3D7B9619">
      <w:pPr>
        <w:pStyle w:val="7"/>
        <w:keepNext w:val="0"/>
        <w:keepLines w:val="0"/>
        <w:widowControl/>
        <w:suppressLineNumbers w:val="0"/>
        <w:spacing w:line="360" w:lineRule="auto"/>
        <w:jc w:val="both"/>
      </w:pPr>
      <w:r>
        <w:t xml:space="preserve">System testing evaluates the complete application as a whole. All modules including portfolio, suggestions, and </w:t>
      </w:r>
      <w:r>
        <w:rPr>
          <w:lang w:val="en-US"/>
        </w:rPr>
        <w:t>watch list</w:t>
      </w:r>
      <w:r>
        <w:t xml:space="preserve"> are tested together to ensure the system behaves as expected.</w:t>
      </w:r>
    </w:p>
    <w:p w14:paraId="3BC7CAED">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.4 Acceptance Testing</w:t>
      </w:r>
    </w:p>
    <w:p w14:paraId="18A701E3">
      <w:pPr>
        <w:pStyle w:val="7"/>
        <w:keepNext w:val="0"/>
        <w:keepLines w:val="0"/>
        <w:widowControl/>
        <w:suppressLineNumbers w:val="0"/>
        <w:spacing w:line="360" w:lineRule="auto"/>
        <w:jc w:val="both"/>
      </w:pPr>
      <w:r>
        <w:t>Acceptance testing confirms that the system meets user expectations and project requirements. The system is evaluated from an end-user perspective to ensure ease of use and clarity of information.</w:t>
      </w:r>
    </w:p>
    <w:p w14:paraId="6B462701">
      <w:pPr>
        <w:pStyle w:val="7"/>
        <w:keepNext w:val="0"/>
        <w:keepLines w:val="0"/>
        <w:widowControl/>
        <w:numPr>
          <w:numId w:val="0"/>
        </w:numPr>
        <w:suppressLineNumbers w:val="0"/>
        <w:spacing w:line="360" w:lineRule="auto"/>
        <w:ind w:leftChars="0" w:right="0" w:rightChars="0"/>
        <w:rPr>
          <w:rFonts w:hint="default"/>
          <w:color w:val="5B9BD5" w:themeColor="accent1"/>
          <w:sz w:val="32"/>
          <w:szCs w:val="32"/>
          <w:lang w:val="en-US"/>
          <w14:textFill>
            <w14:solidFill>
              <w14:schemeClr w14:val="accent1"/>
            </w14:solidFill>
          </w14:textFill>
        </w:rPr>
      </w:pPr>
      <w:r>
        <w:rPr>
          <w:rFonts w:hint="default"/>
          <w:color w:val="5B9BD5" w:themeColor="accent1"/>
          <w:sz w:val="32"/>
          <w:szCs w:val="32"/>
          <w:lang w:val="en-US"/>
          <w14:textFill>
            <w14:solidFill>
              <w14:schemeClr w14:val="accent1"/>
            </w14:solidFill>
          </w14:textFill>
        </w:rPr>
        <w:t>3. Test Environment</w:t>
      </w:r>
    </w:p>
    <w:p w14:paraId="419BC616">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.1 Hardware Environment</w:t>
      </w:r>
    </w:p>
    <w:p w14:paraId="046514CD">
      <w:pPr>
        <w:pStyle w:val="7"/>
        <w:keepNext w:val="0"/>
        <w:keepLines w:val="0"/>
        <w:widowControl/>
        <w:numPr>
          <w:ilvl w:val="0"/>
          <w:numId w:val="2"/>
        </w:numPr>
        <w:suppressLineNumbers w:val="0"/>
        <w:tabs>
          <w:tab w:val="clear" w:pos="420"/>
        </w:tabs>
        <w:spacing w:line="360" w:lineRule="auto"/>
        <w:ind w:left="420" w:leftChars="0" w:right="0" w:rightChars="0" w:hanging="420" w:firstLineChars="0"/>
      </w:pPr>
      <w:r>
        <w:rPr>
          <w:rFonts w:hint="default"/>
          <w:lang w:val="en-US"/>
        </w:rPr>
        <w:t xml:space="preserve"> </w:t>
      </w:r>
      <w:r>
        <w:t>Desktop or laptop computer</w:t>
      </w:r>
    </w:p>
    <w:p w14:paraId="56526708">
      <w:pPr>
        <w:pStyle w:val="7"/>
        <w:keepNext w:val="0"/>
        <w:keepLines w:val="0"/>
        <w:widowControl/>
        <w:numPr>
          <w:ilvl w:val="0"/>
          <w:numId w:val="2"/>
        </w:numPr>
        <w:suppressLineNumbers w:val="0"/>
        <w:tabs>
          <w:tab w:val="clear" w:pos="420"/>
        </w:tabs>
        <w:spacing w:line="360" w:lineRule="auto"/>
        <w:ind w:left="420" w:leftChars="0" w:right="0" w:rightChars="0" w:hanging="420" w:firstLineChars="0"/>
      </w:pPr>
      <w:r>
        <w:rPr>
          <w:rFonts w:hint="default"/>
          <w:lang w:val="en-US"/>
        </w:rPr>
        <w:t xml:space="preserve"> </w:t>
      </w:r>
      <w:r>
        <w:t>Minimum 4 GB RAM</w:t>
      </w:r>
      <w:r>
        <w:rPr>
          <w:rFonts w:hint="default"/>
          <w:lang w:val="en-US"/>
        </w:rPr>
        <w:t xml:space="preserve"> </w:t>
      </w:r>
    </w:p>
    <w:p w14:paraId="41F2730D">
      <w:pPr>
        <w:pStyle w:val="7"/>
        <w:keepNext w:val="0"/>
        <w:keepLines w:val="0"/>
        <w:widowControl/>
        <w:numPr>
          <w:ilvl w:val="0"/>
          <w:numId w:val="2"/>
        </w:numPr>
        <w:suppressLineNumbers w:val="0"/>
        <w:tabs>
          <w:tab w:val="clear" w:pos="420"/>
        </w:tabs>
        <w:spacing w:line="360" w:lineRule="auto"/>
        <w:ind w:left="420" w:leftChars="0" w:right="0" w:rightChars="0" w:hanging="420" w:firstLineChars="0"/>
      </w:pPr>
      <w:r>
        <w:t>Standard input devices such as keyboard and mouse</w:t>
      </w:r>
    </w:p>
    <w:p w14:paraId="30C75EE0">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.2 Software Environment</w:t>
      </w:r>
    </w:p>
    <w:p w14:paraId="1298EBE3">
      <w:pPr>
        <w:pStyle w:val="7"/>
        <w:keepNext w:val="0"/>
        <w:keepLines w:val="0"/>
        <w:widowControl/>
        <w:numPr>
          <w:ilvl w:val="0"/>
          <w:numId w:val="3"/>
        </w:numPr>
        <w:suppressLineNumbers w:val="0"/>
        <w:spacing w:line="360" w:lineRule="auto"/>
        <w:ind w:left="420" w:leftChars="0" w:hanging="420" w:firstLineChars="0"/>
      </w:pPr>
      <w:r>
        <w:t>Operating Systems: Windows, macOS, Linux</w:t>
      </w:r>
    </w:p>
    <w:p w14:paraId="2DDC14C6">
      <w:pPr>
        <w:pStyle w:val="7"/>
        <w:keepNext w:val="0"/>
        <w:keepLines w:val="0"/>
        <w:widowControl/>
        <w:numPr>
          <w:ilvl w:val="0"/>
          <w:numId w:val="3"/>
        </w:numPr>
        <w:suppressLineNumbers w:val="0"/>
        <w:spacing w:line="360" w:lineRule="auto"/>
        <w:ind w:left="420" w:leftChars="0" w:hanging="420" w:firstLineChars="0"/>
      </w:pPr>
      <w:r>
        <w:t>Web Browsers: Google Chrome, Microsoft Edge, Mozilla Firefox</w:t>
      </w:r>
    </w:p>
    <w:p w14:paraId="2C61DBE1">
      <w:pPr>
        <w:pStyle w:val="7"/>
        <w:keepNext w:val="0"/>
        <w:keepLines w:val="0"/>
        <w:widowControl/>
        <w:numPr>
          <w:ilvl w:val="0"/>
          <w:numId w:val="3"/>
        </w:numPr>
        <w:suppressLineNumbers w:val="0"/>
        <w:spacing w:line="360" w:lineRule="auto"/>
        <w:ind w:left="420" w:leftChars="0" w:hanging="420" w:firstLineChars="0"/>
      </w:pPr>
      <w:r>
        <w:t>Front-end Framework: React</w:t>
      </w:r>
    </w:p>
    <w:p w14:paraId="05EC98EC">
      <w:pPr>
        <w:pStyle w:val="7"/>
        <w:keepNext w:val="0"/>
        <w:keepLines w:val="0"/>
        <w:widowControl/>
        <w:numPr>
          <w:ilvl w:val="0"/>
          <w:numId w:val="3"/>
        </w:numPr>
        <w:suppressLineNumbers w:val="0"/>
        <w:spacing w:line="360" w:lineRule="auto"/>
        <w:ind w:left="420" w:leftChars="0" w:hanging="420" w:firstLineChars="0"/>
      </w:pPr>
      <w:r>
        <w:t>Styling Framework: Tailwind CSS</w:t>
      </w:r>
    </w:p>
    <w:p w14:paraId="028C0FE8">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w:t>
      </w:r>
      <w:r>
        <w:rPr>
          <w:rFonts w:hint="default" w:ascii="Times New Roman" w:hAnsi="Times New Roman" w:cs="Times New Roman"/>
          <w:sz w:val="24"/>
          <w:szCs w:val="24"/>
          <w:lang w:val="en-US"/>
        </w:rPr>
        <w:t>.3</w:t>
      </w:r>
      <w:r>
        <w:rPr>
          <w:rFonts w:hint="default" w:ascii="Times New Roman" w:hAnsi="Times New Roman" w:cs="Times New Roman"/>
          <w:sz w:val="24"/>
          <w:szCs w:val="24"/>
        </w:rPr>
        <w:t xml:space="preserve"> Test Data</w:t>
      </w:r>
    </w:p>
    <w:p w14:paraId="7D78A7EC">
      <w:pPr>
        <w:pStyle w:val="7"/>
        <w:keepNext w:val="0"/>
        <w:keepLines w:val="0"/>
        <w:widowControl/>
        <w:numPr>
          <w:ilvl w:val="0"/>
          <w:numId w:val="4"/>
        </w:numPr>
        <w:suppressLineNumbers w:val="0"/>
        <w:spacing w:line="360" w:lineRule="auto"/>
        <w:ind w:left="420" w:leftChars="0" w:hanging="420" w:firstLineChars="0"/>
      </w:pPr>
      <w:r>
        <w:t>Sample stock symbols such as AAPL</w:t>
      </w:r>
      <w:r>
        <w:rPr>
          <w:rFonts w:hint="default"/>
          <w:lang w:val="en-US"/>
        </w:rPr>
        <w:t>(Apple)</w:t>
      </w:r>
      <w:r>
        <w:t>, MSFT</w:t>
      </w:r>
      <w:r>
        <w:rPr>
          <w:rFonts w:hint="default"/>
          <w:lang w:val="en-US"/>
        </w:rPr>
        <w:t>(Microsoft)</w:t>
      </w:r>
      <w:r>
        <w:t>, GOOGL</w:t>
      </w:r>
      <w:r>
        <w:rPr>
          <w:rFonts w:hint="default"/>
          <w:lang w:val="en-US"/>
        </w:rPr>
        <w:t>(Google)</w:t>
      </w:r>
      <w:r>
        <w:t>, NVDA</w:t>
      </w:r>
      <w:r>
        <w:rPr>
          <w:rFonts w:hint="default"/>
          <w:lang w:val="en-US"/>
        </w:rPr>
        <w:t xml:space="preserve"> (NIDIA)</w:t>
      </w:r>
      <w:r>
        <w:t>, and TSLA</w:t>
      </w:r>
      <w:r>
        <w:rPr>
          <w:rFonts w:hint="default"/>
          <w:lang w:val="en-US"/>
        </w:rPr>
        <w:t>(Tesla)</w:t>
      </w:r>
    </w:p>
    <w:p w14:paraId="36D3D2D6">
      <w:pPr>
        <w:pStyle w:val="7"/>
        <w:keepNext w:val="0"/>
        <w:keepLines w:val="0"/>
        <w:widowControl/>
        <w:numPr>
          <w:ilvl w:val="0"/>
          <w:numId w:val="4"/>
        </w:numPr>
        <w:suppressLineNumbers w:val="0"/>
        <w:spacing w:line="360" w:lineRule="auto"/>
        <w:ind w:left="420" w:leftChars="0" w:hanging="420" w:firstLineChars="0"/>
      </w:pPr>
      <w:r>
        <w:t>Sample share quantities and buy prices for testing calculations</w:t>
      </w:r>
    </w:p>
    <w:p w14:paraId="0F1102E5">
      <w:pPr>
        <w:pStyle w:val="7"/>
        <w:keepNext w:val="0"/>
        <w:keepLines w:val="0"/>
        <w:widowControl/>
        <w:numPr>
          <w:ilvl w:val="0"/>
          <w:numId w:val="4"/>
        </w:numPr>
        <w:suppressLineNumbers w:val="0"/>
        <w:spacing w:line="360" w:lineRule="auto"/>
        <w:ind w:left="420" w:leftChars="0" w:hanging="420" w:firstLineChars="0"/>
      </w:pPr>
      <w:r>
        <w:t>Mock stock price changes and percentage values</w:t>
      </w:r>
    </w:p>
    <w:p w14:paraId="087B27B1">
      <w:pPr>
        <w:pStyle w:val="3"/>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4. Test Cases</w:t>
      </w:r>
    </w:p>
    <w:p w14:paraId="1D75B6C0">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4.1 Input Data</w:t>
      </w:r>
    </w:p>
    <w:p w14:paraId="539142B2">
      <w:pPr>
        <w:pStyle w:val="7"/>
        <w:keepNext w:val="0"/>
        <w:keepLines w:val="0"/>
        <w:widowControl/>
        <w:suppressLineNumbers w:val="0"/>
        <w:spacing w:line="360" w:lineRule="auto"/>
        <w:jc w:val="both"/>
      </w:pPr>
      <w:r>
        <w:t xml:space="preserve">The input data for testing the Stock Management System includes stock symbols, number of shares, buy price, and mock current price values. User actions such as adding stocks, removing stocks, and managing the </w:t>
      </w:r>
      <w:r>
        <w:rPr>
          <w:lang w:val="en-US"/>
        </w:rPr>
        <w:t>watch list</w:t>
      </w:r>
      <w:r>
        <w:t xml:space="preserve"> are also considered as input during testing.</w:t>
      </w:r>
    </w:p>
    <w:p w14:paraId="33B21FA1">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4.2 Expected Output</w:t>
      </w:r>
    </w:p>
    <w:p w14:paraId="6F7CC0EC">
      <w:pPr>
        <w:pStyle w:val="7"/>
        <w:keepNext w:val="0"/>
        <w:keepLines w:val="0"/>
        <w:widowControl/>
        <w:suppressLineNumbers w:val="0"/>
        <w:spacing w:line="360" w:lineRule="auto"/>
      </w:pPr>
      <w:r>
        <w:t>The expected output of the system includes successful addition or removal of stocks, accurate updates to the portfolio value, and correct calculation of gain or loss. The system should reflect all changes immediately in the user interface without errors.</w:t>
      </w:r>
    </w:p>
    <w:p w14:paraId="35F64F4B">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4.3 Pass / Fail Criteria</w:t>
      </w:r>
    </w:p>
    <w:p w14:paraId="68B4D617">
      <w:pPr>
        <w:pStyle w:val="4"/>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test case is considered a pass when the actual system output matches the expected output exactly. If the system produces incorrect results, calculation errors, or fails to respond to user actions, the test case is marked as a fail.</w:t>
      </w:r>
    </w:p>
    <w:p w14:paraId="024DAAAD">
      <w:pPr>
        <w:pStyle w:val="3"/>
        <w:numPr>
          <w:ilvl w:val="0"/>
          <w:numId w:val="5"/>
        </w:numPr>
        <w:spacing w:line="360" w:lineRule="auto"/>
        <w:jc w:val="both"/>
        <w:rPr>
          <w:rFonts w:hint="default" w:ascii="Times New Roman" w:hAnsi="Times New Roman" w:cs="Times New Roman"/>
          <w:sz w:val="32"/>
          <w:szCs w:val="32"/>
        </w:rPr>
      </w:pPr>
      <w:r>
        <w:rPr>
          <w:rFonts w:hint="default" w:ascii="Times New Roman" w:hAnsi="Times New Roman" w:cs="Times New Roman"/>
          <w:sz w:val="32"/>
          <w:szCs w:val="32"/>
        </w:rPr>
        <w:t>Defect Management</w:t>
      </w:r>
    </w:p>
    <w:p w14:paraId="61515963">
      <w:pPr>
        <w:pStyle w:val="7"/>
        <w:keepNext w:val="0"/>
        <w:keepLines w:val="0"/>
        <w:widowControl/>
        <w:suppressLineNumbers w:val="0"/>
        <w:spacing w:line="360" w:lineRule="auto"/>
        <w:jc w:val="both"/>
      </w:pPr>
      <w:r>
        <w:t>Defect management in the Stock Management System involves identifying, recording, tracking, and resolving defects found during testing. When a defect is detected, it is logged with details such as defect description, severity, affected module, and steps to reproduce the issue.</w:t>
      </w:r>
    </w:p>
    <w:p w14:paraId="6F98B3B6">
      <w:pPr>
        <w:pStyle w:val="7"/>
        <w:keepNext w:val="0"/>
        <w:keepLines w:val="0"/>
        <w:widowControl/>
        <w:suppressLineNumbers w:val="0"/>
        <w:spacing w:line="360" w:lineRule="auto"/>
        <w:jc w:val="both"/>
      </w:pPr>
      <w:r>
        <w:t>Each reported defect is reviewed and assigned for correction. After fixing, the defect is re-tested to verify the solution. Once the issue is resolved and validated, the defect is closed. This process ensures improved system quality and reliability.</w:t>
      </w:r>
    </w:p>
    <w:p w14:paraId="71931634">
      <w:pPr>
        <w:numPr>
          <w:numId w:val="0"/>
        </w:numPr>
        <w:rPr>
          <w:rFonts w:hint="default"/>
          <w:lang w:val="en-US"/>
        </w:rPr>
      </w:pPr>
    </w:p>
    <w:p w14:paraId="5AA7B318">
      <w:pPr>
        <w:pStyle w:val="7"/>
        <w:keepNext w:val="0"/>
        <w:keepLines w:val="0"/>
        <w:widowControl/>
        <w:numPr>
          <w:numId w:val="0"/>
        </w:numPr>
        <w:suppressLineNumbers w:val="0"/>
        <w:spacing w:before="0" w:beforeAutospacing="1" w:after="0" w:afterAutospacing="1" w:line="360" w:lineRule="auto"/>
        <w:ind w:right="0" w:rightChars="0"/>
        <w:jc w:val="left"/>
      </w:pPr>
    </w:p>
    <w:p w14:paraId="5AF7C53D">
      <w:pPr>
        <w:pStyle w:val="7"/>
        <w:keepNext w:val="0"/>
        <w:keepLines w:val="0"/>
        <w:widowControl/>
        <w:numPr>
          <w:numId w:val="0"/>
        </w:numPr>
        <w:suppressLineNumbers w:val="0"/>
        <w:spacing w:line="360" w:lineRule="auto"/>
        <w:ind w:leftChars="0" w:right="0" w:rightChars="0"/>
      </w:pPr>
      <w:r>
        <w:br w:type="textWrapping"/>
      </w:r>
    </w:p>
    <w:p w14:paraId="70ED21E9">
      <w:pPr>
        <w:pStyle w:val="7"/>
        <w:keepNext w:val="0"/>
        <w:keepLines w:val="0"/>
        <w:widowControl/>
        <w:suppressLineNumbers w:val="0"/>
        <w:spacing w:line="360" w:lineRule="auto"/>
        <w:jc w:val="both"/>
        <w:rPr>
          <w:rFonts w:hint="default" w:ascii="Times New Roman" w:hAnsi="Times New Roman" w:eastAsia="SimSun" w:cs="Times New Roman"/>
          <w:b/>
          <w:bCs/>
          <w:sz w:val="32"/>
          <w:szCs w:val="32"/>
          <w:lang w:val="en-US"/>
        </w:rPr>
      </w:pPr>
    </w:p>
    <w:p w14:paraId="3AA753E1">
      <w:pPr>
        <w:pStyle w:val="7"/>
        <w:keepNext w:val="0"/>
        <w:keepLines w:val="0"/>
        <w:widowControl/>
        <w:suppressLineNumbers w:val="0"/>
        <w:spacing w:line="360" w:lineRule="auto"/>
        <w:ind w:firstLine="2160" w:firstLineChars="900"/>
        <w:jc w:val="both"/>
      </w:pPr>
    </w:p>
    <w:p w14:paraId="13648F26">
      <w:pPr>
        <w:numPr>
          <w:numId w:val="0"/>
        </w:numPr>
        <w:spacing w:after="200" w:line="276" w:lineRule="auto"/>
        <w:rPr>
          <w:rFonts w:hint="default"/>
        </w:rPr>
      </w:pPr>
    </w:p>
    <w:p w14:paraId="54E97DE9">
      <w:pPr>
        <w:numPr>
          <w:numId w:val="0"/>
        </w:numPr>
        <w:spacing w:after="200" w:line="276" w:lineRule="auto"/>
        <w:rPr>
          <w:rFonts w:hint="default"/>
        </w:rPr>
      </w:pPr>
    </w:p>
    <w:p w14:paraId="33F8EC99">
      <w:pPr>
        <w:rPr>
          <w:rFonts w:hint="default" w:ascii="Times New Roman" w:hAnsi="Times New Roman" w:cs="Times New Roman"/>
          <w:sz w:val="22"/>
          <w:szCs w:val="22"/>
        </w:rPr>
      </w:pPr>
    </w:p>
    <w:p w14:paraId="086DF088"/>
    <w:sectPr>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Semibold">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Tahoma">
    <w:panose1 w:val="020B0604030504040204"/>
    <w:charset w:val="00"/>
    <w:family w:val="auto"/>
    <w:pitch w:val="default"/>
    <w:sig w:usb0="E1002EFF" w:usb1="C000605B" w:usb2="00000029" w:usb3="00000000" w:csb0="200101FF" w:csb1="20280000"/>
  </w:font>
  <w:font w:name="Trebuchet MS">
    <w:panose1 w:val="020B0603020202020204"/>
    <w:charset w:val="00"/>
    <w:family w:val="auto"/>
    <w:pitch w:val="default"/>
    <w:sig w:usb0="00000687" w:usb1="00000000" w:usb2="00000000" w:usb3="00000000" w:csb0="200000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AF3594"/>
    <w:multiLevelType w:val="singleLevel"/>
    <w:tmpl w:val="AAAF3594"/>
    <w:lvl w:ilvl="0" w:tentative="0">
      <w:start w:val="1"/>
      <w:numFmt w:val="decimal"/>
      <w:suff w:val="space"/>
      <w:lvlText w:val="%1."/>
      <w:lvlJc w:val="left"/>
      <w:rPr>
        <w:rFonts w:hint="default" w:ascii="Times New Roman" w:hAnsi="Times New Roman" w:cs="Times New Roman"/>
        <w:sz w:val="32"/>
        <w:szCs w:val="32"/>
      </w:rPr>
    </w:lvl>
  </w:abstractNum>
  <w:abstractNum w:abstractNumId="1">
    <w:nsid w:val="DA979645"/>
    <w:multiLevelType w:val="singleLevel"/>
    <w:tmpl w:val="DA97964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C265D07"/>
    <w:multiLevelType w:val="singleLevel"/>
    <w:tmpl w:val="EC265D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2EF6F4E"/>
    <w:multiLevelType w:val="singleLevel"/>
    <w:tmpl w:val="02EF6F4E"/>
    <w:lvl w:ilvl="0" w:tentative="0">
      <w:start w:val="5"/>
      <w:numFmt w:val="decimal"/>
      <w:suff w:val="space"/>
      <w:lvlText w:val="%1."/>
      <w:lvlJc w:val="left"/>
    </w:lvl>
  </w:abstractNum>
  <w:abstractNum w:abstractNumId="4">
    <w:nsid w:val="238F673E"/>
    <w:multiLevelType w:val="singleLevel"/>
    <w:tmpl w:val="238F673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EA3F0B"/>
    <w:rsid w:val="33EA3F0B"/>
    <w:rsid w:val="582609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2026-01-28T13:35:00Z</dcterms:created>
  <dc:creator>Siva murugan N</dc:creator>
  <cp:lastModifiedBy>Siva murugan N</cp:lastModifiedBy>
  <dcterms:modified xsi:type="dcterms:W3CDTF">2026-01-28T14:18:48Z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7CC841C0F3144CDF8816DACFD372BF6E_11</vt:lpwstr>
  </property>
</Properties>
</file>