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30A03">
      <w:pPr>
        <w:jc w:val="cente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Conclusion</w:t>
      </w:r>
    </w:p>
    <w:p w14:paraId="46D01FA4">
      <w:pPr>
        <w:jc w:val="center"/>
        <w:rPr>
          <w:rFonts w:hint="default" w:ascii="Times New Roman" w:hAnsi="Times New Roman" w:cs="Times New Roman"/>
          <w:b/>
          <w:bCs/>
          <w:sz w:val="36"/>
          <w:szCs w:val="36"/>
          <w:lang w:val="en-IN"/>
        </w:rPr>
      </w:pPr>
      <w:bookmarkStart w:id="0" w:name="_GoBack"/>
      <w:bookmarkEnd w:id="0"/>
    </w:p>
    <w:p w14:paraId="7E151A22">
      <w:pPr>
        <w:pStyle w:val="4"/>
        <w:keepNext w:val="0"/>
        <w:keepLines w:val="0"/>
        <w:widowControl/>
        <w:suppressLineNumbers w:val="0"/>
        <w:jc w:val="both"/>
      </w:pPr>
      <w:r>
        <w:t xml:space="preserve">The </w:t>
      </w:r>
      <w:r>
        <w:rPr>
          <w:rStyle w:val="5"/>
        </w:rPr>
        <w:t>Stock Ma</w:t>
      </w:r>
      <w:r>
        <w:rPr>
          <w:rStyle w:val="5"/>
          <w:rFonts w:hint="default"/>
          <w:lang w:val="en-IN"/>
        </w:rPr>
        <w:t>nagement</w:t>
      </w:r>
      <w:r>
        <w:rPr>
          <w:rStyle w:val="5"/>
        </w:rPr>
        <w:t xml:space="preserve"> </w:t>
      </w:r>
      <w:r>
        <w:rPr>
          <w:rStyle w:val="5"/>
          <w:rFonts w:hint="default"/>
          <w:lang w:val="en-IN"/>
        </w:rPr>
        <w:t>System</w:t>
      </w:r>
      <w:r>
        <w:t xml:space="preserve"> was successfully tested using functional and performance testing techniques to ensure reliability, accuracy, and efficiency. Functional testing confirmed that all major features such as user login, admin access, live market updates, trading operations, portfolio management, and AI-based suggestions are working as expected.</w:t>
      </w:r>
    </w:p>
    <w:p w14:paraId="70569F08">
      <w:pPr>
        <w:pStyle w:val="4"/>
        <w:keepNext w:val="0"/>
        <w:keepLines w:val="0"/>
        <w:widowControl/>
        <w:suppressLineNumbers w:val="0"/>
        <w:jc w:val="both"/>
      </w:pPr>
      <w:r>
        <w:t>Performance testing demonstrated that the system performs efficiently under normal usage conditions, with smooth navigation, timely stock updates, and responsive user interactions. The application is capable of handling multiple operations such as buying, selling, and data rendering without significant delays.</w:t>
      </w:r>
    </w:p>
    <w:p w14:paraId="1EB688F9">
      <w:pPr>
        <w:pStyle w:val="4"/>
        <w:keepNext w:val="0"/>
        <w:keepLines w:val="0"/>
        <w:widowControl/>
        <w:suppressLineNumbers w:val="0"/>
        <w:jc w:val="both"/>
      </w:pPr>
      <w:r>
        <w:t>Overall, the system meets the required objectives of providing a user-friendly and interactive stock trading platform. The testing process ensures that the application is stable, reliable, and ready for deployment, with scope for future enhancements such as real-time data integration and advanced analytics.</w:t>
      </w:r>
    </w:p>
    <w:p w14:paraId="4AF6A184">
      <w:pPr>
        <w:jc w:val="both"/>
        <w:rPr>
          <w:rFonts w:hint="default" w:ascii="Times New Roman" w:hAnsi="Times New Roman" w:cs="Times New Roman"/>
          <w:b/>
          <w:bCs/>
          <w:sz w:val="36"/>
          <w:szCs w:val="36"/>
          <w:lang w:val="en-IN"/>
        </w:rPr>
      </w:pP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7150F1"/>
    <w:rsid w:val="65715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2026-03-25T18:53:00Z</dcterms:created>
  <dc:creator>Siva murugan N</dc:creator>
  <cp:lastModifiedBy>Siva murugan N</cp:lastModifiedBy>
  <dcterms:modified xsi:type="dcterms:W3CDTF">2026-03-25T18:54:32Z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DB55B989430F4314A9135A5F4259BE36_11</vt:lpwstr>
  </property>
  <property fmtid="{D5CDD505-2E9C-101B-9397-08002B2CF9AE}" pid="4" name="KSOTemplateDocerSaveRecord">
    <vt:lpwstr>eyJoZGlkIjoiMTY4Y2NjMTIyZTliOTljODQ1NzI0NmFiN2ExMDExOTQiLCJ1c2VySWQiOiI1Njc0MzYxMzczNDYifQ==</vt:lpwstr>
  </property>
</Properties>
</file>