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8C90" w14:textId="77777777" w:rsidR="00297722" w:rsidRDefault="005E5036">
      <w:pPr>
        <w:pStyle w:val="Title"/>
      </w:pPr>
      <w:r>
        <w:t>Ideation</w:t>
      </w:r>
      <w:r>
        <w:rPr>
          <w:spacing w:val="-13"/>
        </w:rPr>
        <w:t xml:space="preserve"> </w:t>
      </w:r>
      <w:r>
        <w:rPr>
          <w:spacing w:val="-4"/>
        </w:rPr>
        <w:t>Phase</w:t>
      </w:r>
    </w:p>
    <w:p w14:paraId="1B736EB8" w14:textId="77777777" w:rsidR="00297722" w:rsidRDefault="005E5036">
      <w:pPr>
        <w:pStyle w:val="Title"/>
        <w:spacing w:before="217"/>
        <w:ind w:left="139"/>
      </w:pPr>
      <w:r>
        <w:t>Brainstorm</w:t>
      </w:r>
      <w:r>
        <w:rPr>
          <w:spacing w:val="-14"/>
        </w:rPr>
        <w:t xml:space="preserve"> </w:t>
      </w:r>
      <w:r>
        <w:t>&amp;</w:t>
      </w:r>
      <w:r>
        <w:rPr>
          <w:spacing w:val="-13"/>
        </w:rPr>
        <w:t xml:space="preserve"> </w:t>
      </w:r>
      <w:r>
        <w:t>Idea</w:t>
      </w:r>
      <w:r>
        <w:rPr>
          <w:spacing w:val="-11"/>
        </w:rPr>
        <w:t xml:space="preserve"> </w:t>
      </w:r>
      <w:r>
        <w:t>Prioritization</w:t>
      </w:r>
      <w:r>
        <w:rPr>
          <w:spacing w:val="-18"/>
        </w:rPr>
        <w:t xml:space="preserve"> </w:t>
      </w:r>
      <w:r>
        <w:rPr>
          <w:spacing w:val="-2"/>
        </w:rPr>
        <w:t>Template</w:t>
      </w:r>
    </w:p>
    <w:p w14:paraId="366B4CCE" w14:textId="77777777" w:rsidR="00297722" w:rsidRDefault="00297722">
      <w:pPr>
        <w:pStyle w:val="BodyText"/>
        <w:rPr>
          <w:b/>
          <w:sz w:val="20"/>
        </w:rPr>
      </w:pPr>
    </w:p>
    <w:p w14:paraId="4D6E4B02" w14:textId="77777777" w:rsidR="00297722" w:rsidRDefault="00297722">
      <w:pPr>
        <w:pStyle w:val="BodyText"/>
        <w:rPr>
          <w:b/>
          <w:sz w:val="20"/>
        </w:rPr>
      </w:pPr>
    </w:p>
    <w:p w14:paraId="1B407335" w14:textId="77777777" w:rsidR="00297722" w:rsidRDefault="00297722">
      <w:pPr>
        <w:pStyle w:val="BodyText"/>
        <w:spacing w:before="117"/>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5"/>
        <w:gridCol w:w="4575"/>
      </w:tblGrid>
      <w:tr w:rsidR="00297722" w14:paraId="088C8457" w14:textId="77777777">
        <w:trPr>
          <w:trHeight w:val="342"/>
        </w:trPr>
        <w:tc>
          <w:tcPr>
            <w:tcW w:w="4575" w:type="dxa"/>
          </w:tcPr>
          <w:p w14:paraId="129065D0" w14:textId="77777777" w:rsidR="00297722" w:rsidRDefault="005E5036">
            <w:pPr>
              <w:pStyle w:val="TableParagraph"/>
              <w:rPr>
                <w:sz w:val="28"/>
              </w:rPr>
            </w:pPr>
            <w:r>
              <w:rPr>
                <w:spacing w:val="-4"/>
                <w:sz w:val="28"/>
              </w:rPr>
              <w:t>Date</w:t>
            </w:r>
          </w:p>
        </w:tc>
        <w:tc>
          <w:tcPr>
            <w:tcW w:w="4575" w:type="dxa"/>
          </w:tcPr>
          <w:p w14:paraId="489EA0D2" w14:textId="37CDFFB3" w:rsidR="00297722" w:rsidRDefault="005E5036">
            <w:pPr>
              <w:pStyle w:val="TableParagraph"/>
              <w:rPr>
                <w:sz w:val="28"/>
              </w:rPr>
            </w:pPr>
            <w:r>
              <w:rPr>
                <w:sz w:val="28"/>
              </w:rPr>
              <w:t>07 November</w:t>
            </w:r>
            <w:r>
              <w:rPr>
                <w:spacing w:val="-5"/>
                <w:sz w:val="28"/>
              </w:rPr>
              <w:t xml:space="preserve"> </w:t>
            </w:r>
            <w:r>
              <w:rPr>
                <w:spacing w:val="-4"/>
                <w:sz w:val="28"/>
              </w:rPr>
              <w:t>2025</w:t>
            </w:r>
          </w:p>
        </w:tc>
      </w:tr>
      <w:tr w:rsidR="00297722" w14:paraId="78B85F84" w14:textId="77777777">
        <w:trPr>
          <w:trHeight w:val="342"/>
        </w:trPr>
        <w:tc>
          <w:tcPr>
            <w:tcW w:w="4575" w:type="dxa"/>
          </w:tcPr>
          <w:p w14:paraId="11BDAE3D" w14:textId="77777777" w:rsidR="00297722" w:rsidRDefault="005E5036">
            <w:pPr>
              <w:pStyle w:val="TableParagraph"/>
              <w:rPr>
                <w:sz w:val="28"/>
              </w:rPr>
            </w:pPr>
            <w:r>
              <w:rPr>
                <w:spacing w:val="-2"/>
                <w:sz w:val="28"/>
              </w:rPr>
              <w:t>Team</w:t>
            </w:r>
            <w:r>
              <w:rPr>
                <w:spacing w:val="-13"/>
                <w:sz w:val="28"/>
              </w:rPr>
              <w:t xml:space="preserve"> </w:t>
            </w:r>
            <w:r>
              <w:rPr>
                <w:spacing w:val="-5"/>
                <w:sz w:val="28"/>
              </w:rPr>
              <w:t>ID</w:t>
            </w:r>
          </w:p>
        </w:tc>
        <w:tc>
          <w:tcPr>
            <w:tcW w:w="4575" w:type="dxa"/>
          </w:tcPr>
          <w:p w14:paraId="34D20937" w14:textId="1EDF39EB" w:rsidR="00297722" w:rsidRDefault="005E5036">
            <w:pPr>
              <w:pStyle w:val="TableParagraph"/>
              <w:rPr>
                <w:sz w:val="28"/>
              </w:rPr>
            </w:pPr>
            <w:r w:rsidRPr="005E5036">
              <w:rPr>
                <w:spacing w:val="-2"/>
                <w:sz w:val="28"/>
              </w:rPr>
              <w:t>NM2025TMID09096</w:t>
            </w:r>
          </w:p>
        </w:tc>
      </w:tr>
      <w:tr w:rsidR="00297722" w14:paraId="0A2222BF" w14:textId="77777777">
        <w:trPr>
          <w:trHeight w:val="1031"/>
        </w:trPr>
        <w:tc>
          <w:tcPr>
            <w:tcW w:w="4575" w:type="dxa"/>
          </w:tcPr>
          <w:p w14:paraId="5435314E" w14:textId="77777777" w:rsidR="00297722" w:rsidRDefault="005E5036">
            <w:pPr>
              <w:pStyle w:val="TableParagraph"/>
              <w:rPr>
                <w:sz w:val="28"/>
              </w:rPr>
            </w:pPr>
            <w:r>
              <w:rPr>
                <w:sz w:val="28"/>
              </w:rPr>
              <w:t>Project</w:t>
            </w:r>
            <w:r>
              <w:rPr>
                <w:spacing w:val="-4"/>
                <w:sz w:val="28"/>
              </w:rPr>
              <w:t xml:space="preserve"> Name</w:t>
            </w:r>
          </w:p>
        </w:tc>
        <w:tc>
          <w:tcPr>
            <w:tcW w:w="4575" w:type="dxa"/>
          </w:tcPr>
          <w:p w14:paraId="17B15BF9" w14:textId="77777777" w:rsidR="00297722" w:rsidRDefault="005E5036">
            <w:pPr>
              <w:pStyle w:val="TableParagraph"/>
              <w:rPr>
                <w:sz w:val="28"/>
              </w:rPr>
            </w:pPr>
            <w:r>
              <w:rPr>
                <w:sz w:val="28"/>
              </w:rPr>
              <w:t>Optimizing User, Group, and Role Management</w:t>
            </w:r>
            <w:r>
              <w:rPr>
                <w:spacing w:val="-16"/>
                <w:sz w:val="28"/>
              </w:rPr>
              <w:t xml:space="preserve"> </w:t>
            </w:r>
            <w:r>
              <w:rPr>
                <w:sz w:val="28"/>
              </w:rPr>
              <w:t>with</w:t>
            </w:r>
            <w:r>
              <w:rPr>
                <w:spacing w:val="-18"/>
                <w:sz w:val="28"/>
              </w:rPr>
              <w:t xml:space="preserve"> </w:t>
            </w:r>
            <w:r>
              <w:rPr>
                <w:sz w:val="28"/>
              </w:rPr>
              <w:t>Access</w:t>
            </w:r>
            <w:r>
              <w:rPr>
                <w:spacing w:val="-9"/>
                <w:sz w:val="28"/>
              </w:rPr>
              <w:t xml:space="preserve"> </w:t>
            </w:r>
            <w:r>
              <w:rPr>
                <w:sz w:val="28"/>
              </w:rPr>
              <w:t>Control</w:t>
            </w:r>
            <w:r>
              <w:rPr>
                <w:spacing w:val="-10"/>
                <w:sz w:val="28"/>
              </w:rPr>
              <w:t xml:space="preserve"> </w:t>
            </w:r>
            <w:r>
              <w:rPr>
                <w:sz w:val="28"/>
              </w:rPr>
              <w:t xml:space="preserve">and </w:t>
            </w:r>
            <w:r>
              <w:rPr>
                <w:spacing w:val="-2"/>
                <w:sz w:val="28"/>
              </w:rPr>
              <w:t>Workflows</w:t>
            </w:r>
          </w:p>
        </w:tc>
      </w:tr>
      <w:tr w:rsidR="00297722" w14:paraId="2E856D0E" w14:textId="77777777">
        <w:trPr>
          <w:trHeight w:val="343"/>
        </w:trPr>
        <w:tc>
          <w:tcPr>
            <w:tcW w:w="4575" w:type="dxa"/>
          </w:tcPr>
          <w:p w14:paraId="5A9BB135" w14:textId="77777777" w:rsidR="00297722" w:rsidRDefault="005E5036">
            <w:pPr>
              <w:pStyle w:val="TableParagraph"/>
              <w:rPr>
                <w:sz w:val="28"/>
              </w:rPr>
            </w:pPr>
            <w:r>
              <w:rPr>
                <w:sz w:val="28"/>
              </w:rPr>
              <w:t>Maximum</w:t>
            </w:r>
            <w:r>
              <w:rPr>
                <w:spacing w:val="-7"/>
                <w:sz w:val="28"/>
              </w:rPr>
              <w:t xml:space="preserve"> </w:t>
            </w:r>
            <w:r>
              <w:rPr>
                <w:spacing w:val="-4"/>
                <w:sz w:val="28"/>
              </w:rPr>
              <w:t>Marks</w:t>
            </w:r>
          </w:p>
        </w:tc>
        <w:tc>
          <w:tcPr>
            <w:tcW w:w="4575" w:type="dxa"/>
          </w:tcPr>
          <w:p w14:paraId="21EA2475" w14:textId="77777777" w:rsidR="00297722" w:rsidRDefault="005E5036">
            <w:pPr>
              <w:pStyle w:val="TableParagraph"/>
              <w:rPr>
                <w:sz w:val="28"/>
              </w:rPr>
            </w:pPr>
            <w:r>
              <w:rPr>
                <w:sz w:val="28"/>
              </w:rPr>
              <w:t>4</w:t>
            </w:r>
            <w:r>
              <w:rPr>
                <w:spacing w:val="1"/>
                <w:sz w:val="28"/>
              </w:rPr>
              <w:t xml:space="preserve"> </w:t>
            </w:r>
            <w:r>
              <w:rPr>
                <w:spacing w:val="-2"/>
                <w:sz w:val="28"/>
              </w:rPr>
              <w:t>Marks</w:t>
            </w:r>
          </w:p>
        </w:tc>
      </w:tr>
    </w:tbl>
    <w:p w14:paraId="4FB56FAD" w14:textId="77777777" w:rsidR="00297722" w:rsidRDefault="00297722">
      <w:pPr>
        <w:pStyle w:val="BodyText"/>
        <w:spacing w:before="266"/>
        <w:rPr>
          <w:b/>
        </w:rPr>
      </w:pPr>
    </w:p>
    <w:p w14:paraId="7E8A2586" w14:textId="77777777" w:rsidR="00297722" w:rsidRDefault="005E5036">
      <w:pPr>
        <w:ind w:left="23"/>
        <w:rPr>
          <w:b/>
          <w:sz w:val="28"/>
        </w:rPr>
      </w:pPr>
      <w:r>
        <w:rPr>
          <w:b/>
          <w:sz w:val="28"/>
        </w:rPr>
        <w:t>Brainstorm</w:t>
      </w:r>
      <w:r>
        <w:rPr>
          <w:b/>
          <w:spacing w:val="-5"/>
          <w:sz w:val="28"/>
        </w:rPr>
        <w:t xml:space="preserve"> </w:t>
      </w:r>
      <w:r>
        <w:rPr>
          <w:b/>
          <w:sz w:val="28"/>
        </w:rPr>
        <w:t>&amp;</w:t>
      </w:r>
      <w:r>
        <w:rPr>
          <w:b/>
          <w:spacing w:val="-5"/>
          <w:sz w:val="28"/>
        </w:rPr>
        <w:t xml:space="preserve"> </w:t>
      </w:r>
      <w:r>
        <w:rPr>
          <w:b/>
          <w:sz w:val="28"/>
        </w:rPr>
        <w:t>Idea</w:t>
      </w:r>
      <w:r>
        <w:rPr>
          <w:b/>
          <w:spacing w:val="-4"/>
          <w:sz w:val="28"/>
        </w:rPr>
        <w:t xml:space="preserve"> </w:t>
      </w:r>
      <w:r>
        <w:rPr>
          <w:b/>
          <w:spacing w:val="-2"/>
          <w:sz w:val="28"/>
        </w:rPr>
        <w:t>Prioritization:</w:t>
      </w:r>
    </w:p>
    <w:p w14:paraId="14CE722E" w14:textId="77777777" w:rsidR="00297722" w:rsidRDefault="005E5036">
      <w:pPr>
        <w:pStyle w:val="BodyText"/>
        <w:spacing w:before="211" w:line="278" w:lineRule="auto"/>
        <w:ind w:left="23" w:right="179" w:firstLine="698"/>
      </w:pPr>
      <w:r>
        <w:t>To effectively resolve the challenges associated with managing users, groups,</w:t>
      </w:r>
      <w:r>
        <w:rPr>
          <w:spacing w:val="-5"/>
        </w:rPr>
        <w:t xml:space="preserve"> </w:t>
      </w:r>
      <w:r>
        <w:t>and</w:t>
      </w:r>
      <w:r>
        <w:rPr>
          <w:spacing w:val="-4"/>
        </w:rPr>
        <w:t xml:space="preserve"> </w:t>
      </w:r>
      <w:r>
        <w:t>roles</w:t>
      </w:r>
      <w:r>
        <w:rPr>
          <w:spacing w:val="-4"/>
        </w:rPr>
        <w:t xml:space="preserve"> </w:t>
      </w:r>
      <w:r>
        <w:t>in</w:t>
      </w:r>
      <w:r>
        <w:rPr>
          <w:spacing w:val="-4"/>
        </w:rPr>
        <w:t xml:space="preserve"> </w:t>
      </w:r>
      <w:r>
        <w:t>the</w:t>
      </w:r>
      <w:r>
        <w:rPr>
          <w:spacing w:val="-4"/>
        </w:rPr>
        <w:t xml:space="preserve"> </w:t>
      </w:r>
      <w:r>
        <w:t>ServiceNow</w:t>
      </w:r>
      <w:r>
        <w:rPr>
          <w:spacing w:val="-5"/>
        </w:rPr>
        <w:t xml:space="preserve"> </w:t>
      </w:r>
      <w:r>
        <w:t>environment,</w:t>
      </w:r>
      <w:r>
        <w:rPr>
          <w:spacing w:val="-5"/>
        </w:rPr>
        <w:t xml:space="preserve"> </w:t>
      </w:r>
      <w:r>
        <w:t>an</w:t>
      </w:r>
      <w:r>
        <w:rPr>
          <w:spacing w:val="-4"/>
        </w:rPr>
        <w:t xml:space="preserve"> </w:t>
      </w:r>
      <w:r>
        <w:t>extensive</w:t>
      </w:r>
      <w:r>
        <w:rPr>
          <w:spacing w:val="-7"/>
        </w:rPr>
        <w:t xml:space="preserve"> </w:t>
      </w:r>
      <w:r>
        <w:t>brainstorming session was organized with the development and administration teams. The primary objective of this session was to generate practical, innovative, and sustainable</w:t>
      </w:r>
      <w:r>
        <w:rPr>
          <w:spacing w:val="-7"/>
        </w:rPr>
        <w:t xml:space="preserve"> </w:t>
      </w:r>
      <w:r>
        <w:t>ideas</w:t>
      </w:r>
      <w:r>
        <w:rPr>
          <w:spacing w:val="-6"/>
        </w:rPr>
        <w:t xml:space="preserve"> </w:t>
      </w:r>
      <w:r>
        <w:t>that</w:t>
      </w:r>
      <w:r>
        <w:rPr>
          <w:spacing w:val="-6"/>
        </w:rPr>
        <w:t xml:space="preserve"> </w:t>
      </w:r>
      <w:r>
        <w:t>could</w:t>
      </w:r>
      <w:r>
        <w:rPr>
          <w:spacing w:val="-6"/>
        </w:rPr>
        <w:t xml:space="preserve"> </w:t>
      </w:r>
      <w:r>
        <w:t>streamline</w:t>
      </w:r>
      <w:r>
        <w:rPr>
          <w:spacing w:val="-7"/>
        </w:rPr>
        <w:t xml:space="preserve"> </w:t>
      </w:r>
      <w:r>
        <w:t>workflow</w:t>
      </w:r>
      <w:r>
        <w:rPr>
          <w:spacing w:val="-8"/>
        </w:rPr>
        <w:t xml:space="preserve"> </w:t>
      </w:r>
      <w:r>
        <w:t>efficiency,</w:t>
      </w:r>
      <w:r>
        <w:rPr>
          <w:spacing w:val="-8"/>
        </w:rPr>
        <w:t xml:space="preserve"> </w:t>
      </w:r>
      <w:r>
        <w:t>strengthen</w:t>
      </w:r>
      <w:r>
        <w:rPr>
          <w:spacing w:val="-6"/>
        </w:rPr>
        <w:t xml:space="preserve"> </w:t>
      </w:r>
      <w:r>
        <w:t>access management, and minimize manual intervention. During the ideation phase, multiple approaches were proposed. Team members discussed automation of user provisioning and role assignments to reduce human error and enha</w:t>
      </w:r>
      <w:r>
        <w:t>nce productivity. Integrating approval workflows was identified as a method to</w:t>
      </w:r>
    </w:p>
    <w:p w14:paraId="4EFF02C9" w14:textId="77777777" w:rsidR="00297722" w:rsidRDefault="005E5036">
      <w:pPr>
        <w:pStyle w:val="BodyText"/>
        <w:spacing w:line="278" w:lineRule="auto"/>
        <w:ind w:left="23" w:right="229"/>
      </w:pPr>
      <w:r>
        <w:t>ensure</w:t>
      </w:r>
      <w:r>
        <w:rPr>
          <w:spacing w:val="-12"/>
        </w:rPr>
        <w:t xml:space="preserve"> </w:t>
      </w:r>
      <w:r>
        <w:t>accountability</w:t>
      </w:r>
      <w:r>
        <w:rPr>
          <w:spacing w:val="-6"/>
        </w:rPr>
        <w:t xml:space="preserve"> </w:t>
      </w:r>
      <w:r>
        <w:t>and</w:t>
      </w:r>
      <w:r>
        <w:rPr>
          <w:spacing w:val="-7"/>
        </w:rPr>
        <w:t xml:space="preserve"> </w:t>
      </w:r>
      <w:r>
        <w:t>transparency</w:t>
      </w:r>
      <w:r>
        <w:rPr>
          <w:spacing w:val="-7"/>
        </w:rPr>
        <w:t xml:space="preserve"> </w:t>
      </w:r>
      <w:r>
        <w:t>in</w:t>
      </w:r>
      <w:r>
        <w:rPr>
          <w:spacing w:val="-8"/>
        </w:rPr>
        <w:t xml:space="preserve"> </w:t>
      </w:r>
      <w:r>
        <w:t>user</w:t>
      </w:r>
      <w:r>
        <w:rPr>
          <w:spacing w:val="-5"/>
        </w:rPr>
        <w:t xml:space="preserve"> </w:t>
      </w:r>
      <w:r>
        <w:t>access</w:t>
      </w:r>
      <w:r>
        <w:rPr>
          <w:spacing w:val="-4"/>
        </w:rPr>
        <w:t xml:space="preserve"> </w:t>
      </w:r>
      <w:r>
        <w:t>requests.</w:t>
      </w:r>
      <w:r>
        <w:rPr>
          <w:spacing w:val="-18"/>
        </w:rPr>
        <w:t xml:space="preserve"> </w:t>
      </w:r>
      <w:r>
        <w:t>Additionally,</w:t>
      </w:r>
      <w:r>
        <w:rPr>
          <w:spacing w:val="-6"/>
        </w:rPr>
        <w:t xml:space="preserve"> </w:t>
      </w:r>
      <w:r>
        <w:t>the implementation of</w:t>
      </w:r>
      <w:r>
        <w:rPr>
          <w:spacing w:val="-8"/>
        </w:rPr>
        <w:t xml:space="preserve"> </w:t>
      </w:r>
      <w:r>
        <w:t>Access Control Lists (ACLs) was explored to provide a</w:t>
      </w:r>
    </w:p>
    <w:p w14:paraId="281ABC14" w14:textId="77777777" w:rsidR="00297722" w:rsidRDefault="005E5036">
      <w:pPr>
        <w:pStyle w:val="BodyText"/>
        <w:spacing w:line="321" w:lineRule="exact"/>
        <w:ind w:left="23"/>
      </w:pPr>
      <w:r>
        <w:t>secure</w:t>
      </w:r>
      <w:r>
        <w:rPr>
          <w:spacing w:val="-7"/>
        </w:rPr>
        <w:t xml:space="preserve"> </w:t>
      </w:r>
      <w:r>
        <w:t>and</w:t>
      </w:r>
      <w:r>
        <w:rPr>
          <w:spacing w:val="-7"/>
        </w:rPr>
        <w:t xml:space="preserve"> </w:t>
      </w:r>
      <w:r>
        <w:t>structured</w:t>
      </w:r>
      <w:r>
        <w:rPr>
          <w:spacing w:val="-7"/>
        </w:rPr>
        <w:t xml:space="preserve"> </w:t>
      </w:r>
      <w:r>
        <w:t>way</w:t>
      </w:r>
      <w:r>
        <w:rPr>
          <w:spacing w:val="-3"/>
        </w:rPr>
        <w:t xml:space="preserve"> </w:t>
      </w:r>
      <w:r>
        <w:t>of</w:t>
      </w:r>
      <w:r>
        <w:rPr>
          <w:spacing w:val="-7"/>
        </w:rPr>
        <w:t xml:space="preserve"> </w:t>
      </w:r>
      <w:r>
        <w:t>defining</w:t>
      </w:r>
      <w:r>
        <w:rPr>
          <w:spacing w:val="-7"/>
        </w:rPr>
        <w:t xml:space="preserve"> </w:t>
      </w:r>
      <w:r>
        <w:t>data</w:t>
      </w:r>
      <w:r>
        <w:rPr>
          <w:spacing w:val="-7"/>
        </w:rPr>
        <w:t xml:space="preserve"> </w:t>
      </w:r>
      <w:r>
        <w:t>access</w:t>
      </w:r>
      <w:r>
        <w:rPr>
          <w:spacing w:val="-6"/>
        </w:rPr>
        <w:t xml:space="preserve"> </w:t>
      </w:r>
      <w:r>
        <w:rPr>
          <w:spacing w:val="-2"/>
        </w:rPr>
        <w:t>permissions.</w:t>
      </w:r>
    </w:p>
    <w:p w14:paraId="24AE03B0" w14:textId="77777777" w:rsidR="00297722" w:rsidRDefault="005E5036">
      <w:pPr>
        <w:pStyle w:val="BodyText"/>
        <w:spacing w:before="207" w:line="278" w:lineRule="auto"/>
        <w:ind w:left="23" w:right="179" w:firstLine="698"/>
      </w:pPr>
      <w:r>
        <w:t>Once</w:t>
      </w:r>
      <w:r>
        <w:rPr>
          <w:spacing w:val="-3"/>
        </w:rPr>
        <w:t xml:space="preserve"> </w:t>
      </w:r>
      <w:r>
        <w:t>all</w:t>
      </w:r>
      <w:r>
        <w:rPr>
          <w:spacing w:val="-5"/>
        </w:rPr>
        <w:t xml:space="preserve"> </w:t>
      </w:r>
      <w:r>
        <w:t>potential</w:t>
      </w:r>
      <w:r>
        <w:rPr>
          <w:spacing w:val="-5"/>
        </w:rPr>
        <w:t xml:space="preserve"> </w:t>
      </w:r>
      <w:r>
        <w:t>solutions</w:t>
      </w:r>
      <w:r>
        <w:rPr>
          <w:spacing w:val="-2"/>
        </w:rPr>
        <w:t xml:space="preserve"> </w:t>
      </w:r>
      <w:r>
        <w:t>were</w:t>
      </w:r>
      <w:r>
        <w:rPr>
          <w:spacing w:val="-3"/>
        </w:rPr>
        <w:t xml:space="preserve"> </w:t>
      </w:r>
      <w:r>
        <w:t>gathered,</w:t>
      </w:r>
      <w:r>
        <w:rPr>
          <w:spacing w:val="-4"/>
        </w:rPr>
        <w:t xml:space="preserve"> </w:t>
      </w:r>
      <w:r>
        <w:t>the</w:t>
      </w:r>
      <w:r>
        <w:rPr>
          <w:spacing w:val="-3"/>
        </w:rPr>
        <w:t xml:space="preserve"> </w:t>
      </w:r>
      <w:r>
        <w:t>team</w:t>
      </w:r>
      <w:r>
        <w:rPr>
          <w:spacing w:val="-3"/>
        </w:rPr>
        <w:t xml:space="preserve"> </w:t>
      </w:r>
      <w:r>
        <w:t>evaluated</w:t>
      </w:r>
      <w:r>
        <w:rPr>
          <w:spacing w:val="-2"/>
        </w:rPr>
        <w:t xml:space="preserve"> </w:t>
      </w:r>
      <w:r>
        <w:t>them</w:t>
      </w:r>
      <w:r>
        <w:rPr>
          <w:spacing w:val="-6"/>
        </w:rPr>
        <w:t xml:space="preserve"> </w:t>
      </w:r>
      <w:r>
        <w:t>using key parameters such as impact on system performance, feasibility within existing infrastructure, cost-effectiveness, and ease of implementation. This structured evaluation enabled the identification and prioritization of the most beneficial initiatives. The top priorities included developing automated user management workflows, establishing clear and consistent role hierarchies, and designing approval-based access workflows through ServiceNow Flow Designer. This collaborative brainstorming and priorit</w:t>
      </w:r>
      <w:r>
        <w:t>ization exercise proved instrumental in driving the project’s success. It encouraged cross-functional knowledge sharing, improved decision-making, and ensured that all proposed solutions aligned with the organization’s security and operational goals.</w:t>
      </w:r>
      <w:r>
        <w:rPr>
          <w:spacing w:val="-9"/>
        </w:rPr>
        <w:t xml:space="preserve"> </w:t>
      </w:r>
      <w:r>
        <w:t>As a</w:t>
      </w:r>
    </w:p>
    <w:p w14:paraId="42D04829" w14:textId="77777777" w:rsidR="00297722" w:rsidRDefault="00297722">
      <w:pPr>
        <w:pStyle w:val="BodyText"/>
        <w:spacing w:line="278" w:lineRule="auto"/>
        <w:sectPr w:rsidR="00297722">
          <w:type w:val="continuous"/>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6D22D6" w14:textId="77777777" w:rsidR="00297722" w:rsidRDefault="005E5036">
      <w:pPr>
        <w:pStyle w:val="BodyText"/>
        <w:spacing w:before="62" w:line="278" w:lineRule="auto"/>
        <w:ind w:left="23"/>
      </w:pPr>
      <w:r>
        <w:lastRenderedPageBreak/>
        <w:t>result,</w:t>
      </w:r>
      <w:r>
        <w:rPr>
          <w:spacing w:val="-5"/>
        </w:rPr>
        <w:t xml:space="preserve"> </w:t>
      </w:r>
      <w:r>
        <w:t>the</w:t>
      </w:r>
      <w:r>
        <w:rPr>
          <w:spacing w:val="-4"/>
        </w:rPr>
        <w:t xml:space="preserve"> </w:t>
      </w:r>
      <w:r>
        <w:t>final</w:t>
      </w:r>
      <w:r>
        <w:rPr>
          <w:spacing w:val="-3"/>
        </w:rPr>
        <w:t xml:space="preserve"> </w:t>
      </w:r>
      <w:r>
        <w:t>implementation</w:t>
      </w:r>
      <w:r>
        <w:rPr>
          <w:spacing w:val="-3"/>
        </w:rPr>
        <w:t xml:space="preserve"> </w:t>
      </w:r>
      <w:r>
        <w:t>roadmap</w:t>
      </w:r>
      <w:r>
        <w:rPr>
          <w:spacing w:val="-3"/>
        </w:rPr>
        <w:t xml:space="preserve"> </w:t>
      </w:r>
      <w:r>
        <w:t>focused</w:t>
      </w:r>
      <w:r>
        <w:rPr>
          <w:spacing w:val="-7"/>
        </w:rPr>
        <w:t xml:space="preserve"> </w:t>
      </w:r>
      <w:r>
        <w:t>on</w:t>
      </w:r>
      <w:r>
        <w:rPr>
          <w:spacing w:val="-7"/>
        </w:rPr>
        <w:t xml:space="preserve"> </w:t>
      </w:r>
      <w:r>
        <w:t>strategies</w:t>
      </w:r>
      <w:r>
        <w:rPr>
          <w:spacing w:val="-6"/>
        </w:rPr>
        <w:t xml:space="preserve"> </w:t>
      </w:r>
      <w:r>
        <w:t>that</w:t>
      </w:r>
      <w:r>
        <w:rPr>
          <w:spacing w:val="-6"/>
        </w:rPr>
        <w:t xml:space="preserve"> </w:t>
      </w:r>
      <w:r>
        <w:t>not</w:t>
      </w:r>
      <w:r>
        <w:rPr>
          <w:spacing w:val="-6"/>
        </w:rPr>
        <w:t xml:space="preserve"> </w:t>
      </w:r>
      <w:r>
        <w:t>only enhanced administrative efficiency but also reinforced data protection and compliance standards within the ServiceNow platform.</w:t>
      </w:r>
    </w:p>
    <w:p w14:paraId="34DE52B2" w14:textId="77777777" w:rsidR="00297722" w:rsidRDefault="005E5036">
      <w:pPr>
        <w:spacing w:before="159"/>
        <w:ind w:left="23"/>
        <w:rPr>
          <w:b/>
          <w:sz w:val="28"/>
        </w:rPr>
      </w:pPr>
      <w:r>
        <w:rPr>
          <w:b/>
          <w:sz w:val="28"/>
        </w:rPr>
        <w:t>Step</w:t>
      </w:r>
      <w:r>
        <w:rPr>
          <w:b/>
          <w:spacing w:val="-11"/>
          <w:sz w:val="28"/>
        </w:rPr>
        <w:t xml:space="preserve"> </w:t>
      </w:r>
      <w:r>
        <w:rPr>
          <w:b/>
          <w:sz w:val="28"/>
        </w:rPr>
        <w:t>1:</w:t>
      </w:r>
      <w:r>
        <w:rPr>
          <w:b/>
          <w:spacing w:val="-12"/>
          <w:sz w:val="28"/>
        </w:rPr>
        <w:t xml:space="preserve"> </w:t>
      </w:r>
      <w:r>
        <w:rPr>
          <w:b/>
          <w:sz w:val="28"/>
        </w:rPr>
        <w:t>Team</w:t>
      </w:r>
      <w:r>
        <w:rPr>
          <w:b/>
          <w:spacing w:val="-9"/>
          <w:sz w:val="28"/>
        </w:rPr>
        <w:t xml:space="preserve"> </w:t>
      </w:r>
      <w:r>
        <w:rPr>
          <w:b/>
          <w:sz w:val="28"/>
        </w:rPr>
        <w:t>Gathering,</w:t>
      </w:r>
      <w:r>
        <w:rPr>
          <w:b/>
          <w:spacing w:val="-9"/>
          <w:sz w:val="28"/>
        </w:rPr>
        <w:t xml:space="preserve"> </w:t>
      </w:r>
      <w:r>
        <w:rPr>
          <w:b/>
          <w:sz w:val="28"/>
        </w:rPr>
        <w:t>Collaboration</w:t>
      </w:r>
      <w:r>
        <w:rPr>
          <w:b/>
          <w:spacing w:val="-9"/>
          <w:sz w:val="28"/>
        </w:rPr>
        <w:t xml:space="preserve"> </w:t>
      </w:r>
      <w:r>
        <w:rPr>
          <w:b/>
          <w:sz w:val="28"/>
        </w:rPr>
        <w:t>and</w:t>
      </w:r>
      <w:r>
        <w:rPr>
          <w:b/>
          <w:spacing w:val="-8"/>
          <w:sz w:val="28"/>
        </w:rPr>
        <w:t xml:space="preserve"> </w:t>
      </w:r>
      <w:r>
        <w:rPr>
          <w:b/>
          <w:sz w:val="28"/>
        </w:rPr>
        <w:t>select</w:t>
      </w:r>
      <w:r>
        <w:rPr>
          <w:b/>
          <w:spacing w:val="-8"/>
          <w:sz w:val="28"/>
        </w:rPr>
        <w:t xml:space="preserve"> </w:t>
      </w:r>
      <w:r>
        <w:rPr>
          <w:b/>
          <w:sz w:val="28"/>
        </w:rPr>
        <w:t>the</w:t>
      </w:r>
      <w:r>
        <w:rPr>
          <w:b/>
          <w:spacing w:val="-6"/>
          <w:sz w:val="28"/>
        </w:rPr>
        <w:t xml:space="preserve"> </w:t>
      </w:r>
      <w:r>
        <w:rPr>
          <w:b/>
          <w:sz w:val="28"/>
        </w:rPr>
        <w:t>Problem</w:t>
      </w:r>
      <w:r>
        <w:rPr>
          <w:b/>
          <w:spacing w:val="-9"/>
          <w:sz w:val="28"/>
        </w:rPr>
        <w:t xml:space="preserve"> </w:t>
      </w:r>
      <w:r>
        <w:rPr>
          <w:b/>
          <w:spacing w:val="-2"/>
          <w:sz w:val="28"/>
        </w:rPr>
        <w:t>Statement</w:t>
      </w:r>
    </w:p>
    <w:p w14:paraId="5017402B" w14:textId="77777777" w:rsidR="00297722" w:rsidRDefault="005E5036">
      <w:pPr>
        <w:pStyle w:val="BodyText"/>
        <w:spacing w:before="182"/>
        <w:rPr>
          <w:b/>
          <w:sz w:val="20"/>
        </w:rPr>
      </w:pPr>
      <w:r>
        <w:rPr>
          <w:b/>
          <w:noProof/>
          <w:sz w:val="20"/>
        </w:rPr>
        <w:drawing>
          <wp:anchor distT="0" distB="0" distL="0" distR="0" simplePos="0" relativeHeight="487587840" behindDoc="1" locked="0" layoutInCell="1" allowOverlap="1" wp14:anchorId="3EDC132C" wp14:editId="1BD855D4">
            <wp:simplePos x="0" y="0"/>
            <wp:positionH relativeFrom="page">
              <wp:posOffset>914400</wp:posOffset>
            </wp:positionH>
            <wp:positionV relativeFrom="paragraph">
              <wp:posOffset>277014</wp:posOffset>
            </wp:positionV>
            <wp:extent cx="5719322" cy="73776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19322" cy="7377683"/>
                    </a:xfrm>
                    <a:prstGeom prst="rect">
                      <a:avLst/>
                    </a:prstGeom>
                  </pic:spPr>
                </pic:pic>
              </a:graphicData>
            </a:graphic>
          </wp:anchor>
        </w:drawing>
      </w:r>
    </w:p>
    <w:p w14:paraId="270592BB" w14:textId="77777777" w:rsidR="00297722" w:rsidRDefault="00297722">
      <w:pPr>
        <w:pStyle w:val="BodyText"/>
        <w:rPr>
          <w:b/>
          <w:sz w:val="20"/>
        </w:rPr>
        <w:sectPr w:rsidR="00297722">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DAD2FF" w14:textId="77777777" w:rsidR="00297722" w:rsidRDefault="005E5036">
      <w:pPr>
        <w:spacing w:before="62"/>
        <w:ind w:left="23"/>
        <w:rPr>
          <w:b/>
          <w:sz w:val="28"/>
        </w:rPr>
      </w:pPr>
      <w:r>
        <w:rPr>
          <w:b/>
          <w:sz w:val="28"/>
        </w:rPr>
        <w:lastRenderedPageBreak/>
        <w:t>Step</w:t>
      </w:r>
      <w:r>
        <w:rPr>
          <w:b/>
          <w:spacing w:val="-7"/>
          <w:sz w:val="28"/>
        </w:rPr>
        <w:t xml:space="preserve"> </w:t>
      </w:r>
      <w:r>
        <w:rPr>
          <w:b/>
          <w:sz w:val="28"/>
        </w:rPr>
        <w:t>2:</w:t>
      </w:r>
      <w:r>
        <w:rPr>
          <w:b/>
          <w:spacing w:val="-5"/>
          <w:sz w:val="28"/>
        </w:rPr>
        <w:t xml:space="preserve"> </w:t>
      </w:r>
      <w:r>
        <w:rPr>
          <w:b/>
          <w:sz w:val="28"/>
        </w:rPr>
        <w:t>Brainstorm,</w:t>
      </w:r>
      <w:r>
        <w:rPr>
          <w:b/>
          <w:spacing w:val="-8"/>
          <w:sz w:val="28"/>
        </w:rPr>
        <w:t xml:space="preserve"> </w:t>
      </w:r>
      <w:r>
        <w:rPr>
          <w:b/>
          <w:sz w:val="28"/>
        </w:rPr>
        <w:t>Idea</w:t>
      </w:r>
      <w:r>
        <w:rPr>
          <w:b/>
          <w:spacing w:val="-3"/>
          <w:sz w:val="28"/>
        </w:rPr>
        <w:t xml:space="preserve"> </w:t>
      </w:r>
      <w:r>
        <w:rPr>
          <w:b/>
          <w:sz w:val="28"/>
        </w:rPr>
        <w:t>Listing,</w:t>
      </w:r>
      <w:r>
        <w:rPr>
          <w:b/>
          <w:spacing w:val="-6"/>
          <w:sz w:val="28"/>
        </w:rPr>
        <w:t xml:space="preserve"> </w:t>
      </w:r>
      <w:r>
        <w:rPr>
          <w:b/>
          <w:sz w:val="28"/>
        </w:rPr>
        <w:t>Grouping</w:t>
      </w:r>
      <w:r>
        <w:rPr>
          <w:b/>
          <w:spacing w:val="-3"/>
          <w:sz w:val="28"/>
        </w:rPr>
        <w:t xml:space="preserve"> </w:t>
      </w:r>
      <w:r>
        <w:rPr>
          <w:b/>
          <w:sz w:val="28"/>
        </w:rPr>
        <w:t>and</w:t>
      </w:r>
      <w:r>
        <w:rPr>
          <w:b/>
          <w:spacing w:val="-7"/>
          <w:sz w:val="28"/>
        </w:rPr>
        <w:t xml:space="preserve"> </w:t>
      </w:r>
      <w:r>
        <w:rPr>
          <w:b/>
          <w:sz w:val="28"/>
        </w:rPr>
        <w:t>Idea</w:t>
      </w:r>
      <w:r>
        <w:rPr>
          <w:b/>
          <w:spacing w:val="-3"/>
          <w:sz w:val="28"/>
        </w:rPr>
        <w:t xml:space="preserve"> </w:t>
      </w:r>
      <w:r>
        <w:rPr>
          <w:b/>
          <w:spacing w:val="-2"/>
          <w:sz w:val="28"/>
        </w:rPr>
        <w:t>Prioritization</w:t>
      </w:r>
    </w:p>
    <w:p w14:paraId="34DD49EB" w14:textId="77777777" w:rsidR="00297722" w:rsidRDefault="00297722">
      <w:pPr>
        <w:pStyle w:val="BodyText"/>
        <w:rPr>
          <w:b/>
          <w:sz w:val="20"/>
        </w:rPr>
      </w:pPr>
    </w:p>
    <w:p w14:paraId="28698893" w14:textId="77777777" w:rsidR="00297722" w:rsidRDefault="00297722">
      <w:pPr>
        <w:pStyle w:val="BodyText"/>
        <w:rPr>
          <w:b/>
          <w:sz w:val="20"/>
        </w:rPr>
      </w:pPr>
    </w:p>
    <w:p w14:paraId="73A93ED3" w14:textId="77777777" w:rsidR="00297722" w:rsidRDefault="005E5036">
      <w:pPr>
        <w:pStyle w:val="BodyText"/>
        <w:spacing w:before="29"/>
        <w:rPr>
          <w:b/>
          <w:sz w:val="20"/>
        </w:rPr>
      </w:pPr>
      <w:r>
        <w:rPr>
          <w:b/>
          <w:noProof/>
          <w:sz w:val="20"/>
        </w:rPr>
        <w:drawing>
          <wp:anchor distT="0" distB="0" distL="0" distR="0" simplePos="0" relativeHeight="487588352" behindDoc="1" locked="0" layoutInCell="1" allowOverlap="1" wp14:anchorId="55616D7F" wp14:editId="15B285EB">
            <wp:simplePos x="0" y="0"/>
            <wp:positionH relativeFrom="page">
              <wp:posOffset>914400</wp:posOffset>
            </wp:positionH>
            <wp:positionV relativeFrom="paragraph">
              <wp:posOffset>180128</wp:posOffset>
            </wp:positionV>
            <wp:extent cx="5739396" cy="47834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9396" cy="4783455"/>
                    </a:xfrm>
                    <a:prstGeom prst="rect">
                      <a:avLst/>
                    </a:prstGeom>
                  </pic:spPr>
                </pic:pic>
              </a:graphicData>
            </a:graphic>
          </wp:anchor>
        </w:drawing>
      </w:r>
    </w:p>
    <w:sectPr w:rsidR="00297722">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22"/>
    <w:rsid w:val="00297722"/>
    <w:rsid w:val="005E5036"/>
    <w:rsid w:val="00A50C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FE8B"/>
  <w15:docId w15:val="{1597F230-DEA8-4FF4-80AF-0C22B138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1"/>
      <w:ind w:right="221"/>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347</Words>
  <Characters>1983</Characters>
  <Application>Microsoft Office Word</Application>
  <DocSecurity>4</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Sindhuja R</dc:creator>
  <cp:lastModifiedBy>Sankar Mahadevan</cp:lastModifiedBy>
  <cp:revision>2</cp:revision>
  <dcterms:created xsi:type="dcterms:W3CDTF">2025-11-07T12:35:00Z</dcterms:created>
  <dcterms:modified xsi:type="dcterms:W3CDTF">2025-11-07T12:35:00Z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2024</vt:lpwstr>
  </property>
  <property fmtid="{D5CDD505-2E9C-101B-9397-08002B2CF9AE}" pid="4" name="LastSaved">
    <vt:filetime>2025-11-06T00:00:00Z</vt:filetime>
  </property>
  <property fmtid="{D5CDD505-2E9C-101B-9397-08002B2CF9AE}" pid="5" name="Producer">
    <vt:lpwstr>Microsoft® Word 2024</vt:lpwstr>
  </property>
</Properties>
</file>