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F9FB9D" w14:textId="77777777" w:rsidR="00BD3AAB" w:rsidRPr="00470F2C" w:rsidRDefault="00BD3AAB" w:rsidP="00BD3AAB">
      <w:pPr>
        <w:spacing w:after="0"/>
      </w:pPr>
    </w:p>
    <w:tbl>
      <w:tblPr>
        <w:tblpPr w:leftFromText="180" w:rightFromText="180" w:vertAnchor="text" w:tblpX="-279" w:tblpY="1"/>
        <w:tblOverlap w:val="never"/>
        <w:tblW w:w="11520" w:type="dxa"/>
        <w:tblLayout w:type="fixed"/>
        <w:tblCellMar>
          <w:top w:w="58" w:type="dxa"/>
          <w:left w:w="58" w:type="dxa"/>
          <w:bottom w:w="58" w:type="dxa"/>
          <w:right w:w="58" w:type="dxa"/>
        </w:tblCellMar>
        <w:tblLook w:val="01E0" w:firstRow="1" w:lastRow="1" w:firstColumn="1" w:lastColumn="1" w:noHBand="0" w:noVBand="0"/>
      </w:tblPr>
      <w:tblGrid>
        <w:gridCol w:w="1498"/>
        <w:gridCol w:w="302"/>
        <w:gridCol w:w="2128"/>
        <w:gridCol w:w="2435"/>
        <w:gridCol w:w="2245"/>
        <w:gridCol w:w="2912"/>
      </w:tblGrid>
      <w:tr w:rsidR="00BD3AAB" w14:paraId="61F9FBA2" w14:textId="77777777" w:rsidTr="00111791">
        <w:trPr>
          <w:cantSplit/>
          <w:trHeight w:val="1009"/>
        </w:trPr>
        <w:tc>
          <w:tcPr>
            <w:tcW w:w="1498" w:type="dxa"/>
          </w:tcPr>
          <w:p w14:paraId="61F9FB9E" w14:textId="77777777" w:rsidR="00BD3AAB" w:rsidRDefault="00BD3AAB" w:rsidP="00111791"/>
        </w:tc>
        <w:tc>
          <w:tcPr>
            <w:tcW w:w="302" w:type="dxa"/>
          </w:tcPr>
          <w:p w14:paraId="61F9FB9F" w14:textId="77777777" w:rsidR="00BD3AAB" w:rsidRDefault="00BD3AAB" w:rsidP="00111791"/>
        </w:tc>
        <w:tc>
          <w:tcPr>
            <w:tcW w:w="4563" w:type="dxa"/>
            <w:gridSpan w:val="2"/>
          </w:tcPr>
          <w:p w14:paraId="61F9FBA0" w14:textId="77777777" w:rsidR="00BD3AAB" w:rsidRPr="00C66C6E" w:rsidRDefault="00BD3AAB" w:rsidP="00684F6B"/>
        </w:tc>
        <w:tc>
          <w:tcPr>
            <w:tcW w:w="5157" w:type="dxa"/>
            <w:gridSpan w:val="2"/>
          </w:tcPr>
          <w:p w14:paraId="61F9FBA1" w14:textId="77777777" w:rsidR="00BD3AAB" w:rsidRPr="00E43BBD" w:rsidRDefault="00BD3AAB" w:rsidP="00111791">
            <w:pPr>
              <w:pStyle w:val="PubLogo"/>
            </w:pPr>
            <w:r>
              <w:tab/>
            </w:r>
            <w:r w:rsidRPr="00E43BBD">
              <w:drawing>
                <wp:inline distT="0" distB="0" distL="0" distR="0" wp14:anchorId="61F9FD35" wp14:editId="61F9FD36">
                  <wp:extent cx="2152650" cy="600075"/>
                  <wp:effectExtent l="19050" t="0" r="0" b="0"/>
                  <wp:docPr id="4" name="Picture 1" descr="NissanWordmark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ssanWordmark_RGB_300dpi"/>
                          <pic:cNvPicPr>
                            <a:picLocks noChangeAspect="1" noChangeArrowheads="1"/>
                          </pic:cNvPicPr>
                        </pic:nvPicPr>
                        <pic:blipFill>
                          <a:blip r:embed="rId13" cstate="print"/>
                          <a:srcRect/>
                          <a:stretch>
                            <a:fillRect/>
                          </a:stretch>
                        </pic:blipFill>
                        <pic:spPr bwMode="auto">
                          <a:xfrm>
                            <a:off x="0" y="0"/>
                            <a:ext cx="2152650" cy="600075"/>
                          </a:xfrm>
                          <a:prstGeom prst="rect">
                            <a:avLst/>
                          </a:prstGeom>
                          <a:noFill/>
                          <a:ln w="9525">
                            <a:noFill/>
                            <a:miter lim="800000"/>
                            <a:headEnd/>
                            <a:tailEnd/>
                          </a:ln>
                        </pic:spPr>
                      </pic:pic>
                    </a:graphicData>
                  </a:graphic>
                </wp:inline>
              </w:drawing>
            </w:r>
          </w:p>
        </w:tc>
      </w:tr>
      <w:tr w:rsidR="00BD3AAB" w14:paraId="61F9FBA7" w14:textId="77777777" w:rsidTr="00111791">
        <w:trPr>
          <w:cantSplit/>
          <w:trHeight w:val="1009"/>
        </w:trPr>
        <w:tc>
          <w:tcPr>
            <w:tcW w:w="1498" w:type="dxa"/>
            <w:vMerge w:val="restart"/>
            <w:textDirection w:val="btLr"/>
            <w:vAlign w:val="center"/>
          </w:tcPr>
          <w:p w14:paraId="61F9FBA3" w14:textId="0DE5275C" w:rsidR="00BD3AAB" w:rsidRPr="00694181" w:rsidRDefault="00DE19BE" w:rsidP="00DE19BE">
            <w:pPr>
              <w:pStyle w:val="PubDocType"/>
              <w:framePr w:hSpace="0" w:wrap="auto" w:vAnchor="margin" w:xAlign="left" w:yAlign="inline"/>
              <w:suppressOverlap w:val="0"/>
              <w:jc w:val="center"/>
            </w:pPr>
            <w:r>
              <w:t>Project Specification</w:t>
            </w:r>
          </w:p>
        </w:tc>
        <w:tc>
          <w:tcPr>
            <w:tcW w:w="302" w:type="dxa"/>
          </w:tcPr>
          <w:p w14:paraId="61F9FBA4" w14:textId="77777777" w:rsidR="00BD3AAB" w:rsidRDefault="00BD3AAB" w:rsidP="00111791"/>
        </w:tc>
        <w:tc>
          <w:tcPr>
            <w:tcW w:w="4563" w:type="dxa"/>
            <w:gridSpan w:val="2"/>
          </w:tcPr>
          <w:p w14:paraId="61F9FBA5" w14:textId="77777777" w:rsidR="00BD3AAB" w:rsidRPr="00C66C6E" w:rsidRDefault="00BD3AAB" w:rsidP="00111791"/>
        </w:tc>
        <w:tc>
          <w:tcPr>
            <w:tcW w:w="5157" w:type="dxa"/>
            <w:gridSpan w:val="2"/>
            <w:vAlign w:val="center"/>
          </w:tcPr>
          <w:p w14:paraId="61F9FBA6" w14:textId="77777777" w:rsidR="00BD3AAB" w:rsidRPr="008D03CE" w:rsidRDefault="00BD3AAB" w:rsidP="00111791">
            <w:pPr>
              <w:pStyle w:val="TOC3"/>
            </w:pPr>
          </w:p>
        </w:tc>
      </w:tr>
      <w:tr w:rsidR="00BD3AAB" w:rsidRPr="008E7C31" w14:paraId="61F9FBAB" w14:textId="77777777" w:rsidTr="00111791">
        <w:trPr>
          <w:cantSplit/>
          <w:trHeight w:val="5429"/>
        </w:trPr>
        <w:tc>
          <w:tcPr>
            <w:tcW w:w="1498" w:type="dxa"/>
            <w:vMerge/>
            <w:textDirection w:val="btLr"/>
            <w:vAlign w:val="center"/>
          </w:tcPr>
          <w:p w14:paraId="61F9FBA8" w14:textId="77777777" w:rsidR="00BD3AAB" w:rsidRPr="0089576A" w:rsidRDefault="00BD3AAB" w:rsidP="00111791"/>
        </w:tc>
        <w:tc>
          <w:tcPr>
            <w:tcW w:w="302" w:type="dxa"/>
            <w:vAlign w:val="bottom"/>
          </w:tcPr>
          <w:p w14:paraId="61F9FBA9" w14:textId="77777777" w:rsidR="00BD3AAB" w:rsidRPr="0089576A" w:rsidRDefault="00012246" w:rsidP="00111791">
            <w:r>
              <w:rPr>
                <w:noProof/>
              </w:rPr>
              <mc:AlternateContent>
                <mc:Choice Requires="wps">
                  <w:drawing>
                    <wp:anchor distT="0" distB="0" distL="114300" distR="114300" simplePos="0" relativeHeight="251660288" behindDoc="0" locked="0" layoutInCell="1" allowOverlap="1" wp14:anchorId="61F9FD37" wp14:editId="61F9FD38">
                      <wp:simplePos x="0" y="0"/>
                      <wp:positionH relativeFrom="column">
                        <wp:posOffset>12065</wp:posOffset>
                      </wp:positionH>
                      <wp:positionV relativeFrom="paragraph">
                        <wp:posOffset>235585</wp:posOffset>
                      </wp:positionV>
                      <wp:extent cx="6343650" cy="0"/>
                      <wp:effectExtent l="12065" t="16510" r="16510" b="12065"/>
                      <wp:wrapNone/>
                      <wp:docPr id="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3650" cy="0"/>
                              </a:xfrm>
                              <a:prstGeom prst="straightConnector1">
                                <a:avLst/>
                              </a:prstGeom>
                              <a:noFill/>
                              <a:ln w="19050">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84E2C6" id="_x0000_t32" coordsize="21600,21600" o:spt="32" o:oned="t" path="m,l21600,21600e" filled="f">
                      <v:path arrowok="t" fillok="f" o:connecttype="none"/>
                      <o:lock v:ext="edit" shapetype="t"/>
                    </v:shapetype>
                    <v:shape id="AutoShape 2" o:spid="_x0000_s1026" type="#_x0000_t32" style="position:absolute;margin-left:.95pt;margin-top:18.55pt;width:49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" strokecolor="#c00000" strokeweight="1.5pt"/>
                  </w:pict>
                </mc:Fallback>
              </mc:AlternateContent>
            </w:r>
          </w:p>
        </w:tc>
        <w:tc>
          <w:tcPr>
            <w:tcW w:w="9720" w:type="dxa"/>
            <w:gridSpan w:val="4"/>
            <w:vAlign w:val="bottom"/>
          </w:tcPr>
          <w:p w14:paraId="61F9FBAA" w14:textId="776191D7" w:rsidR="00BD3AAB" w:rsidRPr="0065506A" w:rsidRDefault="00414F0B" w:rsidP="008E2A48">
            <w:pPr>
              <w:pStyle w:val="PubDocType"/>
              <w:framePr w:hSpace="0" w:wrap="auto" w:vAnchor="margin" w:xAlign="left" w:yAlign="inline"/>
              <w:suppressOverlap w:val="0"/>
            </w:pPr>
            <w:r>
              <w:t>TCS/FQI Analytics</w:t>
            </w:r>
          </w:p>
        </w:tc>
      </w:tr>
      <w:tr w:rsidR="00BD3AAB" w14:paraId="61F9FBAF" w14:textId="77777777" w:rsidTr="00111791">
        <w:trPr>
          <w:cantSplit/>
          <w:trHeight w:val="6254"/>
        </w:trPr>
        <w:tc>
          <w:tcPr>
            <w:tcW w:w="1498" w:type="dxa"/>
            <w:vMerge/>
          </w:tcPr>
          <w:p w14:paraId="61F9FBAC" w14:textId="77777777" w:rsidR="00BD3AAB" w:rsidRPr="0089576A" w:rsidRDefault="00BD3AAB" w:rsidP="00111791"/>
        </w:tc>
        <w:tc>
          <w:tcPr>
            <w:tcW w:w="302" w:type="dxa"/>
          </w:tcPr>
          <w:p w14:paraId="61F9FBAD" w14:textId="77777777" w:rsidR="00BD3AAB" w:rsidRPr="0089576A" w:rsidRDefault="00BD3AAB" w:rsidP="00111791"/>
        </w:tc>
        <w:tc>
          <w:tcPr>
            <w:tcW w:w="9720" w:type="dxa"/>
            <w:gridSpan w:val="4"/>
          </w:tcPr>
          <w:p w14:paraId="61F9FBAE" w14:textId="5680D6E2" w:rsidR="00BD3AAB" w:rsidRPr="003543D4" w:rsidRDefault="00167695" w:rsidP="00414F0B">
            <w:pPr>
              <w:pStyle w:val="PubSubTitle"/>
              <w:tabs>
                <w:tab w:val="left" w:pos="4320"/>
              </w:tabs>
            </w:pPr>
            <w:r>
              <w:t xml:space="preserve">EQUIP Reporting / </w:t>
            </w:r>
            <w:proofErr w:type="spellStart"/>
            <w:r>
              <w:t>M</w:t>
            </w:r>
            <w:r w:rsidR="006A2723">
              <w:t>ontly</w:t>
            </w:r>
            <w:proofErr w:type="spellEnd"/>
            <w:r w:rsidR="006A2723">
              <w:t xml:space="preserve"> Quality Report</w:t>
            </w:r>
            <w:bookmarkStart w:id="0" w:name="_GoBack"/>
            <w:bookmarkEnd w:id="0"/>
          </w:p>
        </w:tc>
      </w:tr>
      <w:tr w:rsidR="00BD3AAB" w14:paraId="61F9FBB4" w14:textId="77777777" w:rsidTr="00111791">
        <w:trPr>
          <w:cantSplit/>
          <w:trHeight w:val="425"/>
        </w:trPr>
        <w:tc>
          <w:tcPr>
            <w:tcW w:w="1498" w:type="dxa"/>
          </w:tcPr>
          <w:p w14:paraId="61F9FBB0" w14:textId="77777777" w:rsidR="00BD3AAB" w:rsidRPr="00000B51" w:rsidRDefault="00BD3AAB" w:rsidP="00111791"/>
        </w:tc>
        <w:tc>
          <w:tcPr>
            <w:tcW w:w="2430" w:type="dxa"/>
            <w:gridSpan w:val="2"/>
          </w:tcPr>
          <w:p w14:paraId="61F9FBB1" w14:textId="77777777" w:rsidR="00BD3AAB" w:rsidRPr="00000B51" w:rsidRDefault="00BD3AAB" w:rsidP="00111791">
            <w:pPr>
              <w:pStyle w:val="PubID"/>
            </w:pPr>
          </w:p>
        </w:tc>
        <w:sdt>
          <w:sdtPr>
            <w:alias w:val="Status"/>
            <w:id w:val="50139989"/>
            <w:placeholder>
              <w:docPart w:val="4E629D116E824199B3FD2BE52F71C3AB"/>
            </w:placeholder>
            <w:dataBinding w:prefixMappings="xmlns:ns0='http://purl.org/dc/elements/1.1/' xmlns:ns1='http://schemas.openxmlformats.org/package/2006/metadata/core-properties' " w:xpath="/ns1:coreProperties[1]/ns1:contentStatus[1]" w:storeItemID="{6C3C8BC8-F283-45AE-878A-BAB7291924A1}"/>
            <w:text/>
          </w:sdtPr>
          <w:sdtContent>
            <w:tc>
              <w:tcPr>
                <w:tcW w:w="4680" w:type="dxa"/>
                <w:gridSpan w:val="2"/>
                <w:tcMar>
                  <w:top w:w="0" w:type="dxa"/>
                  <w:bottom w:w="0" w:type="dxa"/>
                </w:tcMar>
              </w:tcPr>
              <w:p w14:paraId="61F9FBB2" w14:textId="552DA70F" w:rsidR="00BD3AAB" w:rsidRPr="00872D6D" w:rsidRDefault="00082815" w:rsidP="004E161C">
                <w:pPr>
                  <w:pStyle w:val="PubID"/>
                  <w:jc w:val="center"/>
                </w:pPr>
                <w:r>
                  <w:t>Version 0.0</w:t>
                </w:r>
              </w:p>
            </w:tc>
          </w:sdtContent>
        </w:sdt>
        <w:tc>
          <w:tcPr>
            <w:tcW w:w="2912" w:type="dxa"/>
            <w:tcMar>
              <w:top w:w="0" w:type="dxa"/>
              <w:bottom w:w="0" w:type="dxa"/>
            </w:tcMar>
          </w:tcPr>
          <w:p w14:paraId="61F9FBB3" w14:textId="25305410" w:rsidR="00BD3AAB" w:rsidRPr="00012246" w:rsidRDefault="00012246" w:rsidP="00747ED3">
            <w:pPr>
              <w:rPr>
                <w:sz w:val="16"/>
                <w:szCs w:val="16"/>
              </w:rPr>
            </w:pPr>
            <w:r w:rsidRPr="00012246">
              <w:rPr>
                <w:sz w:val="16"/>
                <w:szCs w:val="16"/>
              </w:rPr>
              <w:t xml:space="preserve">Revision Date:  </w:t>
            </w:r>
            <w:r w:rsidR="00747ED3">
              <w:rPr>
                <w:sz w:val="16"/>
                <w:szCs w:val="16"/>
              </w:rPr>
              <w:t>1/6/2014</w:t>
            </w:r>
          </w:p>
        </w:tc>
      </w:tr>
    </w:tbl>
    <w:p w14:paraId="61F9FBB5" w14:textId="77777777" w:rsidR="00BD3AAB" w:rsidRDefault="00BD3AAB" w:rsidP="00BD3AAB">
      <w:pPr>
        <w:sectPr w:rsidR="00BD3AAB" w:rsidSect="00111791">
          <w:headerReference w:type="default" r:id="rId14"/>
          <w:pgSz w:w="12240" w:h="15840" w:code="1"/>
          <w:pgMar w:top="518" w:right="317" w:bottom="317" w:left="518" w:header="144" w:footer="144" w:gutter="0"/>
          <w:cols w:space="720"/>
          <w:docGrid w:linePitch="360"/>
        </w:sectPr>
      </w:pPr>
    </w:p>
    <w:p w14:paraId="61F9FBB6" w14:textId="77777777" w:rsidR="00BD3AAB" w:rsidRDefault="00BD3AAB" w:rsidP="00DC4F4C">
      <w:pPr>
        <w:pStyle w:val="PrefaceHeading2"/>
      </w:pPr>
      <w:bookmarkStart w:id="1" w:name="_Toc510020434"/>
      <w:r>
        <w:lastRenderedPageBreak/>
        <w:t>Table of Contents</w:t>
      </w:r>
      <w:bookmarkEnd w:id="1"/>
      <w:r w:rsidR="004D0DB4">
        <w:t xml:space="preserve">   </w:t>
      </w:r>
    </w:p>
    <w:p w14:paraId="29A9908C" w14:textId="6AA885BC" w:rsidR="00A06C74" w:rsidRDefault="00F06571">
      <w:pPr>
        <w:pStyle w:val="TOC2"/>
        <w:rPr>
          <w:rFonts w:asciiTheme="minorHAnsi" w:eastAsiaTheme="minorEastAsia" w:hAnsiTheme="minorHAnsi" w:cstheme="minorBidi"/>
        </w:rPr>
      </w:pPr>
      <w:r>
        <w:fldChar w:fldCharType="begin"/>
      </w:r>
      <w:r w:rsidR="00BD3AAB">
        <w:instrText xml:space="preserve"> TOC \o "1-3" \h \z \t "PrefaceHeading,1,PrefaceHeading2,2,Appendix 1,1,Appendix 2,2" </w:instrText>
      </w:r>
      <w:r>
        <w:fldChar w:fldCharType="separate"/>
      </w:r>
      <w:hyperlink w:anchor="_Toc510020434" w:history="1">
        <w:r w:rsidR="00A06C74" w:rsidRPr="00BA2182">
          <w:rPr>
            <w:rStyle w:val="Hyperlink"/>
          </w:rPr>
          <w:t>Table of Contents</w:t>
        </w:r>
        <w:r w:rsidR="00A06C74">
          <w:rPr>
            <w:webHidden/>
          </w:rPr>
          <w:tab/>
        </w:r>
        <w:r w:rsidR="00A06C74">
          <w:rPr>
            <w:webHidden/>
          </w:rPr>
          <w:fldChar w:fldCharType="begin"/>
        </w:r>
        <w:r w:rsidR="00A06C74">
          <w:rPr>
            <w:webHidden/>
          </w:rPr>
          <w:instrText xml:space="preserve"> PAGEREF _Toc510020434 \h </w:instrText>
        </w:r>
        <w:r w:rsidR="00A06C74">
          <w:rPr>
            <w:webHidden/>
          </w:rPr>
        </w:r>
        <w:r w:rsidR="00A06C74">
          <w:rPr>
            <w:webHidden/>
          </w:rPr>
          <w:fldChar w:fldCharType="separate"/>
        </w:r>
        <w:r w:rsidR="00A06C74">
          <w:rPr>
            <w:webHidden/>
          </w:rPr>
          <w:t>i</w:t>
        </w:r>
        <w:r w:rsidR="00A06C74">
          <w:rPr>
            <w:webHidden/>
          </w:rPr>
          <w:fldChar w:fldCharType="end"/>
        </w:r>
      </w:hyperlink>
    </w:p>
    <w:p w14:paraId="691B090C" w14:textId="415C473B" w:rsidR="00A06C74" w:rsidRDefault="00A06C74">
      <w:pPr>
        <w:pStyle w:val="TOC2"/>
        <w:rPr>
          <w:rFonts w:asciiTheme="minorHAnsi" w:eastAsiaTheme="minorEastAsia" w:hAnsiTheme="minorHAnsi" w:cstheme="minorBidi"/>
        </w:rPr>
      </w:pPr>
      <w:hyperlink w:anchor="_Toc510020435" w:history="1">
        <w:r w:rsidRPr="00BA2182">
          <w:rPr>
            <w:rStyle w:val="Hyperlink"/>
          </w:rPr>
          <w:t>About This Document</w:t>
        </w:r>
        <w:r>
          <w:rPr>
            <w:webHidden/>
          </w:rPr>
          <w:tab/>
        </w:r>
        <w:r>
          <w:rPr>
            <w:webHidden/>
          </w:rPr>
          <w:fldChar w:fldCharType="begin"/>
        </w:r>
        <w:r>
          <w:rPr>
            <w:webHidden/>
          </w:rPr>
          <w:instrText xml:space="preserve"> PAGEREF _Toc510020435 \h </w:instrText>
        </w:r>
        <w:r>
          <w:rPr>
            <w:webHidden/>
          </w:rPr>
        </w:r>
        <w:r>
          <w:rPr>
            <w:webHidden/>
          </w:rPr>
          <w:fldChar w:fldCharType="separate"/>
        </w:r>
        <w:r>
          <w:rPr>
            <w:webHidden/>
          </w:rPr>
          <w:t>iii</w:t>
        </w:r>
        <w:r>
          <w:rPr>
            <w:webHidden/>
          </w:rPr>
          <w:fldChar w:fldCharType="end"/>
        </w:r>
      </w:hyperlink>
    </w:p>
    <w:p w14:paraId="4D37086C" w14:textId="687FD12F" w:rsidR="00A06C74" w:rsidRDefault="00A06C74">
      <w:pPr>
        <w:pStyle w:val="TOC2"/>
        <w:rPr>
          <w:rFonts w:asciiTheme="minorHAnsi" w:eastAsiaTheme="minorEastAsia" w:hAnsiTheme="minorHAnsi" w:cstheme="minorBidi"/>
        </w:rPr>
      </w:pPr>
      <w:hyperlink w:anchor="_Toc510020436" w:history="1">
        <w:r w:rsidRPr="00BA2182">
          <w:rPr>
            <w:rStyle w:val="Hyperlink"/>
          </w:rPr>
          <w:t>Notes to Authors:</w:t>
        </w:r>
        <w:r>
          <w:rPr>
            <w:webHidden/>
          </w:rPr>
          <w:tab/>
        </w:r>
        <w:r>
          <w:rPr>
            <w:webHidden/>
          </w:rPr>
          <w:fldChar w:fldCharType="begin"/>
        </w:r>
        <w:r>
          <w:rPr>
            <w:webHidden/>
          </w:rPr>
          <w:instrText xml:space="preserve"> PAGEREF _Toc510020436 \h </w:instrText>
        </w:r>
        <w:r>
          <w:rPr>
            <w:webHidden/>
          </w:rPr>
        </w:r>
        <w:r>
          <w:rPr>
            <w:webHidden/>
          </w:rPr>
          <w:fldChar w:fldCharType="separate"/>
        </w:r>
        <w:r>
          <w:rPr>
            <w:webHidden/>
          </w:rPr>
          <w:t>iii</w:t>
        </w:r>
        <w:r>
          <w:rPr>
            <w:webHidden/>
          </w:rPr>
          <w:fldChar w:fldCharType="end"/>
        </w:r>
      </w:hyperlink>
    </w:p>
    <w:p w14:paraId="534AE2C3" w14:textId="1A851E84" w:rsidR="00A06C74" w:rsidRDefault="00A06C74">
      <w:pPr>
        <w:pStyle w:val="TOC2"/>
        <w:rPr>
          <w:rFonts w:asciiTheme="minorHAnsi" w:eastAsiaTheme="minorEastAsia" w:hAnsiTheme="minorHAnsi" w:cstheme="minorBidi"/>
        </w:rPr>
      </w:pPr>
      <w:hyperlink w:anchor="_Toc510020437" w:history="1">
        <w:r w:rsidRPr="00BA2182">
          <w:rPr>
            <w:rStyle w:val="Hyperlink"/>
          </w:rPr>
          <w:t>Version Control</w:t>
        </w:r>
        <w:r>
          <w:rPr>
            <w:webHidden/>
          </w:rPr>
          <w:tab/>
        </w:r>
        <w:r>
          <w:rPr>
            <w:webHidden/>
          </w:rPr>
          <w:fldChar w:fldCharType="begin"/>
        </w:r>
        <w:r>
          <w:rPr>
            <w:webHidden/>
          </w:rPr>
          <w:instrText xml:space="preserve"> PAGEREF _Toc510020437 \h </w:instrText>
        </w:r>
        <w:r>
          <w:rPr>
            <w:webHidden/>
          </w:rPr>
        </w:r>
        <w:r>
          <w:rPr>
            <w:webHidden/>
          </w:rPr>
          <w:fldChar w:fldCharType="separate"/>
        </w:r>
        <w:r>
          <w:rPr>
            <w:webHidden/>
          </w:rPr>
          <w:t>iii</w:t>
        </w:r>
        <w:r>
          <w:rPr>
            <w:webHidden/>
          </w:rPr>
          <w:fldChar w:fldCharType="end"/>
        </w:r>
      </w:hyperlink>
    </w:p>
    <w:p w14:paraId="7AEA3046" w14:textId="2EE0DEEA" w:rsidR="00A06C74" w:rsidRDefault="00A06C74">
      <w:pPr>
        <w:pStyle w:val="TOC1"/>
        <w:rPr>
          <w:rFonts w:asciiTheme="minorHAnsi" w:eastAsiaTheme="minorEastAsia" w:hAnsiTheme="minorHAnsi" w:cstheme="minorBidi"/>
          <w:b w:val="0"/>
          <w:szCs w:val="22"/>
        </w:rPr>
      </w:pPr>
      <w:hyperlink w:anchor="_Toc510020438" w:history="1">
        <w:r w:rsidRPr="00BA2182">
          <w:rPr>
            <w:rStyle w:val="Hyperlink"/>
            <w:rFonts w:ascii="NissanAG-MedExt" w:hAnsi="NissanAG-MedExt"/>
          </w:rPr>
          <w:t>1</w:t>
        </w:r>
        <w:r>
          <w:rPr>
            <w:rFonts w:asciiTheme="minorHAnsi" w:eastAsiaTheme="minorEastAsia" w:hAnsiTheme="minorHAnsi" w:cstheme="minorBidi"/>
            <w:b w:val="0"/>
            <w:szCs w:val="22"/>
          </w:rPr>
          <w:tab/>
        </w:r>
        <w:r w:rsidRPr="00BA2182">
          <w:rPr>
            <w:rStyle w:val="Hyperlink"/>
          </w:rPr>
          <w:t>High-Level Design and Requirements/Epics (Plan Phase)</w:t>
        </w:r>
        <w:r>
          <w:rPr>
            <w:webHidden/>
          </w:rPr>
          <w:tab/>
        </w:r>
        <w:r>
          <w:rPr>
            <w:webHidden/>
          </w:rPr>
          <w:fldChar w:fldCharType="begin"/>
        </w:r>
        <w:r>
          <w:rPr>
            <w:webHidden/>
          </w:rPr>
          <w:instrText xml:space="preserve"> PAGEREF _Toc510020438 \h </w:instrText>
        </w:r>
        <w:r>
          <w:rPr>
            <w:webHidden/>
          </w:rPr>
        </w:r>
        <w:r>
          <w:rPr>
            <w:webHidden/>
          </w:rPr>
          <w:fldChar w:fldCharType="separate"/>
        </w:r>
        <w:r>
          <w:rPr>
            <w:webHidden/>
          </w:rPr>
          <w:t>1</w:t>
        </w:r>
        <w:r>
          <w:rPr>
            <w:webHidden/>
          </w:rPr>
          <w:fldChar w:fldCharType="end"/>
        </w:r>
      </w:hyperlink>
    </w:p>
    <w:p w14:paraId="054ADAAE" w14:textId="6377E958" w:rsidR="00A06C74" w:rsidRDefault="00A06C74">
      <w:pPr>
        <w:pStyle w:val="TOC2"/>
        <w:tabs>
          <w:tab w:val="left" w:pos="1080"/>
        </w:tabs>
        <w:rPr>
          <w:rFonts w:asciiTheme="minorHAnsi" w:eastAsiaTheme="minorEastAsia" w:hAnsiTheme="minorHAnsi" w:cstheme="minorBidi"/>
        </w:rPr>
      </w:pPr>
      <w:hyperlink w:anchor="_Toc510020439" w:history="1">
        <w:r w:rsidRPr="00BA2182">
          <w:rPr>
            <w:rStyle w:val="Hyperlink"/>
            <w:rFonts w:ascii="NissanAG-Bold" w:hAnsi="NissanAG-Bold"/>
          </w:rPr>
          <w:t>1.1</w:t>
        </w:r>
        <w:r>
          <w:rPr>
            <w:rFonts w:asciiTheme="minorHAnsi" w:eastAsiaTheme="minorEastAsia" w:hAnsiTheme="minorHAnsi" w:cstheme="minorBidi"/>
          </w:rPr>
          <w:tab/>
        </w:r>
        <w:r w:rsidRPr="00BA2182">
          <w:rPr>
            <w:rStyle w:val="Hyperlink"/>
          </w:rPr>
          <w:t>Requirements/Epics</w:t>
        </w:r>
        <w:r>
          <w:rPr>
            <w:webHidden/>
          </w:rPr>
          <w:tab/>
        </w:r>
        <w:r>
          <w:rPr>
            <w:webHidden/>
          </w:rPr>
          <w:fldChar w:fldCharType="begin"/>
        </w:r>
        <w:r>
          <w:rPr>
            <w:webHidden/>
          </w:rPr>
          <w:instrText xml:space="preserve"> PAGEREF _Toc510020439 \h </w:instrText>
        </w:r>
        <w:r>
          <w:rPr>
            <w:webHidden/>
          </w:rPr>
        </w:r>
        <w:r>
          <w:rPr>
            <w:webHidden/>
          </w:rPr>
          <w:fldChar w:fldCharType="separate"/>
        </w:r>
        <w:r>
          <w:rPr>
            <w:webHidden/>
          </w:rPr>
          <w:t>1</w:t>
        </w:r>
        <w:r>
          <w:rPr>
            <w:webHidden/>
          </w:rPr>
          <w:fldChar w:fldCharType="end"/>
        </w:r>
      </w:hyperlink>
    </w:p>
    <w:p w14:paraId="23B3F265" w14:textId="018073D5" w:rsidR="00A06C74" w:rsidRDefault="00A06C74">
      <w:pPr>
        <w:pStyle w:val="TOC3"/>
        <w:tabs>
          <w:tab w:val="left" w:pos="1853"/>
        </w:tabs>
        <w:rPr>
          <w:rFonts w:asciiTheme="minorHAnsi" w:eastAsiaTheme="minorEastAsia" w:hAnsiTheme="minorHAnsi" w:cstheme="minorBidi"/>
          <w:noProof/>
          <w:sz w:val="22"/>
          <w:szCs w:val="22"/>
        </w:rPr>
      </w:pPr>
      <w:hyperlink w:anchor="_Toc510020440" w:history="1">
        <w:r w:rsidRPr="00BA2182">
          <w:rPr>
            <w:rStyle w:val="Hyperlink"/>
            <w:noProof/>
          </w:rPr>
          <w:t>1.1.1</w:t>
        </w:r>
        <w:r>
          <w:rPr>
            <w:rFonts w:asciiTheme="minorHAnsi" w:eastAsiaTheme="minorEastAsia" w:hAnsiTheme="minorHAnsi" w:cstheme="minorBidi"/>
            <w:noProof/>
            <w:sz w:val="22"/>
            <w:szCs w:val="22"/>
          </w:rPr>
          <w:tab/>
        </w:r>
        <w:r w:rsidRPr="00BA2182">
          <w:rPr>
            <w:rStyle w:val="Hyperlink"/>
            <w:noProof/>
          </w:rPr>
          <w:t>Application</w:t>
        </w:r>
        <w:r>
          <w:rPr>
            <w:noProof/>
            <w:webHidden/>
          </w:rPr>
          <w:tab/>
        </w:r>
        <w:r>
          <w:rPr>
            <w:noProof/>
            <w:webHidden/>
          </w:rPr>
          <w:fldChar w:fldCharType="begin"/>
        </w:r>
        <w:r>
          <w:rPr>
            <w:noProof/>
            <w:webHidden/>
          </w:rPr>
          <w:instrText xml:space="preserve"> PAGEREF _Toc510020440 \h </w:instrText>
        </w:r>
        <w:r>
          <w:rPr>
            <w:noProof/>
            <w:webHidden/>
          </w:rPr>
        </w:r>
        <w:r>
          <w:rPr>
            <w:noProof/>
            <w:webHidden/>
          </w:rPr>
          <w:fldChar w:fldCharType="separate"/>
        </w:r>
        <w:r>
          <w:rPr>
            <w:noProof/>
            <w:webHidden/>
          </w:rPr>
          <w:t>1</w:t>
        </w:r>
        <w:r>
          <w:rPr>
            <w:noProof/>
            <w:webHidden/>
          </w:rPr>
          <w:fldChar w:fldCharType="end"/>
        </w:r>
      </w:hyperlink>
    </w:p>
    <w:p w14:paraId="4966D479" w14:textId="4E857C97" w:rsidR="00A06C74" w:rsidRDefault="00A06C74">
      <w:pPr>
        <w:pStyle w:val="TOC3"/>
        <w:tabs>
          <w:tab w:val="left" w:pos="1853"/>
        </w:tabs>
        <w:rPr>
          <w:rFonts w:asciiTheme="minorHAnsi" w:eastAsiaTheme="minorEastAsia" w:hAnsiTheme="minorHAnsi" w:cstheme="minorBidi"/>
          <w:noProof/>
          <w:sz w:val="22"/>
          <w:szCs w:val="22"/>
        </w:rPr>
      </w:pPr>
      <w:hyperlink w:anchor="_Toc510020441" w:history="1">
        <w:r w:rsidRPr="00BA2182">
          <w:rPr>
            <w:rStyle w:val="Hyperlink"/>
            <w:noProof/>
          </w:rPr>
          <w:t>1.1.2</w:t>
        </w:r>
        <w:r>
          <w:rPr>
            <w:rFonts w:asciiTheme="minorHAnsi" w:eastAsiaTheme="minorEastAsia" w:hAnsiTheme="minorHAnsi" w:cstheme="minorBidi"/>
            <w:noProof/>
            <w:sz w:val="22"/>
            <w:szCs w:val="22"/>
          </w:rPr>
          <w:tab/>
        </w:r>
        <w:r w:rsidRPr="00BA2182">
          <w:rPr>
            <w:rStyle w:val="Hyperlink"/>
            <w:noProof/>
          </w:rPr>
          <w:t>Infrastructure</w:t>
        </w:r>
        <w:r>
          <w:rPr>
            <w:noProof/>
            <w:webHidden/>
          </w:rPr>
          <w:tab/>
        </w:r>
        <w:r>
          <w:rPr>
            <w:noProof/>
            <w:webHidden/>
          </w:rPr>
          <w:fldChar w:fldCharType="begin"/>
        </w:r>
        <w:r>
          <w:rPr>
            <w:noProof/>
            <w:webHidden/>
          </w:rPr>
          <w:instrText xml:space="preserve"> PAGEREF _Toc510020441 \h </w:instrText>
        </w:r>
        <w:r>
          <w:rPr>
            <w:noProof/>
            <w:webHidden/>
          </w:rPr>
        </w:r>
        <w:r>
          <w:rPr>
            <w:noProof/>
            <w:webHidden/>
          </w:rPr>
          <w:fldChar w:fldCharType="separate"/>
        </w:r>
        <w:r>
          <w:rPr>
            <w:noProof/>
            <w:webHidden/>
          </w:rPr>
          <w:t>1</w:t>
        </w:r>
        <w:r>
          <w:rPr>
            <w:noProof/>
            <w:webHidden/>
          </w:rPr>
          <w:fldChar w:fldCharType="end"/>
        </w:r>
      </w:hyperlink>
    </w:p>
    <w:p w14:paraId="08F20040" w14:textId="1BC73A4A" w:rsidR="00A06C74" w:rsidRDefault="00A06C74">
      <w:pPr>
        <w:pStyle w:val="TOC2"/>
        <w:tabs>
          <w:tab w:val="left" w:pos="1080"/>
        </w:tabs>
        <w:rPr>
          <w:rFonts w:asciiTheme="minorHAnsi" w:eastAsiaTheme="minorEastAsia" w:hAnsiTheme="minorHAnsi" w:cstheme="minorBidi"/>
        </w:rPr>
      </w:pPr>
      <w:hyperlink w:anchor="_Toc510020442" w:history="1">
        <w:r w:rsidRPr="00BA2182">
          <w:rPr>
            <w:rStyle w:val="Hyperlink"/>
            <w:rFonts w:ascii="NissanAG-Bold" w:hAnsi="NissanAG-Bold"/>
          </w:rPr>
          <w:t>1.2</w:t>
        </w:r>
        <w:r>
          <w:rPr>
            <w:rFonts w:asciiTheme="minorHAnsi" w:eastAsiaTheme="minorEastAsia" w:hAnsiTheme="minorHAnsi" w:cstheme="minorBidi"/>
          </w:rPr>
          <w:tab/>
        </w:r>
        <w:r w:rsidRPr="00BA2182">
          <w:rPr>
            <w:rStyle w:val="Hyperlink"/>
          </w:rPr>
          <w:t>High-Level Functional Design</w:t>
        </w:r>
        <w:r>
          <w:rPr>
            <w:webHidden/>
          </w:rPr>
          <w:tab/>
        </w:r>
        <w:r>
          <w:rPr>
            <w:webHidden/>
          </w:rPr>
          <w:fldChar w:fldCharType="begin"/>
        </w:r>
        <w:r>
          <w:rPr>
            <w:webHidden/>
          </w:rPr>
          <w:instrText xml:space="preserve"> PAGEREF _Toc510020442 \h </w:instrText>
        </w:r>
        <w:r>
          <w:rPr>
            <w:webHidden/>
          </w:rPr>
        </w:r>
        <w:r>
          <w:rPr>
            <w:webHidden/>
          </w:rPr>
          <w:fldChar w:fldCharType="separate"/>
        </w:r>
        <w:r>
          <w:rPr>
            <w:webHidden/>
          </w:rPr>
          <w:t>1</w:t>
        </w:r>
        <w:r>
          <w:rPr>
            <w:webHidden/>
          </w:rPr>
          <w:fldChar w:fldCharType="end"/>
        </w:r>
      </w:hyperlink>
    </w:p>
    <w:p w14:paraId="47004601" w14:textId="54E4F540" w:rsidR="00A06C74" w:rsidRDefault="00A06C74">
      <w:pPr>
        <w:pStyle w:val="TOC3"/>
        <w:tabs>
          <w:tab w:val="left" w:pos="1853"/>
        </w:tabs>
        <w:rPr>
          <w:rFonts w:asciiTheme="minorHAnsi" w:eastAsiaTheme="minorEastAsia" w:hAnsiTheme="minorHAnsi" w:cstheme="minorBidi"/>
          <w:noProof/>
          <w:sz w:val="22"/>
          <w:szCs w:val="22"/>
        </w:rPr>
      </w:pPr>
      <w:hyperlink w:anchor="_Toc510020443" w:history="1">
        <w:r w:rsidRPr="00BA2182">
          <w:rPr>
            <w:rStyle w:val="Hyperlink"/>
            <w:noProof/>
            <w:snapToGrid w:val="0"/>
          </w:rPr>
          <w:t>1.2.1</w:t>
        </w:r>
        <w:r>
          <w:rPr>
            <w:rFonts w:asciiTheme="minorHAnsi" w:eastAsiaTheme="minorEastAsia" w:hAnsiTheme="minorHAnsi" w:cstheme="minorBidi"/>
            <w:noProof/>
            <w:sz w:val="22"/>
            <w:szCs w:val="22"/>
          </w:rPr>
          <w:tab/>
        </w:r>
        <w:r w:rsidRPr="00BA2182">
          <w:rPr>
            <w:rStyle w:val="Hyperlink"/>
            <w:noProof/>
            <w:snapToGrid w:val="0"/>
          </w:rPr>
          <w:t>Screen/Form High-Level Design</w:t>
        </w:r>
        <w:r>
          <w:rPr>
            <w:noProof/>
            <w:webHidden/>
          </w:rPr>
          <w:tab/>
        </w:r>
        <w:r>
          <w:rPr>
            <w:noProof/>
            <w:webHidden/>
          </w:rPr>
          <w:fldChar w:fldCharType="begin"/>
        </w:r>
        <w:r>
          <w:rPr>
            <w:noProof/>
            <w:webHidden/>
          </w:rPr>
          <w:instrText xml:space="preserve"> PAGEREF _Toc510020443 \h </w:instrText>
        </w:r>
        <w:r>
          <w:rPr>
            <w:noProof/>
            <w:webHidden/>
          </w:rPr>
        </w:r>
        <w:r>
          <w:rPr>
            <w:noProof/>
            <w:webHidden/>
          </w:rPr>
          <w:fldChar w:fldCharType="separate"/>
        </w:r>
        <w:r>
          <w:rPr>
            <w:noProof/>
            <w:webHidden/>
          </w:rPr>
          <w:t>1</w:t>
        </w:r>
        <w:r>
          <w:rPr>
            <w:noProof/>
            <w:webHidden/>
          </w:rPr>
          <w:fldChar w:fldCharType="end"/>
        </w:r>
      </w:hyperlink>
    </w:p>
    <w:p w14:paraId="708A7B63" w14:textId="1FEEFF32" w:rsidR="00A06C74" w:rsidRDefault="00A06C74">
      <w:pPr>
        <w:pStyle w:val="TOC3"/>
        <w:tabs>
          <w:tab w:val="left" w:pos="1853"/>
        </w:tabs>
        <w:rPr>
          <w:rFonts w:asciiTheme="minorHAnsi" w:eastAsiaTheme="minorEastAsia" w:hAnsiTheme="minorHAnsi" w:cstheme="minorBidi"/>
          <w:noProof/>
          <w:sz w:val="22"/>
          <w:szCs w:val="22"/>
        </w:rPr>
      </w:pPr>
      <w:hyperlink w:anchor="_Toc510020444" w:history="1">
        <w:r w:rsidRPr="00BA2182">
          <w:rPr>
            <w:rStyle w:val="Hyperlink"/>
            <w:noProof/>
            <w:snapToGrid w:val="0"/>
          </w:rPr>
          <w:t>1.2.2</w:t>
        </w:r>
        <w:r>
          <w:rPr>
            <w:rFonts w:asciiTheme="minorHAnsi" w:eastAsiaTheme="minorEastAsia" w:hAnsiTheme="minorHAnsi" w:cstheme="minorBidi"/>
            <w:noProof/>
            <w:sz w:val="22"/>
            <w:szCs w:val="22"/>
          </w:rPr>
          <w:tab/>
        </w:r>
        <w:r w:rsidRPr="00BA2182">
          <w:rPr>
            <w:rStyle w:val="Hyperlink"/>
            <w:noProof/>
            <w:snapToGrid w:val="0"/>
          </w:rPr>
          <w:t>Screen Flow High-Level Design</w:t>
        </w:r>
        <w:r>
          <w:rPr>
            <w:noProof/>
            <w:webHidden/>
          </w:rPr>
          <w:tab/>
        </w:r>
        <w:r>
          <w:rPr>
            <w:noProof/>
            <w:webHidden/>
          </w:rPr>
          <w:fldChar w:fldCharType="begin"/>
        </w:r>
        <w:r>
          <w:rPr>
            <w:noProof/>
            <w:webHidden/>
          </w:rPr>
          <w:instrText xml:space="preserve"> PAGEREF _Toc510020444 \h </w:instrText>
        </w:r>
        <w:r>
          <w:rPr>
            <w:noProof/>
            <w:webHidden/>
          </w:rPr>
        </w:r>
        <w:r>
          <w:rPr>
            <w:noProof/>
            <w:webHidden/>
          </w:rPr>
          <w:fldChar w:fldCharType="separate"/>
        </w:r>
        <w:r>
          <w:rPr>
            <w:noProof/>
            <w:webHidden/>
          </w:rPr>
          <w:t>1</w:t>
        </w:r>
        <w:r>
          <w:rPr>
            <w:noProof/>
            <w:webHidden/>
          </w:rPr>
          <w:fldChar w:fldCharType="end"/>
        </w:r>
      </w:hyperlink>
    </w:p>
    <w:p w14:paraId="0BAC7BCE" w14:textId="34C4BCF2" w:rsidR="00A06C74" w:rsidRDefault="00A06C74">
      <w:pPr>
        <w:pStyle w:val="TOC3"/>
        <w:tabs>
          <w:tab w:val="left" w:pos="1853"/>
        </w:tabs>
        <w:rPr>
          <w:rFonts w:asciiTheme="minorHAnsi" w:eastAsiaTheme="minorEastAsia" w:hAnsiTheme="minorHAnsi" w:cstheme="minorBidi"/>
          <w:noProof/>
          <w:sz w:val="22"/>
          <w:szCs w:val="22"/>
        </w:rPr>
      </w:pPr>
      <w:hyperlink w:anchor="_Toc510020445" w:history="1">
        <w:r w:rsidRPr="00BA2182">
          <w:rPr>
            <w:rStyle w:val="Hyperlink"/>
            <w:noProof/>
            <w:snapToGrid w:val="0"/>
          </w:rPr>
          <w:t>1.2.3</w:t>
        </w:r>
        <w:r>
          <w:rPr>
            <w:rFonts w:asciiTheme="minorHAnsi" w:eastAsiaTheme="minorEastAsia" w:hAnsiTheme="minorHAnsi" w:cstheme="minorBidi"/>
            <w:noProof/>
            <w:sz w:val="22"/>
            <w:szCs w:val="22"/>
          </w:rPr>
          <w:tab/>
        </w:r>
        <w:r w:rsidRPr="00BA2182">
          <w:rPr>
            <w:rStyle w:val="Hyperlink"/>
            <w:noProof/>
            <w:snapToGrid w:val="0"/>
          </w:rPr>
          <w:t>Report High-Level Design</w:t>
        </w:r>
        <w:r>
          <w:rPr>
            <w:noProof/>
            <w:webHidden/>
          </w:rPr>
          <w:tab/>
        </w:r>
        <w:r>
          <w:rPr>
            <w:noProof/>
            <w:webHidden/>
          </w:rPr>
          <w:fldChar w:fldCharType="begin"/>
        </w:r>
        <w:r>
          <w:rPr>
            <w:noProof/>
            <w:webHidden/>
          </w:rPr>
          <w:instrText xml:space="preserve"> PAGEREF _Toc510020445 \h </w:instrText>
        </w:r>
        <w:r>
          <w:rPr>
            <w:noProof/>
            <w:webHidden/>
          </w:rPr>
        </w:r>
        <w:r>
          <w:rPr>
            <w:noProof/>
            <w:webHidden/>
          </w:rPr>
          <w:fldChar w:fldCharType="separate"/>
        </w:r>
        <w:r>
          <w:rPr>
            <w:noProof/>
            <w:webHidden/>
          </w:rPr>
          <w:t>1</w:t>
        </w:r>
        <w:r>
          <w:rPr>
            <w:noProof/>
            <w:webHidden/>
          </w:rPr>
          <w:fldChar w:fldCharType="end"/>
        </w:r>
      </w:hyperlink>
    </w:p>
    <w:p w14:paraId="7316449B" w14:textId="6F5970F6" w:rsidR="00A06C74" w:rsidRDefault="00A06C74">
      <w:pPr>
        <w:pStyle w:val="TOC3"/>
        <w:tabs>
          <w:tab w:val="left" w:pos="1853"/>
        </w:tabs>
        <w:rPr>
          <w:rFonts w:asciiTheme="minorHAnsi" w:eastAsiaTheme="minorEastAsia" w:hAnsiTheme="minorHAnsi" w:cstheme="minorBidi"/>
          <w:noProof/>
          <w:sz w:val="22"/>
          <w:szCs w:val="22"/>
        </w:rPr>
      </w:pPr>
      <w:hyperlink w:anchor="_Toc510020446" w:history="1">
        <w:r w:rsidRPr="00BA2182">
          <w:rPr>
            <w:rStyle w:val="Hyperlink"/>
            <w:noProof/>
            <w:snapToGrid w:val="0"/>
          </w:rPr>
          <w:t>1.2.4</w:t>
        </w:r>
        <w:r>
          <w:rPr>
            <w:rFonts w:asciiTheme="minorHAnsi" w:eastAsiaTheme="minorEastAsia" w:hAnsiTheme="minorHAnsi" w:cstheme="minorBidi"/>
            <w:noProof/>
            <w:sz w:val="22"/>
            <w:szCs w:val="22"/>
          </w:rPr>
          <w:tab/>
        </w:r>
        <w:r w:rsidRPr="00BA2182">
          <w:rPr>
            <w:rStyle w:val="Hyperlink"/>
            <w:noProof/>
            <w:snapToGrid w:val="0"/>
          </w:rPr>
          <w:t>I/O Interface High-Level Design</w:t>
        </w:r>
        <w:r>
          <w:rPr>
            <w:noProof/>
            <w:webHidden/>
          </w:rPr>
          <w:tab/>
        </w:r>
        <w:r>
          <w:rPr>
            <w:noProof/>
            <w:webHidden/>
          </w:rPr>
          <w:fldChar w:fldCharType="begin"/>
        </w:r>
        <w:r>
          <w:rPr>
            <w:noProof/>
            <w:webHidden/>
          </w:rPr>
          <w:instrText xml:space="preserve"> PAGEREF _Toc510020446 \h </w:instrText>
        </w:r>
        <w:r>
          <w:rPr>
            <w:noProof/>
            <w:webHidden/>
          </w:rPr>
        </w:r>
        <w:r>
          <w:rPr>
            <w:noProof/>
            <w:webHidden/>
          </w:rPr>
          <w:fldChar w:fldCharType="separate"/>
        </w:r>
        <w:r>
          <w:rPr>
            <w:noProof/>
            <w:webHidden/>
          </w:rPr>
          <w:t>2</w:t>
        </w:r>
        <w:r>
          <w:rPr>
            <w:noProof/>
            <w:webHidden/>
          </w:rPr>
          <w:fldChar w:fldCharType="end"/>
        </w:r>
      </w:hyperlink>
    </w:p>
    <w:p w14:paraId="3852E60B" w14:textId="7292D320" w:rsidR="00A06C74" w:rsidRDefault="00A06C74">
      <w:pPr>
        <w:pStyle w:val="TOC2"/>
        <w:tabs>
          <w:tab w:val="left" w:pos="1080"/>
        </w:tabs>
        <w:rPr>
          <w:rFonts w:asciiTheme="minorHAnsi" w:eastAsiaTheme="minorEastAsia" w:hAnsiTheme="minorHAnsi" w:cstheme="minorBidi"/>
        </w:rPr>
      </w:pPr>
      <w:hyperlink w:anchor="_Toc510020447" w:history="1">
        <w:r w:rsidRPr="00BA2182">
          <w:rPr>
            <w:rStyle w:val="Hyperlink"/>
            <w:rFonts w:ascii="NissanAG-Bold" w:hAnsi="NissanAG-Bold"/>
          </w:rPr>
          <w:t>1.3</w:t>
        </w:r>
        <w:r>
          <w:rPr>
            <w:rFonts w:asciiTheme="minorHAnsi" w:eastAsiaTheme="minorEastAsia" w:hAnsiTheme="minorHAnsi" w:cstheme="minorBidi"/>
          </w:rPr>
          <w:tab/>
        </w:r>
        <w:r w:rsidRPr="00BA2182">
          <w:rPr>
            <w:rStyle w:val="Hyperlink"/>
          </w:rPr>
          <w:t>User Roles</w:t>
        </w:r>
        <w:r>
          <w:rPr>
            <w:webHidden/>
          </w:rPr>
          <w:tab/>
        </w:r>
        <w:r>
          <w:rPr>
            <w:webHidden/>
          </w:rPr>
          <w:fldChar w:fldCharType="begin"/>
        </w:r>
        <w:r>
          <w:rPr>
            <w:webHidden/>
          </w:rPr>
          <w:instrText xml:space="preserve"> PAGEREF _Toc510020447 \h </w:instrText>
        </w:r>
        <w:r>
          <w:rPr>
            <w:webHidden/>
          </w:rPr>
        </w:r>
        <w:r>
          <w:rPr>
            <w:webHidden/>
          </w:rPr>
          <w:fldChar w:fldCharType="separate"/>
        </w:r>
        <w:r>
          <w:rPr>
            <w:webHidden/>
          </w:rPr>
          <w:t>2</w:t>
        </w:r>
        <w:r>
          <w:rPr>
            <w:webHidden/>
          </w:rPr>
          <w:fldChar w:fldCharType="end"/>
        </w:r>
      </w:hyperlink>
    </w:p>
    <w:p w14:paraId="5F501806" w14:textId="275CCD24" w:rsidR="00A06C74" w:rsidRDefault="00A06C74">
      <w:pPr>
        <w:pStyle w:val="TOC2"/>
        <w:tabs>
          <w:tab w:val="left" w:pos="1080"/>
        </w:tabs>
        <w:rPr>
          <w:rFonts w:asciiTheme="minorHAnsi" w:eastAsiaTheme="minorEastAsia" w:hAnsiTheme="minorHAnsi" w:cstheme="minorBidi"/>
        </w:rPr>
      </w:pPr>
      <w:hyperlink w:anchor="_Toc510020448" w:history="1">
        <w:r w:rsidRPr="00BA2182">
          <w:rPr>
            <w:rStyle w:val="Hyperlink"/>
            <w:rFonts w:ascii="NissanAG-Bold" w:hAnsi="NissanAG-Bold"/>
          </w:rPr>
          <w:t>1.4</w:t>
        </w:r>
        <w:r>
          <w:rPr>
            <w:rFonts w:asciiTheme="minorHAnsi" w:eastAsiaTheme="minorEastAsia" w:hAnsiTheme="minorHAnsi" w:cstheme="minorBidi"/>
          </w:rPr>
          <w:tab/>
        </w:r>
        <w:r w:rsidRPr="00BA2182">
          <w:rPr>
            <w:rStyle w:val="Hyperlink"/>
          </w:rPr>
          <w:t>High-Level Data Architecture Strategy</w:t>
        </w:r>
        <w:r>
          <w:rPr>
            <w:webHidden/>
          </w:rPr>
          <w:tab/>
        </w:r>
        <w:r>
          <w:rPr>
            <w:webHidden/>
          </w:rPr>
          <w:fldChar w:fldCharType="begin"/>
        </w:r>
        <w:r>
          <w:rPr>
            <w:webHidden/>
          </w:rPr>
          <w:instrText xml:space="preserve"> PAGEREF _Toc510020448 \h </w:instrText>
        </w:r>
        <w:r>
          <w:rPr>
            <w:webHidden/>
          </w:rPr>
        </w:r>
        <w:r>
          <w:rPr>
            <w:webHidden/>
          </w:rPr>
          <w:fldChar w:fldCharType="separate"/>
        </w:r>
        <w:r>
          <w:rPr>
            <w:webHidden/>
          </w:rPr>
          <w:t>2</w:t>
        </w:r>
        <w:r>
          <w:rPr>
            <w:webHidden/>
          </w:rPr>
          <w:fldChar w:fldCharType="end"/>
        </w:r>
      </w:hyperlink>
    </w:p>
    <w:p w14:paraId="1EB68AD4" w14:textId="1BB7A0D8" w:rsidR="00A06C74" w:rsidRDefault="00A06C74">
      <w:pPr>
        <w:pStyle w:val="TOC2"/>
        <w:tabs>
          <w:tab w:val="left" w:pos="1080"/>
        </w:tabs>
        <w:rPr>
          <w:rFonts w:asciiTheme="minorHAnsi" w:eastAsiaTheme="minorEastAsia" w:hAnsiTheme="minorHAnsi" w:cstheme="minorBidi"/>
        </w:rPr>
      </w:pPr>
      <w:hyperlink w:anchor="_Toc510020449" w:history="1">
        <w:r w:rsidRPr="00BA2182">
          <w:rPr>
            <w:rStyle w:val="Hyperlink"/>
            <w:rFonts w:ascii="NissanAG-Bold" w:hAnsi="NissanAG-Bold"/>
          </w:rPr>
          <w:t>1.5</w:t>
        </w:r>
        <w:r>
          <w:rPr>
            <w:rFonts w:asciiTheme="minorHAnsi" w:eastAsiaTheme="minorEastAsia" w:hAnsiTheme="minorHAnsi" w:cstheme="minorBidi"/>
          </w:rPr>
          <w:tab/>
        </w:r>
        <w:r w:rsidRPr="00BA2182">
          <w:rPr>
            <w:rStyle w:val="Hyperlink"/>
          </w:rPr>
          <w:t>High-Level Application Architecture Strategy</w:t>
        </w:r>
        <w:r>
          <w:rPr>
            <w:webHidden/>
          </w:rPr>
          <w:tab/>
        </w:r>
        <w:r>
          <w:rPr>
            <w:webHidden/>
          </w:rPr>
          <w:fldChar w:fldCharType="begin"/>
        </w:r>
        <w:r>
          <w:rPr>
            <w:webHidden/>
          </w:rPr>
          <w:instrText xml:space="preserve"> PAGEREF _Toc510020449 \h </w:instrText>
        </w:r>
        <w:r>
          <w:rPr>
            <w:webHidden/>
          </w:rPr>
        </w:r>
        <w:r>
          <w:rPr>
            <w:webHidden/>
          </w:rPr>
          <w:fldChar w:fldCharType="separate"/>
        </w:r>
        <w:r>
          <w:rPr>
            <w:webHidden/>
          </w:rPr>
          <w:t>3</w:t>
        </w:r>
        <w:r>
          <w:rPr>
            <w:webHidden/>
          </w:rPr>
          <w:fldChar w:fldCharType="end"/>
        </w:r>
      </w:hyperlink>
    </w:p>
    <w:p w14:paraId="5BF8A907" w14:textId="1059FEE8" w:rsidR="00A06C74" w:rsidRDefault="00A06C74">
      <w:pPr>
        <w:pStyle w:val="TOC2"/>
        <w:tabs>
          <w:tab w:val="left" w:pos="1080"/>
        </w:tabs>
        <w:rPr>
          <w:rFonts w:asciiTheme="minorHAnsi" w:eastAsiaTheme="minorEastAsia" w:hAnsiTheme="minorHAnsi" w:cstheme="minorBidi"/>
        </w:rPr>
      </w:pPr>
      <w:hyperlink w:anchor="_Toc510020450" w:history="1">
        <w:r w:rsidRPr="00BA2182">
          <w:rPr>
            <w:rStyle w:val="Hyperlink"/>
            <w:rFonts w:ascii="NissanAG-Bold" w:hAnsi="NissanAG-Bold"/>
          </w:rPr>
          <w:t>1.6</w:t>
        </w:r>
        <w:r>
          <w:rPr>
            <w:rFonts w:asciiTheme="minorHAnsi" w:eastAsiaTheme="minorEastAsia" w:hAnsiTheme="minorHAnsi" w:cstheme="minorBidi"/>
          </w:rPr>
          <w:tab/>
        </w:r>
        <w:r w:rsidRPr="00BA2182">
          <w:rPr>
            <w:rStyle w:val="Hyperlink"/>
          </w:rPr>
          <w:t>High-Level Training &amp; User Support Strategy</w:t>
        </w:r>
        <w:r>
          <w:rPr>
            <w:webHidden/>
          </w:rPr>
          <w:tab/>
        </w:r>
        <w:r>
          <w:rPr>
            <w:webHidden/>
          </w:rPr>
          <w:fldChar w:fldCharType="begin"/>
        </w:r>
        <w:r>
          <w:rPr>
            <w:webHidden/>
          </w:rPr>
          <w:instrText xml:space="preserve"> PAGEREF _Toc510020450 \h </w:instrText>
        </w:r>
        <w:r>
          <w:rPr>
            <w:webHidden/>
          </w:rPr>
        </w:r>
        <w:r>
          <w:rPr>
            <w:webHidden/>
          </w:rPr>
          <w:fldChar w:fldCharType="separate"/>
        </w:r>
        <w:r>
          <w:rPr>
            <w:webHidden/>
          </w:rPr>
          <w:t>4</w:t>
        </w:r>
        <w:r>
          <w:rPr>
            <w:webHidden/>
          </w:rPr>
          <w:fldChar w:fldCharType="end"/>
        </w:r>
      </w:hyperlink>
    </w:p>
    <w:p w14:paraId="6D794C5B" w14:textId="57A41A42" w:rsidR="00A06C74" w:rsidRDefault="00A06C74">
      <w:pPr>
        <w:pStyle w:val="TOC2"/>
        <w:tabs>
          <w:tab w:val="left" w:pos="1080"/>
        </w:tabs>
        <w:rPr>
          <w:rFonts w:asciiTheme="minorHAnsi" w:eastAsiaTheme="minorEastAsia" w:hAnsiTheme="minorHAnsi" w:cstheme="minorBidi"/>
        </w:rPr>
      </w:pPr>
      <w:hyperlink w:anchor="_Toc510020451" w:history="1">
        <w:r w:rsidRPr="00BA2182">
          <w:rPr>
            <w:rStyle w:val="Hyperlink"/>
            <w:rFonts w:ascii="NissanAG-Bold" w:hAnsi="NissanAG-Bold"/>
          </w:rPr>
          <w:t>1.7</w:t>
        </w:r>
        <w:r>
          <w:rPr>
            <w:rFonts w:asciiTheme="minorHAnsi" w:eastAsiaTheme="minorEastAsia" w:hAnsiTheme="minorHAnsi" w:cstheme="minorBidi"/>
          </w:rPr>
          <w:tab/>
        </w:r>
        <w:r w:rsidRPr="00BA2182">
          <w:rPr>
            <w:rStyle w:val="Hyperlink"/>
          </w:rPr>
          <w:t>High-Level Design &amp; Requirements Approval</w:t>
        </w:r>
        <w:r>
          <w:rPr>
            <w:webHidden/>
          </w:rPr>
          <w:tab/>
        </w:r>
        <w:r>
          <w:rPr>
            <w:webHidden/>
          </w:rPr>
          <w:fldChar w:fldCharType="begin"/>
        </w:r>
        <w:r>
          <w:rPr>
            <w:webHidden/>
          </w:rPr>
          <w:instrText xml:space="preserve"> PAGEREF _Toc510020451 \h </w:instrText>
        </w:r>
        <w:r>
          <w:rPr>
            <w:webHidden/>
          </w:rPr>
        </w:r>
        <w:r>
          <w:rPr>
            <w:webHidden/>
          </w:rPr>
          <w:fldChar w:fldCharType="separate"/>
        </w:r>
        <w:r>
          <w:rPr>
            <w:webHidden/>
          </w:rPr>
          <w:t>4</w:t>
        </w:r>
        <w:r>
          <w:rPr>
            <w:webHidden/>
          </w:rPr>
          <w:fldChar w:fldCharType="end"/>
        </w:r>
      </w:hyperlink>
    </w:p>
    <w:p w14:paraId="61731E97" w14:textId="2A0F3242" w:rsidR="00A06C74" w:rsidRDefault="00A06C74">
      <w:pPr>
        <w:pStyle w:val="TOC1"/>
        <w:rPr>
          <w:rFonts w:asciiTheme="minorHAnsi" w:eastAsiaTheme="minorEastAsia" w:hAnsiTheme="minorHAnsi" w:cstheme="minorBidi"/>
          <w:b w:val="0"/>
          <w:szCs w:val="22"/>
        </w:rPr>
      </w:pPr>
      <w:hyperlink w:anchor="_Toc510020452" w:history="1">
        <w:r w:rsidRPr="00BA2182">
          <w:rPr>
            <w:rStyle w:val="Hyperlink"/>
            <w:rFonts w:ascii="NissanAG-MedExt" w:hAnsi="NissanAG-MedExt"/>
          </w:rPr>
          <w:t>2</w:t>
        </w:r>
        <w:r>
          <w:rPr>
            <w:rFonts w:asciiTheme="minorHAnsi" w:eastAsiaTheme="minorEastAsia" w:hAnsiTheme="minorHAnsi" w:cstheme="minorBidi"/>
            <w:b w:val="0"/>
            <w:szCs w:val="22"/>
          </w:rPr>
          <w:tab/>
        </w:r>
        <w:r w:rsidRPr="00BA2182">
          <w:rPr>
            <w:rStyle w:val="Hyperlink"/>
          </w:rPr>
          <w:t>Go/No Go (Execute Phase) R 1.0</w:t>
        </w:r>
        <w:r>
          <w:rPr>
            <w:webHidden/>
          </w:rPr>
          <w:tab/>
        </w:r>
        <w:r>
          <w:rPr>
            <w:webHidden/>
          </w:rPr>
          <w:fldChar w:fldCharType="begin"/>
        </w:r>
        <w:r>
          <w:rPr>
            <w:webHidden/>
          </w:rPr>
          <w:instrText xml:space="preserve"> PAGEREF _Toc510020452 \h </w:instrText>
        </w:r>
        <w:r>
          <w:rPr>
            <w:webHidden/>
          </w:rPr>
        </w:r>
        <w:r>
          <w:rPr>
            <w:webHidden/>
          </w:rPr>
          <w:fldChar w:fldCharType="separate"/>
        </w:r>
        <w:r>
          <w:rPr>
            <w:webHidden/>
          </w:rPr>
          <w:t>5</w:t>
        </w:r>
        <w:r>
          <w:rPr>
            <w:webHidden/>
          </w:rPr>
          <w:fldChar w:fldCharType="end"/>
        </w:r>
      </w:hyperlink>
    </w:p>
    <w:p w14:paraId="1869777A" w14:textId="69E2CF76" w:rsidR="00A06C74" w:rsidRDefault="00A06C74">
      <w:pPr>
        <w:pStyle w:val="TOC2"/>
        <w:tabs>
          <w:tab w:val="left" w:pos="1080"/>
        </w:tabs>
        <w:rPr>
          <w:rFonts w:asciiTheme="minorHAnsi" w:eastAsiaTheme="minorEastAsia" w:hAnsiTheme="minorHAnsi" w:cstheme="minorBidi"/>
        </w:rPr>
      </w:pPr>
      <w:hyperlink w:anchor="_Toc510020453" w:history="1">
        <w:r w:rsidRPr="00BA2182">
          <w:rPr>
            <w:rStyle w:val="Hyperlink"/>
            <w:rFonts w:ascii="NissanAG-Bold" w:hAnsi="NissanAG-Bold"/>
          </w:rPr>
          <w:t>2.1</w:t>
        </w:r>
        <w:r>
          <w:rPr>
            <w:rFonts w:asciiTheme="minorHAnsi" w:eastAsiaTheme="minorEastAsia" w:hAnsiTheme="minorHAnsi" w:cstheme="minorBidi"/>
          </w:rPr>
          <w:tab/>
        </w:r>
        <w:r w:rsidRPr="00BA2182">
          <w:rPr>
            <w:rStyle w:val="Hyperlink"/>
          </w:rPr>
          <w:t>Detailed Data Architecture</w:t>
        </w:r>
        <w:r>
          <w:rPr>
            <w:webHidden/>
          </w:rPr>
          <w:tab/>
        </w:r>
        <w:r>
          <w:rPr>
            <w:webHidden/>
          </w:rPr>
          <w:fldChar w:fldCharType="begin"/>
        </w:r>
        <w:r>
          <w:rPr>
            <w:webHidden/>
          </w:rPr>
          <w:instrText xml:space="preserve"> PAGEREF _Toc510020453 \h </w:instrText>
        </w:r>
        <w:r>
          <w:rPr>
            <w:webHidden/>
          </w:rPr>
        </w:r>
        <w:r>
          <w:rPr>
            <w:webHidden/>
          </w:rPr>
          <w:fldChar w:fldCharType="separate"/>
        </w:r>
        <w:r>
          <w:rPr>
            <w:webHidden/>
          </w:rPr>
          <w:t>5</w:t>
        </w:r>
        <w:r>
          <w:rPr>
            <w:webHidden/>
          </w:rPr>
          <w:fldChar w:fldCharType="end"/>
        </w:r>
      </w:hyperlink>
    </w:p>
    <w:p w14:paraId="21193706" w14:textId="094F2D5A" w:rsidR="00A06C74" w:rsidRDefault="00A06C74">
      <w:pPr>
        <w:pStyle w:val="TOC2"/>
        <w:tabs>
          <w:tab w:val="left" w:pos="1080"/>
        </w:tabs>
        <w:rPr>
          <w:rFonts w:asciiTheme="minorHAnsi" w:eastAsiaTheme="minorEastAsia" w:hAnsiTheme="minorHAnsi" w:cstheme="minorBidi"/>
        </w:rPr>
      </w:pPr>
      <w:hyperlink w:anchor="_Toc510020454" w:history="1">
        <w:r w:rsidRPr="00BA2182">
          <w:rPr>
            <w:rStyle w:val="Hyperlink"/>
            <w:rFonts w:ascii="NissanAG-Bold" w:hAnsi="NissanAG-Bold"/>
          </w:rPr>
          <w:t>2.2</w:t>
        </w:r>
        <w:r>
          <w:rPr>
            <w:rFonts w:asciiTheme="minorHAnsi" w:eastAsiaTheme="minorEastAsia" w:hAnsiTheme="minorHAnsi" w:cstheme="minorBidi"/>
          </w:rPr>
          <w:tab/>
        </w:r>
        <w:r w:rsidRPr="00BA2182">
          <w:rPr>
            <w:rStyle w:val="Hyperlink"/>
          </w:rPr>
          <w:t>Detailed Application Architecture</w:t>
        </w:r>
        <w:r>
          <w:rPr>
            <w:webHidden/>
          </w:rPr>
          <w:tab/>
        </w:r>
        <w:r>
          <w:rPr>
            <w:webHidden/>
          </w:rPr>
          <w:fldChar w:fldCharType="begin"/>
        </w:r>
        <w:r>
          <w:rPr>
            <w:webHidden/>
          </w:rPr>
          <w:instrText xml:space="preserve"> PAGEREF _Toc510020454 \h </w:instrText>
        </w:r>
        <w:r>
          <w:rPr>
            <w:webHidden/>
          </w:rPr>
        </w:r>
        <w:r>
          <w:rPr>
            <w:webHidden/>
          </w:rPr>
          <w:fldChar w:fldCharType="separate"/>
        </w:r>
        <w:r>
          <w:rPr>
            <w:webHidden/>
          </w:rPr>
          <w:t>5</w:t>
        </w:r>
        <w:r>
          <w:rPr>
            <w:webHidden/>
          </w:rPr>
          <w:fldChar w:fldCharType="end"/>
        </w:r>
      </w:hyperlink>
    </w:p>
    <w:p w14:paraId="5F60A164" w14:textId="7495B355" w:rsidR="00A06C74" w:rsidRDefault="00A06C74">
      <w:pPr>
        <w:pStyle w:val="TOC1"/>
        <w:rPr>
          <w:rFonts w:asciiTheme="minorHAnsi" w:eastAsiaTheme="minorEastAsia" w:hAnsiTheme="minorHAnsi" w:cstheme="minorBidi"/>
          <w:b w:val="0"/>
          <w:szCs w:val="22"/>
        </w:rPr>
      </w:pPr>
      <w:hyperlink w:anchor="_Toc510020455" w:history="1">
        <w:r w:rsidRPr="00BA2182">
          <w:rPr>
            <w:rStyle w:val="Hyperlink"/>
            <w:rFonts w:ascii="NissanAG-MedExt" w:hAnsi="NissanAG-MedExt"/>
          </w:rPr>
          <w:t>3</w:t>
        </w:r>
        <w:r>
          <w:rPr>
            <w:rFonts w:asciiTheme="minorHAnsi" w:eastAsiaTheme="minorEastAsia" w:hAnsiTheme="minorHAnsi" w:cstheme="minorBidi"/>
            <w:b w:val="0"/>
            <w:szCs w:val="22"/>
          </w:rPr>
          <w:tab/>
        </w:r>
        <w:r w:rsidRPr="00BA2182">
          <w:rPr>
            <w:rStyle w:val="Hyperlink"/>
          </w:rPr>
          <w:t>EQUIP REporting Detailed desgin</w:t>
        </w:r>
        <w:r>
          <w:rPr>
            <w:webHidden/>
          </w:rPr>
          <w:tab/>
        </w:r>
        <w:r>
          <w:rPr>
            <w:webHidden/>
          </w:rPr>
          <w:fldChar w:fldCharType="begin"/>
        </w:r>
        <w:r>
          <w:rPr>
            <w:webHidden/>
          </w:rPr>
          <w:instrText xml:space="preserve"> PAGEREF _Toc510020455 \h </w:instrText>
        </w:r>
        <w:r>
          <w:rPr>
            <w:webHidden/>
          </w:rPr>
        </w:r>
        <w:r>
          <w:rPr>
            <w:webHidden/>
          </w:rPr>
          <w:fldChar w:fldCharType="separate"/>
        </w:r>
        <w:r>
          <w:rPr>
            <w:webHidden/>
          </w:rPr>
          <w:t>5</w:t>
        </w:r>
        <w:r>
          <w:rPr>
            <w:webHidden/>
          </w:rPr>
          <w:fldChar w:fldCharType="end"/>
        </w:r>
      </w:hyperlink>
    </w:p>
    <w:p w14:paraId="191C6CB8" w14:textId="14A7732A" w:rsidR="00A06C74" w:rsidRDefault="00A06C74">
      <w:pPr>
        <w:pStyle w:val="TOC2"/>
        <w:tabs>
          <w:tab w:val="left" w:pos="1080"/>
        </w:tabs>
        <w:rPr>
          <w:rFonts w:asciiTheme="minorHAnsi" w:eastAsiaTheme="minorEastAsia" w:hAnsiTheme="minorHAnsi" w:cstheme="minorBidi"/>
        </w:rPr>
      </w:pPr>
      <w:hyperlink w:anchor="_Toc510020456" w:history="1">
        <w:r w:rsidRPr="00BA2182">
          <w:rPr>
            <w:rStyle w:val="Hyperlink"/>
            <w:rFonts w:ascii="NissanAG-Bold" w:hAnsi="NissanAG-Bold"/>
          </w:rPr>
          <w:t>3.1</w:t>
        </w:r>
        <w:r>
          <w:rPr>
            <w:rFonts w:asciiTheme="minorHAnsi" w:eastAsiaTheme="minorEastAsia" w:hAnsiTheme="minorHAnsi" w:cstheme="minorBidi"/>
          </w:rPr>
          <w:tab/>
        </w:r>
        <w:r w:rsidRPr="00BA2182">
          <w:rPr>
            <w:rStyle w:val="Hyperlink"/>
          </w:rPr>
          <w:t>EQUIP Reporting High Level Requirement</w:t>
        </w:r>
        <w:r>
          <w:rPr>
            <w:webHidden/>
          </w:rPr>
          <w:tab/>
        </w:r>
        <w:r>
          <w:rPr>
            <w:webHidden/>
          </w:rPr>
          <w:fldChar w:fldCharType="begin"/>
        </w:r>
        <w:r>
          <w:rPr>
            <w:webHidden/>
          </w:rPr>
          <w:instrText xml:space="preserve"> PAGEREF _Toc510020456 \h </w:instrText>
        </w:r>
        <w:r>
          <w:rPr>
            <w:webHidden/>
          </w:rPr>
        </w:r>
        <w:r>
          <w:rPr>
            <w:webHidden/>
          </w:rPr>
          <w:fldChar w:fldCharType="separate"/>
        </w:r>
        <w:r>
          <w:rPr>
            <w:webHidden/>
          </w:rPr>
          <w:t>5</w:t>
        </w:r>
        <w:r>
          <w:rPr>
            <w:webHidden/>
          </w:rPr>
          <w:fldChar w:fldCharType="end"/>
        </w:r>
      </w:hyperlink>
    </w:p>
    <w:p w14:paraId="72839E31" w14:textId="121817DB" w:rsidR="00A06C74" w:rsidRDefault="00A06C74">
      <w:pPr>
        <w:pStyle w:val="TOC2"/>
        <w:tabs>
          <w:tab w:val="left" w:pos="1080"/>
        </w:tabs>
        <w:rPr>
          <w:rFonts w:asciiTheme="minorHAnsi" w:eastAsiaTheme="minorEastAsia" w:hAnsiTheme="minorHAnsi" w:cstheme="minorBidi"/>
        </w:rPr>
      </w:pPr>
      <w:hyperlink w:anchor="_Toc510020457" w:history="1">
        <w:r w:rsidRPr="00BA2182">
          <w:rPr>
            <w:rStyle w:val="Hyperlink"/>
            <w:rFonts w:ascii="NissanAG-Bold" w:hAnsi="NissanAG-Bold"/>
          </w:rPr>
          <w:t>3.2</w:t>
        </w:r>
        <w:r>
          <w:rPr>
            <w:rFonts w:asciiTheme="minorHAnsi" w:eastAsiaTheme="minorEastAsia" w:hAnsiTheme="minorHAnsi" w:cstheme="minorBidi"/>
          </w:rPr>
          <w:tab/>
        </w:r>
        <w:r w:rsidRPr="00BA2182">
          <w:rPr>
            <w:rStyle w:val="Hyperlink"/>
          </w:rPr>
          <w:t>Vehicle Extracts</w:t>
        </w:r>
        <w:r>
          <w:rPr>
            <w:webHidden/>
          </w:rPr>
          <w:tab/>
        </w:r>
        <w:r>
          <w:rPr>
            <w:webHidden/>
          </w:rPr>
          <w:fldChar w:fldCharType="begin"/>
        </w:r>
        <w:r>
          <w:rPr>
            <w:webHidden/>
          </w:rPr>
          <w:instrText xml:space="preserve"> PAGEREF _Toc510020457 \h </w:instrText>
        </w:r>
        <w:r>
          <w:rPr>
            <w:webHidden/>
          </w:rPr>
        </w:r>
        <w:r>
          <w:rPr>
            <w:webHidden/>
          </w:rPr>
          <w:fldChar w:fldCharType="separate"/>
        </w:r>
        <w:r>
          <w:rPr>
            <w:webHidden/>
          </w:rPr>
          <w:t>5</w:t>
        </w:r>
        <w:r>
          <w:rPr>
            <w:webHidden/>
          </w:rPr>
          <w:fldChar w:fldCharType="end"/>
        </w:r>
      </w:hyperlink>
    </w:p>
    <w:p w14:paraId="3E58A55A" w14:textId="42091EA7" w:rsidR="00A06C74" w:rsidRDefault="00A06C74">
      <w:pPr>
        <w:pStyle w:val="TOC2"/>
        <w:tabs>
          <w:tab w:val="left" w:pos="1080"/>
        </w:tabs>
        <w:rPr>
          <w:rFonts w:asciiTheme="minorHAnsi" w:eastAsiaTheme="minorEastAsia" w:hAnsiTheme="minorHAnsi" w:cstheme="minorBidi"/>
        </w:rPr>
      </w:pPr>
      <w:hyperlink w:anchor="_Toc510020458" w:history="1">
        <w:r w:rsidRPr="00BA2182">
          <w:rPr>
            <w:rStyle w:val="Hyperlink"/>
            <w:rFonts w:ascii="NissanAG-Bold" w:hAnsi="NissanAG-Bold"/>
          </w:rPr>
          <w:t>3.3</w:t>
        </w:r>
        <w:r>
          <w:rPr>
            <w:rFonts w:asciiTheme="minorHAnsi" w:eastAsiaTheme="minorEastAsia" w:hAnsiTheme="minorHAnsi" w:cstheme="minorBidi"/>
          </w:rPr>
          <w:tab/>
        </w:r>
        <w:r w:rsidRPr="00BA2182">
          <w:rPr>
            <w:rStyle w:val="Hyperlink"/>
          </w:rPr>
          <w:t>Warranty Extracts</w:t>
        </w:r>
        <w:r>
          <w:rPr>
            <w:webHidden/>
          </w:rPr>
          <w:tab/>
        </w:r>
        <w:r>
          <w:rPr>
            <w:webHidden/>
          </w:rPr>
          <w:fldChar w:fldCharType="begin"/>
        </w:r>
        <w:r>
          <w:rPr>
            <w:webHidden/>
          </w:rPr>
          <w:instrText xml:space="preserve"> PAGEREF _Toc510020458 \h </w:instrText>
        </w:r>
        <w:r>
          <w:rPr>
            <w:webHidden/>
          </w:rPr>
        </w:r>
        <w:r>
          <w:rPr>
            <w:webHidden/>
          </w:rPr>
          <w:fldChar w:fldCharType="separate"/>
        </w:r>
        <w:r>
          <w:rPr>
            <w:webHidden/>
          </w:rPr>
          <w:t>5</w:t>
        </w:r>
        <w:r>
          <w:rPr>
            <w:webHidden/>
          </w:rPr>
          <w:fldChar w:fldCharType="end"/>
        </w:r>
      </w:hyperlink>
    </w:p>
    <w:p w14:paraId="69CC48BB" w14:textId="7FDBD0EE" w:rsidR="00A06C74" w:rsidRDefault="00A06C74">
      <w:pPr>
        <w:pStyle w:val="TOC2"/>
        <w:tabs>
          <w:tab w:val="left" w:pos="1080"/>
        </w:tabs>
        <w:rPr>
          <w:rFonts w:asciiTheme="minorHAnsi" w:eastAsiaTheme="minorEastAsia" w:hAnsiTheme="minorHAnsi" w:cstheme="minorBidi"/>
        </w:rPr>
      </w:pPr>
      <w:hyperlink w:anchor="_Toc510020459" w:history="1">
        <w:r w:rsidRPr="00BA2182">
          <w:rPr>
            <w:rStyle w:val="Hyperlink"/>
            <w:rFonts w:ascii="NissanAG-Bold" w:hAnsi="NissanAG-Bold"/>
          </w:rPr>
          <w:t>3.4</w:t>
        </w:r>
        <w:r>
          <w:rPr>
            <w:rFonts w:asciiTheme="minorHAnsi" w:eastAsiaTheme="minorEastAsia" w:hAnsiTheme="minorHAnsi" w:cstheme="minorBidi"/>
          </w:rPr>
          <w:tab/>
        </w:r>
        <w:r w:rsidRPr="00BA2182">
          <w:rPr>
            <w:rStyle w:val="Hyperlink"/>
          </w:rPr>
          <w:t>Incident Rate Reporting</w:t>
        </w:r>
        <w:r>
          <w:rPr>
            <w:webHidden/>
          </w:rPr>
          <w:tab/>
        </w:r>
        <w:r>
          <w:rPr>
            <w:webHidden/>
          </w:rPr>
          <w:fldChar w:fldCharType="begin"/>
        </w:r>
        <w:r>
          <w:rPr>
            <w:webHidden/>
          </w:rPr>
          <w:instrText xml:space="preserve"> PAGEREF _Toc510020459 \h </w:instrText>
        </w:r>
        <w:r>
          <w:rPr>
            <w:webHidden/>
          </w:rPr>
        </w:r>
        <w:r>
          <w:rPr>
            <w:webHidden/>
          </w:rPr>
          <w:fldChar w:fldCharType="separate"/>
        </w:r>
        <w:r>
          <w:rPr>
            <w:webHidden/>
          </w:rPr>
          <w:t>5</w:t>
        </w:r>
        <w:r>
          <w:rPr>
            <w:webHidden/>
          </w:rPr>
          <w:fldChar w:fldCharType="end"/>
        </w:r>
      </w:hyperlink>
    </w:p>
    <w:p w14:paraId="5D0F225F" w14:textId="6A782D6E" w:rsidR="00A06C74" w:rsidRDefault="00A06C74">
      <w:pPr>
        <w:pStyle w:val="TOC2"/>
        <w:tabs>
          <w:tab w:val="left" w:pos="1080"/>
        </w:tabs>
        <w:rPr>
          <w:rFonts w:asciiTheme="minorHAnsi" w:eastAsiaTheme="minorEastAsia" w:hAnsiTheme="minorHAnsi" w:cstheme="minorBidi"/>
        </w:rPr>
      </w:pPr>
      <w:hyperlink w:anchor="_Toc510020460" w:history="1">
        <w:r w:rsidRPr="00BA2182">
          <w:rPr>
            <w:rStyle w:val="Hyperlink"/>
            <w:rFonts w:ascii="NissanAG-Bold" w:hAnsi="NissanAG-Bold"/>
          </w:rPr>
          <w:t>3.5</w:t>
        </w:r>
        <w:r>
          <w:rPr>
            <w:rFonts w:asciiTheme="minorHAnsi" w:eastAsiaTheme="minorEastAsia" w:hAnsiTheme="minorHAnsi" w:cstheme="minorBidi"/>
          </w:rPr>
          <w:tab/>
        </w:r>
        <w:r w:rsidRPr="00BA2182">
          <w:rPr>
            <w:rStyle w:val="Hyperlink"/>
          </w:rPr>
          <w:t>AVES</w:t>
        </w:r>
        <w:r>
          <w:rPr>
            <w:webHidden/>
          </w:rPr>
          <w:tab/>
        </w:r>
        <w:r>
          <w:rPr>
            <w:webHidden/>
          </w:rPr>
          <w:fldChar w:fldCharType="begin"/>
        </w:r>
        <w:r>
          <w:rPr>
            <w:webHidden/>
          </w:rPr>
          <w:instrText xml:space="preserve"> PAGEREF _Toc510020460 \h </w:instrText>
        </w:r>
        <w:r>
          <w:rPr>
            <w:webHidden/>
          </w:rPr>
        </w:r>
        <w:r>
          <w:rPr>
            <w:webHidden/>
          </w:rPr>
          <w:fldChar w:fldCharType="separate"/>
        </w:r>
        <w:r>
          <w:rPr>
            <w:webHidden/>
          </w:rPr>
          <w:t>6</w:t>
        </w:r>
        <w:r>
          <w:rPr>
            <w:webHidden/>
          </w:rPr>
          <w:fldChar w:fldCharType="end"/>
        </w:r>
      </w:hyperlink>
    </w:p>
    <w:p w14:paraId="28A67AB1" w14:textId="2718987A" w:rsidR="00A06C74" w:rsidRDefault="00A06C74">
      <w:pPr>
        <w:pStyle w:val="TOC2"/>
        <w:tabs>
          <w:tab w:val="left" w:pos="1080"/>
        </w:tabs>
        <w:rPr>
          <w:rFonts w:asciiTheme="minorHAnsi" w:eastAsiaTheme="minorEastAsia" w:hAnsiTheme="minorHAnsi" w:cstheme="minorBidi"/>
        </w:rPr>
      </w:pPr>
      <w:hyperlink w:anchor="_Toc510020461" w:history="1">
        <w:r w:rsidRPr="00BA2182">
          <w:rPr>
            <w:rStyle w:val="Hyperlink"/>
            <w:rFonts w:ascii="NissanAG-Bold" w:hAnsi="NissanAG-Bold"/>
          </w:rPr>
          <w:t>3.6</w:t>
        </w:r>
        <w:r>
          <w:rPr>
            <w:rFonts w:asciiTheme="minorHAnsi" w:eastAsiaTheme="minorEastAsia" w:hAnsiTheme="minorHAnsi" w:cstheme="minorBidi"/>
          </w:rPr>
          <w:tab/>
        </w:r>
        <w:r w:rsidRPr="00BA2182">
          <w:rPr>
            <w:rStyle w:val="Hyperlink"/>
          </w:rPr>
          <w:t>INSPECT</w:t>
        </w:r>
        <w:r>
          <w:rPr>
            <w:webHidden/>
          </w:rPr>
          <w:tab/>
        </w:r>
        <w:r>
          <w:rPr>
            <w:webHidden/>
          </w:rPr>
          <w:fldChar w:fldCharType="begin"/>
        </w:r>
        <w:r>
          <w:rPr>
            <w:webHidden/>
          </w:rPr>
          <w:instrText xml:space="preserve"> PAGEREF _Toc510020461 \h </w:instrText>
        </w:r>
        <w:r>
          <w:rPr>
            <w:webHidden/>
          </w:rPr>
        </w:r>
        <w:r>
          <w:rPr>
            <w:webHidden/>
          </w:rPr>
          <w:fldChar w:fldCharType="separate"/>
        </w:r>
        <w:r>
          <w:rPr>
            <w:webHidden/>
          </w:rPr>
          <w:t>6</w:t>
        </w:r>
        <w:r>
          <w:rPr>
            <w:webHidden/>
          </w:rPr>
          <w:fldChar w:fldCharType="end"/>
        </w:r>
      </w:hyperlink>
    </w:p>
    <w:p w14:paraId="15BDAC86" w14:textId="63E4AE2C" w:rsidR="00A06C74" w:rsidRDefault="00A06C74">
      <w:pPr>
        <w:pStyle w:val="TOC2"/>
        <w:tabs>
          <w:tab w:val="left" w:pos="1080"/>
        </w:tabs>
        <w:rPr>
          <w:rFonts w:asciiTheme="minorHAnsi" w:eastAsiaTheme="minorEastAsia" w:hAnsiTheme="minorHAnsi" w:cstheme="minorBidi"/>
        </w:rPr>
      </w:pPr>
      <w:hyperlink w:anchor="_Toc510020462" w:history="1">
        <w:r w:rsidRPr="00BA2182">
          <w:rPr>
            <w:rStyle w:val="Hyperlink"/>
            <w:rFonts w:ascii="NissanAG-Bold" w:hAnsi="NissanAG-Bold"/>
          </w:rPr>
          <w:t>3.7</w:t>
        </w:r>
        <w:r>
          <w:rPr>
            <w:rFonts w:asciiTheme="minorHAnsi" w:eastAsiaTheme="minorEastAsia" w:hAnsiTheme="minorHAnsi" w:cstheme="minorBidi"/>
          </w:rPr>
          <w:tab/>
        </w:r>
        <w:r w:rsidRPr="00BA2182">
          <w:rPr>
            <w:rStyle w:val="Hyperlink"/>
          </w:rPr>
          <w:t>Consumer Affairs</w:t>
        </w:r>
        <w:r>
          <w:rPr>
            <w:webHidden/>
          </w:rPr>
          <w:tab/>
        </w:r>
        <w:r>
          <w:rPr>
            <w:webHidden/>
          </w:rPr>
          <w:fldChar w:fldCharType="begin"/>
        </w:r>
        <w:r>
          <w:rPr>
            <w:webHidden/>
          </w:rPr>
          <w:instrText xml:space="preserve"> PAGEREF _Toc510020462 \h </w:instrText>
        </w:r>
        <w:r>
          <w:rPr>
            <w:webHidden/>
          </w:rPr>
        </w:r>
        <w:r>
          <w:rPr>
            <w:webHidden/>
          </w:rPr>
          <w:fldChar w:fldCharType="separate"/>
        </w:r>
        <w:r>
          <w:rPr>
            <w:webHidden/>
          </w:rPr>
          <w:t>6</w:t>
        </w:r>
        <w:r>
          <w:rPr>
            <w:webHidden/>
          </w:rPr>
          <w:fldChar w:fldCharType="end"/>
        </w:r>
      </w:hyperlink>
    </w:p>
    <w:p w14:paraId="28904A73" w14:textId="33FFAD1C" w:rsidR="00A06C74" w:rsidRDefault="00A06C74">
      <w:pPr>
        <w:pStyle w:val="TOC2"/>
        <w:tabs>
          <w:tab w:val="left" w:pos="1080"/>
        </w:tabs>
        <w:rPr>
          <w:rFonts w:asciiTheme="minorHAnsi" w:eastAsiaTheme="minorEastAsia" w:hAnsiTheme="minorHAnsi" w:cstheme="minorBidi"/>
        </w:rPr>
      </w:pPr>
      <w:hyperlink w:anchor="_Toc510020463" w:history="1">
        <w:r w:rsidRPr="00BA2182">
          <w:rPr>
            <w:rStyle w:val="Hyperlink"/>
            <w:rFonts w:ascii="NissanAG-Bold" w:hAnsi="NissanAG-Bold"/>
          </w:rPr>
          <w:t>3.8</w:t>
        </w:r>
        <w:r>
          <w:rPr>
            <w:rFonts w:asciiTheme="minorHAnsi" w:eastAsiaTheme="minorEastAsia" w:hAnsiTheme="minorHAnsi" w:cstheme="minorBidi"/>
          </w:rPr>
          <w:tab/>
        </w:r>
        <w:r w:rsidRPr="00BA2182">
          <w:rPr>
            <w:rStyle w:val="Hyperlink"/>
          </w:rPr>
          <w:t>Techline</w:t>
        </w:r>
        <w:r>
          <w:rPr>
            <w:webHidden/>
          </w:rPr>
          <w:tab/>
        </w:r>
        <w:r>
          <w:rPr>
            <w:webHidden/>
          </w:rPr>
          <w:fldChar w:fldCharType="begin"/>
        </w:r>
        <w:r>
          <w:rPr>
            <w:webHidden/>
          </w:rPr>
          <w:instrText xml:space="preserve"> PAGEREF _Toc510020463 \h </w:instrText>
        </w:r>
        <w:r>
          <w:rPr>
            <w:webHidden/>
          </w:rPr>
        </w:r>
        <w:r>
          <w:rPr>
            <w:webHidden/>
          </w:rPr>
          <w:fldChar w:fldCharType="separate"/>
        </w:r>
        <w:r>
          <w:rPr>
            <w:webHidden/>
          </w:rPr>
          <w:t>6</w:t>
        </w:r>
        <w:r>
          <w:rPr>
            <w:webHidden/>
          </w:rPr>
          <w:fldChar w:fldCharType="end"/>
        </w:r>
      </w:hyperlink>
    </w:p>
    <w:p w14:paraId="4284F957" w14:textId="1A4CA843" w:rsidR="00A06C74" w:rsidRDefault="00A06C74">
      <w:pPr>
        <w:pStyle w:val="TOC1"/>
        <w:rPr>
          <w:rFonts w:asciiTheme="minorHAnsi" w:eastAsiaTheme="minorEastAsia" w:hAnsiTheme="minorHAnsi" w:cstheme="minorBidi"/>
          <w:b w:val="0"/>
          <w:szCs w:val="22"/>
        </w:rPr>
      </w:pPr>
      <w:hyperlink w:anchor="_Toc510020464" w:history="1">
        <w:r w:rsidRPr="00BA2182">
          <w:rPr>
            <w:rStyle w:val="Hyperlink"/>
            <w:rFonts w:ascii="NissanAG-MedExt" w:hAnsi="NissanAG-MedExt"/>
          </w:rPr>
          <w:t>4</w:t>
        </w:r>
        <w:r>
          <w:rPr>
            <w:rFonts w:asciiTheme="minorHAnsi" w:eastAsiaTheme="minorEastAsia" w:hAnsiTheme="minorHAnsi" w:cstheme="minorBidi"/>
            <w:b w:val="0"/>
            <w:szCs w:val="22"/>
          </w:rPr>
          <w:tab/>
        </w:r>
        <w:r w:rsidRPr="00BA2182">
          <w:rPr>
            <w:rStyle w:val="Hyperlink"/>
          </w:rPr>
          <w:t>Go/No Go (Execute Phase) R 1.1</w:t>
        </w:r>
        <w:r>
          <w:rPr>
            <w:webHidden/>
          </w:rPr>
          <w:tab/>
        </w:r>
        <w:r>
          <w:rPr>
            <w:webHidden/>
          </w:rPr>
          <w:fldChar w:fldCharType="begin"/>
        </w:r>
        <w:r>
          <w:rPr>
            <w:webHidden/>
          </w:rPr>
          <w:instrText xml:space="preserve"> PAGEREF _Toc510020464 \h </w:instrText>
        </w:r>
        <w:r>
          <w:rPr>
            <w:webHidden/>
          </w:rPr>
        </w:r>
        <w:r>
          <w:rPr>
            <w:webHidden/>
          </w:rPr>
          <w:fldChar w:fldCharType="separate"/>
        </w:r>
        <w:r>
          <w:rPr>
            <w:webHidden/>
          </w:rPr>
          <w:t>6</w:t>
        </w:r>
        <w:r>
          <w:rPr>
            <w:webHidden/>
          </w:rPr>
          <w:fldChar w:fldCharType="end"/>
        </w:r>
      </w:hyperlink>
    </w:p>
    <w:p w14:paraId="025E571A" w14:textId="4C11595A" w:rsidR="00A06C74" w:rsidRDefault="00A06C74">
      <w:pPr>
        <w:pStyle w:val="TOC2"/>
        <w:tabs>
          <w:tab w:val="left" w:pos="1080"/>
        </w:tabs>
        <w:rPr>
          <w:rFonts w:asciiTheme="minorHAnsi" w:eastAsiaTheme="minorEastAsia" w:hAnsiTheme="minorHAnsi" w:cstheme="minorBidi"/>
        </w:rPr>
      </w:pPr>
      <w:hyperlink w:anchor="_Toc510020465" w:history="1">
        <w:r w:rsidRPr="00BA2182">
          <w:rPr>
            <w:rStyle w:val="Hyperlink"/>
            <w:rFonts w:ascii="NissanAG-Bold" w:hAnsi="NissanAG-Bold"/>
          </w:rPr>
          <w:t>4.1</w:t>
        </w:r>
        <w:r>
          <w:rPr>
            <w:rFonts w:asciiTheme="minorHAnsi" w:eastAsiaTheme="minorEastAsia" w:hAnsiTheme="minorHAnsi" w:cstheme="minorBidi"/>
          </w:rPr>
          <w:tab/>
        </w:r>
        <w:r w:rsidRPr="00BA2182">
          <w:rPr>
            <w:rStyle w:val="Hyperlink"/>
          </w:rPr>
          <w:t>Detailed Data Architecture</w:t>
        </w:r>
        <w:r>
          <w:rPr>
            <w:webHidden/>
          </w:rPr>
          <w:tab/>
        </w:r>
        <w:r>
          <w:rPr>
            <w:webHidden/>
          </w:rPr>
          <w:fldChar w:fldCharType="begin"/>
        </w:r>
        <w:r>
          <w:rPr>
            <w:webHidden/>
          </w:rPr>
          <w:instrText xml:space="preserve"> PAGEREF _Toc510020465 \h </w:instrText>
        </w:r>
        <w:r>
          <w:rPr>
            <w:webHidden/>
          </w:rPr>
        </w:r>
        <w:r>
          <w:rPr>
            <w:webHidden/>
          </w:rPr>
          <w:fldChar w:fldCharType="separate"/>
        </w:r>
        <w:r>
          <w:rPr>
            <w:webHidden/>
          </w:rPr>
          <w:t>6</w:t>
        </w:r>
        <w:r>
          <w:rPr>
            <w:webHidden/>
          </w:rPr>
          <w:fldChar w:fldCharType="end"/>
        </w:r>
      </w:hyperlink>
    </w:p>
    <w:p w14:paraId="78402169" w14:textId="13141E92" w:rsidR="00A06C74" w:rsidRDefault="00A06C74">
      <w:pPr>
        <w:pStyle w:val="TOC2"/>
        <w:tabs>
          <w:tab w:val="left" w:pos="1080"/>
        </w:tabs>
        <w:rPr>
          <w:rFonts w:asciiTheme="minorHAnsi" w:eastAsiaTheme="minorEastAsia" w:hAnsiTheme="minorHAnsi" w:cstheme="minorBidi"/>
        </w:rPr>
      </w:pPr>
      <w:hyperlink w:anchor="_Toc510020466" w:history="1">
        <w:r w:rsidRPr="00BA2182">
          <w:rPr>
            <w:rStyle w:val="Hyperlink"/>
            <w:rFonts w:ascii="NissanAG-Bold" w:hAnsi="NissanAG-Bold"/>
          </w:rPr>
          <w:t>4.2</w:t>
        </w:r>
        <w:r>
          <w:rPr>
            <w:rFonts w:asciiTheme="minorHAnsi" w:eastAsiaTheme="minorEastAsia" w:hAnsiTheme="minorHAnsi" w:cstheme="minorBidi"/>
          </w:rPr>
          <w:tab/>
        </w:r>
        <w:r w:rsidRPr="00BA2182">
          <w:rPr>
            <w:rStyle w:val="Hyperlink"/>
          </w:rPr>
          <w:t>Detailed Application Architecture</w:t>
        </w:r>
        <w:r>
          <w:rPr>
            <w:webHidden/>
          </w:rPr>
          <w:tab/>
        </w:r>
        <w:r>
          <w:rPr>
            <w:webHidden/>
          </w:rPr>
          <w:fldChar w:fldCharType="begin"/>
        </w:r>
        <w:r>
          <w:rPr>
            <w:webHidden/>
          </w:rPr>
          <w:instrText xml:space="preserve"> PAGEREF _Toc510020466 \h </w:instrText>
        </w:r>
        <w:r>
          <w:rPr>
            <w:webHidden/>
          </w:rPr>
        </w:r>
        <w:r>
          <w:rPr>
            <w:webHidden/>
          </w:rPr>
          <w:fldChar w:fldCharType="separate"/>
        </w:r>
        <w:r>
          <w:rPr>
            <w:webHidden/>
          </w:rPr>
          <w:t>6</w:t>
        </w:r>
        <w:r>
          <w:rPr>
            <w:webHidden/>
          </w:rPr>
          <w:fldChar w:fldCharType="end"/>
        </w:r>
      </w:hyperlink>
    </w:p>
    <w:p w14:paraId="4F4EB65A" w14:textId="4A2C8962" w:rsidR="00A06C74" w:rsidRDefault="00A06C74">
      <w:pPr>
        <w:pStyle w:val="TOC2"/>
        <w:tabs>
          <w:tab w:val="left" w:pos="1080"/>
        </w:tabs>
        <w:rPr>
          <w:rFonts w:asciiTheme="minorHAnsi" w:eastAsiaTheme="minorEastAsia" w:hAnsiTheme="minorHAnsi" w:cstheme="minorBidi"/>
        </w:rPr>
      </w:pPr>
      <w:hyperlink w:anchor="_Toc510020467" w:history="1">
        <w:r w:rsidRPr="00BA2182">
          <w:rPr>
            <w:rStyle w:val="Hyperlink"/>
            <w:rFonts w:ascii="NissanAG-Bold" w:hAnsi="NissanAG-Bold"/>
          </w:rPr>
          <w:t>4.3</w:t>
        </w:r>
        <w:r>
          <w:rPr>
            <w:rFonts w:asciiTheme="minorHAnsi" w:eastAsiaTheme="minorEastAsia" w:hAnsiTheme="minorHAnsi" w:cstheme="minorBidi"/>
          </w:rPr>
          <w:tab/>
        </w:r>
        <w:r w:rsidRPr="00BA2182">
          <w:rPr>
            <w:rStyle w:val="Hyperlink"/>
          </w:rPr>
          <w:t>Detailed Test Plan</w:t>
        </w:r>
        <w:r>
          <w:rPr>
            <w:webHidden/>
          </w:rPr>
          <w:tab/>
        </w:r>
        <w:r>
          <w:rPr>
            <w:webHidden/>
          </w:rPr>
          <w:fldChar w:fldCharType="begin"/>
        </w:r>
        <w:r>
          <w:rPr>
            <w:webHidden/>
          </w:rPr>
          <w:instrText xml:space="preserve"> PAGEREF _Toc510020467 \h </w:instrText>
        </w:r>
        <w:r>
          <w:rPr>
            <w:webHidden/>
          </w:rPr>
        </w:r>
        <w:r>
          <w:rPr>
            <w:webHidden/>
          </w:rPr>
          <w:fldChar w:fldCharType="separate"/>
        </w:r>
        <w:r>
          <w:rPr>
            <w:webHidden/>
          </w:rPr>
          <w:t>6</w:t>
        </w:r>
        <w:r>
          <w:rPr>
            <w:webHidden/>
          </w:rPr>
          <w:fldChar w:fldCharType="end"/>
        </w:r>
      </w:hyperlink>
    </w:p>
    <w:p w14:paraId="19B6792F" w14:textId="2F11C0BD" w:rsidR="00A06C74" w:rsidRDefault="00A06C74">
      <w:pPr>
        <w:pStyle w:val="TOC2"/>
        <w:tabs>
          <w:tab w:val="left" w:pos="1080"/>
        </w:tabs>
        <w:rPr>
          <w:rFonts w:asciiTheme="minorHAnsi" w:eastAsiaTheme="minorEastAsia" w:hAnsiTheme="minorHAnsi" w:cstheme="minorBidi"/>
        </w:rPr>
      </w:pPr>
      <w:hyperlink w:anchor="_Toc510020468" w:history="1">
        <w:r w:rsidRPr="00BA2182">
          <w:rPr>
            <w:rStyle w:val="Hyperlink"/>
            <w:rFonts w:ascii="NissanAG-Bold" w:hAnsi="NissanAG-Bold"/>
          </w:rPr>
          <w:t>4.4</w:t>
        </w:r>
        <w:r>
          <w:rPr>
            <w:rFonts w:asciiTheme="minorHAnsi" w:eastAsiaTheme="minorEastAsia" w:hAnsiTheme="minorHAnsi" w:cstheme="minorBidi"/>
          </w:rPr>
          <w:tab/>
        </w:r>
        <w:r w:rsidRPr="00BA2182">
          <w:rPr>
            <w:rStyle w:val="Hyperlink"/>
          </w:rPr>
          <w:t>Detailed Training &amp; User Support</w:t>
        </w:r>
        <w:r>
          <w:rPr>
            <w:webHidden/>
          </w:rPr>
          <w:tab/>
        </w:r>
        <w:r>
          <w:rPr>
            <w:webHidden/>
          </w:rPr>
          <w:fldChar w:fldCharType="begin"/>
        </w:r>
        <w:r>
          <w:rPr>
            <w:webHidden/>
          </w:rPr>
          <w:instrText xml:space="preserve"> PAGEREF _Toc510020468 \h </w:instrText>
        </w:r>
        <w:r>
          <w:rPr>
            <w:webHidden/>
          </w:rPr>
        </w:r>
        <w:r>
          <w:rPr>
            <w:webHidden/>
          </w:rPr>
          <w:fldChar w:fldCharType="separate"/>
        </w:r>
        <w:r>
          <w:rPr>
            <w:webHidden/>
          </w:rPr>
          <w:t>6</w:t>
        </w:r>
        <w:r>
          <w:rPr>
            <w:webHidden/>
          </w:rPr>
          <w:fldChar w:fldCharType="end"/>
        </w:r>
      </w:hyperlink>
    </w:p>
    <w:p w14:paraId="0853B56D" w14:textId="0C1F817D" w:rsidR="00A06C74" w:rsidRDefault="00A06C74">
      <w:pPr>
        <w:pStyle w:val="TOC2"/>
        <w:tabs>
          <w:tab w:val="left" w:pos="1080"/>
        </w:tabs>
        <w:rPr>
          <w:rFonts w:asciiTheme="minorHAnsi" w:eastAsiaTheme="minorEastAsia" w:hAnsiTheme="minorHAnsi" w:cstheme="minorBidi"/>
        </w:rPr>
      </w:pPr>
      <w:hyperlink w:anchor="_Toc510020469" w:history="1">
        <w:r w:rsidRPr="00BA2182">
          <w:rPr>
            <w:rStyle w:val="Hyperlink"/>
            <w:rFonts w:ascii="NissanAG-Bold" w:hAnsi="NissanAG-Bold"/>
          </w:rPr>
          <w:t>4.5</w:t>
        </w:r>
        <w:r>
          <w:rPr>
            <w:rFonts w:asciiTheme="minorHAnsi" w:eastAsiaTheme="minorEastAsia" w:hAnsiTheme="minorHAnsi" w:cstheme="minorBidi"/>
          </w:rPr>
          <w:tab/>
        </w:r>
        <w:r w:rsidRPr="00BA2182">
          <w:rPr>
            <w:rStyle w:val="Hyperlink"/>
          </w:rPr>
          <w:t>Test Results</w:t>
        </w:r>
        <w:r>
          <w:rPr>
            <w:webHidden/>
          </w:rPr>
          <w:tab/>
        </w:r>
        <w:r>
          <w:rPr>
            <w:webHidden/>
          </w:rPr>
          <w:fldChar w:fldCharType="begin"/>
        </w:r>
        <w:r>
          <w:rPr>
            <w:webHidden/>
          </w:rPr>
          <w:instrText xml:space="preserve"> PAGEREF _Toc510020469 \h </w:instrText>
        </w:r>
        <w:r>
          <w:rPr>
            <w:webHidden/>
          </w:rPr>
        </w:r>
        <w:r>
          <w:rPr>
            <w:webHidden/>
          </w:rPr>
          <w:fldChar w:fldCharType="separate"/>
        </w:r>
        <w:r>
          <w:rPr>
            <w:webHidden/>
          </w:rPr>
          <w:t>6</w:t>
        </w:r>
        <w:r>
          <w:rPr>
            <w:webHidden/>
          </w:rPr>
          <w:fldChar w:fldCharType="end"/>
        </w:r>
      </w:hyperlink>
    </w:p>
    <w:p w14:paraId="0E63D6AA" w14:textId="1B76785C" w:rsidR="00A06C74" w:rsidRDefault="00A06C74">
      <w:pPr>
        <w:pStyle w:val="TOC2"/>
        <w:tabs>
          <w:tab w:val="left" w:pos="1080"/>
        </w:tabs>
        <w:rPr>
          <w:rFonts w:asciiTheme="minorHAnsi" w:eastAsiaTheme="minorEastAsia" w:hAnsiTheme="minorHAnsi" w:cstheme="minorBidi"/>
        </w:rPr>
      </w:pPr>
      <w:hyperlink w:anchor="_Toc510020470" w:history="1">
        <w:r w:rsidRPr="00BA2182">
          <w:rPr>
            <w:rStyle w:val="Hyperlink"/>
            <w:rFonts w:ascii="NissanAG-Bold" w:hAnsi="NissanAG-Bold"/>
          </w:rPr>
          <w:t>4.6</w:t>
        </w:r>
        <w:r>
          <w:rPr>
            <w:rFonts w:asciiTheme="minorHAnsi" w:eastAsiaTheme="minorEastAsia" w:hAnsiTheme="minorHAnsi" w:cstheme="minorBidi"/>
          </w:rPr>
          <w:tab/>
        </w:r>
        <w:r w:rsidRPr="00BA2182">
          <w:rPr>
            <w:rStyle w:val="Hyperlink"/>
          </w:rPr>
          <w:t>Deployment Plan (Use on New Application/System only)</w:t>
        </w:r>
        <w:r>
          <w:rPr>
            <w:webHidden/>
          </w:rPr>
          <w:tab/>
        </w:r>
        <w:r>
          <w:rPr>
            <w:webHidden/>
          </w:rPr>
          <w:fldChar w:fldCharType="begin"/>
        </w:r>
        <w:r>
          <w:rPr>
            <w:webHidden/>
          </w:rPr>
          <w:instrText xml:space="preserve"> PAGEREF _Toc510020470 \h </w:instrText>
        </w:r>
        <w:r>
          <w:rPr>
            <w:webHidden/>
          </w:rPr>
        </w:r>
        <w:r>
          <w:rPr>
            <w:webHidden/>
          </w:rPr>
          <w:fldChar w:fldCharType="separate"/>
        </w:r>
        <w:r>
          <w:rPr>
            <w:webHidden/>
          </w:rPr>
          <w:t>7</w:t>
        </w:r>
        <w:r>
          <w:rPr>
            <w:webHidden/>
          </w:rPr>
          <w:fldChar w:fldCharType="end"/>
        </w:r>
      </w:hyperlink>
    </w:p>
    <w:p w14:paraId="272EF6D9" w14:textId="328B7357" w:rsidR="00A06C74" w:rsidRDefault="00A06C74">
      <w:pPr>
        <w:pStyle w:val="TOC3"/>
        <w:tabs>
          <w:tab w:val="left" w:pos="1853"/>
        </w:tabs>
        <w:rPr>
          <w:rFonts w:asciiTheme="minorHAnsi" w:eastAsiaTheme="minorEastAsia" w:hAnsiTheme="minorHAnsi" w:cstheme="minorBidi"/>
          <w:noProof/>
          <w:sz w:val="22"/>
          <w:szCs w:val="22"/>
        </w:rPr>
      </w:pPr>
      <w:hyperlink w:anchor="_Toc510020471" w:history="1">
        <w:r w:rsidRPr="00BA2182">
          <w:rPr>
            <w:rStyle w:val="Hyperlink"/>
            <w:noProof/>
          </w:rPr>
          <w:t>4.6.1</w:t>
        </w:r>
        <w:r>
          <w:rPr>
            <w:rFonts w:asciiTheme="minorHAnsi" w:eastAsiaTheme="minorEastAsia" w:hAnsiTheme="minorHAnsi" w:cstheme="minorBidi"/>
            <w:noProof/>
            <w:sz w:val="22"/>
            <w:szCs w:val="22"/>
          </w:rPr>
          <w:tab/>
        </w:r>
        <w:r w:rsidRPr="00BA2182">
          <w:rPr>
            <w:rStyle w:val="Hyperlink"/>
            <w:noProof/>
          </w:rPr>
          <w:t>Requested CMT (RFC for NMEX projects)</w:t>
        </w:r>
        <w:r>
          <w:rPr>
            <w:noProof/>
            <w:webHidden/>
          </w:rPr>
          <w:tab/>
        </w:r>
        <w:r>
          <w:rPr>
            <w:noProof/>
            <w:webHidden/>
          </w:rPr>
          <w:fldChar w:fldCharType="begin"/>
        </w:r>
        <w:r>
          <w:rPr>
            <w:noProof/>
            <w:webHidden/>
          </w:rPr>
          <w:instrText xml:space="preserve"> PAGEREF _Toc510020471 \h </w:instrText>
        </w:r>
        <w:r>
          <w:rPr>
            <w:noProof/>
            <w:webHidden/>
          </w:rPr>
        </w:r>
        <w:r>
          <w:rPr>
            <w:noProof/>
            <w:webHidden/>
          </w:rPr>
          <w:fldChar w:fldCharType="separate"/>
        </w:r>
        <w:r>
          <w:rPr>
            <w:noProof/>
            <w:webHidden/>
          </w:rPr>
          <w:t>7</w:t>
        </w:r>
        <w:r>
          <w:rPr>
            <w:noProof/>
            <w:webHidden/>
          </w:rPr>
          <w:fldChar w:fldCharType="end"/>
        </w:r>
      </w:hyperlink>
    </w:p>
    <w:p w14:paraId="4FC0BA6C" w14:textId="1B4AF112" w:rsidR="00A06C74" w:rsidRDefault="00A06C74">
      <w:pPr>
        <w:pStyle w:val="TOC2"/>
        <w:tabs>
          <w:tab w:val="left" w:pos="1080"/>
        </w:tabs>
        <w:rPr>
          <w:rFonts w:asciiTheme="minorHAnsi" w:eastAsiaTheme="minorEastAsia" w:hAnsiTheme="minorHAnsi" w:cstheme="minorBidi"/>
        </w:rPr>
      </w:pPr>
      <w:hyperlink w:anchor="_Toc510020472" w:history="1">
        <w:r w:rsidRPr="00BA2182">
          <w:rPr>
            <w:rStyle w:val="Hyperlink"/>
            <w:rFonts w:ascii="NissanAG-Bold" w:hAnsi="NissanAG-Bold"/>
          </w:rPr>
          <w:t>4.7</w:t>
        </w:r>
        <w:r>
          <w:rPr>
            <w:rFonts w:asciiTheme="minorHAnsi" w:eastAsiaTheme="minorEastAsia" w:hAnsiTheme="minorHAnsi" w:cstheme="minorBidi"/>
          </w:rPr>
          <w:tab/>
        </w:r>
        <w:r w:rsidRPr="00BA2182">
          <w:rPr>
            <w:rStyle w:val="Hyperlink"/>
          </w:rPr>
          <w:t>Production Support Check list</w:t>
        </w:r>
        <w:r>
          <w:rPr>
            <w:webHidden/>
          </w:rPr>
          <w:tab/>
        </w:r>
        <w:r>
          <w:rPr>
            <w:webHidden/>
          </w:rPr>
          <w:fldChar w:fldCharType="begin"/>
        </w:r>
        <w:r>
          <w:rPr>
            <w:webHidden/>
          </w:rPr>
          <w:instrText xml:space="preserve"> PAGEREF _Toc510020472 \h </w:instrText>
        </w:r>
        <w:r>
          <w:rPr>
            <w:webHidden/>
          </w:rPr>
        </w:r>
        <w:r>
          <w:rPr>
            <w:webHidden/>
          </w:rPr>
          <w:fldChar w:fldCharType="separate"/>
        </w:r>
        <w:r>
          <w:rPr>
            <w:webHidden/>
          </w:rPr>
          <w:t>7</w:t>
        </w:r>
        <w:r>
          <w:rPr>
            <w:webHidden/>
          </w:rPr>
          <w:fldChar w:fldCharType="end"/>
        </w:r>
      </w:hyperlink>
    </w:p>
    <w:p w14:paraId="2FBCA80A" w14:textId="61FB9FB8" w:rsidR="00A06C74" w:rsidRDefault="00A06C74">
      <w:pPr>
        <w:pStyle w:val="TOC2"/>
        <w:tabs>
          <w:tab w:val="left" w:pos="1080"/>
        </w:tabs>
        <w:rPr>
          <w:rFonts w:asciiTheme="minorHAnsi" w:eastAsiaTheme="minorEastAsia" w:hAnsiTheme="minorHAnsi" w:cstheme="minorBidi"/>
        </w:rPr>
      </w:pPr>
      <w:hyperlink w:anchor="_Toc510020473" w:history="1">
        <w:r w:rsidRPr="00BA2182">
          <w:rPr>
            <w:rStyle w:val="Hyperlink"/>
            <w:rFonts w:ascii="NissanAG-Bold" w:hAnsi="NissanAG-Bold"/>
          </w:rPr>
          <w:t>4.8</w:t>
        </w:r>
        <w:r>
          <w:rPr>
            <w:rFonts w:asciiTheme="minorHAnsi" w:eastAsiaTheme="minorEastAsia" w:hAnsiTheme="minorHAnsi" w:cstheme="minorBidi"/>
          </w:rPr>
          <w:tab/>
        </w:r>
        <w:r w:rsidRPr="00BA2182">
          <w:rPr>
            <w:rStyle w:val="Hyperlink"/>
          </w:rPr>
          <w:t>Vendor Support Information</w:t>
        </w:r>
        <w:r>
          <w:rPr>
            <w:webHidden/>
          </w:rPr>
          <w:tab/>
        </w:r>
        <w:r>
          <w:rPr>
            <w:webHidden/>
          </w:rPr>
          <w:fldChar w:fldCharType="begin"/>
        </w:r>
        <w:r>
          <w:rPr>
            <w:webHidden/>
          </w:rPr>
          <w:instrText xml:space="preserve"> PAGEREF _Toc510020473 \h </w:instrText>
        </w:r>
        <w:r>
          <w:rPr>
            <w:webHidden/>
          </w:rPr>
        </w:r>
        <w:r>
          <w:rPr>
            <w:webHidden/>
          </w:rPr>
          <w:fldChar w:fldCharType="separate"/>
        </w:r>
        <w:r>
          <w:rPr>
            <w:webHidden/>
          </w:rPr>
          <w:t>8</w:t>
        </w:r>
        <w:r>
          <w:rPr>
            <w:webHidden/>
          </w:rPr>
          <w:fldChar w:fldCharType="end"/>
        </w:r>
      </w:hyperlink>
    </w:p>
    <w:p w14:paraId="73874333" w14:textId="05E823B4" w:rsidR="00A06C74" w:rsidRDefault="00A06C74">
      <w:pPr>
        <w:pStyle w:val="TOC2"/>
        <w:tabs>
          <w:tab w:val="left" w:pos="1080"/>
        </w:tabs>
        <w:rPr>
          <w:rFonts w:asciiTheme="minorHAnsi" w:eastAsiaTheme="minorEastAsia" w:hAnsiTheme="minorHAnsi" w:cstheme="minorBidi"/>
        </w:rPr>
      </w:pPr>
      <w:hyperlink w:anchor="_Toc510020474" w:history="1">
        <w:r w:rsidRPr="00BA2182">
          <w:rPr>
            <w:rStyle w:val="Hyperlink"/>
            <w:rFonts w:ascii="NissanAG-Bold" w:hAnsi="NissanAG-Bold"/>
          </w:rPr>
          <w:t>4.9</w:t>
        </w:r>
        <w:r>
          <w:rPr>
            <w:rFonts w:asciiTheme="minorHAnsi" w:eastAsiaTheme="minorEastAsia" w:hAnsiTheme="minorHAnsi" w:cstheme="minorBidi"/>
          </w:rPr>
          <w:tab/>
        </w:r>
        <w:r w:rsidRPr="00BA2182">
          <w:rPr>
            <w:rStyle w:val="Hyperlink"/>
          </w:rPr>
          <w:t>Go/No-Go Approval</w:t>
        </w:r>
        <w:r>
          <w:rPr>
            <w:webHidden/>
          </w:rPr>
          <w:tab/>
        </w:r>
        <w:r>
          <w:rPr>
            <w:webHidden/>
          </w:rPr>
          <w:fldChar w:fldCharType="begin"/>
        </w:r>
        <w:r>
          <w:rPr>
            <w:webHidden/>
          </w:rPr>
          <w:instrText xml:space="preserve"> PAGEREF _Toc510020474 \h </w:instrText>
        </w:r>
        <w:r>
          <w:rPr>
            <w:webHidden/>
          </w:rPr>
        </w:r>
        <w:r>
          <w:rPr>
            <w:webHidden/>
          </w:rPr>
          <w:fldChar w:fldCharType="separate"/>
        </w:r>
        <w:r>
          <w:rPr>
            <w:webHidden/>
          </w:rPr>
          <w:t>8</w:t>
        </w:r>
        <w:r>
          <w:rPr>
            <w:webHidden/>
          </w:rPr>
          <w:fldChar w:fldCharType="end"/>
        </w:r>
      </w:hyperlink>
    </w:p>
    <w:p w14:paraId="61F9FBDA" w14:textId="53316982" w:rsidR="00BD3AAB" w:rsidRPr="00507798" w:rsidRDefault="00F06571" w:rsidP="009C326C">
      <w:pPr>
        <w:ind w:left="720"/>
      </w:pPr>
      <w:r>
        <w:fldChar w:fldCharType="end"/>
      </w:r>
    </w:p>
    <w:p w14:paraId="61F9FBDB" w14:textId="77777777" w:rsidR="00BD3AAB" w:rsidRDefault="00BD3AAB" w:rsidP="00BD3AAB">
      <w:pPr>
        <w:tabs>
          <w:tab w:val="clear" w:pos="4680"/>
        </w:tabs>
        <w:spacing w:after="0"/>
        <w:jc w:val="left"/>
        <w:rPr>
          <w:rFonts w:eastAsia="Times New Roman"/>
          <w:b/>
          <w:color w:val="666666"/>
          <w:sz w:val="28"/>
        </w:rPr>
      </w:pPr>
      <w:r>
        <w:br w:type="page"/>
      </w:r>
    </w:p>
    <w:p w14:paraId="61F9FBDC" w14:textId="77777777" w:rsidR="00BD3AAB" w:rsidRPr="008E5AE4" w:rsidRDefault="00BD3AAB" w:rsidP="00BD3AAB">
      <w:pPr>
        <w:pStyle w:val="PrefaceHeading2"/>
        <w:rPr>
          <w:color w:val="595959" w:themeColor="text1" w:themeTint="A6"/>
        </w:rPr>
      </w:pPr>
      <w:bookmarkStart w:id="2" w:name="_Toc510020435"/>
      <w:r w:rsidRPr="008E5AE4">
        <w:rPr>
          <w:color w:val="595959" w:themeColor="text1" w:themeTint="A6"/>
        </w:rPr>
        <w:lastRenderedPageBreak/>
        <w:t>About This Document</w:t>
      </w:r>
      <w:bookmarkEnd w:id="2"/>
    </w:p>
    <w:p w14:paraId="61F9FBDD" w14:textId="77777777" w:rsidR="00BD3AAB" w:rsidRPr="008E5AE4" w:rsidRDefault="00BD3AAB" w:rsidP="00CC6C1E">
      <w:r w:rsidRPr="00FD230C">
        <w:t>This document</w:t>
      </w:r>
      <w:r w:rsidRPr="008E5AE4">
        <w:t xml:space="preserve"> is a collaboration between project sponsor, business analyst / project manager, and major stakeholders after the Initiate phase has been completed.  The Project Specification document may get refined and updated in the subsequent phases but should be baselined at the </w:t>
      </w:r>
      <w:r w:rsidR="007E5075">
        <w:t xml:space="preserve">end of </w:t>
      </w:r>
      <w:r w:rsidRPr="008E5AE4">
        <w:t xml:space="preserve">Planning. </w:t>
      </w:r>
    </w:p>
    <w:p w14:paraId="61F9FBDE" w14:textId="77777777" w:rsidR="00BD3AAB" w:rsidRPr="008E5AE4" w:rsidRDefault="00BD3AAB" w:rsidP="009C326C">
      <w:pPr>
        <w:ind w:left="720"/>
      </w:pPr>
    </w:p>
    <w:p w14:paraId="61F9FBDF" w14:textId="77777777" w:rsidR="00BD3AAB" w:rsidRPr="008E5AE4" w:rsidRDefault="00BD3AAB" w:rsidP="007E53E3">
      <w:pPr>
        <w:pStyle w:val="BodyNote"/>
      </w:pPr>
      <w:r w:rsidRPr="008E5AE4">
        <w:t>Guidance text and information to complete the document is hidden within each section.  Click on the Show/Hide (</w:t>
      </w:r>
      <w:proofErr w:type="spellStart"/>
      <w:r w:rsidRPr="008E5AE4">
        <w:t>Ctrl+Shift</w:t>
      </w:r>
      <w:proofErr w:type="spellEnd"/>
      <w:r w:rsidRPr="008E5AE4">
        <w:t>+*) button to toggle display.</w:t>
      </w:r>
    </w:p>
    <w:p w14:paraId="61F9FBE0" w14:textId="77777777" w:rsidR="00BD3AAB" w:rsidRPr="004247D4" w:rsidRDefault="004E161C" w:rsidP="004E161C">
      <w:pPr>
        <w:pStyle w:val="BodyNote"/>
      </w:pPr>
      <w:r>
        <w:lastRenderedPageBreak/>
        <w:t>In order to print the hidden text check the Print Hidden Text box found in Office Button / Word Options / Display / Printing Options</w:t>
      </w:r>
    </w:p>
    <w:p w14:paraId="61F9FBE1" w14:textId="77777777" w:rsidR="00BD3AAB" w:rsidRPr="008E5AE4" w:rsidRDefault="00BD3AAB" w:rsidP="00BD3AAB">
      <w:pPr>
        <w:pStyle w:val="PrefaceHeading2"/>
        <w:rPr>
          <w:color w:val="595959" w:themeColor="text1" w:themeTint="A6"/>
        </w:rPr>
      </w:pPr>
      <w:bookmarkStart w:id="3" w:name="_Toc510020436"/>
      <w:r w:rsidRPr="008E5AE4">
        <w:rPr>
          <w:color w:val="595959" w:themeColor="text1" w:themeTint="A6"/>
        </w:rPr>
        <w:t>Notes to Authors:</w:t>
      </w:r>
      <w:bookmarkEnd w:id="3"/>
      <w:r w:rsidRPr="008E5AE4">
        <w:rPr>
          <w:color w:val="595959" w:themeColor="text1" w:themeTint="A6"/>
        </w:rPr>
        <w:t xml:space="preserve"> </w:t>
      </w:r>
    </w:p>
    <w:p w14:paraId="61F9FBE2" w14:textId="77777777" w:rsidR="00BD3AAB" w:rsidRPr="00111998" w:rsidRDefault="00BD3AAB" w:rsidP="00CC6C1E">
      <w:r w:rsidRPr="00111998">
        <w:t>&lt;Note: text in pointed brackets indicate a field that should be replaced with data&gt;</w:t>
      </w:r>
    </w:p>
    <w:p w14:paraId="61F9FBE3" w14:textId="77777777" w:rsidR="00BD3AAB" w:rsidRPr="00B32386" w:rsidRDefault="00BD3AAB" w:rsidP="009C326C">
      <w:pPr>
        <w:ind w:left="720"/>
      </w:pPr>
    </w:p>
    <w:p w14:paraId="61F9FBE4" w14:textId="77777777" w:rsidR="00BD3AAB" w:rsidRPr="008E5AE4" w:rsidRDefault="00BD3AAB" w:rsidP="00BD3AAB">
      <w:pPr>
        <w:pStyle w:val="PrefaceHeading2"/>
        <w:rPr>
          <w:color w:val="595959" w:themeColor="text1" w:themeTint="A6"/>
        </w:rPr>
      </w:pPr>
      <w:bookmarkStart w:id="4" w:name="_Toc510020437"/>
      <w:r w:rsidRPr="008E5AE4">
        <w:rPr>
          <w:color w:val="595959" w:themeColor="text1" w:themeTint="A6"/>
        </w:rPr>
        <w:t>Version Control</w:t>
      </w:r>
      <w:bookmarkEnd w:id="4"/>
    </w:p>
    <w:p w14:paraId="61F9FBE5" w14:textId="77777777" w:rsidR="00BD3AAB" w:rsidRDefault="00BD3AAB" w:rsidP="004A7A58">
      <w:pPr>
        <w:pStyle w:val="Guidance"/>
      </w:pPr>
      <w:r w:rsidRPr="00F914C5">
        <w:t xml:space="preserve">The following table contains the version control information for this publication.  </w:t>
      </w:r>
    </w:p>
    <w:tbl>
      <w:tblPr>
        <w:tblpPr w:leftFromText="180" w:rightFromText="180" w:vertAnchor="text" w:horzAnchor="margin" w:tblpY="5"/>
        <w:tblW w:w="89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29" w:type="dxa"/>
          <w:left w:w="58" w:type="dxa"/>
          <w:bottom w:w="29" w:type="dxa"/>
          <w:right w:w="58" w:type="dxa"/>
        </w:tblCellMar>
        <w:tblLook w:val="0620" w:firstRow="1" w:lastRow="0" w:firstColumn="0" w:lastColumn="0" w:noHBand="1" w:noVBand="1"/>
      </w:tblPr>
      <w:tblGrid>
        <w:gridCol w:w="1344"/>
        <w:gridCol w:w="1344"/>
        <w:gridCol w:w="2797"/>
        <w:gridCol w:w="3420"/>
      </w:tblGrid>
      <w:tr w:rsidR="00BD3AAB" w:rsidRPr="00F914C5" w14:paraId="61F9FBEA" w14:textId="77777777" w:rsidTr="00371478">
        <w:trPr>
          <w:cantSplit/>
          <w:tblHeader/>
        </w:trPr>
        <w:tc>
          <w:tcPr>
            <w:tcW w:w="1344" w:type="dxa"/>
            <w:shd w:val="clear" w:color="auto" w:fill="D9D9D9" w:themeFill="background1" w:themeFillShade="D9"/>
          </w:tcPr>
          <w:p w14:paraId="61F9FBE6" w14:textId="77777777" w:rsidR="00BD3AAB" w:rsidRPr="00F914C5" w:rsidRDefault="00BD3AAB" w:rsidP="00111791">
            <w:pPr>
              <w:pStyle w:val="TableHeader"/>
            </w:pPr>
            <w:r>
              <w:t>Version</w:t>
            </w:r>
          </w:p>
        </w:tc>
        <w:tc>
          <w:tcPr>
            <w:tcW w:w="1344" w:type="dxa"/>
            <w:shd w:val="clear" w:color="auto" w:fill="D9D9D9" w:themeFill="background1" w:themeFillShade="D9"/>
          </w:tcPr>
          <w:p w14:paraId="61F9FBE7" w14:textId="77777777" w:rsidR="00BD3AAB" w:rsidRPr="00F914C5" w:rsidRDefault="00BD3AAB" w:rsidP="00111791">
            <w:pPr>
              <w:pStyle w:val="TableHeader"/>
            </w:pPr>
            <w:r w:rsidRPr="00F914C5">
              <w:t>Date</w:t>
            </w:r>
          </w:p>
        </w:tc>
        <w:tc>
          <w:tcPr>
            <w:tcW w:w="2797" w:type="dxa"/>
            <w:shd w:val="clear" w:color="auto" w:fill="D9D9D9" w:themeFill="background1" w:themeFillShade="D9"/>
          </w:tcPr>
          <w:p w14:paraId="61F9FBE8" w14:textId="77777777" w:rsidR="00BD3AAB" w:rsidRPr="00F914C5" w:rsidRDefault="00BD3AAB" w:rsidP="00111791">
            <w:pPr>
              <w:pStyle w:val="TableHeader"/>
            </w:pPr>
            <w:r w:rsidRPr="00F914C5">
              <w:t>Authors/Contributors</w:t>
            </w:r>
          </w:p>
        </w:tc>
        <w:tc>
          <w:tcPr>
            <w:tcW w:w="3420" w:type="dxa"/>
            <w:shd w:val="clear" w:color="auto" w:fill="D9D9D9" w:themeFill="background1" w:themeFillShade="D9"/>
          </w:tcPr>
          <w:p w14:paraId="61F9FBE9" w14:textId="77777777" w:rsidR="00BD3AAB" w:rsidRPr="00F914C5" w:rsidRDefault="00BD3AAB" w:rsidP="00111791">
            <w:pPr>
              <w:pStyle w:val="TableHeader"/>
            </w:pPr>
            <w:r w:rsidRPr="00F914C5">
              <w:t>Description</w:t>
            </w:r>
          </w:p>
        </w:tc>
      </w:tr>
      <w:tr w:rsidR="00BD3AAB" w:rsidRPr="00BE5D48" w14:paraId="61F9FBEF" w14:textId="77777777" w:rsidTr="00371478">
        <w:trPr>
          <w:cantSplit/>
        </w:trPr>
        <w:tc>
          <w:tcPr>
            <w:tcW w:w="1344" w:type="dxa"/>
          </w:tcPr>
          <w:p w14:paraId="61F9FBEB" w14:textId="0C26A111" w:rsidR="00BD3AAB" w:rsidRDefault="00414F0B" w:rsidP="000F0C52">
            <w:pPr>
              <w:pStyle w:val="TableTextLeft"/>
              <w:framePr w:hSpace="0" w:wrap="auto" w:vAnchor="margin" w:hAnchor="text" w:yAlign="inline"/>
            </w:pPr>
            <w:r>
              <w:t>1.0</w:t>
            </w:r>
          </w:p>
        </w:tc>
        <w:tc>
          <w:tcPr>
            <w:tcW w:w="1344" w:type="dxa"/>
          </w:tcPr>
          <w:p w14:paraId="61F9FBEC" w14:textId="4AA723AE" w:rsidR="00BD3AAB" w:rsidRPr="00F914C5" w:rsidRDefault="00371478" w:rsidP="000F0C52">
            <w:pPr>
              <w:pStyle w:val="TableTextLeft"/>
              <w:framePr w:hSpace="0" w:wrap="auto" w:vAnchor="margin" w:hAnchor="text" w:yAlign="inline"/>
            </w:pPr>
            <w:r>
              <w:t>2/1/2017</w:t>
            </w:r>
          </w:p>
        </w:tc>
        <w:tc>
          <w:tcPr>
            <w:tcW w:w="2797" w:type="dxa"/>
          </w:tcPr>
          <w:p w14:paraId="61F9FBED" w14:textId="0450D6B8" w:rsidR="00BD3AAB" w:rsidRPr="00F914C5" w:rsidRDefault="00A06C74" w:rsidP="000F0C52">
            <w:pPr>
              <w:pStyle w:val="TableTextLeft"/>
              <w:framePr w:hSpace="0" w:wrap="auto" w:vAnchor="margin" w:hAnchor="text" w:yAlign="inline"/>
            </w:pPr>
            <w:r>
              <w:t>X321761 Andria Wilson</w:t>
            </w:r>
          </w:p>
        </w:tc>
        <w:tc>
          <w:tcPr>
            <w:tcW w:w="3420" w:type="dxa"/>
          </w:tcPr>
          <w:p w14:paraId="61F9FBEE" w14:textId="3A0004D2" w:rsidR="00BD3AAB" w:rsidRPr="00AF279B" w:rsidRDefault="00371478" w:rsidP="000F0C52">
            <w:pPr>
              <w:pStyle w:val="TableTextLeft"/>
              <w:framePr w:hSpace="0" w:wrap="auto" w:vAnchor="margin" w:hAnchor="text" w:yAlign="inline"/>
            </w:pPr>
            <w:r>
              <w:t>Initial Draft</w:t>
            </w:r>
          </w:p>
        </w:tc>
      </w:tr>
      <w:tr w:rsidR="00BD3AAB" w:rsidRPr="00BE5D48" w14:paraId="61F9FBF4" w14:textId="77777777" w:rsidTr="00371478">
        <w:trPr>
          <w:cantSplit/>
        </w:trPr>
        <w:tc>
          <w:tcPr>
            <w:tcW w:w="1344" w:type="dxa"/>
          </w:tcPr>
          <w:p w14:paraId="61F9FBF0" w14:textId="508A06C0" w:rsidR="00BD3AAB" w:rsidRDefault="00A62C1F" w:rsidP="000F0C52">
            <w:pPr>
              <w:pStyle w:val="TableTextLeft"/>
              <w:framePr w:hSpace="0" w:wrap="auto" w:vAnchor="margin" w:hAnchor="text" w:yAlign="inline"/>
            </w:pPr>
            <w:r>
              <w:t>1.1</w:t>
            </w:r>
          </w:p>
        </w:tc>
        <w:tc>
          <w:tcPr>
            <w:tcW w:w="1344" w:type="dxa"/>
          </w:tcPr>
          <w:p w14:paraId="61F9FBF1" w14:textId="421F645B" w:rsidR="00BD3AAB" w:rsidRDefault="00371478" w:rsidP="000F0C52">
            <w:pPr>
              <w:pStyle w:val="TableTextLeft"/>
              <w:framePr w:hSpace="0" w:wrap="auto" w:vAnchor="margin" w:hAnchor="text" w:yAlign="inline"/>
            </w:pPr>
            <w:r>
              <w:t>3/23/2018</w:t>
            </w:r>
          </w:p>
        </w:tc>
        <w:tc>
          <w:tcPr>
            <w:tcW w:w="2797" w:type="dxa"/>
          </w:tcPr>
          <w:p w14:paraId="61F9FBF2" w14:textId="144664F6" w:rsidR="00BD3AAB" w:rsidRDefault="00371478" w:rsidP="000F0C52">
            <w:pPr>
              <w:pStyle w:val="TableTextLeft"/>
              <w:framePr w:hSpace="0" w:wrap="auto" w:vAnchor="margin" w:hAnchor="text" w:yAlign="inline"/>
            </w:pPr>
            <w:r>
              <w:t>X321761 Andria Wilson</w:t>
            </w:r>
          </w:p>
        </w:tc>
        <w:tc>
          <w:tcPr>
            <w:tcW w:w="3420" w:type="dxa"/>
          </w:tcPr>
          <w:p w14:paraId="61F9FBF3" w14:textId="3EBAAC04" w:rsidR="00BD3AAB" w:rsidRPr="00F914C5" w:rsidRDefault="00371478" w:rsidP="000F0C52">
            <w:pPr>
              <w:pStyle w:val="TableTextLeft"/>
              <w:framePr w:hSpace="0" w:wrap="auto" w:vAnchor="margin" w:hAnchor="text" w:yAlign="inline"/>
            </w:pPr>
            <w:r>
              <w:t>Revision</w:t>
            </w:r>
          </w:p>
        </w:tc>
      </w:tr>
      <w:tr w:rsidR="00401AEC" w:rsidRPr="00BE5D48" w14:paraId="61F9FBF9" w14:textId="77777777" w:rsidTr="00371478">
        <w:trPr>
          <w:cantSplit/>
        </w:trPr>
        <w:tc>
          <w:tcPr>
            <w:tcW w:w="1344" w:type="dxa"/>
          </w:tcPr>
          <w:p w14:paraId="61F9FBF5" w14:textId="482A9A35" w:rsidR="00401AEC" w:rsidRDefault="00BE360D" w:rsidP="000F0C52">
            <w:pPr>
              <w:pStyle w:val="TableTextLeft"/>
              <w:framePr w:hSpace="0" w:wrap="auto" w:vAnchor="margin" w:hAnchor="text" w:yAlign="inline"/>
            </w:pPr>
            <w:r>
              <w:t>1.2</w:t>
            </w:r>
          </w:p>
        </w:tc>
        <w:tc>
          <w:tcPr>
            <w:tcW w:w="1344" w:type="dxa"/>
          </w:tcPr>
          <w:p w14:paraId="61F9FBF6" w14:textId="3B2409A3" w:rsidR="00401AEC" w:rsidRDefault="00401AEC" w:rsidP="000F0C52">
            <w:pPr>
              <w:pStyle w:val="TableTextLeft"/>
              <w:framePr w:hSpace="0" w:wrap="auto" w:vAnchor="margin" w:hAnchor="text" w:yAlign="inline"/>
            </w:pPr>
          </w:p>
        </w:tc>
        <w:tc>
          <w:tcPr>
            <w:tcW w:w="2797" w:type="dxa"/>
          </w:tcPr>
          <w:p w14:paraId="61F9FBF7" w14:textId="06CE807E" w:rsidR="00401AEC" w:rsidRDefault="00401AEC" w:rsidP="000F0C52">
            <w:pPr>
              <w:pStyle w:val="TableTextLeft"/>
              <w:framePr w:hSpace="0" w:wrap="auto" w:vAnchor="margin" w:hAnchor="text" w:yAlign="inline"/>
            </w:pPr>
          </w:p>
        </w:tc>
        <w:tc>
          <w:tcPr>
            <w:tcW w:w="3420" w:type="dxa"/>
          </w:tcPr>
          <w:p w14:paraId="61F9FBF8" w14:textId="458E7FED" w:rsidR="00401AEC" w:rsidRPr="00F914C5" w:rsidRDefault="00401AEC" w:rsidP="000F0C52">
            <w:pPr>
              <w:pStyle w:val="TableTextLeft"/>
              <w:framePr w:hSpace="0" w:wrap="auto" w:vAnchor="margin" w:hAnchor="text" w:yAlign="inline"/>
            </w:pPr>
          </w:p>
        </w:tc>
      </w:tr>
    </w:tbl>
    <w:p w14:paraId="61F9FBFA" w14:textId="77777777" w:rsidR="00BD3AAB" w:rsidRDefault="00BD3AAB" w:rsidP="009C326C">
      <w:pPr>
        <w:ind w:left="432"/>
        <w:sectPr w:rsidR="00BD3AAB" w:rsidSect="00111791">
          <w:headerReference w:type="default" r:id="rId15"/>
          <w:footerReference w:type="default" r:id="rId16"/>
          <w:pgSz w:w="12240" w:h="15840" w:code="1"/>
          <w:pgMar w:top="1440" w:right="1152" w:bottom="1440" w:left="1152" w:header="720" w:footer="432" w:gutter="0"/>
          <w:pgNumType w:fmt="lowerRoman" w:start="1"/>
          <w:cols w:space="720"/>
          <w:docGrid w:linePitch="360"/>
        </w:sectPr>
      </w:pPr>
    </w:p>
    <w:p w14:paraId="61F9FBFB" w14:textId="77777777" w:rsidR="00BD3AAB" w:rsidRPr="00F914C5" w:rsidRDefault="00BD3AAB" w:rsidP="009C326C">
      <w:pPr>
        <w:ind w:left="432"/>
      </w:pPr>
    </w:p>
    <w:p w14:paraId="61F9FBFC" w14:textId="77777777" w:rsidR="00BD3AAB" w:rsidRDefault="00BD3AAB" w:rsidP="00667A20">
      <w:pPr>
        <w:pStyle w:val="Heading1"/>
        <w:sectPr w:rsidR="00BD3AAB" w:rsidSect="00111791">
          <w:footerReference w:type="default" r:id="rId17"/>
          <w:type w:val="continuous"/>
          <w:pgSz w:w="12240" w:h="15840" w:code="1"/>
          <w:pgMar w:top="1440" w:right="1152" w:bottom="1440" w:left="1152" w:header="720" w:footer="432" w:gutter="0"/>
          <w:pgNumType w:start="1"/>
          <w:cols w:space="720"/>
          <w:docGrid w:linePitch="360"/>
        </w:sectPr>
      </w:pPr>
      <w:bookmarkStart w:id="5" w:name="_Toc319474525"/>
      <w:bookmarkStart w:id="6" w:name="_Toc320533119"/>
      <w:bookmarkStart w:id="7" w:name="_Toc320533632"/>
    </w:p>
    <w:p w14:paraId="61F9FBFD" w14:textId="3E9197CB" w:rsidR="00BD3AAB" w:rsidRDefault="0069457D" w:rsidP="00667A20">
      <w:pPr>
        <w:pStyle w:val="Heading1"/>
      </w:pPr>
      <w:bookmarkStart w:id="8" w:name="_Toc510020438"/>
      <w:r>
        <w:lastRenderedPageBreak/>
        <w:t>High-Level</w:t>
      </w:r>
      <w:r w:rsidR="00BD3AAB" w:rsidRPr="00A9322B">
        <w:t xml:space="preserve"> Design </w:t>
      </w:r>
      <w:r w:rsidR="006128A1">
        <w:t xml:space="preserve">and </w:t>
      </w:r>
      <w:r w:rsidR="00BD3AAB" w:rsidRPr="00A9322B">
        <w:t>Requirements</w:t>
      </w:r>
      <w:r>
        <w:t>/</w:t>
      </w:r>
      <w:r w:rsidR="00644390">
        <w:t>E</w:t>
      </w:r>
      <w:r>
        <w:t xml:space="preserve">pics </w:t>
      </w:r>
      <w:r w:rsidR="00BD3AAB" w:rsidRPr="00A9322B">
        <w:t>(</w:t>
      </w:r>
      <w:r w:rsidR="00965428">
        <w:t>Plan</w:t>
      </w:r>
      <w:r w:rsidR="00730F2A">
        <w:t xml:space="preserve"> Phase</w:t>
      </w:r>
      <w:r w:rsidR="00BD3AAB" w:rsidRPr="00A9322B">
        <w:t>)</w:t>
      </w:r>
      <w:bookmarkEnd w:id="5"/>
      <w:bookmarkEnd w:id="6"/>
      <w:bookmarkEnd w:id="7"/>
      <w:bookmarkEnd w:id="8"/>
    </w:p>
    <w:p w14:paraId="61F9FBFE" w14:textId="07A23686" w:rsidR="00BD3AAB" w:rsidRPr="00A9322B" w:rsidRDefault="00BD3AAB" w:rsidP="00DD13AF">
      <w:pPr>
        <w:pStyle w:val="Heading2"/>
      </w:pPr>
      <w:bookmarkStart w:id="9" w:name="_Toc319474526"/>
      <w:bookmarkStart w:id="10" w:name="_Toc320533120"/>
      <w:bookmarkStart w:id="11" w:name="_Toc320533633"/>
      <w:bookmarkStart w:id="12" w:name="_Toc510020439"/>
      <w:r w:rsidRPr="00A9322B">
        <w:t>Requirements</w:t>
      </w:r>
      <w:bookmarkEnd w:id="9"/>
      <w:bookmarkEnd w:id="10"/>
      <w:bookmarkEnd w:id="11"/>
      <w:r w:rsidR="0069457D">
        <w:t>/Epics</w:t>
      </w:r>
      <w:bookmarkEnd w:id="12"/>
    </w:p>
    <w:p w14:paraId="61F9FBFF" w14:textId="77777777" w:rsidR="00EE2A7D" w:rsidRPr="00867F50" w:rsidRDefault="00EE2A7D" w:rsidP="00EE2A7D">
      <w:pPr>
        <w:pStyle w:val="Guidance"/>
      </w:pPr>
      <w:r w:rsidRPr="00867F50">
        <w:t>[This section provides a brief description of project requirements.  All application related requirements are stored in Quality Center.  Embed the Quality Center Requirements Report or provide a hyperlink to the Quality Center Requirements Report stored in Clarity.</w:t>
      </w:r>
    </w:p>
    <w:p w14:paraId="61F9FC00" w14:textId="77777777" w:rsidR="00EE2A7D" w:rsidRDefault="00EE2A7D" w:rsidP="00EE2A7D">
      <w:pPr>
        <w:pStyle w:val="Guidance"/>
      </w:pPr>
      <w:r w:rsidRPr="00841999">
        <w:t>Infrastructure requirements must be documented here, and suppor</w:t>
      </w:r>
      <w:r>
        <w:t>t</w:t>
      </w:r>
      <w:r w:rsidRPr="00841999">
        <w:t>ing documents, such as DPS, must be referenced here and stored in the Clarity 04. Requirements folder.</w:t>
      </w:r>
      <w:r>
        <w:t>]</w:t>
      </w:r>
    </w:p>
    <w:p w14:paraId="61F9FC01" w14:textId="447D7836" w:rsidR="00BD3AAB" w:rsidRDefault="00414F0B" w:rsidP="00CC6C1E">
      <w:r>
        <w:t>The TCS/FQI Analytics project is using the Nissan SDLC Agile framework. The user stories from S</w:t>
      </w:r>
      <w:r w:rsidR="00AC6D3E">
        <w:t xml:space="preserve">ervice </w:t>
      </w:r>
      <w:r>
        <w:t>N</w:t>
      </w:r>
      <w:r w:rsidR="00AC6D3E">
        <w:t>ow</w:t>
      </w:r>
      <w:r>
        <w:t xml:space="preserve"> are included in the export below.</w:t>
      </w:r>
    </w:p>
    <w:p w14:paraId="3B8C3628" w14:textId="4A6BFB11" w:rsidR="00414F0B" w:rsidRPr="00381C76" w:rsidRDefault="00414F0B" w:rsidP="00CC6C1E"/>
    <w:p w14:paraId="61F9FC02" w14:textId="77777777" w:rsidR="004D0DB4" w:rsidRPr="00A43145" w:rsidRDefault="004D0DB4" w:rsidP="00EE2A7D">
      <w:pPr>
        <w:pStyle w:val="Heading3"/>
      </w:pPr>
      <w:bookmarkStart w:id="13" w:name="_Toc510020440"/>
      <w:r w:rsidRPr="00A43145">
        <w:lastRenderedPageBreak/>
        <w:t>Application</w:t>
      </w:r>
      <w:bookmarkEnd w:id="13"/>
    </w:p>
    <w:p w14:paraId="61F9FC03" w14:textId="77777777" w:rsidR="004D0DB4" w:rsidRDefault="004D0DB4" w:rsidP="001C5C3B">
      <w:pPr>
        <w:pStyle w:val="Guidance"/>
      </w:pPr>
      <w:r w:rsidRPr="00A43145">
        <w:t>[This section provides a brief description of project requirements.  All application related requirements are stored in Quality Center.  Embed the Quality Center Requirements Report or provide a hyperlink to the Quality Center Requirements Report stored in Clarity.]</w:t>
      </w:r>
    </w:p>
    <w:p w14:paraId="61F9FC04" w14:textId="4E7CFF4A" w:rsidR="00FD230C" w:rsidRPr="00EA72D3" w:rsidRDefault="00414F0B" w:rsidP="00CC6C1E">
      <w:r>
        <w:t xml:space="preserve">The TCS/FQI Analytics project includes the creation of a single solution to replace many existing systems and tools in the TCS/FQI group. The group uses these tools in order to make essential decisions and </w:t>
      </w:r>
      <w:proofErr w:type="spellStart"/>
      <w:r>
        <w:t>peform</w:t>
      </w:r>
      <w:proofErr w:type="spellEnd"/>
      <w:r>
        <w:t xml:space="preserve"> day to day operations. The new solution will conform to IS technology standards, increase supportability, decrease existing RTB costs for proprietary platforms, and increase user efficiency through performance improvements.</w:t>
      </w:r>
    </w:p>
    <w:p w14:paraId="61F9FC05" w14:textId="77777777" w:rsidR="004D0DB4" w:rsidRPr="00F01969" w:rsidRDefault="004D0DB4" w:rsidP="00EE2A7D">
      <w:pPr>
        <w:pStyle w:val="Heading3"/>
      </w:pPr>
      <w:bookmarkStart w:id="14" w:name="_Toc510020441"/>
      <w:r w:rsidRPr="00A43145">
        <w:lastRenderedPageBreak/>
        <w:t>Infrastructure</w:t>
      </w:r>
      <w:bookmarkEnd w:id="14"/>
    </w:p>
    <w:p w14:paraId="61F9FC06" w14:textId="77777777" w:rsidR="004D0DB4" w:rsidRDefault="004D0DB4" w:rsidP="004A7A58">
      <w:pPr>
        <w:pStyle w:val="Guidance"/>
      </w:pPr>
      <w:r w:rsidRPr="00AF3737">
        <w:t>[If Infrastructure is required</w:t>
      </w:r>
      <w:r>
        <w:t xml:space="preserve"> and the </w:t>
      </w:r>
      <w:r w:rsidRPr="00AF3737">
        <w:t>Infrastructure Requirements Document (IRD)</w:t>
      </w:r>
      <w:r>
        <w:t xml:space="preserve"> is required</w:t>
      </w:r>
      <w:r w:rsidRPr="00AF3737">
        <w:t>, provide a hyperlink to the IRD and the Design Proposal Summary (DPS) documents stored in the Clarity 03 Infrastructure folder.</w:t>
      </w:r>
    </w:p>
    <w:p w14:paraId="61F9FC07" w14:textId="77777777" w:rsidR="004D0DB4" w:rsidRDefault="004D0DB4" w:rsidP="004A7A58">
      <w:pPr>
        <w:pStyle w:val="Guidance"/>
      </w:pPr>
      <w:r w:rsidRPr="00AF3737">
        <w:t>If Infrastructure is required</w:t>
      </w:r>
      <w:r>
        <w:t xml:space="preserve"> and the </w:t>
      </w:r>
      <w:r w:rsidRPr="00AF3737">
        <w:t>IRD</w:t>
      </w:r>
      <w:r>
        <w:t xml:space="preserve"> is NOT required, list any non-functional requirements/impacts including but not limited to the following:</w:t>
      </w:r>
    </w:p>
    <w:p w14:paraId="61F9FC08" w14:textId="77777777" w:rsidR="004D0DB4" w:rsidRPr="003E41CA" w:rsidRDefault="004D0DB4" w:rsidP="00FD4D37">
      <w:pPr>
        <w:pStyle w:val="GuidanceBullet"/>
      </w:pPr>
      <w:r w:rsidRPr="003E41CA">
        <w:t>Capacity and performance</w:t>
      </w:r>
    </w:p>
    <w:p w14:paraId="61F9FC09" w14:textId="77777777" w:rsidR="004D0DB4" w:rsidRPr="003E41CA" w:rsidRDefault="004D0DB4" w:rsidP="00FD4D37">
      <w:pPr>
        <w:pStyle w:val="GuidanceBullet"/>
      </w:pPr>
      <w:r w:rsidRPr="003E41CA">
        <w:t>Availability</w:t>
      </w:r>
    </w:p>
    <w:p w14:paraId="61F9FC0A" w14:textId="77777777" w:rsidR="004D0DB4" w:rsidRPr="003E41CA" w:rsidRDefault="004D0DB4" w:rsidP="00FD4D37">
      <w:pPr>
        <w:pStyle w:val="GuidanceBullet"/>
      </w:pPr>
      <w:r w:rsidRPr="003E41CA">
        <w:t>Security</w:t>
      </w:r>
    </w:p>
    <w:p w14:paraId="61F9FC0B" w14:textId="77777777" w:rsidR="004D0DB4" w:rsidRPr="003E41CA" w:rsidRDefault="004D0DB4" w:rsidP="00FD4D37">
      <w:pPr>
        <w:pStyle w:val="GuidanceBullet"/>
      </w:pPr>
      <w:r w:rsidRPr="003E41CA">
        <w:t>System management</w:t>
      </w:r>
    </w:p>
    <w:p w14:paraId="61F9FC0C" w14:textId="77777777" w:rsidR="004D0DB4" w:rsidRPr="003E41CA" w:rsidRDefault="004D0DB4" w:rsidP="00FD4D37">
      <w:pPr>
        <w:pStyle w:val="GuidanceBullet"/>
      </w:pPr>
      <w:r w:rsidRPr="003E41CA">
        <w:t>Back-up and or Disaster Recovery needs</w:t>
      </w:r>
    </w:p>
    <w:p w14:paraId="61F9FC0D" w14:textId="77777777" w:rsidR="004D0DB4" w:rsidRPr="003E41CA" w:rsidRDefault="004D0DB4" w:rsidP="00FD4D37">
      <w:pPr>
        <w:pStyle w:val="GuidanceBullet"/>
      </w:pPr>
      <w:r w:rsidRPr="003E41CA">
        <w:t>Other required properties of the system, such as:</w:t>
      </w:r>
    </w:p>
    <w:p w14:paraId="61F9FC0E" w14:textId="77777777" w:rsidR="004D0DB4" w:rsidRPr="003E41CA" w:rsidRDefault="004D0DB4" w:rsidP="00FD4D37">
      <w:pPr>
        <w:pStyle w:val="GuidanceBullet"/>
      </w:pPr>
      <w:r w:rsidRPr="003E41CA">
        <w:t>Portability</w:t>
      </w:r>
    </w:p>
    <w:p w14:paraId="61F9FC0F" w14:textId="77777777" w:rsidR="004D0DB4" w:rsidRPr="003E41CA" w:rsidRDefault="004D0DB4" w:rsidP="00FD4D37">
      <w:pPr>
        <w:pStyle w:val="GuidanceBullet"/>
      </w:pPr>
      <w:r w:rsidRPr="003E41CA">
        <w:t>Maintainability]</w:t>
      </w:r>
    </w:p>
    <w:p w14:paraId="61F9FC10" w14:textId="77777777" w:rsidR="004D0DB4" w:rsidRPr="003E41CA" w:rsidRDefault="004D0DB4" w:rsidP="00FD4D37">
      <w:pPr>
        <w:pStyle w:val="GuidanceBullet"/>
      </w:pPr>
      <w:r w:rsidRPr="003E41CA">
        <w:t>Location of Services (where is system/infrastructure hosted? i.e. NDC, Tulsa, NTCNA, Smyrna, etc.</w:t>
      </w:r>
    </w:p>
    <w:p w14:paraId="61F9FC11" w14:textId="77777777" w:rsidR="004D0DB4" w:rsidRPr="003E41CA" w:rsidRDefault="004D0DB4" w:rsidP="00FD4D37">
      <w:pPr>
        <w:pStyle w:val="GuidanceBullet"/>
      </w:pPr>
      <w:r w:rsidRPr="003E41CA">
        <w:t>Server requirements / expectations</w:t>
      </w:r>
    </w:p>
    <w:p w14:paraId="61F9FC12" w14:textId="77777777" w:rsidR="004D0DB4" w:rsidRPr="003E41CA" w:rsidRDefault="004D0DB4" w:rsidP="00FD4D37">
      <w:pPr>
        <w:pStyle w:val="GuidanceBullet"/>
      </w:pPr>
      <w:r w:rsidRPr="003E41CA">
        <w:t>SAN requirements</w:t>
      </w:r>
    </w:p>
    <w:p w14:paraId="61F9FC13" w14:textId="77777777" w:rsidR="004D0DB4" w:rsidRPr="003E41CA" w:rsidRDefault="004D0DB4" w:rsidP="00FD4D37">
      <w:pPr>
        <w:pStyle w:val="GuidanceBullet"/>
      </w:pPr>
      <w:r w:rsidRPr="003E41CA">
        <w:t>Testing environments</w:t>
      </w:r>
    </w:p>
    <w:p w14:paraId="61F9FC14" w14:textId="77777777" w:rsidR="004D0DB4" w:rsidRPr="003E41CA" w:rsidRDefault="004D0DB4" w:rsidP="00FD4D37">
      <w:pPr>
        <w:pStyle w:val="GuidanceBullet"/>
      </w:pPr>
      <w:r w:rsidRPr="003E41CA">
        <w:t>Security requirements (firewalls, etc</w:t>
      </w:r>
      <w:r>
        <w:t>.</w:t>
      </w:r>
      <w:r w:rsidRPr="003E41CA">
        <w:t>)</w:t>
      </w:r>
    </w:p>
    <w:p w14:paraId="61F9FC15" w14:textId="77777777" w:rsidR="004D0DB4" w:rsidRPr="003E41CA" w:rsidRDefault="004D0DB4" w:rsidP="00775171">
      <w:pPr>
        <w:pStyle w:val="GuidanceBullet"/>
      </w:pPr>
      <w:r w:rsidRPr="003E41CA">
        <w:t>Facilities Readiness (Power/Cabling) (describe any facilities readiness work required, such as power work, cabling, etc.)]</w:t>
      </w:r>
    </w:p>
    <w:p w14:paraId="61F9FC16" w14:textId="43053371" w:rsidR="00FD230C" w:rsidRPr="00EA72D3" w:rsidRDefault="00DE5D48" w:rsidP="00CC6C1E">
      <w:r>
        <w:t>Infrastructure is not required as part of the TCS/FQI Analytics project. The solution will be going on to existing infrastructure.</w:t>
      </w:r>
    </w:p>
    <w:p w14:paraId="61F9FC17" w14:textId="53A8BC22" w:rsidR="00BD3AAB" w:rsidRPr="00A9322B" w:rsidRDefault="0069457D" w:rsidP="00DD13AF">
      <w:pPr>
        <w:pStyle w:val="Heading2"/>
      </w:pPr>
      <w:bookmarkStart w:id="15" w:name="_Toc319474528"/>
      <w:bookmarkStart w:id="16" w:name="_Toc320533122"/>
      <w:bookmarkStart w:id="17" w:name="_Toc320533635"/>
      <w:bookmarkStart w:id="18" w:name="_Toc510020442"/>
      <w:r>
        <w:t>High-Level</w:t>
      </w:r>
      <w:r w:rsidR="00BD3AAB" w:rsidRPr="00A9322B">
        <w:t xml:space="preserve"> Functional Design</w:t>
      </w:r>
      <w:bookmarkEnd w:id="15"/>
      <w:bookmarkEnd w:id="16"/>
      <w:bookmarkEnd w:id="17"/>
      <w:bookmarkEnd w:id="18"/>
    </w:p>
    <w:p w14:paraId="61F9FC18" w14:textId="6D372ACA" w:rsidR="00BD3AAB" w:rsidRDefault="00BD3AAB" w:rsidP="004A7A58">
      <w:pPr>
        <w:pStyle w:val="Guidance"/>
      </w:pPr>
      <w:r>
        <w:t>[</w:t>
      </w:r>
      <w:r w:rsidRPr="00A9322B">
        <w:t xml:space="preserve">This section provides is the “TO BE” </w:t>
      </w:r>
      <w:r w:rsidR="0069457D">
        <w:t>High-Level</w:t>
      </w:r>
      <w:r w:rsidRPr="00A9322B">
        <w:t xml:space="preserve"> functional design.  It should be in business process terms (business activities employees perform).  This section provides a basis for communicating with end users and developers, estimating the application development effort, identifying common functionality/objects early in development, providing a basis for test case definition, and providing a basis for producing user support materials.</w:t>
      </w:r>
      <w:r>
        <w:t xml:space="preserve"> See the Guide for PSD Section 2.3 document for more guidance.]</w:t>
      </w:r>
    </w:p>
    <w:p w14:paraId="61F9FC19" w14:textId="35F563DB" w:rsidR="00BD3AAB" w:rsidRPr="00867F50" w:rsidRDefault="00AC6D3E" w:rsidP="00CC6C1E">
      <w:bookmarkStart w:id="19" w:name="_Toc319474529"/>
      <w:bookmarkStart w:id="20" w:name="_Toc320533123"/>
      <w:bookmarkStart w:id="21" w:name="_Toc320533636"/>
      <w:bookmarkStart w:id="22" w:name="_Toc3921074"/>
      <w:r>
        <w:t xml:space="preserve">Details about the existing high level functional </w:t>
      </w:r>
      <w:r w:rsidR="00160941">
        <w:t>design exist as attach</w:t>
      </w:r>
      <w:r>
        <w:t>ments to the user stories in Service Now.</w:t>
      </w:r>
    </w:p>
    <w:p w14:paraId="61F9FC1A" w14:textId="14FCA923" w:rsidR="00775171" w:rsidRDefault="00BD3AAB" w:rsidP="00EE2A7D">
      <w:pPr>
        <w:pStyle w:val="Heading3"/>
        <w:rPr>
          <w:snapToGrid w:val="0"/>
        </w:rPr>
      </w:pPr>
      <w:bookmarkStart w:id="23" w:name="_Toc510020443"/>
      <w:r w:rsidRPr="00A9322B">
        <w:rPr>
          <w:snapToGrid w:val="0"/>
        </w:rPr>
        <w:lastRenderedPageBreak/>
        <w:t xml:space="preserve">Screen/Form </w:t>
      </w:r>
      <w:r w:rsidR="0069457D">
        <w:rPr>
          <w:snapToGrid w:val="0"/>
        </w:rPr>
        <w:t>High-Level</w:t>
      </w:r>
      <w:r w:rsidRPr="00A9322B">
        <w:rPr>
          <w:snapToGrid w:val="0"/>
        </w:rPr>
        <w:t xml:space="preserve"> Design</w:t>
      </w:r>
      <w:bookmarkEnd w:id="19"/>
      <w:bookmarkEnd w:id="20"/>
      <w:bookmarkEnd w:id="21"/>
      <w:bookmarkEnd w:id="23"/>
    </w:p>
    <w:p w14:paraId="61F9FC1B" w14:textId="77777777" w:rsidR="00BD3AAB" w:rsidRPr="00775171" w:rsidRDefault="00BD3AAB" w:rsidP="00775171">
      <w:pPr>
        <w:pStyle w:val="Guidance"/>
        <w:rPr>
          <w:snapToGrid w:val="0"/>
        </w:rPr>
      </w:pPr>
      <w:r>
        <w:t>[</w:t>
      </w:r>
      <w:r w:rsidRPr="00A9322B">
        <w:t>Describe enhancements to application screens or forms. Describe modified and new screens that will support the application enhancement requirements.</w:t>
      </w:r>
      <w:r>
        <w:t xml:space="preserve">  </w:t>
      </w:r>
    </w:p>
    <w:p w14:paraId="61F9FC1C" w14:textId="77777777" w:rsidR="00BD3AAB" w:rsidRDefault="00BD3AAB" w:rsidP="004A7A58">
      <w:pPr>
        <w:pStyle w:val="Guidance"/>
      </w:pPr>
      <w:r w:rsidRPr="008042F0">
        <w:rPr>
          <w:b/>
        </w:rPr>
        <w:t>HINT</w:t>
      </w:r>
      <w:r>
        <w:t>: If the document is too large or impractical to include here, then save the design in Clarity, write a summary here and provide a hyperlink.]</w:t>
      </w:r>
    </w:p>
    <w:p w14:paraId="61F9FC1D" w14:textId="626ED6CE" w:rsidR="00BD3AAB" w:rsidRPr="00867F50" w:rsidRDefault="00160941" w:rsidP="00CC6C1E">
      <w:r>
        <w:t>The screens in the new system will replicate the screens and visualizations in the existing systems, but following Nissan standards. Screenshots of the existing systems and visualizations are attached to the relevant user stories in Service Now</w:t>
      </w:r>
    </w:p>
    <w:p w14:paraId="61F9FC1E" w14:textId="369EEDF9" w:rsidR="00BD3AAB" w:rsidRPr="00A9322B" w:rsidRDefault="00BD3AAB" w:rsidP="00EE2A7D">
      <w:pPr>
        <w:pStyle w:val="Heading3"/>
        <w:rPr>
          <w:snapToGrid w:val="0"/>
        </w:rPr>
      </w:pPr>
      <w:bookmarkStart w:id="24" w:name="_Toc319474530"/>
      <w:bookmarkStart w:id="25" w:name="_Toc320533124"/>
      <w:bookmarkStart w:id="26" w:name="_Toc320533637"/>
      <w:bookmarkStart w:id="27" w:name="_Toc510020444"/>
      <w:r w:rsidRPr="00A9322B">
        <w:rPr>
          <w:snapToGrid w:val="0"/>
        </w:rPr>
        <w:t xml:space="preserve">Screen Flow </w:t>
      </w:r>
      <w:r w:rsidR="0069457D">
        <w:rPr>
          <w:snapToGrid w:val="0"/>
        </w:rPr>
        <w:t>High-Level</w:t>
      </w:r>
      <w:r w:rsidRPr="00A9322B">
        <w:rPr>
          <w:snapToGrid w:val="0"/>
        </w:rPr>
        <w:t xml:space="preserve"> Design</w:t>
      </w:r>
      <w:bookmarkEnd w:id="24"/>
      <w:bookmarkEnd w:id="25"/>
      <w:bookmarkEnd w:id="26"/>
      <w:bookmarkEnd w:id="27"/>
    </w:p>
    <w:p w14:paraId="61F9FC1F" w14:textId="77777777" w:rsidR="00BD3AAB" w:rsidRDefault="00BD3AAB" w:rsidP="004A7A58">
      <w:pPr>
        <w:pStyle w:val="Guidance"/>
      </w:pPr>
      <w:bookmarkStart w:id="28" w:name="_Toc3921075"/>
      <w:bookmarkEnd w:id="22"/>
      <w:r>
        <w:t>[</w:t>
      </w:r>
      <w:r w:rsidRPr="006B5AC8">
        <w:t xml:space="preserve">Describe enhancements to existing application screen flow. Describes the screen flows that have had major changes and newly defined screen flows that will support the existing application enhancement requirements.  HINT:  if the </w:t>
      </w:r>
      <w:r w:rsidRPr="003D0E09">
        <w:t>document is too large or impractical to include here, then save the design in Clarity, write a summary here and provide a hyperlink.</w:t>
      </w:r>
      <w:r>
        <w:t>]</w:t>
      </w:r>
    </w:p>
    <w:p w14:paraId="61F9FC20" w14:textId="009C2335" w:rsidR="00BD3AAB" w:rsidRDefault="00160941" w:rsidP="00CC6C1E">
      <w:r>
        <w:t xml:space="preserve">The screen flow in the new system will replicate the screen flow in the existing system as make sense to the team with the agreement of the product owner. The agreement and </w:t>
      </w:r>
      <w:r>
        <w:lastRenderedPageBreak/>
        <w:t>documentation of the new screen flow will be documented in Service Now user stories</w:t>
      </w:r>
    </w:p>
    <w:p w14:paraId="2E65AC39" w14:textId="77777777" w:rsidR="00160941" w:rsidRPr="00867F50" w:rsidRDefault="00160941" w:rsidP="00CC6C1E"/>
    <w:p w14:paraId="61F9FC21" w14:textId="7543BAD6" w:rsidR="00BD3AAB" w:rsidRPr="00A9322B" w:rsidRDefault="00BD3AAB" w:rsidP="00EE2A7D">
      <w:pPr>
        <w:pStyle w:val="Heading3"/>
        <w:rPr>
          <w:snapToGrid w:val="0"/>
        </w:rPr>
      </w:pPr>
      <w:bookmarkStart w:id="29" w:name="_Toc319474531"/>
      <w:bookmarkStart w:id="30" w:name="_Toc320533125"/>
      <w:bookmarkStart w:id="31" w:name="_Toc320533638"/>
      <w:bookmarkStart w:id="32" w:name="_Toc510020445"/>
      <w:r w:rsidRPr="00A9322B">
        <w:rPr>
          <w:snapToGrid w:val="0"/>
        </w:rPr>
        <w:t xml:space="preserve">Report </w:t>
      </w:r>
      <w:r w:rsidR="0069457D">
        <w:rPr>
          <w:snapToGrid w:val="0"/>
        </w:rPr>
        <w:t>High-Level</w:t>
      </w:r>
      <w:r w:rsidRPr="00A9322B">
        <w:rPr>
          <w:snapToGrid w:val="0"/>
        </w:rPr>
        <w:t xml:space="preserve"> Design</w:t>
      </w:r>
      <w:bookmarkEnd w:id="29"/>
      <w:bookmarkEnd w:id="30"/>
      <w:bookmarkEnd w:id="31"/>
      <w:bookmarkEnd w:id="32"/>
    </w:p>
    <w:bookmarkEnd w:id="28"/>
    <w:p w14:paraId="61F9FC22" w14:textId="77777777" w:rsidR="00BD3AAB" w:rsidRDefault="00BD3AAB" w:rsidP="004A7A58">
      <w:pPr>
        <w:pStyle w:val="Guidance"/>
      </w:pPr>
      <w:r>
        <w:t>[</w:t>
      </w:r>
      <w:r w:rsidRPr="00A9322B">
        <w:t>Describe enhancements to existing application reports. Describe the modified and new defined reports that will support the existing application enhancement requirements</w:t>
      </w:r>
      <w:r>
        <w:t>.  HINT:  if the document is too large or impractical to include here, then save the design in Clarity, write a summary here and provide a hyperlink</w:t>
      </w:r>
      <w:r w:rsidRPr="00A9322B">
        <w:t>.</w:t>
      </w:r>
      <w:r>
        <w:t>]</w:t>
      </w:r>
    </w:p>
    <w:p w14:paraId="22E80814" w14:textId="456BEDD7" w:rsidR="000F42B4" w:rsidRDefault="000F42B4" w:rsidP="000F42B4">
      <w:bookmarkStart w:id="33" w:name="_Toc319474532"/>
      <w:bookmarkStart w:id="34" w:name="_Toc320533126"/>
      <w:bookmarkStart w:id="35" w:name="_Toc320533639"/>
      <w:r>
        <w:t>The reports in the new system will replicate the reports in the existing system as make sense to the team with the agreement of the product owner. The agreement and documentation of the reports will be documented in Service Now user stories</w:t>
      </w:r>
    </w:p>
    <w:p w14:paraId="61F9FC24" w14:textId="01A1232B" w:rsidR="00BD3AAB" w:rsidRPr="00A9322B" w:rsidRDefault="00BD3AAB" w:rsidP="00EE2A7D">
      <w:pPr>
        <w:pStyle w:val="Heading3"/>
        <w:rPr>
          <w:snapToGrid w:val="0"/>
        </w:rPr>
      </w:pPr>
      <w:bookmarkStart w:id="36" w:name="_Toc510020446"/>
      <w:r w:rsidRPr="00A9322B">
        <w:rPr>
          <w:snapToGrid w:val="0"/>
        </w:rPr>
        <w:lastRenderedPageBreak/>
        <w:t xml:space="preserve">I/O Interface </w:t>
      </w:r>
      <w:r w:rsidR="0069457D">
        <w:rPr>
          <w:snapToGrid w:val="0"/>
        </w:rPr>
        <w:t>High-Level</w:t>
      </w:r>
      <w:r w:rsidRPr="00A9322B">
        <w:rPr>
          <w:snapToGrid w:val="0"/>
        </w:rPr>
        <w:t xml:space="preserve"> Design</w:t>
      </w:r>
      <w:bookmarkEnd w:id="33"/>
      <w:bookmarkEnd w:id="34"/>
      <w:bookmarkEnd w:id="35"/>
      <w:bookmarkEnd w:id="36"/>
    </w:p>
    <w:p w14:paraId="61F9FC25" w14:textId="77777777" w:rsidR="00BD3AAB" w:rsidRDefault="00BD3AAB" w:rsidP="004A7A58">
      <w:pPr>
        <w:pStyle w:val="Guidance"/>
      </w:pPr>
      <w:bookmarkStart w:id="37" w:name="_Toc489089821"/>
      <w:bookmarkStart w:id="38" w:name="_Toc705193"/>
      <w:r>
        <w:t>[</w:t>
      </w:r>
      <w:r w:rsidRPr="00A9322B">
        <w:t>Describes enhancements to existing application I/O interface enhancements. Includes requirements for modifications to other I/O interfaces and additional I/O interface definitions.</w:t>
      </w:r>
      <w:r>
        <w:t xml:space="preserve">  HINT:  if the document is too large or impractical to include here, then save the design in Clarity, write a summary here and provide a hyperlink.]</w:t>
      </w:r>
    </w:p>
    <w:p w14:paraId="61F9FC26" w14:textId="2AE99D3B" w:rsidR="00BD3AAB" w:rsidRPr="00867F50" w:rsidRDefault="00334E6C" w:rsidP="00CC6C1E">
      <w:r>
        <w:t>The solution is replacing several existing applications</w:t>
      </w:r>
      <w:r w:rsidR="00B90E91">
        <w:t xml:space="preserve"> and thus will not have any known interfaces</w:t>
      </w:r>
      <w:r w:rsidR="004E1B34">
        <w:t xml:space="preserve"> with existing systems.</w:t>
      </w:r>
    </w:p>
    <w:p w14:paraId="61F9FC27" w14:textId="77777777" w:rsidR="00BD3AAB" w:rsidRPr="00A9322B" w:rsidRDefault="00BD3AAB" w:rsidP="00DD13AF">
      <w:pPr>
        <w:pStyle w:val="Heading2"/>
      </w:pPr>
      <w:bookmarkStart w:id="39" w:name="_Toc489089815"/>
      <w:bookmarkStart w:id="40" w:name="_Toc705187"/>
      <w:bookmarkStart w:id="41" w:name="_Toc4447328"/>
      <w:bookmarkStart w:id="42" w:name="_Toc33337499"/>
      <w:bookmarkStart w:id="43" w:name="_Toc319474534"/>
      <w:bookmarkStart w:id="44" w:name="_Toc320533128"/>
      <w:bookmarkStart w:id="45" w:name="_Toc320533641"/>
      <w:bookmarkStart w:id="46" w:name="_Toc3921081"/>
      <w:bookmarkStart w:id="47" w:name="_Toc510020447"/>
      <w:r w:rsidRPr="00A9322B">
        <w:t xml:space="preserve">User </w:t>
      </w:r>
      <w:bookmarkEnd w:id="39"/>
      <w:bookmarkEnd w:id="40"/>
      <w:bookmarkEnd w:id="41"/>
      <w:bookmarkEnd w:id="42"/>
      <w:r w:rsidRPr="00A9322B">
        <w:t>Roles</w:t>
      </w:r>
      <w:bookmarkEnd w:id="43"/>
      <w:bookmarkEnd w:id="44"/>
      <w:bookmarkEnd w:id="45"/>
      <w:bookmarkEnd w:id="47"/>
      <w:r w:rsidRPr="00A9322B">
        <w:t xml:space="preserve"> </w:t>
      </w:r>
      <w:bookmarkEnd w:id="46"/>
    </w:p>
    <w:p w14:paraId="61F9FC28" w14:textId="77777777" w:rsidR="00BD3AAB" w:rsidRDefault="00BD3AAB" w:rsidP="004A7A58">
      <w:pPr>
        <w:pStyle w:val="Guidance"/>
      </w:pPr>
      <w:r>
        <w:t>[</w:t>
      </w:r>
      <w:r w:rsidRPr="00A9322B">
        <w:t>Understanding who needs to access new system components or what changes need to be made to give current users access to changed components should be included in this section.  Understanding who will use a system and knowledge of their characteristics is the first step in designing a user interface that meets users’ needs. User roles help identify and describe the intended users of the system so that developers can build meaningful ease-of-use features into their design.  User roles serve as the basis for selecting users to participate in usability evaluations and anticipating training needs to relay new or changed functionality.  In addition, these are used to identify potential locations to place various hardware and software components of the system.  This section replaces the SDLC-Standard Information Security Controls.</w:t>
      </w:r>
      <w:r>
        <w:t>]</w:t>
      </w:r>
    </w:p>
    <w:p w14:paraId="61F9FC29" w14:textId="79A0CABA" w:rsidR="00BD3AAB" w:rsidRPr="00867F50" w:rsidRDefault="004341E7" w:rsidP="00CC6C1E">
      <w:r>
        <w:t>User roles will replicate roles in the existing applications and be defined as the team builds out the backlog further and stored in the Service Now user stories.</w:t>
      </w:r>
    </w:p>
    <w:p w14:paraId="4AD73E64" w14:textId="2595DD60" w:rsidR="00921C83" w:rsidRPr="000E3919" w:rsidRDefault="0069457D" w:rsidP="00921C83">
      <w:pPr>
        <w:pStyle w:val="Heading2"/>
        <w:rPr>
          <w:sz w:val="16"/>
          <w:szCs w:val="16"/>
        </w:rPr>
      </w:pPr>
      <w:bookmarkStart w:id="48" w:name="_Toc510020448"/>
      <w:r w:rsidRPr="000E3919">
        <w:t>High-Level</w:t>
      </w:r>
      <w:r w:rsidR="00921C83" w:rsidRPr="000E3919">
        <w:t xml:space="preserve"> Data Architecture </w:t>
      </w:r>
      <w:r w:rsidR="00D9357F" w:rsidRPr="000E3919">
        <w:lastRenderedPageBreak/>
        <w:t>Strategy</w:t>
      </w:r>
      <w:bookmarkEnd w:id="48"/>
    </w:p>
    <w:p w14:paraId="3E815D5E" w14:textId="77777777" w:rsidR="00921C83" w:rsidRPr="00616354" w:rsidRDefault="00921C83" w:rsidP="00921C83">
      <w:pPr>
        <w:pStyle w:val="Guidance"/>
        <w:rPr>
          <w:b/>
        </w:rPr>
      </w:pPr>
      <w:r w:rsidRPr="00616354">
        <w:t>[Data Architecture documents provide a comprehensive architectural overview of the project.  The intention behind these documents is to capture and convey significant decisions regarding data, data stores and databases that have been made on the project. This includes, but is not limited to Business Objects changes or ETL changes.</w:t>
      </w:r>
    </w:p>
    <w:p w14:paraId="03E7AD3A" w14:textId="77777777" w:rsidR="00921C83" w:rsidRPr="00616354" w:rsidRDefault="00921C83" w:rsidP="00921C83">
      <w:pPr>
        <w:pStyle w:val="Guidance"/>
      </w:pPr>
      <w:r w:rsidRPr="00616354">
        <w:t>Conditions where this section must be completed:</w:t>
      </w:r>
    </w:p>
    <w:p w14:paraId="69ED47E2" w14:textId="77777777" w:rsidR="00921C83" w:rsidRPr="00616354" w:rsidRDefault="00921C83" w:rsidP="00921C83">
      <w:pPr>
        <w:pStyle w:val="GuidanceBullet"/>
      </w:pPr>
      <w:r w:rsidRPr="00616354">
        <w:t>The following Data Architecture deliverables are required for a SDLC Maintenance Project that adds or modifies database structures in an existing database supporting one or more applications:</w:t>
      </w:r>
    </w:p>
    <w:p w14:paraId="4EEBA3AF" w14:textId="77777777" w:rsidR="00921C83" w:rsidRPr="00531251" w:rsidRDefault="00921C83" w:rsidP="00921C83">
      <w:pPr>
        <w:pStyle w:val="GuidanceNumbered"/>
      </w:pPr>
      <w:r w:rsidRPr="00531251">
        <w:t>Logical Data Model/Checklist</w:t>
      </w:r>
    </w:p>
    <w:p w14:paraId="40F350B5" w14:textId="77777777" w:rsidR="00921C83" w:rsidRPr="00531251" w:rsidRDefault="00921C83" w:rsidP="00921C83">
      <w:pPr>
        <w:pStyle w:val="GuidanceNumbered"/>
      </w:pPr>
      <w:r w:rsidRPr="00531251">
        <w:t>Physical Data Model/Checklist</w:t>
      </w:r>
    </w:p>
    <w:p w14:paraId="516C0B51" w14:textId="77777777" w:rsidR="00921C83" w:rsidRPr="00531251" w:rsidRDefault="00921C83" w:rsidP="00921C83">
      <w:pPr>
        <w:pStyle w:val="GuidanceNumbered"/>
      </w:pPr>
      <w:r w:rsidRPr="00531251">
        <w:t>Database change script provided by the Domain Data Architect ONLY</w:t>
      </w:r>
    </w:p>
    <w:p w14:paraId="38FAFAEB" w14:textId="77777777" w:rsidR="00921C83" w:rsidRPr="00531251" w:rsidRDefault="00921C83" w:rsidP="00921C83">
      <w:pPr>
        <w:pStyle w:val="GuidanceNumbered"/>
      </w:pPr>
      <w:r w:rsidRPr="00531251">
        <w:t xml:space="preserve">Data Architecture Document contents required up to and including phase 4. </w:t>
      </w:r>
    </w:p>
    <w:p w14:paraId="0F78D0B5" w14:textId="77777777" w:rsidR="00921C83" w:rsidRPr="00B11CE2" w:rsidRDefault="00921C83" w:rsidP="00921C83">
      <w:pPr>
        <w:pStyle w:val="GuidanceBullet"/>
      </w:pPr>
      <w:r w:rsidRPr="00B11CE2">
        <w:t>For Maintenance projects that DO NOT add or modify database structures in an existing database supporting one or more applications -- follow current EA Assessment process to ensure no database structures will be modified</w:t>
      </w:r>
    </w:p>
    <w:p w14:paraId="28EB603C" w14:textId="77777777" w:rsidR="00921C83" w:rsidRDefault="00921C83" w:rsidP="00921C83">
      <w:pPr>
        <w:pStyle w:val="GuidanceBullet"/>
      </w:pPr>
      <w:r w:rsidRPr="00B11CE2">
        <w:t xml:space="preserve">For new/upgrade COTS projects: </w:t>
      </w:r>
    </w:p>
    <w:p w14:paraId="68D7A547" w14:textId="77777777" w:rsidR="00921C83" w:rsidRPr="009C280B" w:rsidRDefault="00921C83" w:rsidP="00033FCA">
      <w:pPr>
        <w:pStyle w:val="GuidanceBullet"/>
        <w:numPr>
          <w:ilvl w:val="1"/>
          <w:numId w:val="9"/>
        </w:numPr>
      </w:pPr>
      <w:r w:rsidRPr="009C280B">
        <w:t>If NNA is responsible for installing and/or maintaining the database structures then all the maintenance project data architecture deliverables are required.</w:t>
      </w:r>
    </w:p>
    <w:p w14:paraId="33EC7993" w14:textId="77777777" w:rsidR="00921C83" w:rsidRPr="00E7481C" w:rsidRDefault="00921C83" w:rsidP="00033FCA">
      <w:pPr>
        <w:pStyle w:val="GuidanceBullet"/>
        <w:numPr>
          <w:ilvl w:val="1"/>
          <w:numId w:val="9"/>
        </w:numPr>
      </w:pPr>
      <w:r w:rsidRPr="009C280B">
        <w:t>If the database structures are maintained by a 3rd party then no Data Architecture deliverables are required</w:t>
      </w:r>
    </w:p>
    <w:p w14:paraId="1200BBA5" w14:textId="77777777" w:rsidR="00921C83" w:rsidRPr="00B11CE2" w:rsidRDefault="00921C83" w:rsidP="00921C83">
      <w:pPr>
        <w:pStyle w:val="GuidanceBullet"/>
      </w:pPr>
      <w:r w:rsidRPr="00B11CE2">
        <w:t>For Maintenance projects that will introduce new database technology to an existing application (Database technology must exist in the IT Roadmap) -- all Maintenance Project data architecture deliverables are required.</w:t>
      </w:r>
    </w:p>
    <w:p w14:paraId="412B681B" w14:textId="77777777" w:rsidR="00921C83" w:rsidRDefault="00921C83" w:rsidP="00921C83">
      <w:pPr>
        <w:pStyle w:val="GuidanceBullet"/>
      </w:pPr>
      <w:r w:rsidRPr="00B11CE2">
        <w:t>For new development projects that replace an existing application or add a new application, the following deliverables are required:</w:t>
      </w:r>
    </w:p>
    <w:p w14:paraId="3945B25E" w14:textId="77777777" w:rsidR="00921C83" w:rsidRPr="009C280B" w:rsidRDefault="00921C83" w:rsidP="00033FCA">
      <w:pPr>
        <w:pStyle w:val="GuidanceBullet"/>
        <w:numPr>
          <w:ilvl w:val="1"/>
          <w:numId w:val="9"/>
        </w:numPr>
      </w:pPr>
      <w:r w:rsidRPr="009C280B">
        <w:t>Conceptual Data Model/Checklist</w:t>
      </w:r>
    </w:p>
    <w:p w14:paraId="41D8A2D4" w14:textId="77777777" w:rsidR="00921C83" w:rsidRPr="009C280B" w:rsidRDefault="00921C83" w:rsidP="00033FCA">
      <w:pPr>
        <w:pStyle w:val="GuidanceBullet"/>
        <w:numPr>
          <w:ilvl w:val="1"/>
          <w:numId w:val="9"/>
        </w:numPr>
      </w:pPr>
      <w:r w:rsidRPr="009C280B">
        <w:t>Entity Relationship Data Model/Checklist</w:t>
      </w:r>
    </w:p>
    <w:p w14:paraId="2EEB8153" w14:textId="77777777" w:rsidR="00921C83" w:rsidRPr="009C280B" w:rsidRDefault="00921C83" w:rsidP="00033FCA">
      <w:pPr>
        <w:pStyle w:val="GuidanceBullet"/>
        <w:numPr>
          <w:ilvl w:val="1"/>
          <w:numId w:val="9"/>
        </w:numPr>
      </w:pPr>
      <w:r w:rsidRPr="009C280B">
        <w:t>All Maintenance Project data architecture deliverables</w:t>
      </w:r>
      <w:r>
        <w:t>]</w:t>
      </w:r>
    </w:p>
    <w:p w14:paraId="1BCD0C9F" w14:textId="5BAF544B" w:rsidR="00921C83" w:rsidRPr="00867F50" w:rsidRDefault="004341E7" w:rsidP="00921C83">
      <w:r>
        <w:t>Data models and other data-related deliverables will be stored in the Service Now user stories as the product team uncovers the requirements. Copies of those deliverables will be gathered and stored in Clarity as available.</w:t>
      </w:r>
    </w:p>
    <w:p w14:paraId="4BE5AFB9" w14:textId="77777777" w:rsidR="00BB41BA" w:rsidRPr="00BB41BA" w:rsidRDefault="0069457D" w:rsidP="007A5790">
      <w:pPr>
        <w:pStyle w:val="Heading2"/>
        <w:rPr>
          <w:sz w:val="16"/>
          <w:szCs w:val="16"/>
        </w:rPr>
      </w:pPr>
      <w:bookmarkStart w:id="49" w:name="_Toc510020449"/>
      <w:r w:rsidRPr="000E3919">
        <w:t>High-Level</w:t>
      </w:r>
      <w:r w:rsidR="00921C83" w:rsidRPr="000E3919">
        <w:t xml:space="preserve"> Application Architecture </w:t>
      </w:r>
      <w:r w:rsidR="00E251DB" w:rsidRPr="000E3919">
        <w:lastRenderedPageBreak/>
        <w:t>Strategy</w:t>
      </w:r>
      <w:bookmarkEnd w:id="49"/>
    </w:p>
    <w:p w14:paraId="2469DD78" w14:textId="0426B995" w:rsidR="00921C83" w:rsidRPr="000E3919" w:rsidRDefault="00B83932" w:rsidP="00BB41BA">
      <w:pPr>
        <w:rPr>
          <w:sz w:val="16"/>
          <w:szCs w:val="16"/>
        </w:rPr>
      </w:pPr>
      <w:r>
        <w:rPr>
          <w:noProof/>
        </w:rPr>
        <w:lastRenderedPageBreak/>
        <mc:AlternateContent>
          <mc:Choice Requires="wps">
            <w:drawing>
              <wp:inline distT="0" distB="0" distL="0" distR="0" wp14:anchorId="6AB9CA6F" wp14:editId="0029BB11">
                <wp:extent cx="304800" cy="304800"/>
                <wp:effectExtent l="0" t="0" r="0" b="0"/>
                <wp:docPr id="9" name="Rectangle 9" descr="image2018-3-21_15-56-4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333B6" id="Rectangle 9" o:spid="_x0000_s1026" alt="image2018-3-21_15-56-4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5JSzHzQIAANsFAAAOAAAAAAAAAAAAAAAAAC4CAABkcnMvZTJvRG9jLnhtbFBLAQIt&#10;ABQABgAIAAAAIQBMoOks2AAAAAMBAAAPAAAAAAAAAAAAAAAAACcFAABkcnMvZG93bnJldi54bWxQ&#10;SwUGAAAAAAQABADzAAAALAYAAAAA&#10;" filled="f" stroked="f">
                <o:lock v:ext="edit" aspectratio="t"/>
                <w10:anchorlock/>
              </v:rect>
            </w:pict>
          </mc:Fallback>
        </mc:AlternateContent>
      </w:r>
      <w:r w:rsidRPr="00B83932">
        <w:rPr>
          <w:noProof/>
          <w:sz w:val="16"/>
          <w:szCs w:val="16"/>
        </w:rPr>
        <w:drawing>
          <wp:inline distT="0" distB="0" distL="0" distR="0" wp14:anchorId="76106096" wp14:editId="6DE38436">
            <wp:extent cx="6309360" cy="7154242"/>
            <wp:effectExtent l="0" t="0" r="0" b="8890"/>
            <wp:docPr id="13" name="Picture 13" descr="C:\Users\X321761\Downloads\image2018-3-21_15-5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X321761\Downloads\image2018-3-21_15-56-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7154242"/>
                    </a:xfrm>
                    <a:prstGeom prst="rect">
                      <a:avLst/>
                    </a:prstGeom>
                    <a:noFill/>
                    <a:ln>
                      <a:noFill/>
                    </a:ln>
                  </pic:spPr>
                </pic:pic>
              </a:graphicData>
            </a:graphic>
          </wp:inline>
        </w:drawing>
      </w:r>
    </w:p>
    <w:p w14:paraId="73AFF441" w14:textId="72573819" w:rsidR="00E251DB" w:rsidRPr="00AE6B1E" w:rsidRDefault="00921C83" w:rsidP="00921C83">
      <w:pPr>
        <w:pStyle w:val="Guidance"/>
        <w:rPr>
          <w:highlight w:val="yellow"/>
          <w:lang w:eastAsia="ja-JP"/>
        </w:rPr>
      </w:pPr>
      <w:r w:rsidRPr="00AE6B1E">
        <w:rPr>
          <w:highlight w:val="yellow"/>
          <w:lang w:eastAsia="ja-JP"/>
        </w:rPr>
        <w:lastRenderedPageBreak/>
        <w:t>[</w:t>
      </w:r>
      <w:r w:rsidR="00CB645D" w:rsidRPr="00AE6B1E">
        <w:rPr>
          <w:highlight w:val="yellow"/>
          <w:lang w:eastAsia="ja-JP"/>
        </w:rPr>
        <w:t>Briefly describe the high level strategy</w:t>
      </w:r>
      <w:r w:rsidR="00C47A99" w:rsidRPr="00AE6B1E">
        <w:rPr>
          <w:highlight w:val="yellow"/>
          <w:lang w:eastAsia="ja-JP"/>
        </w:rPr>
        <w:t xml:space="preserve"> possibly</w:t>
      </w:r>
      <w:r w:rsidR="00CB645D" w:rsidRPr="00AE6B1E">
        <w:rPr>
          <w:highlight w:val="yellow"/>
          <w:lang w:eastAsia="ja-JP"/>
        </w:rPr>
        <w:t xml:space="preserve"> including </w:t>
      </w:r>
    </w:p>
    <w:p w14:paraId="0156BDC6" w14:textId="17100B00" w:rsidR="0051339D" w:rsidRPr="00AE6B1E" w:rsidRDefault="0051339D" w:rsidP="00E251DB">
      <w:pPr>
        <w:pStyle w:val="Guidance"/>
        <w:numPr>
          <w:ilvl w:val="0"/>
          <w:numId w:val="13"/>
        </w:numPr>
        <w:spacing w:after="60"/>
        <w:rPr>
          <w:highlight w:val="yellow"/>
          <w:lang w:eastAsia="ja-JP"/>
        </w:rPr>
      </w:pPr>
      <w:r w:rsidRPr="00AE6B1E">
        <w:rPr>
          <w:highlight w:val="yellow"/>
          <w:lang w:eastAsia="ja-JP"/>
        </w:rPr>
        <w:t xml:space="preserve">general application architecture strategy for the </w:t>
      </w:r>
      <w:r w:rsidR="00C47A99" w:rsidRPr="00AE6B1E">
        <w:rPr>
          <w:highlight w:val="yellow"/>
          <w:lang w:eastAsia="ja-JP"/>
        </w:rPr>
        <w:t xml:space="preserve">business </w:t>
      </w:r>
      <w:r w:rsidRPr="00AE6B1E">
        <w:rPr>
          <w:highlight w:val="yellow"/>
          <w:lang w:eastAsia="ja-JP"/>
        </w:rPr>
        <w:t>domain</w:t>
      </w:r>
    </w:p>
    <w:p w14:paraId="1349D786" w14:textId="77BB093A" w:rsidR="00E251DB" w:rsidRPr="00AE6B1E" w:rsidRDefault="00E251DB" w:rsidP="00E251DB">
      <w:pPr>
        <w:pStyle w:val="Guidance"/>
        <w:numPr>
          <w:ilvl w:val="0"/>
          <w:numId w:val="13"/>
        </w:numPr>
        <w:spacing w:after="60"/>
        <w:rPr>
          <w:highlight w:val="yellow"/>
          <w:lang w:eastAsia="ja-JP"/>
        </w:rPr>
      </w:pPr>
      <w:r w:rsidRPr="00AE6B1E">
        <w:rPr>
          <w:highlight w:val="yellow"/>
          <w:lang w:eastAsia="ja-JP"/>
        </w:rPr>
        <w:t>code r</w:t>
      </w:r>
      <w:r w:rsidR="00CB645D" w:rsidRPr="00AE6B1E">
        <w:rPr>
          <w:highlight w:val="yellow"/>
          <w:lang w:eastAsia="ja-JP"/>
        </w:rPr>
        <w:t>eusab</w:t>
      </w:r>
      <w:r w:rsidRPr="00AE6B1E">
        <w:rPr>
          <w:highlight w:val="yellow"/>
          <w:lang w:eastAsia="ja-JP"/>
        </w:rPr>
        <w:t>ility</w:t>
      </w:r>
    </w:p>
    <w:p w14:paraId="7323C399" w14:textId="77777777" w:rsidR="00E251DB" w:rsidRPr="00AE6B1E" w:rsidRDefault="00E251DB" w:rsidP="00E251DB">
      <w:pPr>
        <w:pStyle w:val="Guidance"/>
        <w:numPr>
          <w:ilvl w:val="0"/>
          <w:numId w:val="13"/>
        </w:numPr>
        <w:spacing w:after="60"/>
        <w:rPr>
          <w:highlight w:val="yellow"/>
          <w:lang w:eastAsia="ja-JP"/>
        </w:rPr>
      </w:pPr>
      <w:r w:rsidRPr="00AE6B1E">
        <w:rPr>
          <w:highlight w:val="yellow"/>
          <w:lang w:eastAsia="ja-JP"/>
        </w:rPr>
        <w:t>elimination of obsolete of soon-to-be obsolete software</w:t>
      </w:r>
    </w:p>
    <w:p w14:paraId="6452135C" w14:textId="03881E2F" w:rsidR="00E251DB" w:rsidRPr="00AE6B1E" w:rsidRDefault="00E251DB" w:rsidP="00E251DB">
      <w:pPr>
        <w:pStyle w:val="Guidance"/>
        <w:numPr>
          <w:ilvl w:val="0"/>
          <w:numId w:val="13"/>
        </w:numPr>
        <w:spacing w:after="60"/>
        <w:rPr>
          <w:highlight w:val="yellow"/>
          <w:lang w:eastAsia="ja-JP"/>
        </w:rPr>
      </w:pPr>
      <w:r w:rsidRPr="00AE6B1E">
        <w:rPr>
          <w:highlight w:val="yellow"/>
          <w:lang w:eastAsia="ja-JP"/>
        </w:rPr>
        <w:t>upgrade to new software</w:t>
      </w:r>
    </w:p>
    <w:p w14:paraId="71EC7852" w14:textId="07A10EB7" w:rsidR="00E251DB" w:rsidRPr="00AE6B1E" w:rsidRDefault="00E251DB" w:rsidP="00E251DB">
      <w:pPr>
        <w:pStyle w:val="Guidance"/>
        <w:numPr>
          <w:ilvl w:val="0"/>
          <w:numId w:val="13"/>
        </w:numPr>
        <w:spacing w:after="60"/>
        <w:rPr>
          <w:highlight w:val="yellow"/>
          <w:lang w:eastAsia="ja-JP"/>
        </w:rPr>
      </w:pPr>
      <w:r w:rsidRPr="00AE6B1E">
        <w:rPr>
          <w:highlight w:val="yellow"/>
          <w:lang w:eastAsia="ja-JP"/>
        </w:rPr>
        <w:t>new approaches to be implement</w:t>
      </w:r>
    </w:p>
    <w:p w14:paraId="3F3C0FE8" w14:textId="43963045" w:rsidR="00E251DB" w:rsidRPr="00AE6B1E" w:rsidRDefault="00E251DB" w:rsidP="00E251DB">
      <w:pPr>
        <w:pStyle w:val="Guidance"/>
        <w:numPr>
          <w:ilvl w:val="0"/>
          <w:numId w:val="13"/>
        </w:numPr>
        <w:spacing w:after="60"/>
        <w:rPr>
          <w:highlight w:val="yellow"/>
          <w:lang w:eastAsia="ja-JP"/>
        </w:rPr>
      </w:pPr>
      <w:r w:rsidRPr="00AE6B1E">
        <w:rPr>
          <w:highlight w:val="yellow"/>
          <w:lang w:eastAsia="ja-JP"/>
        </w:rPr>
        <w:t>security, ongoing directions</w:t>
      </w:r>
    </w:p>
    <w:p w14:paraId="39C212CF" w14:textId="73C6B2CF" w:rsidR="00E251DB" w:rsidRPr="00AE6B1E" w:rsidRDefault="00E251DB" w:rsidP="00E251DB">
      <w:pPr>
        <w:pStyle w:val="Guidance"/>
        <w:numPr>
          <w:ilvl w:val="0"/>
          <w:numId w:val="13"/>
        </w:numPr>
        <w:spacing w:after="60"/>
        <w:rPr>
          <w:highlight w:val="yellow"/>
          <w:lang w:eastAsia="ja-JP"/>
        </w:rPr>
      </w:pPr>
      <w:r w:rsidRPr="00AE6B1E">
        <w:rPr>
          <w:highlight w:val="yellow"/>
          <w:lang w:eastAsia="ja-JP"/>
        </w:rPr>
        <w:t>transaction response time</w:t>
      </w:r>
    </w:p>
    <w:p w14:paraId="060CAD1D" w14:textId="305DD88F" w:rsidR="00E251DB" w:rsidRPr="00AE6B1E" w:rsidRDefault="00E251DB" w:rsidP="00E251DB">
      <w:pPr>
        <w:pStyle w:val="Guidance"/>
        <w:numPr>
          <w:ilvl w:val="0"/>
          <w:numId w:val="13"/>
        </w:numPr>
        <w:spacing w:after="60"/>
        <w:rPr>
          <w:highlight w:val="yellow"/>
          <w:lang w:eastAsia="ja-JP"/>
        </w:rPr>
      </w:pPr>
      <w:r w:rsidRPr="00AE6B1E">
        <w:rPr>
          <w:highlight w:val="yellow"/>
          <w:lang w:eastAsia="ja-JP"/>
        </w:rPr>
        <w:t>logging strategies</w:t>
      </w:r>
    </w:p>
    <w:p w14:paraId="2F59ED54" w14:textId="5168D32A" w:rsidR="00E251DB" w:rsidRPr="00AE6B1E" w:rsidRDefault="00E251DB" w:rsidP="00E251DB">
      <w:pPr>
        <w:pStyle w:val="Guidance"/>
        <w:numPr>
          <w:ilvl w:val="0"/>
          <w:numId w:val="13"/>
        </w:numPr>
        <w:spacing w:after="60"/>
        <w:rPr>
          <w:highlight w:val="yellow"/>
          <w:lang w:eastAsia="ja-JP"/>
        </w:rPr>
      </w:pPr>
      <w:r w:rsidRPr="00AE6B1E">
        <w:rPr>
          <w:highlight w:val="yellow"/>
          <w:lang w:eastAsia="ja-JP"/>
        </w:rPr>
        <w:t>backup strategies</w:t>
      </w:r>
    </w:p>
    <w:p w14:paraId="1E417D18" w14:textId="0247DE1F" w:rsidR="00E251DB" w:rsidRPr="00AE6B1E" w:rsidRDefault="00E251DB" w:rsidP="00E251DB">
      <w:pPr>
        <w:pStyle w:val="Guidance"/>
        <w:numPr>
          <w:ilvl w:val="0"/>
          <w:numId w:val="13"/>
        </w:numPr>
        <w:spacing w:after="60"/>
        <w:rPr>
          <w:highlight w:val="yellow"/>
          <w:lang w:eastAsia="ja-JP"/>
        </w:rPr>
      </w:pPr>
      <w:r w:rsidRPr="00AE6B1E">
        <w:rPr>
          <w:highlight w:val="yellow"/>
          <w:lang w:eastAsia="ja-JP"/>
        </w:rPr>
        <w:t>archiving strategies</w:t>
      </w:r>
    </w:p>
    <w:p w14:paraId="520100DB" w14:textId="75BE0A88" w:rsidR="00921C83" w:rsidRPr="00AE6B1E" w:rsidRDefault="00E251DB" w:rsidP="00E251DB">
      <w:pPr>
        <w:pStyle w:val="Guidance"/>
        <w:numPr>
          <w:ilvl w:val="0"/>
          <w:numId w:val="13"/>
        </w:numPr>
        <w:spacing w:after="60"/>
        <w:rPr>
          <w:highlight w:val="yellow"/>
        </w:rPr>
      </w:pPr>
      <w:r w:rsidRPr="00AE6B1E">
        <w:rPr>
          <w:highlight w:val="yellow"/>
          <w:lang w:eastAsia="ja-JP"/>
        </w:rPr>
        <w:t>code written using a standard language.</w:t>
      </w:r>
      <w:r w:rsidR="00921C83" w:rsidRPr="00AE6B1E">
        <w:rPr>
          <w:highlight w:val="yellow"/>
        </w:rPr>
        <w:t>]</w:t>
      </w:r>
    </w:p>
    <w:p w14:paraId="282EA4FF" w14:textId="4B155047" w:rsidR="00921C83" w:rsidRPr="000E3919" w:rsidRDefault="0069457D" w:rsidP="00921C83">
      <w:pPr>
        <w:pStyle w:val="Heading2"/>
      </w:pPr>
      <w:bookmarkStart w:id="50" w:name="_Toc510020450"/>
      <w:r w:rsidRPr="000E3919">
        <w:t>High-Level</w:t>
      </w:r>
      <w:r w:rsidR="00921C83" w:rsidRPr="000E3919">
        <w:t xml:space="preserve"> Training &amp; User Support</w:t>
      </w:r>
      <w:r w:rsidR="00B2780A" w:rsidRPr="000E3919">
        <w:t xml:space="preserve"> Strategy</w:t>
      </w:r>
      <w:bookmarkEnd w:id="50"/>
      <w:r w:rsidR="00AE6B1E" w:rsidRPr="000E3919">
        <w:t xml:space="preserve"> </w:t>
      </w:r>
    </w:p>
    <w:p w14:paraId="2E09F2FB" w14:textId="77777777" w:rsidR="00AE6B1E" w:rsidRPr="00AE6B1E" w:rsidRDefault="00AE6B1E" w:rsidP="00AE6B1E">
      <w:pPr>
        <w:pStyle w:val="Guidance"/>
        <w:rPr>
          <w:highlight w:val="yellow"/>
        </w:rPr>
      </w:pPr>
      <w:r w:rsidRPr="00AE6B1E">
        <w:rPr>
          <w:highlight w:val="yellow"/>
        </w:rPr>
        <w:t>[Identify if training will be required for the project.</w:t>
      </w:r>
    </w:p>
    <w:p w14:paraId="4EBB6298" w14:textId="77777777" w:rsidR="00AE6B1E" w:rsidRPr="00AE6B1E" w:rsidRDefault="00AE6B1E" w:rsidP="00AE6B1E">
      <w:pPr>
        <w:pStyle w:val="Guidance"/>
        <w:numPr>
          <w:ilvl w:val="0"/>
          <w:numId w:val="14"/>
        </w:numPr>
        <w:rPr>
          <w:highlight w:val="yellow"/>
        </w:rPr>
      </w:pPr>
      <w:r w:rsidRPr="00AE6B1E">
        <w:rPr>
          <w:highlight w:val="yellow"/>
        </w:rPr>
        <w:t>Tool training require for project team</w:t>
      </w:r>
    </w:p>
    <w:p w14:paraId="05C25224" w14:textId="77777777" w:rsidR="00AE6B1E" w:rsidRPr="00AE6B1E" w:rsidRDefault="00AE6B1E" w:rsidP="00AE6B1E">
      <w:pPr>
        <w:pStyle w:val="Guidance"/>
        <w:numPr>
          <w:ilvl w:val="0"/>
          <w:numId w:val="11"/>
        </w:numPr>
        <w:rPr>
          <w:highlight w:val="yellow"/>
        </w:rPr>
      </w:pPr>
      <w:r w:rsidRPr="00AE6B1E">
        <w:rPr>
          <w:highlight w:val="yellow"/>
        </w:rPr>
        <w:t xml:space="preserve">Vendor ABC will provide technical and functional training to Nissan IS </w:t>
      </w:r>
    </w:p>
    <w:p w14:paraId="0AD5D84B" w14:textId="77777777" w:rsidR="00AE6B1E" w:rsidRPr="00AE6B1E" w:rsidRDefault="00AE6B1E" w:rsidP="00AE6B1E">
      <w:pPr>
        <w:pStyle w:val="Guidance"/>
        <w:numPr>
          <w:ilvl w:val="0"/>
          <w:numId w:val="11"/>
        </w:numPr>
        <w:rPr>
          <w:highlight w:val="yellow"/>
        </w:rPr>
      </w:pPr>
      <w:r w:rsidRPr="00AE6B1E">
        <w:rPr>
          <w:highlight w:val="yellow"/>
        </w:rPr>
        <w:t>Vendor or Nissan will provide user training on the application</w:t>
      </w:r>
    </w:p>
    <w:p w14:paraId="48D764FA" w14:textId="77777777" w:rsidR="00AE6B1E" w:rsidRPr="00AE6B1E" w:rsidRDefault="00AE6B1E" w:rsidP="00AE6B1E">
      <w:pPr>
        <w:pStyle w:val="Guidance"/>
        <w:rPr>
          <w:highlight w:val="yellow"/>
        </w:rPr>
      </w:pPr>
      <w:r w:rsidRPr="00AE6B1E">
        <w:rPr>
          <w:highlight w:val="yellow"/>
        </w:rPr>
        <w:t xml:space="preserve">Identify user support needs such as </w:t>
      </w:r>
    </w:p>
    <w:p w14:paraId="0A499959" w14:textId="77777777" w:rsidR="00AE6B1E" w:rsidRPr="00AE6B1E" w:rsidRDefault="00AE6B1E" w:rsidP="00AE6B1E">
      <w:pPr>
        <w:pStyle w:val="Guidance"/>
        <w:numPr>
          <w:ilvl w:val="0"/>
          <w:numId w:val="11"/>
        </w:numPr>
        <w:rPr>
          <w:highlight w:val="yellow"/>
        </w:rPr>
      </w:pPr>
      <w:r w:rsidRPr="00AE6B1E">
        <w:rPr>
          <w:highlight w:val="yellow"/>
        </w:rPr>
        <w:t>Vendor or Nissan will provide user manuals</w:t>
      </w:r>
    </w:p>
    <w:p w14:paraId="448CAC98" w14:textId="77777777" w:rsidR="00AE6B1E" w:rsidRPr="00AE6B1E" w:rsidRDefault="00AE6B1E" w:rsidP="00AE6B1E">
      <w:pPr>
        <w:pStyle w:val="Guidance"/>
        <w:numPr>
          <w:ilvl w:val="0"/>
          <w:numId w:val="11"/>
        </w:numPr>
        <w:rPr>
          <w:highlight w:val="yellow"/>
        </w:rPr>
      </w:pPr>
      <w:r w:rsidRPr="00AE6B1E">
        <w:rPr>
          <w:highlight w:val="yellow"/>
        </w:rPr>
        <w:t>Vendor XYZ is primary support for application ABC</w:t>
      </w:r>
    </w:p>
    <w:p w14:paraId="63C62513" w14:textId="77777777" w:rsidR="00AE6B1E" w:rsidRPr="00AE6B1E" w:rsidRDefault="00AE6B1E" w:rsidP="00AE6B1E">
      <w:pPr>
        <w:pStyle w:val="Guidance"/>
        <w:numPr>
          <w:ilvl w:val="0"/>
          <w:numId w:val="11"/>
        </w:numPr>
        <w:rPr>
          <w:highlight w:val="yellow"/>
        </w:rPr>
      </w:pPr>
      <w:r w:rsidRPr="00AE6B1E">
        <w:rPr>
          <w:highlight w:val="yellow"/>
        </w:rPr>
        <w:t>An incident resolver queue will be created during the Execution phase.]</w:t>
      </w:r>
    </w:p>
    <w:p w14:paraId="70CDF498" w14:textId="0864E11F" w:rsidR="00921C83" w:rsidRDefault="002909A9" w:rsidP="00921C83">
      <w:r>
        <w:t>The project team does not require training. Nissan will provide user training on the application. The primary support vendor for the application is TBD depending on the makeup of the final solution.</w:t>
      </w:r>
    </w:p>
    <w:p w14:paraId="61F9FC7C" w14:textId="07C45887" w:rsidR="00730F2A" w:rsidRDefault="0069457D" w:rsidP="00730F2A">
      <w:pPr>
        <w:pStyle w:val="Heading2"/>
      </w:pPr>
      <w:bookmarkStart w:id="51" w:name="_Toc510020451"/>
      <w:r>
        <w:t>High-Level</w:t>
      </w:r>
      <w:r w:rsidR="007F7411">
        <w:t xml:space="preserve"> Design &amp; Requirements</w:t>
      </w:r>
      <w:r w:rsidR="00730F2A">
        <w:t xml:space="preserve"> Approval</w:t>
      </w:r>
      <w:bookmarkEnd w:id="51"/>
    </w:p>
    <w:p w14:paraId="61F9FC7D" w14:textId="77777777" w:rsidR="007E5075" w:rsidRPr="007E5075" w:rsidRDefault="007E5075" w:rsidP="004A7A58">
      <w:pPr>
        <w:pStyle w:val="Guidance"/>
      </w:pPr>
      <w:r w:rsidRPr="007E5075">
        <w:t>[APPROVAL TABLE DIRECTIONS:</w:t>
      </w:r>
    </w:p>
    <w:p w14:paraId="61F9FC7E" w14:textId="77777777" w:rsidR="007E5075" w:rsidRPr="007E5075" w:rsidRDefault="007E5075" w:rsidP="004A7A58">
      <w:pPr>
        <w:pStyle w:val="Guidance"/>
      </w:pPr>
      <w:r w:rsidRPr="007E5075">
        <w:t>below is the table to record approvals.  To record approvals, save the email message to your local drive then embed the emails message using Insert Object directly into table below.</w:t>
      </w:r>
    </w:p>
    <w:p w14:paraId="61F9FC7F" w14:textId="77777777" w:rsidR="007E5075" w:rsidRPr="007E5075" w:rsidRDefault="007E5075" w:rsidP="004A7A58">
      <w:pPr>
        <w:pStyle w:val="Guidance"/>
      </w:pPr>
      <w:r w:rsidRPr="007E5075">
        <w:t>When you have a subsequent update to the document that requires another approval, expand the rows and indicate the version number to which these approvals apply]</w:t>
      </w:r>
    </w:p>
    <w:tbl>
      <w:tblPr>
        <w:tblW w:w="0" w:type="auto"/>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29" w:type="dxa"/>
          <w:left w:w="58" w:type="dxa"/>
          <w:bottom w:w="29" w:type="dxa"/>
          <w:right w:w="58" w:type="dxa"/>
        </w:tblCellMar>
        <w:tblLook w:val="0620" w:firstRow="1" w:lastRow="0" w:firstColumn="0" w:lastColumn="0" w:noHBand="1" w:noVBand="1"/>
      </w:tblPr>
      <w:tblGrid>
        <w:gridCol w:w="3089"/>
        <w:gridCol w:w="3317"/>
        <w:gridCol w:w="1706"/>
        <w:gridCol w:w="1706"/>
      </w:tblGrid>
      <w:tr w:rsidR="00DD13AF" w:rsidRPr="00BE5D48" w14:paraId="61F9FC84" w14:textId="77777777" w:rsidTr="00AB7A5F">
        <w:trPr>
          <w:cantSplit/>
          <w:tblHeader/>
        </w:trPr>
        <w:tc>
          <w:tcPr>
            <w:tcW w:w="3100" w:type="dxa"/>
            <w:shd w:val="clear" w:color="auto" w:fill="D9D9D9" w:themeFill="background1" w:themeFillShade="D9"/>
            <w:vAlign w:val="center"/>
          </w:tcPr>
          <w:bookmarkEnd w:id="37"/>
          <w:bookmarkEnd w:id="38"/>
          <w:p w14:paraId="61F9FC80" w14:textId="77777777" w:rsidR="00DD13AF" w:rsidRPr="00B92A0C" w:rsidRDefault="00DD13AF" w:rsidP="000F0C52">
            <w:pPr>
              <w:pStyle w:val="TableHeader"/>
              <w:widowControl/>
            </w:pPr>
            <w:r>
              <w:t>Approver</w:t>
            </w:r>
          </w:p>
        </w:tc>
        <w:tc>
          <w:tcPr>
            <w:tcW w:w="3330" w:type="dxa"/>
            <w:shd w:val="clear" w:color="auto" w:fill="D9D9D9" w:themeFill="background1" w:themeFillShade="D9"/>
            <w:vAlign w:val="center"/>
          </w:tcPr>
          <w:p w14:paraId="61F9FC81" w14:textId="77777777" w:rsidR="00DD13AF" w:rsidRPr="00B92A0C" w:rsidRDefault="00DD13AF" w:rsidP="000F0C52">
            <w:pPr>
              <w:pStyle w:val="TableHeader"/>
              <w:widowControl/>
            </w:pPr>
            <w:r>
              <w:t>Title</w:t>
            </w:r>
          </w:p>
        </w:tc>
        <w:tc>
          <w:tcPr>
            <w:tcW w:w="1710" w:type="dxa"/>
            <w:shd w:val="clear" w:color="auto" w:fill="D9D9D9" w:themeFill="background1" w:themeFillShade="D9"/>
            <w:vAlign w:val="center"/>
          </w:tcPr>
          <w:p w14:paraId="61F9FC82" w14:textId="77777777" w:rsidR="00DD13AF" w:rsidRDefault="00DD13AF" w:rsidP="000F0C52">
            <w:pPr>
              <w:pStyle w:val="TableHeader"/>
              <w:widowControl/>
            </w:pPr>
            <w:r>
              <w:t>Embedded Email approval</w:t>
            </w:r>
          </w:p>
        </w:tc>
        <w:tc>
          <w:tcPr>
            <w:tcW w:w="1710" w:type="dxa"/>
            <w:shd w:val="clear" w:color="auto" w:fill="D9D9D9" w:themeFill="background1" w:themeFillShade="D9"/>
            <w:vAlign w:val="center"/>
          </w:tcPr>
          <w:p w14:paraId="61F9FC83" w14:textId="77777777" w:rsidR="00DD13AF" w:rsidRPr="00B92A0C" w:rsidRDefault="00DD13AF" w:rsidP="000F0C52">
            <w:pPr>
              <w:pStyle w:val="TableHeader"/>
              <w:widowControl/>
            </w:pPr>
            <w:r>
              <w:t>Approvals Apply to Version</w:t>
            </w:r>
          </w:p>
        </w:tc>
      </w:tr>
      <w:tr w:rsidR="000F0C52" w:rsidRPr="00BE5D48" w14:paraId="61F9FC89" w14:textId="77777777" w:rsidTr="00AB7A5F">
        <w:trPr>
          <w:cantSplit/>
          <w:tblHeader/>
        </w:trPr>
        <w:tc>
          <w:tcPr>
            <w:tcW w:w="3100" w:type="dxa"/>
            <w:shd w:val="clear" w:color="auto" w:fill="auto"/>
          </w:tcPr>
          <w:p w14:paraId="61F9FC85" w14:textId="223FD7C4" w:rsidR="000F0C52" w:rsidRPr="00FF6BCC" w:rsidRDefault="002909A9" w:rsidP="002909A9">
            <w:pPr>
              <w:pStyle w:val="TableTextLeft"/>
              <w:framePr w:hSpace="0" w:wrap="auto" w:vAnchor="margin" w:hAnchor="text" w:yAlign="inline"/>
              <w:tabs>
                <w:tab w:val="right" w:pos="2973"/>
              </w:tabs>
            </w:pPr>
            <w:r>
              <w:rPr>
                <w:lang w:eastAsia="ja-JP"/>
              </w:rPr>
              <w:t>Jason Snap</w:t>
            </w:r>
          </w:p>
        </w:tc>
        <w:tc>
          <w:tcPr>
            <w:tcW w:w="3330" w:type="dxa"/>
            <w:shd w:val="clear" w:color="auto" w:fill="auto"/>
          </w:tcPr>
          <w:p w14:paraId="61F9FC86" w14:textId="2A9993FC" w:rsidR="000F0C52" w:rsidRPr="00FD25BD" w:rsidRDefault="002909A9" w:rsidP="000F0C52">
            <w:pPr>
              <w:pStyle w:val="TableTextLeft"/>
              <w:framePr w:hSpace="0" w:wrap="auto" w:vAnchor="margin" w:hAnchor="text" w:yAlign="inline"/>
              <w:rPr>
                <w:lang w:eastAsia="ja-JP"/>
              </w:rPr>
            </w:pPr>
            <w:r>
              <w:rPr>
                <w:lang w:eastAsia="ja-JP"/>
              </w:rPr>
              <w:t>Product Owner</w:t>
            </w:r>
          </w:p>
        </w:tc>
        <w:tc>
          <w:tcPr>
            <w:tcW w:w="1710" w:type="dxa"/>
            <w:shd w:val="clear" w:color="auto" w:fill="auto"/>
          </w:tcPr>
          <w:p w14:paraId="61F9FC87" w14:textId="77777777" w:rsidR="000F0C52" w:rsidRPr="00FD25BD" w:rsidRDefault="000F0C52" w:rsidP="000F0C52">
            <w:pPr>
              <w:pStyle w:val="TableTextLeft"/>
              <w:framePr w:hSpace="0" w:wrap="auto" w:vAnchor="margin" w:hAnchor="text" w:yAlign="inline"/>
              <w:rPr>
                <w:lang w:eastAsia="ja-JP"/>
              </w:rPr>
            </w:pPr>
          </w:p>
        </w:tc>
        <w:tc>
          <w:tcPr>
            <w:tcW w:w="1710" w:type="dxa"/>
            <w:shd w:val="clear" w:color="auto" w:fill="auto"/>
            <w:vAlign w:val="center"/>
          </w:tcPr>
          <w:p w14:paraId="61F9FC88" w14:textId="7C3691B1" w:rsidR="000F0C52" w:rsidRPr="00FD25BD" w:rsidRDefault="002909A9" w:rsidP="000F0C52">
            <w:pPr>
              <w:pStyle w:val="TableTextLeft"/>
              <w:framePr w:hSpace="0" w:wrap="auto" w:vAnchor="margin" w:hAnchor="text" w:yAlign="inline"/>
              <w:rPr>
                <w:lang w:eastAsia="ja-JP"/>
              </w:rPr>
            </w:pPr>
            <w:r>
              <w:rPr>
                <w:lang w:eastAsia="ja-JP"/>
              </w:rPr>
              <w:t>1.0</w:t>
            </w:r>
          </w:p>
        </w:tc>
      </w:tr>
      <w:tr w:rsidR="000F0C52" w:rsidRPr="00BE5D48" w14:paraId="61F9FC8E" w14:textId="77777777" w:rsidTr="00AB7A5F">
        <w:trPr>
          <w:cantSplit/>
          <w:tblHeader/>
        </w:trPr>
        <w:tc>
          <w:tcPr>
            <w:tcW w:w="3100" w:type="dxa"/>
            <w:shd w:val="clear" w:color="auto" w:fill="auto"/>
          </w:tcPr>
          <w:p w14:paraId="61F9FC8A" w14:textId="54A3B4DA" w:rsidR="000F0C52" w:rsidRPr="00FF6BCC" w:rsidRDefault="002909A9" w:rsidP="000F0C52">
            <w:pPr>
              <w:pStyle w:val="TableTextLeft"/>
              <w:framePr w:hSpace="0" w:wrap="auto" w:vAnchor="margin" w:hAnchor="text" w:yAlign="inline"/>
            </w:pPr>
            <w:r>
              <w:rPr>
                <w:lang w:eastAsia="ja-JP"/>
              </w:rPr>
              <w:t>Danielle Beringer</w:t>
            </w:r>
          </w:p>
        </w:tc>
        <w:tc>
          <w:tcPr>
            <w:tcW w:w="3330" w:type="dxa"/>
            <w:shd w:val="clear" w:color="auto" w:fill="auto"/>
          </w:tcPr>
          <w:p w14:paraId="61F9FC8B" w14:textId="59D2E3A7" w:rsidR="000F0C52" w:rsidRPr="00FF6BCC" w:rsidRDefault="002909A9" w:rsidP="000F0C52">
            <w:pPr>
              <w:pStyle w:val="TableTextLeft"/>
              <w:framePr w:hSpace="0" w:wrap="auto" w:vAnchor="margin" w:hAnchor="text" w:yAlign="inline"/>
            </w:pPr>
            <w:r>
              <w:rPr>
                <w:noProof/>
              </w:rPr>
              <w:t>Sr. Manager, IS</w:t>
            </w:r>
          </w:p>
        </w:tc>
        <w:tc>
          <w:tcPr>
            <w:tcW w:w="1710" w:type="dxa"/>
            <w:shd w:val="clear" w:color="auto" w:fill="auto"/>
          </w:tcPr>
          <w:p w14:paraId="61F9FC8C" w14:textId="77777777" w:rsidR="000F0C52" w:rsidRPr="00FD25BD" w:rsidRDefault="000F0C52" w:rsidP="000F0C52">
            <w:pPr>
              <w:pStyle w:val="TableTextLeft"/>
              <w:framePr w:hSpace="0" w:wrap="auto" w:vAnchor="margin" w:hAnchor="text" w:yAlign="inline"/>
              <w:rPr>
                <w:lang w:eastAsia="ja-JP"/>
              </w:rPr>
            </w:pPr>
          </w:p>
        </w:tc>
        <w:tc>
          <w:tcPr>
            <w:tcW w:w="1710" w:type="dxa"/>
            <w:shd w:val="clear" w:color="auto" w:fill="auto"/>
            <w:vAlign w:val="center"/>
          </w:tcPr>
          <w:p w14:paraId="61F9FC8D" w14:textId="30CE940A" w:rsidR="000F0C52" w:rsidRPr="00FD25BD" w:rsidRDefault="002909A9" w:rsidP="000F0C52">
            <w:pPr>
              <w:pStyle w:val="TableTextLeft"/>
              <w:framePr w:hSpace="0" w:wrap="auto" w:vAnchor="margin" w:hAnchor="text" w:yAlign="inline"/>
              <w:rPr>
                <w:lang w:eastAsia="ja-JP"/>
              </w:rPr>
            </w:pPr>
            <w:r>
              <w:rPr>
                <w:lang w:eastAsia="ja-JP"/>
              </w:rPr>
              <w:t>1.0</w:t>
            </w:r>
          </w:p>
        </w:tc>
      </w:tr>
    </w:tbl>
    <w:p w14:paraId="61F9FC8F" w14:textId="77777777" w:rsidR="00BD3AAB" w:rsidRDefault="00BD3AAB" w:rsidP="00684F6B">
      <w:pPr>
        <w:rPr>
          <w:rFonts w:cs="Arial"/>
          <w:color w:val="660033"/>
          <w:kern w:val="24"/>
          <w:sz w:val="28"/>
          <w:szCs w:val="28"/>
        </w:rPr>
      </w:pPr>
      <w:r>
        <w:lastRenderedPageBreak/>
        <w:br w:type="page"/>
      </w:r>
    </w:p>
    <w:p w14:paraId="61F9FC90" w14:textId="1333020F" w:rsidR="00BD3AAB" w:rsidRDefault="008B44A5" w:rsidP="00667A20">
      <w:pPr>
        <w:pStyle w:val="Heading1"/>
      </w:pPr>
      <w:bookmarkStart w:id="52" w:name="_Toc319474539"/>
      <w:bookmarkStart w:id="53" w:name="_Toc320533133"/>
      <w:bookmarkStart w:id="54" w:name="_Toc320533646"/>
      <w:bookmarkStart w:id="55" w:name="_Toc510020452"/>
      <w:r>
        <w:lastRenderedPageBreak/>
        <w:t>Go/</w:t>
      </w:r>
      <w:r w:rsidR="00730F2A" w:rsidRPr="006A5854">
        <w:t>No</w:t>
      </w:r>
      <w:r w:rsidR="00F956CD">
        <w:t xml:space="preserve"> </w:t>
      </w:r>
      <w:r w:rsidR="00730F2A" w:rsidRPr="006A5854">
        <w:t>Go</w:t>
      </w:r>
      <w:bookmarkEnd w:id="52"/>
      <w:bookmarkEnd w:id="53"/>
      <w:bookmarkEnd w:id="54"/>
      <w:r>
        <w:t xml:space="preserve"> (Execute Phase)</w:t>
      </w:r>
      <w:r w:rsidR="00BB41BA">
        <w:t xml:space="preserve"> R 1.0</w:t>
      </w:r>
      <w:bookmarkEnd w:id="55"/>
    </w:p>
    <w:p w14:paraId="507728AD" w14:textId="29832A63" w:rsidR="00D66129" w:rsidRPr="0069457D" w:rsidRDefault="00177291" w:rsidP="00D66129">
      <w:r w:rsidRPr="00033FCA">
        <w:t xml:space="preserve">AGILE </w:t>
      </w:r>
      <w:r w:rsidR="00D66129" w:rsidRPr="00033FCA">
        <w:t>NOTE:  For Agile projects, this section is repeated for each Release.  The intent is to complete this PSD Go/No Go section just prior to release once all components (SDLC Documentation, Production Support Checklist, etc</w:t>
      </w:r>
      <w:r w:rsidRPr="00033FCA">
        <w:t>.</w:t>
      </w:r>
      <w:r w:rsidR="00D66129" w:rsidRPr="00033FCA">
        <w:t>) have been approved.</w:t>
      </w:r>
    </w:p>
    <w:p w14:paraId="0F29C4FF" w14:textId="77777777" w:rsidR="00D66129" w:rsidRPr="0069457D" w:rsidRDefault="00D66129" w:rsidP="0069457D"/>
    <w:p w14:paraId="02025C1E" w14:textId="61699629" w:rsidR="00BD4790" w:rsidRPr="000E3919" w:rsidRDefault="00921C83" w:rsidP="00BD4790">
      <w:pPr>
        <w:pStyle w:val="Heading2"/>
        <w:rPr>
          <w:sz w:val="16"/>
          <w:szCs w:val="16"/>
        </w:rPr>
      </w:pPr>
      <w:bookmarkStart w:id="56" w:name="_Toc319474535"/>
      <w:bookmarkStart w:id="57" w:name="_Toc320533129"/>
      <w:bookmarkStart w:id="58" w:name="_Toc320533642"/>
      <w:bookmarkStart w:id="59" w:name="_Toc319474540"/>
      <w:bookmarkStart w:id="60" w:name="_Toc320533134"/>
      <w:bookmarkStart w:id="61" w:name="_Toc320533647"/>
      <w:bookmarkStart w:id="62" w:name="_Toc510020453"/>
      <w:r w:rsidRPr="000E3919">
        <w:lastRenderedPageBreak/>
        <w:t xml:space="preserve">Detailed </w:t>
      </w:r>
      <w:r w:rsidR="00BD4790" w:rsidRPr="000E3919">
        <w:t>Data Architecture</w:t>
      </w:r>
      <w:bookmarkEnd w:id="56"/>
      <w:bookmarkEnd w:id="57"/>
      <w:bookmarkEnd w:id="58"/>
      <w:bookmarkEnd w:id="62"/>
    </w:p>
    <w:p w14:paraId="1346E2E3" w14:textId="77777777" w:rsidR="00D9357F" w:rsidRPr="0096642B" w:rsidRDefault="00D9357F" w:rsidP="00D9357F">
      <w:pPr>
        <w:pStyle w:val="Guidance"/>
      </w:pPr>
      <w:r w:rsidRPr="00616354">
        <w:t>[</w:t>
      </w:r>
      <w:r w:rsidRPr="0096642B">
        <w:t>Each sprint will have a sprint grooming exercise that reviews the stories to be developed during the sprint as well as produces specifications, screen layouts, rules, etc.  The Logical Data Model for the sprint should be completed during this sprint grooming exercise.  The Logical Data Model will follow all data modeling standards.  The following will also be required for the sprint as needed based on the sprint goals:</w:t>
      </w:r>
    </w:p>
    <w:p w14:paraId="217AD71D" w14:textId="77777777" w:rsidR="00D9357F" w:rsidRPr="0096642B" w:rsidRDefault="00D9357F" w:rsidP="00D9357F">
      <w:pPr>
        <w:pStyle w:val="Guidance"/>
        <w:numPr>
          <w:ilvl w:val="0"/>
          <w:numId w:val="12"/>
        </w:numPr>
      </w:pPr>
      <w:r w:rsidRPr="0096642B">
        <w:t>Data Profiling</w:t>
      </w:r>
    </w:p>
    <w:p w14:paraId="009B334E" w14:textId="77777777" w:rsidR="00D9357F" w:rsidRPr="0096642B" w:rsidRDefault="00D9357F" w:rsidP="00D9357F">
      <w:pPr>
        <w:pStyle w:val="Guidance"/>
        <w:numPr>
          <w:ilvl w:val="0"/>
          <w:numId w:val="12"/>
        </w:numPr>
      </w:pPr>
      <w:r w:rsidRPr="0096642B">
        <w:t>Data Access and Security Requirements</w:t>
      </w:r>
    </w:p>
    <w:p w14:paraId="5D0BDA8D" w14:textId="77777777" w:rsidR="00D9357F" w:rsidRPr="0096642B" w:rsidRDefault="00D9357F" w:rsidP="00D9357F">
      <w:pPr>
        <w:pStyle w:val="Guidance"/>
        <w:numPr>
          <w:ilvl w:val="0"/>
          <w:numId w:val="12"/>
        </w:numPr>
      </w:pPr>
      <w:r w:rsidRPr="0096642B">
        <w:t>Platform and Capacity information</w:t>
      </w:r>
    </w:p>
    <w:p w14:paraId="2ACC3B4D" w14:textId="77777777" w:rsidR="00D9357F" w:rsidRDefault="00D9357F" w:rsidP="00D9357F">
      <w:pPr>
        <w:pStyle w:val="Guidance"/>
      </w:pPr>
      <w:r>
        <w:t xml:space="preserve">The Physical Data Model and DDL needed for the sprint will be generated from the Logical Data Model.   The DDL will be provided by a Nissan appointed Domain Data Architect and executed by the appropriate DBA. </w:t>
      </w:r>
    </w:p>
    <w:p w14:paraId="291C8BC4" w14:textId="353D8DEC" w:rsidR="00BD4790" w:rsidRPr="00867F50" w:rsidRDefault="005A5708" w:rsidP="00BD4790">
      <w:r>
        <w:t>Detailed data architecture information is stored in the Data Architecture folder in Clarity</w:t>
      </w:r>
    </w:p>
    <w:p w14:paraId="472A9FB1" w14:textId="780BC360" w:rsidR="00BD4790" w:rsidRPr="000E3919" w:rsidRDefault="00921C83" w:rsidP="00BD4790">
      <w:pPr>
        <w:pStyle w:val="Heading2"/>
        <w:rPr>
          <w:sz w:val="16"/>
          <w:szCs w:val="16"/>
        </w:rPr>
      </w:pPr>
      <w:bookmarkStart w:id="63" w:name="_Toc319474536"/>
      <w:bookmarkStart w:id="64" w:name="_Toc320533130"/>
      <w:bookmarkStart w:id="65" w:name="_Toc320533643"/>
      <w:bookmarkStart w:id="66" w:name="_Toc510020454"/>
      <w:r w:rsidRPr="000E3919">
        <w:t xml:space="preserve">Detailed </w:t>
      </w:r>
      <w:r w:rsidR="00BD4790" w:rsidRPr="000E3919">
        <w:t>Application Architecture</w:t>
      </w:r>
      <w:bookmarkEnd w:id="63"/>
      <w:bookmarkEnd w:id="64"/>
      <w:bookmarkEnd w:id="65"/>
      <w:bookmarkEnd w:id="66"/>
    </w:p>
    <w:p w14:paraId="493D19B3" w14:textId="77777777" w:rsidR="00BD4790" w:rsidRPr="00A9322B" w:rsidRDefault="00BD4790" w:rsidP="00BD4790">
      <w:pPr>
        <w:pStyle w:val="Guidance"/>
        <w:rPr>
          <w:lang w:eastAsia="ja-JP"/>
        </w:rPr>
      </w:pPr>
      <w:r>
        <w:rPr>
          <w:lang w:eastAsia="ja-JP"/>
        </w:rPr>
        <w:t>[</w:t>
      </w:r>
      <w:r w:rsidRPr="00A9322B">
        <w:rPr>
          <w:lang w:eastAsia="ja-JP"/>
        </w:rPr>
        <w:t>The architecture overview diagram is a schematic diagram that represents the governing ideas and candidate building blocks of an IT system. It provides an overview of the main conceptual elements and relationships in IT architecture, which frequently include candidate subsystems, components, nodes, connections, users and external systems. The architecture overview diagram should be simple, brief, clear, and understandable. A System Context Diagram is also used to:</w:t>
      </w:r>
    </w:p>
    <w:p w14:paraId="480FBE0B" w14:textId="77777777" w:rsidR="00BD4790" w:rsidRPr="00A9322B" w:rsidRDefault="00BD4790" w:rsidP="00BD4790">
      <w:pPr>
        <w:pStyle w:val="GuidanceBullet"/>
      </w:pPr>
      <w:r w:rsidRPr="00A9322B">
        <w:t>Identify the processes the system must perform and the struc</w:t>
      </w:r>
      <w:r>
        <w:t xml:space="preserve">turing or relationships </w:t>
      </w:r>
      <w:r w:rsidRPr="00A9322B">
        <w:t xml:space="preserve">between those processes.  </w:t>
      </w:r>
    </w:p>
    <w:p w14:paraId="1EFA99EB" w14:textId="77777777" w:rsidR="00BD4790" w:rsidRDefault="00BD4790" w:rsidP="00BD4790">
      <w:pPr>
        <w:pStyle w:val="GuidanceBullet"/>
      </w:pPr>
      <w:r w:rsidRPr="00A9322B">
        <w:t>Identify the interfaces and data exchanges between the processes.</w:t>
      </w:r>
    </w:p>
    <w:p w14:paraId="0EEF91C2" w14:textId="77777777" w:rsidR="00BD4790" w:rsidRPr="00A9322B" w:rsidRDefault="00BD4790" w:rsidP="00BD4790">
      <w:pPr>
        <w:pStyle w:val="Guidance"/>
      </w:pPr>
    </w:p>
    <w:p w14:paraId="17B77A99" w14:textId="77777777" w:rsidR="00BD4790" w:rsidRPr="00E46912" w:rsidRDefault="00BD4790" w:rsidP="00BD4790">
      <w:pPr>
        <w:pStyle w:val="Guidance"/>
      </w:pPr>
      <w:r w:rsidRPr="00E46912">
        <w:t>Conditions where this section must be completed:</w:t>
      </w:r>
    </w:p>
    <w:p w14:paraId="74E6FF1E" w14:textId="77777777" w:rsidR="00BD4790" w:rsidRPr="00B11CE2" w:rsidRDefault="00BD4790" w:rsidP="00BD4790">
      <w:pPr>
        <w:pStyle w:val="GuidanceBullet"/>
      </w:pPr>
      <w:r w:rsidRPr="00B11CE2">
        <w:t>For Maintenance projects that use existing technology (mainframe, web, etc….)</w:t>
      </w:r>
      <w:r>
        <w:t xml:space="preserve">    - System context diagram only</w:t>
      </w:r>
    </w:p>
    <w:p w14:paraId="5CD6234C" w14:textId="77777777" w:rsidR="00BD4790" w:rsidRPr="00B11CE2" w:rsidRDefault="00BD4790" w:rsidP="00BD4790">
      <w:pPr>
        <w:pStyle w:val="GuidanceBullet"/>
      </w:pPr>
      <w:r w:rsidRPr="00B11CE2">
        <w:t>For Maintenance projects that will introduce new technology - System context diagram and Software Architecture Document contents required up to and including phase 4 (which is a full Software Architecture Document)</w:t>
      </w:r>
    </w:p>
    <w:p w14:paraId="1E150F20" w14:textId="77777777" w:rsidR="00BD4790" w:rsidRPr="00B11CE2" w:rsidRDefault="00BD4790" w:rsidP="00BD4790">
      <w:pPr>
        <w:pStyle w:val="GuidanceBullet"/>
      </w:pPr>
      <w:r w:rsidRPr="00B11CE2">
        <w:t>For new/upgrade COTS projects – System context diagram and Software Architecture Document contents required up to and including phase 2 only</w:t>
      </w:r>
    </w:p>
    <w:p w14:paraId="28F20369" w14:textId="77777777" w:rsidR="00BD4790" w:rsidRDefault="00BD4790" w:rsidP="00BD4790">
      <w:pPr>
        <w:pStyle w:val="GuidanceBullet"/>
      </w:pPr>
      <w:r w:rsidRPr="00B11CE2">
        <w:t>For new development projects - System context diagram and Software Architecture Document contents required up to and including phase 4 (which is a full</w:t>
      </w:r>
      <w:r>
        <w:t xml:space="preserve"> Software Architecture Document)]</w:t>
      </w:r>
    </w:p>
    <w:p w14:paraId="6779A33E" w14:textId="76E59591" w:rsidR="00BD4790" w:rsidRPr="00867F50" w:rsidRDefault="005A5708" w:rsidP="00BD4790">
      <w:r>
        <w:t>Application architecture information is stored in the System Architecture folder in Clarity</w:t>
      </w:r>
    </w:p>
    <w:bookmarkEnd w:id="59"/>
    <w:bookmarkEnd w:id="60"/>
    <w:bookmarkEnd w:id="61"/>
    <w:p w14:paraId="61F9FCA6" w14:textId="5B8D3AB6" w:rsidR="00BD3AAB" w:rsidRPr="003D0E09" w:rsidRDefault="00BD3AAB" w:rsidP="00CC6C1E"/>
    <w:p w14:paraId="61F9FCEC" w14:textId="77777777" w:rsidR="00BD3AAB" w:rsidRPr="008F59E3" w:rsidRDefault="00BD3AAB" w:rsidP="00CC6C1E"/>
    <w:p w14:paraId="61F9FD00" w14:textId="77F069ED" w:rsidR="00BD3AAB" w:rsidRDefault="00BD3AAB" w:rsidP="000F0C52"/>
    <w:p w14:paraId="7CC8A719" w14:textId="449D20BE" w:rsidR="0028514F" w:rsidRDefault="0028514F" w:rsidP="0028514F">
      <w:pPr>
        <w:pStyle w:val="Heading1"/>
      </w:pPr>
      <w:bookmarkStart w:id="67" w:name="_Toc510020455"/>
      <w:r>
        <w:t>EQUIP REporting Detailed desgin</w:t>
      </w:r>
      <w:bookmarkEnd w:id="67"/>
    </w:p>
    <w:p w14:paraId="38BF5AC6" w14:textId="18DA637C" w:rsidR="0028514F" w:rsidRPr="000E3919" w:rsidRDefault="00034C63" w:rsidP="0028514F">
      <w:pPr>
        <w:pStyle w:val="Heading2"/>
        <w:rPr>
          <w:sz w:val="16"/>
          <w:szCs w:val="16"/>
        </w:rPr>
      </w:pPr>
      <w:bookmarkStart w:id="68" w:name="_Toc510020456"/>
      <w:r>
        <w:t xml:space="preserve">EQUIP Reporting High Level </w:t>
      </w:r>
      <w:r>
        <w:lastRenderedPageBreak/>
        <w:t>Requirement</w:t>
      </w:r>
      <w:bookmarkEnd w:id="68"/>
    </w:p>
    <w:p w14:paraId="200A3EF7" w14:textId="77777777" w:rsidR="0028514F" w:rsidRPr="0096642B" w:rsidRDefault="0028514F" w:rsidP="0028514F">
      <w:pPr>
        <w:pStyle w:val="Guidance"/>
      </w:pPr>
      <w:r w:rsidRPr="00616354">
        <w:t>[</w:t>
      </w:r>
      <w:r w:rsidRPr="0096642B">
        <w:t>Each sprint will have a sprint grooming exercise that reviews the stories to be developed during the sprint as well as produces specifications, screen layouts, rules, etc.  The Logical Data Model for the sprint should be completed during this sprint grooming exercise.  The Logical Data Model will follow all data modeling standards.  The following will also be required for the sprint as needed based on the sprint goals:</w:t>
      </w:r>
    </w:p>
    <w:p w14:paraId="441E45D3" w14:textId="77777777" w:rsidR="0028514F" w:rsidRPr="0096642B" w:rsidRDefault="0028514F" w:rsidP="0028514F">
      <w:pPr>
        <w:pStyle w:val="Guidance"/>
        <w:numPr>
          <w:ilvl w:val="0"/>
          <w:numId w:val="12"/>
        </w:numPr>
      </w:pPr>
      <w:r w:rsidRPr="0096642B">
        <w:t>Data Profiling</w:t>
      </w:r>
    </w:p>
    <w:p w14:paraId="58697D0D" w14:textId="77777777" w:rsidR="0028514F" w:rsidRPr="0096642B" w:rsidRDefault="0028514F" w:rsidP="0028514F">
      <w:pPr>
        <w:pStyle w:val="Guidance"/>
        <w:numPr>
          <w:ilvl w:val="0"/>
          <w:numId w:val="12"/>
        </w:numPr>
      </w:pPr>
      <w:r w:rsidRPr="0096642B">
        <w:t>Data Access and Security Requirements</w:t>
      </w:r>
    </w:p>
    <w:p w14:paraId="61EF4DE9" w14:textId="77777777" w:rsidR="0028514F" w:rsidRPr="0096642B" w:rsidRDefault="0028514F" w:rsidP="0028514F">
      <w:pPr>
        <w:pStyle w:val="Guidance"/>
        <w:numPr>
          <w:ilvl w:val="0"/>
          <w:numId w:val="12"/>
        </w:numPr>
      </w:pPr>
      <w:r w:rsidRPr="0096642B">
        <w:t>Platform and Capacity information</w:t>
      </w:r>
    </w:p>
    <w:p w14:paraId="348CDCF4" w14:textId="77777777" w:rsidR="0028514F" w:rsidRDefault="0028514F" w:rsidP="0028514F">
      <w:pPr>
        <w:pStyle w:val="Guidance"/>
      </w:pPr>
      <w:r>
        <w:t xml:space="preserve">The Physical Data Model and DDL needed for the sprint will be generated from the Logical Data Model.   The DDL will be provided by a Nissan appointed Domain Data Architect and executed by the appropriate DBA. </w:t>
      </w:r>
    </w:p>
    <w:p w14:paraId="1B055968" w14:textId="425F72D4" w:rsidR="0028514F" w:rsidRDefault="00016F5F" w:rsidP="0028514F">
      <w:r>
        <w:t xml:space="preserve">The EQUIP Reporting Product will replace the ALERT </w:t>
      </w:r>
      <w:proofErr w:type="spellStart"/>
      <w:r>
        <w:t>Endecca</w:t>
      </w:r>
      <w:proofErr w:type="spellEnd"/>
      <w:r>
        <w:t xml:space="preserve"> tool to facilitate the extraction and visualization of data for Vehicle, Warranty, PFP, AVES, INSPECT, Consumer Affairs and </w:t>
      </w:r>
      <w:proofErr w:type="spellStart"/>
      <w:r>
        <w:t>Techline</w:t>
      </w:r>
      <w:proofErr w:type="spellEnd"/>
      <w:r>
        <w:t>.  This will eliminate costly licensing and support for TCS.</w:t>
      </w:r>
    </w:p>
    <w:p w14:paraId="1173A734" w14:textId="15F3CA58" w:rsidR="00C70940" w:rsidRDefault="00C70940" w:rsidP="0028514F"/>
    <w:p w14:paraId="05E9CE3B" w14:textId="77777777" w:rsidR="00034C63" w:rsidRPr="000E3919" w:rsidRDefault="00034C63" w:rsidP="00034C63">
      <w:pPr>
        <w:pStyle w:val="Heading2"/>
        <w:rPr>
          <w:sz w:val="16"/>
          <w:szCs w:val="16"/>
        </w:rPr>
      </w:pPr>
      <w:bookmarkStart w:id="69" w:name="_Toc510020457"/>
      <w:r>
        <w:t>Vehicle Extracts</w:t>
      </w:r>
      <w:bookmarkEnd w:id="69"/>
    </w:p>
    <w:p w14:paraId="75994F4C" w14:textId="77777777" w:rsidR="00034C63" w:rsidRPr="0096642B" w:rsidRDefault="00034C63" w:rsidP="00034C63">
      <w:pPr>
        <w:pStyle w:val="Guidance"/>
      </w:pPr>
      <w:r w:rsidRPr="00616354">
        <w:t>[</w:t>
      </w:r>
      <w:r w:rsidRPr="0096642B">
        <w:t>Each sprint will have a sprint grooming exercise that reviews the stories to be developed during the sprint as well as produces specifications, screen layouts, rules, etc.  The Logical Data Model for the sprint should be completed during this sprint grooming exercise.  The Logical Data Model will follow all data modeling standards.  The following will also be required for the sprint as needed based on the sprint goals:</w:t>
      </w:r>
    </w:p>
    <w:p w14:paraId="15841AB6" w14:textId="77777777" w:rsidR="00034C63" w:rsidRPr="0096642B" w:rsidRDefault="00034C63" w:rsidP="00034C63">
      <w:pPr>
        <w:pStyle w:val="Guidance"/>
        <w:numPr>
          <w:ilvl w:val="0"/>
          <w:numId w:val="12"/>
        </w:numPr>
      </w:pPr>
      <w:r w:rsidRPr="0096642B">
        <w:t>Data Profiling</w:t>
      </w:r>
    </w:p>
    <w:p w14:paraId="08017497" w14:textId="77777777" w:rsidR="00034C63" w:rsidRPr="0096642B" w:rsidRDefault="00034C63" w:rsidP="00034C63">
      <w:pPr>
        <w:pStyle w:val="Guidance"/>
        <w:numPr>
          <w:ilvl w:val="0"/>
          <w:numId w:val="12"/>
        </w:numPr>
      </w:pPr>
      <w:r w:rsidRPr="0096642B">
        <w:t>Data Access and Security Requirements</w:t>
      </w:r>
    </w:p>
    <w:p w14:paraId="3AE2685F" w14:textId="77777777" w:rsidR="00034C63" w:rsidRPr="0096642B" w:rsidRDefault="00034C63" w:rsidP="00034C63">
      <w:pPr>
        <w:pStyle w:val="Guidance"/>
        <w:numPr>
          <w:ilvl w:val="0"/>
          <w:numId w:val="12"/>
        </w:numPr>
      </w:pPr>
      <w:r w:rsidRPr="0096642B">
        <w:t>Platform and Capacity information</w:t>
      </w:r>
    </w:p>
    <w:p w14:paraId="1ACAE21A" w14:textId="77777777" w:rsidR="00034C63" w:rsidRDefault="00034C63" w:rsidP="00034C63">
      <w:pPr>
        <w:pStyle w:val="Guidance"/>
      </w:pPr>
      <w:r>
        <w:t xml:space="preserve">The Physical Data Model and DDL needed for the sprint will be generated from the Logical Data Model.   The DDL will be provided by a Nissan appointed Domain Data Architect and executed by the appropriate DBA. </w:t>
      </w:r>
    </w:p>
    <w:p w14:paraId="3A86412E" w14:textId="14E8CD60" w:rsidR="00016F5F" w:rsidRPr="00ED6A83" w:rsidRDefault="00ED6A83" w:rsidP="00034C63">
      <w:r>
        <w:t>The TCS u</w:t>
      </w:r>
      <w:r w:rsidR="00034C63">
        <w:t xml:space="preserve">ser needs the ability to extract Vehicle Information in the same format they had previously used ALERT to accomplish.  </w:t>
      </w:r>
      <w:r>
        <w:t>The embedded attachment shows</w:t>
      </w:r>
      <w:r w:rsidR="00583904">
        <w:t xml:space="preserve"> the order and the renaming of the column headers. R</w:t>
      </w:r>
      <w:r w:rsidR="00016F5F" w:rsidRPr="00ED6A83">
        <w:t>ows through “order 51” should be a part of MVP. The remaining extract fields can be considered part of Equip 2.0.</w:t>
      </w:r>
    </w:p>
    <w:p w14:paraId="38FC8005" w14:textId="251B8F1F" w:rsidR="00ED6A83" w:rsidRDefault="00ED6A83" w:rsidP="00ED6A83">
      <w:pPr>
        <w:tabs>
          <w:tab w:val="clear" w:pos="4680"/>
          <w:tab w:val="left" w:pos="1945"/>
        </w:tabs>
        <w:rPr>
          <w:color w:val="1F497D"/>
          <w:sz w:val="20"/>
        </w:rPr>
      </w:pPr>
      <w:r>
        <w:rPr>
          <w:color w:val="1F497D"/>
          <w:sz w:val="20"/>
        </w:rPr>
        <w:tab/>
      </w:r>
      <w:r>
        <w:object w:dxaOrig="1534" w:dyaOrig="991" w14:anchorId="58FAB5C1">
          <v:shape id="_x0000_i1132" type="#_x0000_t75" style="width:76.7pt;height:49.55pt" o:ole="">
            <v:imagedata r:id="rId19" o:title=""/>
          </v:shape>
          <o:OLEObject Type="Embed" ProgID="Excel.Sheet.12" ShapeID="_x0000_i1132" DrawAspect="Icon" ObjectID="_1583762833" r:id="rId20"/>
        </w:object>
      </w:r>
    </w:p>
    <w:p w14:paraId="6086D4C6" w14:textId="123A7036" w:rsidR="00ED6A83" w:rsidRDefault="00ED6A83" w:rsidP="00034C63"/>
    <w:p w14:paraId="66EF8CC6" w14:textId="6F382016" w:rsidR="0054516A" w:rsidRDefault="0054516A" w:rsidP="00034C63"/>
    <w:p w14:paraId="5733D4E4" w14:textId="7911F298" w:rsidR="0054516A" w:rsidRDefault="0054516A" w:rsidP="00034C63"/>
    <w:p w14:paraId="40949E3D" w14:textId="77777777" w:rsidR="0054516A" w:rsidRDefault="0054516A" w:rsidP="00034C63"/>
    <w:p w14:paraId="691B0A36" w14:textId="6B1FFE35" w:rsidR="0078378F" w:rsidRPr="000E3919" w:rsidRDefault="0078378F" w:rsidP="0078378F">
      <w:pPr>
        <w:pStyle w:val="Heading2"/>
        <w:rPr>
          <w:sz w:val="16"/>
          <w:szCs w:val="16"/>
        </w:rPr>
      </w:pPr>
      <w:r>
        <w:t>Vehicle Filters</w:t>
      </w:r>
    </w:p>
    <w:p w14:paraId="4D63A07E" w14:textId="77777777" w:rsidR="0078378F" w:rsidRPr="0096642B" w:rsidRDefault="0078378F" w:rsidP="0078378F">
      <w:pPr>
        <w:pStyle w:val="Guidance"/>
      </w:pPr>
      <w:r w:rsidRPr="00616354">
        <w:t>[</w:t>
      </w:r>
      <w:r w:rsidRPr="0096642B">
        <w:t>Each sprint will have a sprint grooming exercise that reviews the stories to be developed during the sprint as well as produces specifications, screen layouts, rules, etc.  The Logical Data Model for the sprint should be completed during this sprint grooming exercise.  The Logical Data Model will follow all data modeling standards.  The following will also be required for the sprint as needed based on the sprint goals:</w:t>
      </w:r>
    </w:p>
    <w:p w14:paraId="0210EAAD" w14:textId="77777777" w:rsidR="0078378F" w:rsidRPr="0096642B" w:rsidRDefault="0078378F" w:rsidP="0078378F">
      <w:pPr>
        <w:pStyle w:val="Guidance"/>
        <w:numPr>
          <w:ilvl w:val="0"/>
          <w:numId w:val="12"/>
        </w:numPr>
      </w:pPr>
      <w:r w:rsidRPr="0096642B">
        <w:t>Data Profiling</w:t>
      </w:r>
    </w:p>
    <w:p w14:paraId="5E07ADB6" w14:textId="77777777" w:rsidR="0078378F" w:rsidRPr="0096642B" w:rsidRDefault="0078378F" w:rsidP="0078378F">
      <w:pPr>
        <w:pStyle w:val="Guidance"/>
        <w:numPr>
          <w:ilvl w:val="0"/>
          <w:numId w:val="12"/>
        </w:numPr>
      </w:pPr>
      <w:r w:rsidRPr="0096642B">
        <w:t>Data Access and Security Requirements</w:t>
      </w:r>
    </w:p>
    <w:p w14:paraId="67A0082B" w14:textId="77777777" w:rsidR="0078378F" w:rsidRPr="0096642B" w:rsidRDefault="0078378F" w:rsidP="0078378F">
      <w:pPr>
        <w:pStyle w:val="Guidance"/>
        <w:numPr>
          <w:ilvl w:val="0"/>
          <w:numId w:val="12"/>
        </w:numPr>
      </w:pPr>
      <w:r w:rsidRPr="0096642B">
        <w:t>Platform and Capacity information</w:t>
      </w:r>
    </w:p>
    <w:p w14:paraId="01663D6E" w14:textId="77777777" w:rsidR="0078378F" w:rsidRDefault="0078378F" w:rsidP="0078378F">
      <w:pPr>
        <w:pStyle w:val="Guidance"/>
      </w:pPr>
      <w:r>
        <w:t xml:space="preserve">The Physical Data Model and DDL needed for the sprint will be generated from the Logical Data Model.   The DDL will be provided by a Nissan appointed Domain Data Architect and executed by the appropriate DBA. </w:t>
      </w:r>
    </w:p>
    <w:p w14:paraId="2C1786F6" w14:textId="5C26DBA7" w:rsidR="0078378F" w:rsidRDefault="0078378F" w:rsidP="0078378F">
      <w:r>
        <w:t xml:space="preserve">A variety of filters is needed to allow the user to slice / dice the data.  </w:t>
      </w:r>
    </w:p>
    <w:p w14:paraId="59C582FD" w14:textId="2290CBE2" w:rsidR="0078378F" w:rsidRDefault="0054516A" w:rsidP="0078378F">
      <w:r>
        <w:t>These will be grouped into a few categories that will collapse via the User Interface.</w:t>
      </w:r>
    </w:p>
    <w:tbl>
      <w:tblPr>
        <w:tblW w:w="10417" w:type="dxa"/>
        <w:tblLook w:val="04A0" w:firstRow="1" w:lastRow="0" w:firstColumn="1" w:lastColumn="0" w:noHBand="0" w:noVBand="1"/>
      </w:tblPr>
      <w:tblGrid>
        <w:gridCol w:w="3437"/>
        <w:gridCol w:w="3460"/>
        <w:gridCol w:w="3520"/>
      </w:tblGrid>
      <w:tr w:rsidR="0054516A" w:rsidRPr="0054516A" w14:paraId="5A9B25C2" w14:textId="77777777" w:rsidTr="0054516A">
        <w:trPr>
          <w:trHeight w:val="300"/>
        </w:trPr>
        <w:tc>
          <w:tcPr>
            <w:tcW w:w="3437"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719504FC" w14:textId="77777777" w:rsidR="0054516A" w:rsidRPr="0054516A" w:rsidRDefault="0054516A" w:rsidP="0054516A">
            <w:pPr>
              <w:tabs>
                <w:tab w:val="clear" w:pos="4680"/>
              </w:tabs>
              <w:spacing w:after="0"/>
              <w:jc w:val="left"/>
              <w:rPr>
                <w:rFonts w:ascii="Calibri" w:eastAsia="Times New Roman" w:hAnsi="Calibri" w:cs="Calibri"/>
                <w:color w:val="FFFFFF"/>
                <w:szCs w:val="22"/>
              </w:rPr>
            </w:pPr>
            <w:r w:rsidRPr="0054516A">
              <w:rPr>
                <w:rFonts w:ascii="Calibri" w:eastAsia="Times New Roman" w:hAnsi="Calibri" w:cs="Calibri"/>
                <w:color w:val="FFFFFF"/>
                <w:szCs w:val="22"/>
              </w:rPr>
              <w:t>CATEGORY</w:t>
            </w:r>
          </w:p>
        </w:tc>
        <w:tc>
          <w:tcPr>
            <w:tcW w:w="3460" w:type="dxa"/>
            <w:tcBorders>
              <w:top w:val="single" w:sz="4" w:space="0" w:color="auto"/>
              <w:left w:val="nil"/>
              <w:bottom w:val="single" w:sz="4" w:space="0" w:color="auto"/>
              <w:right w:val="single" w:sz="4" w:space="0" w:color="auto"/>
            </w:tcBorders>
            <w:shd w:val="clear" w:color="000000" w:fill="0070C0"/>
            <w:noWrap/>
            <w:vAlign w:val="bottom"/>
            <w:hideMark/>
          </w:tcPr>
          <w:p w14:paraId="7CED3B0B" w14:textId="77777777" w:rsidR="0054516A" w:rsidRPr="0054516A" w:rsidRDefault="0054516A" w:rsidP="0054516A">
            <w:pPr>
              <w:tabs>
                <w:tab w:val="clear" w:pos="4680"/>
              </w:tabs>
              <w:spacing w:after="0"/>
              <w:jc w:val="left"/>
              <w:rPr>
                <w:rFonts w:ascii="Calibri" w:eastAsia="Times New Roman" w:hAnsi="Calibri" w:cs="Calibri"/>
                <w:color w:val="FFFFFF"/>
                <w:szCs w:val="22"/>
              </w:rPr>
            </w:pPr>
            <w:r w:rsidRPr="0054516A">
              <w:rPr>
                <w:rFonts w:ascii="Calibri" w:eastAsia="Times New Roman" w:hAnsi="Calibri" w:cs="Calibri"/>
                <w:color w:val="FFFFFF"/>
                <w:szCs w:val="22"/>
              </w:rPr>
              <w:t>ATTRIBUTE NAME</w:t>
            </w:r>
          </w:p>
        </w:tc>
        <w:tc>
          <w:tcPr>
            <w:tcW w:w="3520" w:type="dxa"/>
            <w:tcBorders>
              <w:top w:val="single" w:sz="4" w:space="0" w:color="auto"/>
              <w:left w:val="nil"/>
              <w:bottom w:val="single" w:sz="4" w:space="0" w:color="auto"/>
              <w:right w:val="single" w:sz="4" w:space="0" w:color="auto"/>
            </w:tcBorders>
            <w:shd w:val="clear" w:color="000000" w:fill="0070C0"/>
            <w:noWrap/>
            <w:vAlign w:val="bottom"/>
            <w:hideMark/>
          </w:tcPr>
          <w:p w14:paraId="33FF0CCF" w14:textId="77777777" w:rsidR="0054516A" w:rsidRPr="0054516A" w:rsidRDefault="0054516A" w:rsidP="0054516A">
            <w:pPr>
              <w:tabs>
                <w:tab w:val="clear" w:pos="4680"/>
              </w:tabs>
              <w:spacing w:after="0"/>
              <w:jc w:val="left"/>
              <w:rPr>
                <w:rFonts w:ascii="Calibri" w:eastAsia="Times New Roman" w:hAnsi="Calibri" w:cs="Calibri"/>
                <w:color w:val="FFFFFF"/>
                <w:szCs w:val="22"/>
              </w:rPr>
            </w:pPr>
            <w:r w:rsidRPr="0054516A">
              <w:rPr>
                <w:rFonts w:ascii="Calibri" w:eastAsia="Times New Roman" w:hAnsi="Calibri" w:cs="Calibri"/>
                <w:color w:val="FFFFFF"/>
                <w:szCs w:val="22"/>
              </w:rPr>
              <w:t>EQUIP FIELDNAME</w:t>
            </w:r>
          </w:p>
        </w:tc>
      </w:tr>
      <w:tr w:rsidR="0054516A" w:rsidRPr="0054516A" w14:paraId="09A19B12"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D046509"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ENGINE / TRANSMISSION ATTRIBUTES</w:t>
            </w:r>
          </w:p>
        </w:tc>
        <w:tc>
          <w:tcPr>
            <w:tcW w:w="3460" w:type="dxa"/>
            <w:tcBorders>
              <w:top w:val="nil"/>
              <w:left w:val="nil"/>
              <w:bottom w:val="single" w:sz="4" w:space="0" w:color="auto"/>
              <w:right w:val="single" w:sz="4" w:space="0" w:color="auto"/>
            </w:tcBorders>
            <w:shd w:val="clear" w:color="auto" w:fill="auto"/>
            <w:noWrap/>
            <w:vAlign w:val="bottom"/>
            <w:hideMark/>
          </w:tcPr>
          <w:p w14:paraId="7CA4D0C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Drivetrain Code</w:t>
            </w:r>
          </w:p>
        </w:tc>
        <w:tc>
          <w:tcPr>
            <w:tcW w:w="3520" w:type="dxa"/>
            <w:tcBorders>
              <w:top w:val="nil"/>
              <w:left w:val="nil"/>
              <w:bottom w:val="single" w:sz="4" w:space="0" w:color="auto"/>
              <w:right w:val="single" w:sz="4" w:space="0" w:color="auto"/>
            </w:tcBorders>
            <w:shd w:val="clear" w:color="auto" w:fill="auto"/>
            <w:noWrap/>
            <w:vAlign w:val="bottom"/>
            <w:hideMark/>
          </w:tcPr>
          <w:p w14:paraId="59EA393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DRV_TRN_CD</w:t>
            </w:r>
          </w:p>
        </w:tc>
      </w:tr>
      <w:tr w:rsidR="0054516A" w:rsidRPr="0054516A" w14:paraId="18E66722"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7C6BBD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3E20C05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Engine Model Code</w:t>
            </w:r>
          </w:p>
        </w:tc>
        <w:tc>
          <w:tcPr>
            <w:tcW w:w="3520" w:type="dxa"/>
            <w:tcBorders>
              <w:top w:val="nil"/>
              <w:left w:val="nil"/>
              <w:bottom w:val="single" w:sz="4" w:space="0" w:color="auto"/>
              <w:right w:val="single" w:sz="4" w:space="0" w:color="auto"/>
            </w:tcBorders>
            <w:shd w:val="clear" w:color="auto" w:fill="auto"/>
            <w:noWrap/>
            <w:vAlign w:val="bottom"/>
            <w:hideMark/>
          </w:tcPr>
          <w:p w14:paraId="0980451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VHCL_ENGN_MDL_CD</w:t>
            </w:r>
          </w:p>
        </w:tc>
      </w:tr>
      <w:tr w:rsidR="0054516A" w:rsidRPr="0054516A" w14:paraId="73ABBABC"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A0F418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1652423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Engine Serial Number</w:t>
            </w:r>
          </w:p>
        </w:tc>
        <w:tc>
          <w:tcPr>
            <w:tcW w:w="3520" w:type="dxa"/>
            <w:tcBorders>
              <w:top w:val="nil"/>
              <w:left w:val="nil"/>
              <w:bottom w:val="single" w:sz="4" w:space="0" w:color="auto"/>
              <w:right w:val="single" w:sz="4" w:space="0" w:color="auto"/>
            </w:tcBorders>
            <w:shd w:val="clear" w:color="auto" w:fill="auto"/>
            <w:noWrap/>
            <w:vAlign w:val="bottom"/>
            <w:hideMark/>
          </w:tcPr>
          <w:p w14:paraId="6CC243B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VHCL_ENGN_SRL_NB</w:t>
            </w:r>
          </w:p>
        </w:tc>
      </w:tr>
      <w:tr w:rsidR="0054516A" w:rsidRPr="0054516A" w14:paraId="2C6F6B0C"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E27AB9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2EFA6D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Transmission Type Code</w:t>
            </w:r>
          </w:p>
        </w:tc>
        <w:tc>
          <w:tcPr>
            <w:tcW w:w="3520" w:type="dxa"/>
            <w:tcBorders>
              <w:top w:val="nil"/>
              <w:left w:val="nil"/>
              <w:bottom w:val="single" w:sz="4" w:space="0" w:color="auto"/>
              <w:right w:val="single" w:sz="4" w:space="0" w:color="auto"/>
            </w:tcBorders>
            <w:shd w:val="clear" w:color="auto" w:fill="auto"/>
            <w:noWrap/>
            <w:vAlign w:val="bottom"/>
            <w:hideMark/>
          </w:tcPr>
          <w:p w14:paraId="6EE042C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TRNMSN_TYP_CD</w:t>
            </w:r>
          </w:p>
        </w:tc>
      </w:tr>
      <w:tr w:rsidR="0054516A" w:rsidRPr="0054516A" w14:paraId="7F30D460"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496A643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1194001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Transmission Type Name</w:t>
            </w:r>
          </w:p>
        </w:tc>
        <w:tc>
          <w:tcPr>
            <w:tcW w:w="3520" w:type="dxa"/>
            <w:tcBorders>
              <w:top w:val="nil"/>
              <w:left w:val="nil"/>
              <w:bottom w:val="single" w:sz="4" w:space="0" w:color="auto"/>
              <w:right w:val="single" w:sz="4" w:space="0" w:color="auto"/>
            </w:tcBorders>
            <w:shd w:val="clear" w:color="auto" w:fill="auto"/>
            <w:noWrap/>
            <w:vAlign w:val="bottom"/>
            <w:hideMark/>
          </w:tcPr>
          <w:p w14:paraId="75D4C90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TRNMSN_TYP_NM</w:t>
            </w:r>
          </w:p>
        </w:tc>
      </w:tr>
      <w:tr w:rsidR="0054516A" w:rsidRPr="0054516A" w14:paraId="6E9D0B50"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F5067F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1AB1BA7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Vin_Digit_4</w:t>
            </w:r>
          </w:p>
        </w:tc>
        <w:tc>
          <w:tcPr>
            <w:tcW w:w="3520" w:type="dxa"/>
            <w:tcBorders>
              <w:top w:val="nil"/>
              <w:left w:val="nil"/>
              <w:bottom w:val="single" w:sz="4" w:space="0" w:color="auto"/>
              <w:right w:val="single" w:sz="4" w:space="0" w:color="auto"/>
            </w:tcBorders>
            <w:shd w:val="clear" w:color="auto" w:fill="auto"/>
            <w:noWrap/>
            <w:vAlign w:val="bottom"/>
            <w:hideMark/>
          </w:tcPr>
          <w:p w14:paraId="2F4B162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VHCL_IDFCTN_4_DGT_NB</w:t>
            </w:r>
          </w:p>
        </w:tc>
      </w:tr>
      <w:tr w:rsidR="0054516A" w:rsidRPr="0054516A" w14:paraId="2928A948"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9C7EAA9"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GENERAL ATTRIBUTES</w:t>
            </w:r>
          </w:p>
        </w:tc>
        <w:tc>
          <w:tcPr>
            <w:tcW w:w="3460" w:type="dxa"/>
            <w:tcBorders>
              <w:top w:val="nil"/>
              <w:left w:val="nil"/>
              <w:bottom w:val="single" w:sz="4" w:space="0" w:color="auto"/>
              <w:right w:val="single" w:sz="4" w:space="0" w:color="auto"/>
            </w:tcBorders>
            <w:shd w:val="clear" w:color="auto" w:fill="auto"/>
            <w:noWrap/>
            <w:vAlign w:val="bottom"/>
            <w:hideMark/>
          </w:tcPr>
          <w:p w14:paraId="25820CC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Associate Distributor Code</w:t>
            </w:r>
          </w:p>
        </w:tc>
        <w:tc>
          <w:tcPr>
            <w:tcW w:w="3520" w:type="dxa"/>
            <w:tcBorders>
              <w:top w:val="nil"/>
              <w:left w:val="nil"/>
              <w:bottom w:val="single" w:sz="4" w:space="0" w:color="auto"/>
              <w:right w:val="single" w:sz="4" w:space="0" w:color="auto"/>
            </w:tcBorders>
            <w:shd w:val="clear" w:color="auto" w:fill="auto"/>
            <w:noWrap/>
            <w:vAlign w:val="bottom"/>
            <w:hideMark/>
          </w:tcPr>
          <w:p w14:paraId="09309DF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ASCT_DSTRBR_CD</w:t>
            </w:r>
          </w:p>
        </w:tc>
      </w:tr>
      <w:tr w:rsidR="0054516A" w:rsidRPr="0054516A" w14:paraId="4CCD1E0E"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7F2EA8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D1B04F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Company Vehicle Indicator</w:t>
            </w:r>
          </w:p>
        </w:tc>
        <w:tc>
          <w:tcPr>
            <w:tcW w:w="3520" w:type="dxa"/>
            <w:tcBorders>
              <w:top w:val="nil"/>
              <w:left w:val="nil"/>
              <w:bottom w:val="single" w:sz="4" w:space="0" w:color="auto"/>
              <w:right w:val="single" w:sz="4" w:space="0" w:color="auto"/>
            </w:tcBorders>
            <w:shd w:val="clear" w:color="auto" w:fill="auto"/>
            <w:noWrap/>
            <w:vAlign w:val="bottom"/>
            <w:hideMark/>
          </w:tcPr>
          <w:p w14:paraId="7099869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CV_IN</w:t>
            </w:r>
          </w:p>
        </w:tc>
      </w:tr>
      <w:tr w:rsidR="0054516A" w:rsidRPr="0054516A" w14:paraId="5486FFD3"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7406D8C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45B70E0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Crushed Indicator</w:t>
            </w:r>
          </w:p>
        </w:tc>
        <w:tc>
          <w:tcPr>
            <w:tcW w:w="3520" w:type="dxa"/>
            <w:tcBorders>
              <w:top w:val="nil"/>
              <w:left w:val="nil"/>
              <w:bottom w:val="single" w:sz="4" w:space="0" w:color="auto"/>
              <w:right w:val="single" w:sz="4" w:space="0" w:color="auto"/>
            </w:tcBorders>
            <w:shd w:val="clear" w:color="auto" w:fill="auto"/>
            <w:noWrap/>
            <w:vAlign w:val="bottom"/>
            <w:hideMark/>
          </w:tcPr>
          <w:p w14:paraId="1AA2042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VHCL_CRSHD_IN</w:t>
            </w:r>
          </w:p>
        </w:tc>
      </w:tr>
      <w:tr w:rsidR="0054516A" w:rsidRPr="0054516A" w14:paraId="50D1C200"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A11147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C4A4E9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Emission Certificate Number</w:t>
            </w:r>
          </w:p>
        </w:tc>
        <w:tc>
          <w:tcPr>
            <w:tcW w:w="3520" w:type="dxa"/>
            <w:tcBorders>
              <w:top w:val="nil"/>
              <w:left w:val="nil"/>
              <w:bottom w:val="single" w:sz="4" w:space="0" w:color="auto"/>
              <w:right w:val="single" w:sz="4" w:space="0" w:color="auto"/>
            </w:tcBorders>
            <w:shd w:val="clear" w:color="auto" w:fill="auto"/>
            <w:noWrap/>
            <w:vAlign w:val="bottom"/>
            <w:hideMark/>
          </w:tcPr>
          <w:p w14:paraId="29B6471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EMSN_CRTFCT_NB</w:t>
            </w:r>
          </w:p>
        </w:tc>
      </w:tr>
      <w:tr w:rsidR="0054516A" w:rsidRPr="0054516A" w14:paraId="6211D1F8"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A0C5DE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677A5F7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Emission Type Code</w:t>
            </w:r>
          </w:p>
        </w:tc>
        <w:tc>
          <w:tcPr>
            <w:tcW w:w="3520" w:type="dxa"/>
            <w:tcBorders>
              <w:top w:val="nil"/>
              <w:left w:val="nil"/>
              <w:bottom w:val="single" w:sz="4" w:space="0" w:color="auto"/>
              <w:right w:val="single" w:sz="4" w:space="0" w:color="auto"/>
            </w:tcBorders>
            <w:shd w:val="clear" w:color="auto" w:fill="auto"/>
            <w:noWrap/>
            <w:vAlign w:val="bottom"/>
            <w:hideMark/>
          </w:tcPr>
          <w:p w14:paraId="5CAC890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EMSN_TYP_CD</w:t>
            </w:r>
          </w:p>
        </w:tc>
      </w:tr>
      <w:tr w:rsidR="0054516A" w:rsidRPr="0054516A" w14:paraId="6F86EABD"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60B0FDA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01007C8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Fleet Indicator</w:t>
            </w:r>
          </w:p>
        </w:tc>
        <w:tc>
          <w:tcPr>
            <w:tcW w:w="3520" w:type="dxa"/>
            <w:tcBorders>
              <w:top w:val="nil"/>
              <w:left w:val="nil"/>
              <w:bottom w:val="single" w:sz="4" w:space="0" w:color="auto"/>
              <w:right w:val="single" w:sz="4" w:space="0" w:color="auto"/>
            </w:tcBorders>
            <w:shd w:val="clear" w:color="auto" w:fill="auto"/>
            <w:noWrap/>
            <w:vAlign w:val="bottom"/>
            <w:hideMark/>
          </w:tcPr>
          <w:p w14:paraId="0AB57CF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VHCL_FLT_IN</w:t>
            </w:r>
          </w:p>
        </w:tc>
      </w:tr>
      <w:tr w:rsidR="0054516A" w:rsidRPr="0054516A" w14:paraId="59623CE6"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25E83B0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92E309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Fleet Sales Type Code</w:t>
            </w:r>
          </w:p>
        </w:tc>
        <w:tc>
          <w:tcPr>
            <w:tcW w:w="3520" w:type="dxa"/>
            <w:tcBorders>
              <w:top w:val="nil"/>
              <w:left w:val="nil"/>
              <w:bottom w:val="single" w:sz="4" w:space="0" w:color="auto"/>
              <w:right w:val="single" w:sz="4" w:space="0" w:color="auto"/>
            </w:tcBorders>
            <w:shd w:val="clear" w:color="auto" w:fill="auto"/>
            <w:noWrap/>
            <w:vAlign w:val="bottom"/>
            <w:hideMark/>
          </w:tcPr>
          <w:p w14:paraId="5C0C27D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VHCL_FLT_SL_TYP_CD</w:t>
            </w:r>
          </w:p>
        </w:tc>
      </w:tr>
      <w:tr w:rsidR="0054516A" w:rsidRPr="0054516A" w14:paraId="71B642C1"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28C727C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B4F0B6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Inventory Status Code</w:t>
            </w:r>
          </w:p>
        </w:tc>
        <w:tc>
          <w:tcPr>
            <w:tcW w:w="3520" w:type="dxa"/>
            <w:tcBorders>
              <w:top w:val="nil"/>
              <w:left w:val="nil"/>
              <w:bottom w:val="single" w:sz="4" w:space="0" w:color="auto"/>
              <w:right w:val="single" w:sz="4" w:space="0" w:color="auto"/>
            </w:tcBorders>
            <w:shd w:val="clear" w:color="auto" w:fill="auto"/>
            <w:noWrap/>
            <w:vAlign w:val="bottom"/>
            <w:hideMark/>
          </w:tcPr>
          <w:p w14:paraId="2274B0F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IVNTRY_STS_CD</w:t>
            </w:r>
          </w:p>
        </w:tc>
      </w:tr>
      <w:tr w:rsidR="0054516A" w:rsidRPr="0054516A" w14:paraId="21EA59A8"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782BE17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4674ABA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Model Year</w:t>
            </w:r>
          </w:p>
        </w:tc>
        <w:tc>
          <w:tcPr>
            <w:tcW w:w="3520" w:type="dxa"/>
            <w:tcBorders>
              <w:top w:val="nil"/>
              <w:left w:val="nil"/>
              <w:bottom w:val="single" w:sz="4" w:space="0" w:color="auto"/>
              <w:right w:val="single" w:sz="4" w:space="0" w:color="auto"/>
            </w:tcBorders>
            <w:shd w:val="clear" w:color="auto" w:fill="auto"/>
            <w:noWrap/>
            <w:vAlign w:val="bottom"/>
            <w:hideMark/>
          </w:tcPr>
          <w:p w14:paraId="04EA0C6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VHCL_YR_NB</w:t>
            </w:r>
          </w:p>
        </w:tc>
      </w:tr>
      <w:tr w:rsidR="0054516A" w:rsidRPr="0054516A" w14:paraId="12B1EC44"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367E492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25C8AC0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 Inventory Status Code</w:t>
            </w:r>
          </w:p>
        </w:tc>
        <w:tc>
          <w:tcPr>
            <w:tcW w:w="3520" w:type="dxa"/>
            <w:tcBorders>
              <w:top w:val="nil"/>
              <w:left w:val="nil"/>
              <w:bottom w:val="single" w:sz="4" w:space="0" w:color="auto"/>
              <w:right w:val="single" w:sz="4" w:space="0" w:color="auto"/>
            </w:tcBorders>
            <w:shd w:val="clear" w:color="auto" w:fill="auto"/>
            <w:noWrap/>
            <w:vAlign w:val="bottom"/>
            <w:hideMark/>
          </w:tcPr>
          <w:p w14:paraId="1E7BE94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NCI_IVNTRY_STS_CD</w:t>
            </w:r>
          </w:p>
        </w:tc>
      </w:tr>
      <w:tr w:rsidR="0054516A" w:rsidRPr="0054516A" w14:paraId="29D8A900"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4EC1B68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8836FD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 Location Status Code</w:t>
            </w:r>
          </w:p>
        </w:tc>
        <w:tc>
          <w:tcPr>
            <w:tcW w:w="3520" w:type="dxa"/>
            <w:tcBorders>
              <w:top w:val="nil"/>
              <w:left w:val="nil"/>
              <w:bottom w:val="single" w:sz="4" w:space="0" w:color="auto"/>
              <w:right w:val="single" w:sz="4" w:space="0" w:color="auto"/>
            </w:tcBorders>
            <w:shd w:val="clear" w:color="auto" w:fill="auto"/>
            <w:noWrap/>
            <w:vAlign w:val="bottom"/>
            <w:hideMark/>
          </w:tcPr>
          <w:p w14:paraId="65668A6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NCI_LCTN_STS_CD</w:t>
            </w:r>
          </w:p>
        </w:tc>
      </w:tr>
      <w:tr w:rsidR="0054516A" w:rsidRPr="0054516A" w14:paraId="6C238580"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77D82A1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3AD3539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 Original Retail Type Code</w:t>
            </w:r>
          </w:p>
        </w:tc>
        <w:tc>
          <w:tcPr>
            <w:tcW w:w="3520" w:type="dxa"/>
            <w:tcBorders>
              <w:top w:val="nil"/>
              <w:left w:val="nil"/>
              <w:bottom w:val="single" w:sz="4" w:space="0" w:color="auto"/>
              <w:right w:val="single" w:sz="4" w:space="0" w:color="auto"/>
            </w:tcBorders>
            <w:shd w:val="clear" w:color="auto" w:fill="auto"/>
            <w:noWrap/>
            <w:vAlign w:val="bottom"/>
            <w:hideMark/>
          </w:tcPr>
          <w:p w14:paraId="583B0B0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NCI_ORGNL_RTL_TYP_CD</w:t>
            </w:r>
          </w:p>
        </w:tc>
      </w:tr>
      <w:tr w:rsidR="0054516A" w:rsidRPr="0054516A" w14:paraId="43483F24"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29C57DE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187BF13E"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Plant Code</w:t>
            </w:r>
          </w:p>
        </w:tc>
        <w:tc>
          <w:tcPr>
            <w:tcW w:w="3520" w:type="dxa"/>
            <w:tcBorders>
              <w:top w:val="nil"/>
              <w:left w:val="nil"/>
              <w:bottom w:val="single" w:sz="4" w:space="0" w:color="auto"/>
              <w:right w:val="single" w:sz="4" w:space="0" w:color="auto"/>
            </w:tcBorders>
            <w:shd w:val="clear" w:color="auto" w:fill="auto"/>
            <w:noWrap/>
            <w:vAlign w:val="bottom"/>
            <w:hideMark/>
          </w:tcPr>
          <w:p w14:paraId="65E2A7B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MNFCTG_VHCL_PLNT_CD</w:t>
            </w:r>
          </w:p>
        </w:tc>
      </w:tr>
      <w:tr w:rsidR="0054516A" w:rsidRPr="0054516A" w14:paraId="5928BD2C"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45AB1BF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05DF04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Retail Sales Type Code</w:t>
            </w:r>
          </w:p>
        </w:tc>
        <w:tc>
          <w:tcPr>
            <w:tcW w:w="3520" w:type="dxa"/>
            <w:tcBorders>
              <w:top w:val="nil"/>
              <w:left w:val="nil"/>
              <w:bottom w:val="single" w:sz="4" w:space="0" w:color="auto"/>
              <w:right w:val="single" w:sz="4" w:space="0" w:color="auto"/>
            </w:tcBorders>
            <w:shd w:val="clear" w:color="auto" w:fill="auto"/>
            <w:noWrap/>
            <w:vAlign w:val="bottom"/>
            <w:hideMark/>
          </w:tcPr>
          <w:p w14:paraId="3ED7000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RTL_SL_TYP_CD</w:t>
            </w:r>
          </w:p>
        </w:tc>
      </w:tr>
      <w:tr w:rsidR="0054516A" w:rsidRPr="0054516A" w14:paraId="4F1B1DE8"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AEE166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6ADE49F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Sold Flag</w:t>
            </w:r>
          </w:p>
        </w:tc>
        <w:tc>
          <w:tcPr>
            <w:tcW w:w="3520" w:type="dxa"/>
            <w:tcBorders>
              <w:top w:val="nil"/>
              <w:left w:val="nil"/>
              <w:bottom w:val="single" w:sz="4" w:space="0" w:color="auto"/>
              <w:right w:val="single" w:sz="4" w:space="0" w:color="auto"/>
            </w:tcBorders>
            <w:shd w:val="clear" w:color="auto" w:fill="auto"/>
            <w:noWrap/>
            <w:vAlign w:val="bottom"/>
            <w:hideMark/>
          </w:tcPr>
          <w:p w14:paraId="6CC7FBFE"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SOLD FLAG</w:t>
            </w:r>
          </w:p>
        </w:tc>
      </w:tr>
      <w:tr w:rsidR="0054516A" w:rsidRPr="0054516A" w14:paraId="3230A231"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E57370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2E6068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Country Code</w:t>
            </w:r>
          </w:p>
        </w:tc>
        <w:tc>
          <w:tcPr>
            <w:tcW w:w="3520" w:type="dxa"/>
            <w:tcBorders>
              <w:top w:val="nil"/>
              <w:left w:val="nil"/>
              <w:bottom w:val="single" w:sz="4" w:space="0" w:color="auto"/>
              <w:right w:val="single" w:sz="4" w:space="0" w:color="auto"/>
            </w:tcBorders>
            <w:shd w:val="clear" w:color="auto" w:fill="auto"/>
            <w:noWrap/>
            <w:vAlign w:val="bottom"/>
            <w:hideMark/>
          </w:tcPr>
          <w:p w14:paraId="5D94D80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CNTRY_CD</w:t>
            </w:r>
          </w:p>
        </w:tc>
      </w:tr>
      <w:tr w:rsidR="0054516A" w:rsidRPr="0054516A" w14:paraId="2BA427A6"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ECB123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1F8758D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Global Market Code</w:t>
            </w:r>
          </w:p>
        </w:tc>
        <w:tc>
          <w:tcPr>
            <w:tcW w:w="3520" w:type="dxa"/>
            <w:tcBorders>
              <w:top w:val="nil"/>
              <w:left w:val="nil"/>
              <w:bottom w:val="single" w:sz="4" w:space="0" w:color="auto"/>
              <w:right w:val="single" w:sz="4" w:space="0" w:color="auto"/>
            </w:tcBorders>
            <w:shd w:val="clear" w:color="auto" w:fill="auto"/>
            <w:noWrap/>
            <w:vAlign w:val="bottom"/>
            <w:hideMark/>
          </w:tcPr>
          <w:p w14:paraId="26692B0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GLBL_MRKT_CD</w:t>
            </w:r>
          </w:p>
        </w:tc>
      </w:tr>
      <w:tr w:rsidR="0054516A" w:rsidRPr="0054516A" w14:paraId="1C932F18"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391D40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1C812B9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Location Code</w:t>
            </w:r>
          </w:p>
        </w:tc>
        <w:tc>
          <w:tcPr>
            <w:tcW w:w="3520" w:type="dxa"/>
            <w:tcBorders>
              <w:top w:val="nil"/>
              <w:left w:val="nil"/>
              <w:bottom w:val="single" w:sz="4" w:space="0" w:color="auto"/>
              <w:right w:val="single" w:sz="4" w:space="0" w:color="auto"/>
            </w:tcBorders>
            <w:shd w:val="clear" w:color="auto" w:fill="auto"/>
            <w:noWrap/>
            <w:vAlign w:val="bottom"/>
            <w:hideMark/>
          </w:tcPr>
          <w:p w14:paraId="227278D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VHCL_LCTN_CD</w:t>
            </w:r>
          </w:p>
        </w:tc>
      </w:tr>
      <w:tr w:rsidR="0054516A" w:rsidRPr="0054516A" w14:paraId="602861F9"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58274C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08C6AD9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Production Source Code</w:t>
            </w:r>
          </w:p>
        </w:tc>
        <w:tc>
          <w:tcPr>
            <w:tcW w:w="3520" w:type="dxa"/>
            <w:tcBorders>
              <w:top w:val="nil"/>
              <w:left w:val="nil"/>
              <w:bottom w:val="single" w:sz="4" w:space="0" w:color="auto"/>
              <w:right w:val="single" w:sz="4" w:space="0" w:color="auto"/>
            </w:tcBorders>
            <w:shd w:val="clear" w:color="auto" w:fill="auto"/>
            <w:noWrap/>
            <w:vAlign w:val="bottom"/>
            <w:hideMark/>
          </w:tcPr>
          <w:p w14:paraId="48FE55A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VHCL_PRDCTN_SRC_CD</w:t>
            </w:r>
          </w:p>
        </w:tc>
      </w:tr>
      <w:tr w:rsidR="0054516A" w:rsidRPr="0054516A" w14:paraId="25A4F45D"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8436EC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1DFE135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Wholesale Action Type Code</w:t>
            </w:r>
          </w:p>
        </w:tc>
        <w:tc>
          <w:tcPr>
            <w:tcW w:w="3520" w:type="dxa"/>
            <w:tcBorders>
              <w:top w:val="nil"/>
              <w:left w:val="nil"/>
              <w:bottom w:val="single" w:sz="4" w:space="0" w:color="auto"/>
              <w:right w:val="single" w:sz="4" w:space="0" w:color="auto"/>
            </w:tcBorders>
            <w:shd w:val="clear" w:color="auto" w:fill="auto"/>
            <w:noWrap/>
            <w:vAlign w:val="bottom"/>
            <w:hideMark/>
          </w:tcPr>
          <w:p w14:paraId="3739209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WHLSL_ACTN_TYP_CD</w:t>
            </w:r>
          </w:p>
        </w:tc>
      </w:tr>
      <w:tr w:rsidR="0054516A" w:rsidRPr="0054516A" w14:paraId="7877A6F3"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443F58A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MODEL ATTRIBUTES</w:t>
            </w:r>
          </w:p>
        </w:tc>
        <w:tc>
          <w:tcPr>
            <w:tcW w:w="3460" w:type="dxa"/>
            <w:tcBorders>
              <w:top w:val="nil"/>
              <w:left w:val="nil"/>
              <w:bottom w:val="single" w:sz="4" w:space="0" w:color="auto"/>
              <w:right w:val="single" w:sz="4" w:space="0" w:color="auto"/>
            </w:tcBorders>
            <w:shd w:val="clear" w:color="auto" w:fill="auto"/>
            <w:noWrap/>
            <w:vAlign w:val="bottom"/>
            <w:hideMark/>
          </w:tcPr>
          <w:p w14:paraId="4D38890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Body Style Name</w:t>
            </w:r>
          </w:p>
        </w:tc>
        <w:tc>
          <w:tcPr>
            <w:tcW w:w="3520" w:type="dxa"/>
            <w:tcBorders>
              <w:top w:val="nil"/>
              <w:left w:val="nil"/>
              <w:bottom w:val="single" w:sz="4" w:space="0" w:color="auto"/>
              <w:right w:val="single" w:sz="4" w:space="0" w:color="auto"/>
            </w:tcBorders>
            <w:shd w:val="clear" w:color="auto" w:fill="auto"/>
            <w:noWrap/>
            <w:vAlign w:val="bottom"/>
            <w:hideMark/>
          </w:tcPr>
          <w:p w14:paraId="0CECEE1E"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BDY_STYL_NM</w:t>
            </w:r>
          </w:p>
        </w:tc>
      </w:tr>
      <w:tr w:rsidR="0054516A" w:rsidRPr="0054516A" w14:paraId="4B19D2F4"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214C9F0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137CC46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End Item Model Code</w:t>
            </w:r>
          </w:p>
        </w:tc>
        <w:tc>
          <w:tcPr>
            <w:tcW w:w="3520" w:type="dxa"/>
            <w:tcBorders>
              <w:top w:val="nil"/>
              <w:left w:val="nil"/>
              <w:bottom w:val="single" w:sz="4" w:space="0" w:color="auto"/>
              <w:right w:val="single" w:sz="4" w:space="0" w:color="auto"/>
            </w:tcBorders>
            <w:shd w:val="clear" w:color="auto" w:fill="auto"/>
            <w:noWrap/>
            <w:vAlign w:val="bottom"/>
            <w:hideMark/>
          </w:tcPr>
          <w:p w14:paraId="3487717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EIM_CD</w:t>
            </w:r>
          </w:p>
        </w:tc>
      </w:tr>
      <w:tr w:rsidR="0054516A" w:rsidRPr="0054516A" w14:paraId="7CEC5ACB"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38BEAED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06470E0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Exterior Color Code</w:t>
            </w:r>
          </w:p>
        </w:tc>
        <w:tc>
          <w:tcPr>
            <w:tcW w:w="3520" w:type="dxa"/>
            <w:tcBorders>
              <w:top w:val="nil"/>
              <w:left w:val="nil"/>
              <w:bottom w:val="single" w:sz="4" w:space="0" w:color="auto"/>
              <w:right w:val="single" w:sz="4" w:space="0" w:color="auto"/>
            </w:tcBorders>
            <w:shd w:val="clear" w:color="auto" w:fill="auto"/>
            <w:noWrap/>
            <w:vAlign w:val="bottom"/>
            <w:hideMark/>
          </w:tcPr>
          <w:p w14:paraId="6EF30AA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EXTR_CLR_CD</w:t>
            </w:r>
          </w:p>
        </w:tc>
      </w:tr>
      <w:tr w:rsidR="0054516A" w:rsidRPr="0054516A" w14:paraId="3FC2015B"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2640B8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231AA4D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Exterior Color Name</w:t>
            </w:r>
          </w:p>
        </w:tc>
        <w:tc>
          <w:tcPr>
            <w:tcW w:w="3520" w:type="dxa"/>
            <w:tcBorders>
              <w:top w:val="nil"/>
              <w:left w:val="nil"/>
              <w:bottom w:val="single" w:sz="4" w:space="0" w:color="auto"/>
              <w:right w:val="single" w:sz="4" w:space="0" w:color="auto"/>
            </w:tcBorders>
            <w:shd w:val="clear" w:color="auto" w:fill="auto"/>
            <w:noWrap/>
            <w:vAlign w:val="bottom"/>
            <w:hideMark/>
          </w:tcPr>
          <w:p w14:paraId="5032966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EXTR_CLR_NM</w:t>
            </w:r>
          </w:p>
        </w:tc>
      </w:tr>
      <w:tr w:rsidR="0054516A" w:rsidRPr="0054516A" w14:paraId="7FE93468"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0BAE28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6C90AF5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Factory Option Code</w:t>
            </w:r>
          </w:p>
        </w:tc>
        <w:tc>
          <w:tcPr>
            <w:tcW w:w="3520" w:type="dxa"/>
            <w:tcBorders>
              <w:top w:val="nil"/>
              <w:left w:val="nil"/>
              <w:bottom w:val="single" w:sz="4" w:space="0" w:color="auto"/>
              <w:right w:val="single" w:sz="4" w:space="0" w:color="auto"/>
            </w:tcBorders>
            <w:shd w:val="clear" w:color="auto" w:fill="auto"/>
            <w:noWrap/>
            <w:vAlign w:val="bottom"/>
            <w:hideMark/>
          </w:tcPr>
          <w:p w14:paraId="05A401E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CRYPTC_OPTN_CD</w:t>
            </w:r>
          </w:p>
        </w:tc>
      </w:tr>
      <w:tr w:rsidR="0054516A" w:rsidRPr="0054516A" w14:paraId="40198936"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308C7CE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18A0A55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Generic Option Code</w:t>
            </w:r>
          </w:p>
        </w:tc>
        <w:tc>
          <w:tcPr>
            <w:tcW w:w="3520" w:type="dxa"/>
            <w:tcBorders>
              <w:top w:val="nil"/>
              <w:left w:val="nil"/>
              <w:bottom w:val="single" w:sz="4" w:space="0" w:color="auto"/>
              <w:right w:val="single" w:sz="4" w:space="0" w:color="auto"/>
            </w:tcBorders>
            <w:shd w:val="clear" w:color="auto" w:fill="auto"/>
            <w:noWrap/>
            <w:vAlign w:val="bottom"/>
            <w:hideMark/>
          </w:tcPr>
          <w:p w14:paraId="65F3413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GNRC_OPTN_CD</w:t>
            </w:r>
          </w:p>
        </w:tc>
      </w:tr>
      <w:tr w:rsidR="0054516A" w:rsidRPr="0054516A" w14:paraId="6EA7CB89"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2EB1B93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31BD36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Model Line Code</w:t>
            </w:r>
          </w:p>
        </w:tc>
        <w:tc>
          <w:tcPr>
            <w:tcW w:w="3520" w:type="dxa"/>
            <w:tcBorders>
              <w:top w:val="nil"/>
              <w:left w:val="nil"/>
              <w:bottom w:val="single" w:sz="4" w:space="0" w:color="auto"/>
              <w:right w:val="single" w:sz="4" w:space="0" w:color="auto"/>
            </w:tcBorders>
            <w:shd w:val="clear" w:color="auto" w:fill="auto"/>
            <w:noWrap/>
            <w:vAlign w:val="bottom"/>
            <w:hideMark/>
          </w:tcPr>
          <w:p w14:paraId="0D897DB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VHCL_LN_CD</w:t>
            </w:r>
          </w:p>
        </w:tc>
      </w:tr>
      <w:tr w:rsidR="0054516A" w:rsidRPr="0054516A" w14:paraId="4064C0AE"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3638379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25BA4AC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Model Line Name</w:t>
            </w:r>
          </w:p>
        </w:tc>
        <w:tc>
          <w:tcPr>
            <w:tcW w:w="3520" w:type="dxa"/>
            <w:tcBorders>
              <w:top w:val="nil"/>
              <w:left w:val="nil"/>
              <w:bottom w:val="single" w:sz="4" w:space="0" w:color="auto"/>
              <w:right w:val="single" w:sz="4" w:space="0" w:color="auto"/>
            </w:tcBorders>
            <w:shd w:val="clear" w:color="auto" w:fill="auto"/>
            <w:noWrap/>
            <w:vAlign w:val="bottom"/>
            <w:hideMark/>
          </w:tcPr>
          <w:p w14:paraId="76D40F8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VHCL_LN_NM</w:t>
            </w:r>
          </w:p>
        </w:tc>
      </w:tr>
      <w:tr w:rsidR="0054516A" w:rsidRPr="0054516A" w14:paraId="65DD2E2E"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744098D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6D33804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 Option Group Code</w:t>
            </w:r>
          </w:p>
        </w:tc>
        <w:tc>
          <w:tcPr>
            <w:tcW w:w="3520" w:type="dxa"/>
            <w:tcBorders>
              <w:top w:val="nil"/>
              <w:left w:val="nil"/>
              <w:bottom w:val="single" w:sz="4" w:space="0" w:color="auto"/>
              <w:right w:val="single" w:sz="4" w:space="0" w:color="auto"/>
            </w:tcBorders>
            <w:shd w:val="clear" w:color="auto" w:fill="auto"/>
            <w:noWrap/>
            <w:vAlign w:val="bottom"/>
            <w:hideMark/>
          </w:tcPr>
          <w:p w14:paraId="6BCE5699"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NCI_OPTN_GRP_CD</w:t>
            </w:r>
          </w:p>
        </w:tc>
      </w:tr>
      <w:tr w:rsidR="0054516A" w:rsidRPr="0054516A" w14:paraId="538FE89F"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71418BA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A966F0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 Sales Model Code</w:t>
            </w:r>
          </w:p>
        </w:tc>
        <w:tc>
          <w:tcPr>
            <w:tcW w:w="3520" w:type="dxa"/>
            <w:tcBorders>
              <w:top w:val="nil"/>
              <w:left w:val="nil"/>
              <w:bottom w:val="single" w:sz="4" w:space="0" w:color="auto"/>
              <w:right w:val="single" w:sz="4" w:space="0" w:color="auto"/>
            </w:tcBorders>
            <w:shd w:val="clear" w:color="auto" w:fill="auto"/>
            <w:noWrap/>
            <w:vAlign w:val="bottom"/>
            <w:hideMark/>
          </w:tcPr>
          <w:p w14:paraId="782F8F0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VHCL_NCI_MDL_CD</w:t>
            </w:r>
          </w:p>
        </w:tc>
      </w:tr>
      <w:tr w:rsidR="0054516A" w:rsidRPr="0054516A" w14:paraId="1C5BF9AD"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2DC023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D4CD0E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 Vehicle Series Code</w:t>
            </w:r>
          </w:p>
        </w:tc>
        <w:tc>
          <w:tcPr>
            <w:tcW w:w="3520" w:type="dxa"/>
            <w:tcBorders>
              <w:top w:val="nil"/>
              <w:left w:val="nil"/>
              <w:bottom w:val="single" w:sz="4" w:space="0" w:color="auto"/>
              <w:right w:val="single" w:sz="4" w:space="0" w:color="auto"/>
            </w:tcBorders>
            <w:shd w:val="clear" w:color="auto" w:fill="auto"/>
            <w:noWrap/>
            <w:vAlign w:val="bottom"/>
            <w:hideMark/>
          </w:tcPr>
          <w:p w14:paraId="66F6926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NCI_VHCL_SRS_CD</w:t>
            </w:r>
          </w:p>
        </w:tc>
      </w:tr>
      <w:tr w:rsidR="0054516A" w:rsidRPr="0054516A" w14:paraId="400F541F"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F861D6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272354D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NHTSA Vehicle Type Code</w:t>
            </w:r>
          </w:p>
        </w:tc>
        <w:tc>
          <w:tcPr>
            <w:tcW w:w="3520" w:type="dxa"/>
            <w:tcBorders>
              <w:top w:val="nil"/>
              <w:left w:val="nil"/>
              <w:bottom w:val="single" w:sz="4" w:space="0" w:color="auto"/>
              <w:right w:val="single" w:sz="4" w:space="0" w:color="auto"/>
            </w:tcBorders>
            <w:shd w:val="clear" w:color="auto" w:fill="auto"/>
            <w:noWrap/>
            <w:vAlign w:val="bottom"/>
            <w:hideMark/>
          </w:tcPr>
          <w:p w14:paraId="117B3E3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NHTSA_VHCL_TYP_CD</w:t>
            </w:r>
          </w:p>
        </w:tc>
      </w:tr>
      <w:tr w:rsidR="0054516A" w:rsidRPr="0054516A" w14:paraId="1FA17DE9"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271AF85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0B4E0B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NML Production Code</w:t>
            </w:r>
          </w:p>
        </w:tc>
        <w:tc>
          <w:tcPr>
            <w:tcW w:w="3520" w:type="dxa"/>
            <w:tcBorders>
              <w:top w:val="nil"/>
              <w:left w:val="nil"/>
              <w:bottom w:val="single" w:sz="4" w:space="0" w:color="auto"/>
              <w:right w:val="single" w:sz="4" w:space="0" w:color="auto"/>
            </w:tcBorders>
            <w:shd w:val="clear" w:color="auto" w:fill="auto"/>
            <w:noWrap/>
            <w:vAlign w:val="bottom"/>
            <w:hideMark/>
          </w:tcPr>
          <w:p w14:paraId="461E9E0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NML_PRDCTN_MDL_CD</w:t>
            </w:r>
          </w:p>
        </w:tc>
      </w:tr>
      <w:tr w:rsidR="0054516A" w:rsidRPr="0054516A" w14:paraId="634B2F9C"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16827C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63CB498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NNA Sales Model Code</w:t>
            </w:r>
          </w:p>
        </w:tc>
        <w:tc>
          <w:tcPr>
            <w:tcW w:w="3520" w:type="dxa"/>
            <w:tcBorders>
              <w:top w:val="nil"/>
              <w:left w:val="nil"/>
              <w:bottom w:val="single" w:sz="4" w:space="0" w:color="auto"/>
              <w:right w:val="single" w:sz="4" w:space="0" w:color="auto"/>
            </w:tcBorders>
            <w:shd w:val="clear" w:color="auto" w:fill="auto"/>
            <w:noWrap/>
            <w:vAlign w:val="bottom"/>
            <w:hideMark/>
          </w:tcPr>
          <w:p w14:paraId="08D15F8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VHCL_NMC_MDL_CD</w:t>
            </w:r>
          </w:p>
        </w:tc>
      </w:tr>
      <w:tr w:rsidR="0054516A" w:rsidRPr="0054516A" w14:paraId="3EDDD66C"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66E64E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642143E9"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Telematics Indicator</w:t>
            </w:r>
          </w:p>
        </w:tc>
        <w:tc>
          <w:tcPr>
            <w:tcW w:w="3520" w:type="dxa"/>
            <w:tcBorders>
              <w:top w:val="nil"/>
              <w:left w:val="nil"/>
              <w:bottom w:val="single" w:sz="4" w:space="0" w:color="auto"/>
              <w:right w:val="single" w:sz="4" w:space="0" w:color="auto"/>
            </w:tcBorders>
            <w:shd w:val="clear" w:color="auto" w:fill="auto"/>
            <w:noWrap/>
            <w:vAlign w:val="bottom"/>
            <w:hideMark/>
          </w:tcPr>
          <w:p w14:paraId="6B372D9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TELEMATICS INDICATOR</w:t>
            </w:r>
          </w:p>
        </w:tc>
      </w:tr>
      <w:tr w:rsidR="0054516A" w:rsidRPr="0054516A" w14:paraId="3282B629"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F77C6C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1111761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Trim Level Description</w:t>
            </w:r>
          </w:p>
        </w:tc>
        <w:tc>
          <w:tcPr>
            <w:tcW w:w="3520" w:type="dxa"/>
            <w:tcBorders>
              <w:top w:val="nil"/>
              <w:left w:val="nil"/>
              <w:bottom w:val="single" w:sz="4" w:space="0" w:color="auto"/>
              <w:right w:val="single" w:sz="4" w:space="0" w:color="auto"/>
            </w:tcBorders>
            <w:shd w:val="clear" w:color="auto" w:fill="auto"/>
            <w:noWrap/>
            <w:vAlign w:val="bottom"/>
            <w:hideMark/>
          </w:tcPr>
          <w:p w14:paraId="65EC3A3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TRM_LVL_DS</w:t>
            </w:r>
          </w:p>
        </w:tc>
      </w:tr>
      <w:tr w:rsidR="0054516A" w:rsidRPr="0054516A" w14:paraId="0D73AB47"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B931CB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35C229F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CHANNEL CODE</w:t>
            </w:r>
          </w:p>
        </w:tc>
        <w:tc>
          <w:tcPr>
            <w:tcW w:w="3520" w:type="dxa"/>
            <w:tcBorders>
              <w:top w:val="nil"/>
              <w:left w:val="nil"/>
              <w:bottom w:val="single" w:sz="4" w:space="0" w:color="auto"/>
              <w:right w:val="single" w:sz="4" w:space="0" w:color="auto"/>
            </w:tcBorders>
            <w:shd w:val="clear" w:color="auto" w:fill="auto"/>
            <w:noWrap/>
            <w:vAlign w:val="bottom"/>
            <w:hideMark/>
          </w:tcPr>
          <w:p w14:paraId="74D0E87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r>
      <w:tr w:rsidR="0054516A" w:rsidRPr="0054516A" w14:paraId="3CDF8CE7"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297E682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16F9F0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Make Code</w:t>
            </w:r>
          </w:p>
        </w:tc>
        <w:tc>
          <w:tcPr>
            <w:tcW w:w="3520" w:type="dxa"/>
            <w:tcBorders>
              <w:top w:val="nil"/>
              <w:left w:val="nil"/>
              <w:bottom w:val="single" w:sz="4" w:space="0" w:color="auto"/>
              <w:right w:val="single" w:sz="4" w:space="0" w:color="auto"/>
            </w:tcBorders>
            <w:shd w:val="clear" w:color="auto" w:fill="auto"/>
            <w:noWrap/>
            <w:vAlign w:val="bottom"/>
            <w:hideMark/>
          </w:tcPr>
          <w:p w14:paraId="6235969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VHCL_MK_CD</w:t>
            </w:r>
          </w:p>
        </w:tc>
      </w:tr>
      <w:tr w:rsidR="0054516A" w:rsidRPr="0054516A" w14:paraId="5E6D05E4"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672D568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15D665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Model Description</w:t>
            </w:r>
          </w:p>
        </w:tc>
        <w:tc>
          <w:tcPr>
            <w:tcW w:w="3520" w:type="dxa"/>
            <w:tcBorders>
              <w:top w:val="nil"/>
              <w:left w:val="nil"/>
              <w:bottom w:val="single" w:sz="4" w:space="0" w:color="auto"/>
              <w:right w:val="single" w:sz="4" w:space="0" w:color="auto"/>
            </w:tcBorders>
            <w:shd w:val="clear" w:color="auto" w:fill="auto"/>
            <w:noWrap/>
            <w:vAlign w:val="bottom"/>
            <w:hideMark/>
          </w:tcPr>
          <w:p w14:paraId="072CD82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VEH_MDL_DS</w:t>
            </w:r>
          </w:p>
        </w:tc>
      </w:tr>
      <w:tr w:rsidR="0054516A" w:rsidRPr="0054516A" w14:paraId="19C4E87A"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787DEB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278A32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Type Code</w:t>
            </w:r>
          </w:p>
        </w:tc>
        <w:tc>
          <w:tcPr>
            <w:tcW w:w="3520" w:type="dxa"/>
            <w:tcBorders>
              <w:top w:val="nil"/>
              <w:left w:val="nil"/>
              <w:bottom w:val="single" w:sz="4" w:space="0" w:color="auto"/>
              <w:right w:val="single" w:sz="4" w:space="0" w:color="auto"/>
            </w:tcBorders>
            <w:shd w:val="clear" w:color="auto" w:fill="auto"/>
            <w:noWrap/>
            <w:vAlign w:val="bottom"/>
            <w:hideMark/>
          </w:tcPr>
          <w:p w14:paraId="79179BE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VHCL_TYP_CD</w:t>
            </w:r>
          </w:p>
        </w:tc>
      </w:tr>
      <w:tr w:rsidR="0054516A" w:rsidRPr="0054516A" w14:paraId="69398554"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3217580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RANGE FILTERS</w:t>
            </w:r>
          </w:p>
        </w:tc>
        <w:tc>
          <w:tcPr>
            <w:tcW w:w="3460" w:type="dxa"/>
            <w:tcBorders>
              <w:top w:val="nil"/>
              <w:left w:val="nil"/>
              <w:bottom w:val="single" w:sz="4" w:space="0" w:color="auto"/>
              <w:right w:val="single" w:sz="4" w:space="0" w:color="auto"/>
            </w:tcBorders>
            <w:shd w:val="clear" w:color="auto" w:fill="auto"/>
            <w:noWrap/>
            <w:vAlign w:val="bottom"/>
            <w:hideMark/>
          </w:tcPr>
          <w:p w14:paraId="4498D7D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Factory Ship Date</w:t>
            </w:r>
          </w:p>
        </w:tc>
        <w:tc>
          <w:tcPr>
            <w:tcW w:w="3520" w:type="dxa"/>
            <w:tcBorders>
              <w:top w:val="nil"/>
              <w:left w:val="nil"/>
              <w:bottom w:val="single" w:sz="4" w:space="0" w:color="auto"/>
              <w:right w:val="single" w:sz="4" w:space="0" w:color="auto"/>
            </w:tcBorders>
            <w:shd w:val="clear" w:color="auto" w:fill="auto"/>
            <w:noWrap/>
            <w:vAlign w:val="bottom"/>
            <w:hideMark/>
          </w:tcPr>
          <w:p w14:paraId="369E128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FCTRY_SHP_DT</w:t>
            </w:r>
          </w:p>
        </w:tc>
      </w:tr>
      <w:tr w:rsidR="0054516A" w:rsidRPr="0054516A" w14:paraId="604D1260"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EBCE1D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0F32199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Lot Days</w:t>
            </w:r>
          </w:p>
        </w:tc>
        <w:tc>
          <w:tcPr>
            <w:tcW w:w="3520" w:type="dxa"/>
            <w:tcBorders>
              <w:top w:val="nil"/>
              <w:left w:val="nil"/>
              <w:bottom w:val="single" w:sz="4" w:space="0" w:color="auto"/>
              <w:right w:val="single" w:sz="4" w:space="0" w:color="auto"/>
            </w:tcBorders>
            <w:shd w:val="clear" w:color="auto" w:fill="auto"/>
            <w:noWrap/>
            <w:vAlign w:val="bottom"/>
            <w:hideMark/>
          </w:tcPr>
          <w:p w14:paraId="100D10E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LOT DAYS</w:t>
            </w:r>
          </w:p>
        </w:tc>
      </w:tr>
      <w:tr w:rsidR="0054516A" w:rsidRPr="0054516A" w14:paraId="602A4792"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7C6E52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45137A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 Inventory Add Date</w:t>
            </w:r>
          </w:p>
        </w:tc>
        <w:tc>
          <w:tcPr>
            <w:tcW w:w="3520" w:type="dxa"/>
            <w:tcBorders>
              <w:top w:val="nil"/>
              <w:left w:val="nil"/>
              <w:bottom w:val="single" w:sz="4" w:space="0" w:color="auto"/>
              <w:right w:val="single" w:sz="4" w:space="0" w:color="auto"/>
            </w:tcBorders>
            <w:shd w:val="clear" w:color="auto" w:fill="auto"/>
            <w:noWrap/>
            <w:vAlign w:val="bottom"/>
            <w:hideMark/>
          </w:tcPr>
          <w:p w14:paraId="6AD09D2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NCI_IVNTRY_ADDED_DT</w:t>
            </w:r>
          </w:p>
        </w:tc>
      </w:tr>
      <w:tr w:rsidR="0054516A" w:rsidRPr="0054516A" w14:paraId="13DA59C6"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1089AD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229B63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NMC Receipt Date</w:t>
            </w:r>
          </w:p>
        </w:tc>
        <w:tc>
          <w:tcPr>
            <w:tcW w:w="3520" w:type="dxa"/>
            <w:tcBorders>
              <w:top w:val="nil"/>
              <w:left w:val="nil"/>
              <w:bottom w:val="single" w:sz="4" w:space="0" w:color="auto"/>
              <w:right w:val="single" w:sz="4" w:space="0" w:color="auto"/>
            </w:tcBorders>
            <w:shd w:val="clear" w:color="auto" w:fill="auto"/>
            <w:noWrap/>
            <w:vAlign w:val="bottom"/>
            <w:hideMark/>
          </w:tcPr>
          <w:p w14:paraId="253F98E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NMC_RCPT_DT</w:t>
            </w:r>
          </w:p>
        </w:tc>
      </w:tr>
      <w:tr w:rsidR="0054516A" w:rsidRPr="0054516A" w14:paraId="3398BA68"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3AB2B1B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458501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Retail Date</w:t>
            </w:r>
          </w:p>
        </w:tc>
        <w:tc>
          <w:tcPr>
            <w:tcW w:w="3520" w:type="dxa"/>
            <w:tcBorders>
              <w:top w:val="nil"/>
              <w:left w:val="nil"/>
              <w:bottom w:val="single" w:sz="4" w:space="0" w:color="auto"/>
              <w:right w:val="single" w:sz="4" w:space="0" w:color="auto"/>
            </w:tcBorders>
            <w:shd w:val="clear" w:color="auto" w:fill="auto"/>
            <w:noWrap/>
            <w:vAlign w:val="bottom"/>
            <w:hideMark/>
          </w:tcPr>
          <w:p w14:paraId="7B06167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ORGNL_RTL_DT</w:t>
            </w:r>
          </w:p>
        </w:tc>
      </w:tr>
      <w:tr w:rsidR="0054516A" w:rsidRPr="0054516A" w14:paraId="27FDE847"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534064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37E13A6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Vehicle In-Service Date</w:t>
            </w:r>
          </w:p>
        </w:tc>
        <w:tc>
          <w:tcPr>
            <w:tcW w:w="3520" w:type="dxa"/>
            <w:tcBorders>
              <w:top w:val="nil"/>
              <w:left w:val="nil"/>
              <w:bottom w:val="single" w:sz="4" w:space="0" w:color="auto"/>
              <w:right w:val="single" w:sz="4" w:space="0" w:color="auto"/>
            </w:tcBorders>
            <w:shd w:val="clear" w:color="auto" w:fill="auto"/>
            <w:noWrap/>
            <w:vAlign w:val="bottom"/>
            <w:hideMark/>
          </w:tcPr>
          <w:p w14:paraId="568ADAE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ORGNL_IN_SVC_DT</w:t>
            </w:r>
          </w:p>
        </w:tc>
      </w:tr>
      <w:tr w:rsidR="0054516A" w:rsidRPr="0054516A" w14:paraId="480041AE"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2C4C36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61886D6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Wholesale Date</w:t>
            </w:r>
          </w:p>
        </w:tc>
        <w:tc>
          <w:tcPr>
            <w:tcW w:w="3520" w:type="dxa"/>
            <w:tcBorders>
              <w:top w:val="nil"/>
              <w:left w:val="nil"/>
              <w:bottom w:val="single" w:sz="4" w:space="0" w:color="auto"/>
              <w:right w:val="single" w:sz="4" w:space="0" w:color="auto"/>
            </w:tcBorders>
            <w:shd w:val="clear" w:color="auto" w:fill="auto"/>
            <w:noWrap/>
            <w:vAlign w:val="bottom"/>
            <w:hideMark/>
          </w:tcPr>
          <w:p w14:paraId="49D9EA59"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ORGNL_WHLSL_DT</w:t>
            </w:r>
          </w:p>
        </w:tc>
      </w:tr>
      <w:tr w:rsidR="0054516A" w:rsidRPr="0054516A" w14:paraId="543B1E13"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4CE498E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8CA0CC9"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Retail Date (Current)</w:t>
            </w:r>
          </w:p>
        </w:tc>
        <w:tc>
          <w:tcPr>
            <w:tcW w:w="3520" w:type="dxa"/>
            <w:tcBorders>
              <w:top w:val="nil"/>
              <w:left w:val="nil"/>
              <w:bottom w:val="single" w:sz="4" w:space="0" w:color="auto"/>
              <w:right w:val="single" w:sz="4" w:space="0" w:color="auto"/>
            </w:tcBorders>
            <w:shd w:val="clear" w:color="auto" w:fill="auto"/>
            <w:noWrap/>
            <w:vAlign w:val="bottom"/>
            <w:hideMark/>
          </w:tcPr>
          <w:p w14:paraId="7A59706E"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RTL_SL_LSE_DT</w:t>
            </w:r>
          </w:p>
        </w:tc>
      </w:tr>
      <w:tr w:rsidR="0054516A" w:rsidRPr="0054516A" w14:paraId="62DC29A2"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7AFDB15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188584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In-Service Date (Current)</w:t>
            </w:r>
          </w:p>
        </w:tc>
        <w:tc>
          <w:tcPr>
            <w:tcW w:w="3520" w:type="dxa"/>
            <w:tcBorders>
              <w:top w:val="nil"/>
              <w:left w:val="nil"/>
              <w:bottom w:val="single" w:sz="4" w:space="0" w:color="auto"/>
              <w:right w:val="single" w:sz="4" w:space="0" w:color="auto"/>
            </w:tcBorders>
            <w:shd w:val="clear" w:color="auto" w:fill="auto"/>
            <w:noWrap/>
            <w:vAlign w:val="bottom"/>
            <w:hideMark/>
          </w:tcPr>
          <w:p w14:paraId="16AF6C5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IN_SVC_DT</w:t>
            </w:r>
          </w:p>
        </w:tc>
      </w:tr>
      <w:tr w:rsidR="0054516A" w:rsidRPr="0054516A" w14:paraId="436342F4"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3336188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3D56A88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Manufacture Date</w:t>
            </w:r>
          </w:p>
        </w:tc>
        <w:tc>
          <w:tcPr>
            <w:tcW w:w="3520" w:type="dxa"/>
            <w:tcBorders>
              <w:top w:val="nil"/>
              <w:left w:val="nil"/>
              <w:bottom w:val="single" w:sz="4" w:space="0" w:color="auto"/>
              <w:right w:val="single" w:sz="4" w:space="0" w:color="auto"/>
            </w:tcBorders>
            <w:shd w:val="clear" w:color="auto" w:fill="auto"/>
            <w:noWrap/>
            <w:vAlign w:val="bottom"/>
            <w:hideMark/>
          </w:tcPr>
          <w:p w14:paraId="408B846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MNFCTG_DT</w:t>
            </w:r>
          </w:p>
        </w:tc>
      </w:tr>
      <w:tr w:rsidR="0054516A" w:rsidRPr="0054516A" w14:paraId="02FECFA1"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20C54D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3E1ECF6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MIS</w:t>
            </w:r>
          </w:p>
        </w:tc>
        <w:tc>
          <w:tcPr>
            <w:tcW w:w="3520" w:type="dxa"/>
            <w:tcBorders>
              <w:top w:val="nil"/>
              <w:left w:val="nil"/>
              <w:bottom w:val="single" w:sz="4" w:space="0" w:color="auto"/>
              <w:right w:val="single" w:sz="4" w:space="0" w:color="auto"/>
            </w:tcBorders>
            <w:shd w:val="clear" w:color="auto" w:fill="auto"/>
            <w:noWrap/>
            <w:vAlign w:val="bottom"/>
            <w:hideMark/>
          </w:tcPr>
          <w:p w14:paraId="3F06CD4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MIS</w:t>
            </w:r>
          </w:p>
        </w:tc>
      </w:tr>
      <w:tr w:rsidR="0054516A" w:rsidRPr="0054516A" w14:paraId="141C4FDB"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470000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7BCAF6E"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Vehicle Wholesale Date (Current)</w:t>
            </w:r>
          </w:p>
        </w:tc>
        <w:tc>
          <w:tcPr>
            <w:tcW w:w="3520" w:type="dxa"/>
            <w:tcBorders>
              <w:top w:val="nil"/>
              <w:left w:val="nil"/>
              <w:bottom w:val="single" w:sz="4" w:space="0" w:color="auto"/>
              <w:right w:val="single" w:sz="4" w:space="0" w:color="auto"/>
            </w:tcBorders>
            <w:shd w:val="clear" w:color="auto" w:fill="auto"/>
            <w:noWrap/>
            <w:vAlign w:val="bottom"/>
            <w:hideMark/>
          </w:tcPr>
          <w:p w14:paraId="7CA2FEF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INVC_DRFT_DT</w:t>
            </w:r>
          </w:p>
        </w:tc>
      </w:tr>
      <w:tr w:rsidR="0054516A" w:rsidRPr="0054516A" w14:paraId="1CC6EA61"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D303D6E"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RETAIL DEALER INFORMATION</w:t>
            </w:r>
          </w:p>
        </w:tc>
        <w:tc>
          <w:tcPr>
            <w:tcW w:w="3460" w:type="dxa"/>
            <w:tcBorders>
              <w:top w:val="nil"/>
              <w:left w:val="nil"/>
              <w:bottom w:val="single" w:sz="4" w:space="0" w:color="auto"/>
              <w:right w:val="single" w:sz="4" w:space="0" w:color="auto"/>
            </w:tcBorders>
            <w:shd w:val="clear" w:color="auto" w:fill="auto"/>
            <w:noWrap/>
            <w:vAlign w:val="bottom"/>
            <w:hideMark/>
          </w:tcPr>
          <w:p w14:paraId="5EB179A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Retail City</w:t>
            </w:r>
          </w:p>
        </w:tc>
        <w:tc>
          <w:tcPr>
            <w:tcW w:w="3520" w:type="dxa"/>
            <w:tcBorders>
              <w:top w:val="nil"/>
              <w:left w:val="nil"/>
              <w:bottom w:val="single" w:sz="4" w:space="0" w:color="auto"/>
              <w:right w:val="single" w:sz="4" w:space="0" w:color="auto"/>
            </w:tcBorders>
            <w:shd w:val="clear" w:color="auto" w:fill="auto"/>
            <w:noWrap/>
            <w:vAlign w:val="bottom"/>
            <w:hideMark/>
          </w:tcPr>
          <w:p w14:paraId="5993F91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32182F9C"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61A3F9E"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0807429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Retail Dealer Country Code</w:t>
            </w:r>
          </w:p>
        </w:tc>
        <w:tc>
          <w:tcPr>
            <w:tcW w:w="3520" w:type="dxa"/>
            <w:tcBorders>
              <w:top w:val="nil"/>
              <w:left w:val="nil"/>
              <w:bottom w:val="single" w:sz="4" w:space="0" w:color="auto"/>
              <w:right w:val="single" w:sz="4" w:space="0" w:color="auto"/>
            </w:tcBorders>
            <w:shd w:val="clear" w:color="auto" w:fill="auto"/>
            <w:noWrap/>
            <w:vAlign w:val="bottom"/>
            <w:hideMark/>
          </w:tcPr>
          <w:p w14:paraId="1992DC4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ORGNL_RTL_DLR_CNTRY_CD (TBD)</w:t>
            </w:r>
          </w:p>
        </w:tc>
      </w:tr>
      <w:tr w:rsidR="0054516A" w:rsidRPr="0054516A" w14:paraId="72ADE67E"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64E73B8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15E38B4E"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Retail Dealer Number</w:t>
            </w:r>
          </w:p>
        </w:tc>
        <w:tc>
          <w:tcPr>
            <w:tcW w:w="3520" w:type="dxa"/>
            <w:tcBorders>
              <w:top w:val="nil"/>
              <w:left w:val="nil"/>
              <w:bottom w:val="single" w:sz="4" w:space="0" w:color="auto"/>
              <w:right w:val="single" w:sz="4" w:space="0" w:color="auto"/>
            </w:tcBorders>
            <w:shd w:val="clear" w:color="auto" w:fill="auto"/>
            <w:noWrap/>
            <w:vAlign w:val="bottom"/>
            <w:hideMark/>
          </w:tcPr>
          <w:p w14:paraId="5563D9F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ORGNL_RTL_DLR_NB</w:t>
            </w:r>
          </w:p>
        </w:tc>
      </w:tr>
      <w:tr w:rsidR="0054516A" w:rsidRPr="0054516A" w14:paraId="4DE9427F"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470631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369631D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Retail Phone Number</w:t>
            </w:r>
          </w:p>
        </w:tc>
        <w:tc>
          <w:tcPr>
            <w:tcW w:w="3520" w:type="dxa"/>
            <w:tcBorders>
              <w:top w:val="nil"/>
              <w:left w:val="nil"/>
              <w:bottom w:val="single" w:sz="4" w:space="0" w:color="auto"/>
              <w:right w:val="single" w:sz="4" w:space="0" w:color="auto"/>
            </w:tcBorders>
            <w:shd w:val="clear" w:color="auto" w:fill="auto"/>
            <w:noWrap/>
            <w:vAlign w:val="bottom"/>
            <w:hideMark/>
          </w:tcPr>
          <w:p w14:paraId="3B01C4D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4D44144B"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8A8EC8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3871AE9"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Retail State Code</w:t>
            </w:r>
          </w:p>
        </w:tc>
        <w:tc>
          <w:tcPr>
            <w:tcW w:w="3520" w:type="dxa"/>
            <w:tcBorders>
              <w:top w:val="nil"/>
              <w:left w:val="nil"/>
              <w:bottom w:val="single" w:sz="4" w:space="0" w:color="auto"/>
              <w:right w:val="single" w:sz="4" w:space="0" w:color="auto"/>
            </w:tcBorders>
            <w:shd w:val="clear" w:color="auto" w:fill="auto"/>
            <w:noWrap/>
            <w:vAlign w:val="bottom"/>
            <w:hideMark/>
          </w:tcPr>
          <w:p w14:paraId="0120400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ORGNL_RTL_ST_CD</w:t>
            </w:r>
          </w:p>
        </w:tc>
      </w:tr>
      <w:tr w:rsidR="0054516A" w:rsidRPr="0054516A" w14:paraId="6749F030"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47CB6859"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616F013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Retail Zip Code</w:t>
            </w:r>
          </w:p>
        </w:tc>
        <w:tc>
          <w:tcPr>
            <w:tcW w:w="3520" w:type="dxa"/>
            <w:tcBorders>
              <w:top w:val="nil"/>
              <w:left w:val="nil"/>
              <w:bottom w:val="single" w:sz="4" w:space="0" w:color="auto"/>
              <w:right w:val="single" w:sz="4" w:space="0" w:color="auto"/>
            </w:tcBorders>
            <w:shd w:val="clear" w:color="auto" w:fill="auto"/>
            <w:noWrap/>
            <w:vAlign w:val="bottom"/>
            <w:hideMark/>
          </w:tcPr>
          <w:p w14:paraId="7A8F520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0B9077A4"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A905D2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2F522A0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Retail City</w:t>
            </w:r>
          </w:p>
        </w:tc>
        <w:tc>
          <w:tcPr>
            <w:tcW w:w="3520" w:type="dxa"/>
            <w:tcBorders>
              <w:top w:val="nil"/>
              <w:left w:val="nil"/>
              <w:bottom w:val="single" w:sz="4" w:space="0" w:color="auto"/>
              <w:right w:val="single" w:sz="4" w:space="0" w:color="auto"/>
            </w:tcBorders>
            <w:shd w:val="clear" w:color="auto" w:fill="auto"/>
            <w:noWrap/>
            <w:vAlign w:val="bottom"/>
            <w:hideMark/>
          </w:tcPr>
          <w:p w14:paraId="7E22793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143D447A"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404A877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063B1B7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Retail Dealer Number</w:t>
            </w:r>
          </w:p>
        </w:tc>
        <w:tc>
          <w:tcPr>
            <w:tcW w:w="3520" w:type="dxa"/>
            <w:tcBorders>
              <w:top w:val="nil"/>
              <w:left w:val="nil"/>
              <w:bottom w:val="single" w:sz="4" w:space="0" w:color="auto"/>
              <w:right w:val="single" w:sz="4" w:space="0" w:color="auto"/>
            </w:tcBorders>
            <w:shd w:val="clear" w:color="auto" w:fill="auto"/>
            <w:noWrap/>
            <w:vAlign w:val="bottom"/>
            <w:hideMark/>
          </w:tcPr>
          <w:p w14:paraId="2498C7F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RTL_DLR_NB</w:t>
            </w:r>
          </w:p>
        </w:tc>
      </w:tr>
      <w:tr w:rsidR="0054516A" w:rsidRPr="0054516A" w14:paraId="7F97CD04"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D78B0B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6A1F753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Retail Phone Number</w:t>
            </w:r>
          </w:p>
        </w:tc>
        <w:tc>
          <w:tcPr>
            <w:tcW w:w="3520" w:type="dxa"/>
            <w:tcBorders>
              <w:top w:val="nil"/>
              <w:left w:val="nil"/>
              <w:bottom w:val="single" w:sz="4" w:space="0" w:color="auto"/>
              <w:right w:val="single" w:sz="4" w:space="0" w:color="auto"/>
            </w:tcBorders>
            <w:shd w:val="clear" w:color="auto" w:fill="auto"/>
            <w:noWrap/>
            <w:vAlign w:val="bottom"/>
            <w:hideMark/>
          </w:tcPr>
          <w:p w14:paraId="53E126B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381BF1FB"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7DA100A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24A3A7D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Retail State Code</w:t>
            </w:r>
          </w:p>
        </w:tc>
        <w:tc>
          <w:tcPr>
            <w:tcW w:w="3520" w:type="dxa"/>
            <w:tcBorders>
              <w:top w:val="nil"/>
              <w:left w:val="nil"/>
              <w:bottom w:val="single" w:sz="4" w:space="0" w:color="auto"/>
              <w:right w:val="single" w:sz="4" w:space="0" w:color="auto"/>
            </w:tcBorders>
            <w:shd w:val="clear" w:color="auto" w:fill="auto"/>
            <w:noWrap/>
            <w:vAlign w:val="bottom"/>
            <w:hideMark/>
          </w:tcPr>
          <w:p w14:paraId="3569D4F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7DB172C6"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231EF36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56C088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Retail Zip Code</w:t>
            </w:r>
          </w:p>
        </w:tc>
        <w:tc>
          <w:tcPr>
            <w:tcW w:w="3520" w:type="dxa"/>
            <w:tcBorders>
              <w:top w:val="nil"/>
              <w:left w:val="nil"/>
              <w:bottom w:val="single" w:sz="4" w:space="0" w:color="auto"/>
              <w:right w:val="single" w:sz="4" w:space="0" w:color="auto"/>
            </w:tcBorders>
            <w:shd w:val="clear" w:color="auto" w:fill="auto"/>
            <w:noWrap/>
            <w:vAlign w:val="bottom"/>
            <w:hideMark/>
          </w:tcPr>
          <w:p w14:paraId="4C914FD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124F121F"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B8D1D8D"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WHOLESALE DEALER INFORMATION</w:t>
            </w:r>
          </w:p>
        </w:tc>
        <w:tc>
          <w:tcPr>
            <w:tcW w:w="3460" w:type="dxa"/>
            <w:tcBorders>
              <w:top w:val="nil"/>
              <w:left w:val="nil"/>
              <w:bottom w:val="single" w:sz="4" w:space="0" w:color="auto"/>
              <w:right w:val="single" w:sz="4" w:space="0" w:color="auto"/>
            </w:tcBorders>
            <w:shd w:val="clear" w:color="auto" w:fill="auto"/>
            <w:noWrap/>
            <w:vAlign w:val="bottom"/>
            <w:hideMark/>
          </w:tcPr>
          <w:p w14:paraId="0FB37B6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xml:space="preserve">Original </w:t>
            </w:r>
            <w:proofErr w:type="spellStart"/>
            <w:r w:rsidRPr="0054516A">
              <w:rPr>
                <w:rFonts w:ascii="Calibri" w:eastAsia="Times New Roman" w:hAnsi="Calibri" w:cs="Calibri"/>
                <w:szCs w:val="22"/>
              </w:rPr>
              <w:t>Whlsl</w:t>
            </w:r>
            <w:proofErr w:type="spellEnd"/>
            <w:r w:rsidRPr="0054516A">
              <w:rPr>
                <w:rFonts w:ascii="Calibri" w:eastAsia="Times New Roman" w:hAnsi="Calibri" w:cs="Calibri"/>
                <w:szCs w:val="22"/>
              </w:rPr>
              <w:t xml:space="preserve"> Dealer Country Code</w:t>
            </w:r>
          </w:p>
        </w:tc>
        <w:tc>
          <w:tcPr>
            <w:tcW w:w="3520" w:type="dxa"/>
            <w:tcBorders>
              <w:top w:val="nil"/>
              <w:left w:val="nil"/>
              <w:bottom w:val="single" w:sz="4" w:space="0" w:color="auto"/>
              <w:right w:val="single" w:sz="4" w:space="0" w:color="auto"/>
            </w:tcBorders>
            <w:shd w:val="clear" w:color="auto" w:fill="auto"/>
            <w:noWrap/>
            <w:vAlign w:val="bottom"/>
            <w:hideMark/>
          </w:tcPr>
          <w:p w14:paraId="7390BA7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ORGNL_WHSL_DLR_CNTRY_CD (TBD)</w:t>
            </w:r>
          </w:p>
        </w:tc>
      </w:tr>
      <w:tr w:rsidR="0054516A" w:rsidRPr="0054516A" w14:paraId="29DD2C18"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7E76F87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3526D8D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xml:space="preserve">Original </w:t>
            </w:r>
            <w:proofErr w:type="spellStart"/>
            <w:r w:rsidRPr="0054516A">
              <w:rPr>
                <w:rFonts w:ascii="Calibri" w:eastAsia="Times New Roman" w:hAnsi="Calibri" w:cs="Calibri"/>
                <w:szCs w:val="22"/>
              </w:rPr>
              <w:t>Whlsl</w:t>
            </w:r>
            <w:proofErr w:type="spellEnd"/>
            <w:r w:rsidRPr="0054516A">
              <w:rPr>
                <w:rFonts w:ascii="Calibri" w:eastAsia="Times New Roman" w:hAnsi="Calibri" w:cs="Calibri"/>
                <w:szCs w:val="22"/>
              </w:rPr>
              <w:t xml:space="preserve"> Dealer Number</w:t>
            </w:r>
          </w:p>
        </w:tc>
        <w:tc>
          <w:tcPr>
            <w:tcW w:w="3520" w:type="dxa"/>
            <w:tcBorders>
              <w:top w:val="nil"/>
              <w:left w:val="nil"/>
              <w:bottom w:val="single" w:sz="4" w:space="0" w:color="auto"/>
              <w:right w:val="single" w:sz="4" w:space="0" w:color="auto"/>
            </w:tcBorders>
            <w:shd w:val="clear" w:color="auto" w:fill="auto"/>
            <w:noWrap/>
            <w:vAlign w:val="bottom"/>
            <w:hideMark/>
          </w:tcPr>
          <w:p w14:paraId="2E59109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ORGNL_WHLSL_DLR_NB</w:t>
            </w:r>
          </w:p>
        </w:tc>
      </w:tr>
      <w:tr w:rsidR="0054516A" w:rsidRPr="0054516A" w14:paraId="14EAFD9D"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24F16F0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D3C74D8"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Wholesale City</w:t>
            </w:r>
          </w:p>
        </w:tc>
        <w:tc>
          <w:tcPr>
            <w:tcW w:w="3520" w:type="dxa"/>
            <w:tcBorders>
              <w:top w:val="nil"/>
              <w:left w:val="nil"/>
              <w:bottom w:val="single" w:sz="4" w:space="0" w:color="auto"/>
              <w:right w:val="single" w:sz="4" w:space="0" w:color="auto"/>
            </w:tcBorders>
            <w:shd w:val="clear" w:color="auto" w:fill="auto"/>
            <w:noWrap/>
            <w:vAlign w:val="bottom"/>
            <w:hideMark/>
          </w:tcPr>
          <w:p w14:paraId="735B697E"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5A530E14"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161026D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04ADA49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Wholesale Phone Number</w:t>
            </w:r>
          </w:p>
        </w:tc>
        <w:tc>
          <w:tcPr>
            <w:tcW w:w="3520" w:type="dxa"/>
            <w:tcBorders>
              <w:top w:val="nil"/>
              <w:left w:val="nil"/>
              <w:bottom w:val="single" w:sz="4" w:space="0" w:color="auto"/>
              <w:right w:val="single" w:sz="4" w:space="0" w:color="auto"/>
            </w:tcBorders>
            <w:shd w:val="clear" w:color="auto" w:fill="auto"/>
            <w:noWrap/>
            <w:vAlign w:val="bottom"/>
            <w:hideMark/>
          </w:tcPr>
          <w:p w14:paraId="148F58E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476A3CD8"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3F5005E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BFE8929"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Wholesale State Code</w:t>
            </w:r>
          </w:p>
        </w:tc>
        <w:tc>
          <w:tcPr>
            <w:tcW w:w="3520" w:type="dxa"/>
            <w:tcBorders>
              <w:top w:val="nil"/>
              <w:left w:val="nil"/>
              <w:bottom w:val="single" w:sz="4" w:space="0" w:color="auto"/>
              <w:right w:val="single" w:sz="4" w:space="0" w:color="auto"/>
            </w:tcBorders>
            <w:shd w:val="clear" w:color="auto" w:fill="auto"/>
            <w:noWrap/>
            <w:vAlign w:val="bottom"/>
            <w:hideMark/>
          </w:tcPr>
          <w:p w14:paraId="6EE0F6D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ORGNL_RTL_ST_CD</w:t>
            </w:r>
          </w:p>
        </w:tc>
      </w:tr>
      <w:tr w:rsidR="0054516A" w:rsidRPr="0054516A" w14:paraId="43529FE4"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1AD00D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506E25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Original Wholesale Zip Code</w:t>
            </w:r>
          </w:p>
        </w:tc>
        <w:tc>
          <w:tcPr>
            <w:tcW w:w="3520" w:type="dxa"/>
            <w:tcBorders>
              <w:top w:val="nil"/>
              <w:left w:val="nil"/>
              <w:bottom w:val="single" w:sz="4" w:space="0" w:color="auto"/>
              <w:right w:val="single" w:sz="4" w:space="0" w:color="auto"/>
            </w:tcBorders>
            <w:shd w:val="clear" w:color="auto" w:fill="auto"/>
            <w:noWrap/>
            <w:vAlign w:val="bottom"/>
            <w:hideMark/>
          </w:tcPr>
          <w:p w14:paraId="24253AE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49C5ADCB"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3CCC91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724B5A55"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Wholesale City</w:t>
            </w:r>
          </w:p>
        </w:tc>
        <w:tc>
          <w:tcPr>
            <w:tcW w:w="3520" w:type="dxa"/>
            <w:tcBorders>
              <w:top w:val="nil"/>
              <w:left w:val="nil"/>
              <w:bottom w:val="single" w:sz="4" w:space="0" w:color="auto"/>
              <w:right w:val="single" w:sz="4" w:space="0" w:color="auto"/>
            </w:tcBorders>
            <w:shd w:val="clear" w:color="auto" w:fill="auto"/>
            <w:noWrap/>
            <w:vAlign w:val="bottom"/>
            <w:hideMark/>
          </w:tcPr>
          <w:p w14:paraId="4FD56D0F"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360428F9"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3FA91A5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5635989"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Wholesale Dealer Number</w:t>
            </w:r>
          </w:p>
        </w:tc>
        <w:tc>
          <w:tcPr>
            <w:tcW w:w="3520" w:type="dxa"/>
            <w:tcBorders>
              <w:top w:val="nil"/>
              <w:left w:val="nil"/>
              <w:bottom w:val="single" w:sz="4" w:space="0" w:color="auto"/>
              <w:right w:val="single" w:sz="4" w:space="0" w:color="auto"/>
            </w:tcBorders>
            <w:shd w:val="clear" w:color="auto" w:fill="auto"/>
            <w:noWrap/>
            <w:vAlign w:val="bottom"/>
            <w:hideMark/>
          </w:tcPr>
          <w:p w14:paraId="5F6EBAE1"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WHLSL_DLR_NB</w:t>
            </w:r>
          </w:p>
        </w:tc>
      </w:tr>
      <w:tr w:rsidR="0054516A" w:rsidRPr="0054516A" w14:paraId="5DC27918"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58A4AD20"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40928834"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Wholesale Phone Number</w:t>
            </w:r>
          </w:p>
        </w:tc>
        <w:tc>
          <w:tcPr>
            <w:tcW w:w="3520" w:type="dxa"/>
            <w:tcBorders>
              <w:top w:val="nil"/>
              <w:left w:val="nil"/>
              <w:bottom w:val="single" w:sz="4" w:space="0" w:color="auto"/>
              <w:right w:val="single" w:sz="4" w:space="0" w:color="auto"/>
            </w:tcBorders>
            <w:shd w:val="clear" w:color="auto" w:fill="auto"/>
            <w:noWrap/>
            <w:vAlign w:val="bottom"/>
            <w:hideMark/>
          </w:tcPr>
          <w:p w14:paraId="50801C17"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093EA5F3"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08AC664A"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58DCCCD2"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Wholesale State Code</w:t>
            </w:r>
          </w:p>
        </w:tc>
        <w:tc>
          <w:tcPr>
            <w:tcW w:w="3520" w:type="dxa"/>
            <w:tcBorders>
              <w:top w:val="nil"/>
              <w:left w:val="nil"/>
              <w:bottom w:val="single" w:sz="4" w:space="0" w:color="auto"/>
              <w:right w:val="single" w:sz="4" w:space="0" w:color="auto"/>
            </w:tcBorders>
            <w:shd w:val="clear" w:color="auto" w:fill="auto"/>
            <w:noWrap/>
            <w:vAlign w:val="bottom"/>
            <w:hideMark/>
          </w:tcPr>
          <w:p w14:paraId="29AA6703"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r w:rsidR="0054516A" w:rsidRPr="0054516A" w14:paraId="767F5171" w14:textId="77777777" w:rsidTr="0054516A">
        <w:trPr>
          <w:trHeight w:val="300"/>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14:paraId="4371162C"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 </w:t>
            </w:r>
          </w:p>
        </w:tc>
        <w:tc>
          <w:tcPr>
            <w:tcW w:w="3460" w:type="dxa"/>
            <w:tcBorders>
              <w:top w:val="nil"/>
              <w:left w:val="nil"/>
              <w:bottom w:val="single" w:sz="4" w:space="0" w:color="auto"/>
              <w:right w:val="single" w:sz="4" w:space="0" w:color="auto"/>
            </w:tcBorders>
            <w:shd w:val="clear" w:color="auto" w:fill="auto"/>
            <w:noWrap/>
            <w:vAlign w:val="bottom"/>
            <w:hideMark/>
          </w:tcPr>
          <w:p w14:paraId="646C66FB"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Wholesale Zip Code</w:t>
            </w:r>
          </w:p>
        </w:tc>
        <w:tc>
          <w:tcPr>
            <w:tcW w:w="3520" w:type="dxa"/>
            <w:tcBorders>
              <w:top w:val="nil"/>
              <w:left w:val="nil"/>
              <w:bottom w:val="single" w:sz="4" w:space="0" w:color="auto"/>
              <w:right w:val="single" w:sz="4" w:space="0" w:color="auto"/>
            </w:tcBorders>
            <w:shd w:val="clear" w:color="auto" w:fill="auto"/>
            <w:noWrap/>
            <w:vAlign w:val="bottom"/>
            <w:hideMark/>
          </w:tcPr>
          <w:p w14:paraId="2DB79296" w14:textId="77777777" w:rsidR="0054516A" w:rsidRPr="0054516A" w:rsidRDefault="0054516A" w:rsidP="0054516A">
            <w:pPr>
              <w:tabs>
                <w:tab w:val="clear" w:pos="4680"/>
              </w:tabs>
              <w:spacing w:after="0"/>
              <w:jc w:val="left"/>
              <w:rPr>
                <w:rFonts w:ascii="Calibri" w:eastAsia="Times New Roman" w:hAnsi="Calibri" w:cs="Calibri"/>
                <w:szCs w:val="22"/>
              </w:rPr>
            </w:pPr>
            <w:r w:rsidRPr="0054516A">
              <w:rPr>
                <w:rFonts w:ascii="Calibri" w:eastAsia="Times New Roman" w:hAnsi="Calibri" w:cs="Calibri"/>
                <w:szCs w:val="22"/>
              </w:rPr>
              <w:t>TBD</w:t>
            </w:r>
          </w:p>
        </w:tc>
      </w:tr>
    </w:tbl>
    <w:p w14:paraId="27EA6B2E" w14:textId="77777777" w:rsidR="0054516A" w:rsidRDefault="0054516A" w:rsidP="0078378F"/>
    <w:p w14:paraId="37439950" w14:textId="34F03414" w:rsidR="0028514F" w:rsidRPr="000E3919" w:rsidRDefault="00C70940" w:rsidP="0028514F">
      <w:pPr>
        <w:pStyle w:val="Heading2"/>
        <w:rPr>
          <w:sz w:val="16"/>
          <w:szCs w:val="16"/>
        </w:rPr>
      </w:pPr>
      <w:bookmarkStart w:id="70" w:name="_Toc510020458"/>
      <w:r>
        <w:t>Warranty Extracts</w:t>
      </w:r>
      <w:bookmarkEnd w:id="70"/>
    </w:p>
    <w:p w14:paraId="375D642F" w14:textId="77777777" w:rsidR="0028514F" w:rsidRPr="00A9322B" w:rsidRDefault="0028514F" w:rsidP="0028514F">
      <w:pPr>
        <w:pStyle w:val="Guidance"/>
        <w:rPr>
          <w:lang w:eastAsia="ja-JP"/>
        </w:rPr>
      </w:pPr>
      <w:r>
        <w:rPr>
          <w:lang w:eastAsia="ja-JP"/>
        </w:rPr>
        <w:t>[</w:t>
      </w:r>
      <w:r w:rsidRPr="00A9322B">
        <w:rPr>
          <w:lang w:eastAsia="ja-JP"/>
        </w:rPr>
        <w:t>The architecture overview diagram is a schematic diagram that represents the governing ideas and candidate building blocks of an IT system. It provides an overview of the main conceptual elements and relationships in IT architecture, which frequently include candidate subsystems, components, nodes, connections, users and external systems. The architecture overview diagram should be simple, brief, clear, and understandable. A System Context Diagram is also used to:</w:t>
      </w:r>
    </w:p>
    <w:p w14:paraId="14D93BEA" w14:textId="77777777" w:rsidR="0028514F" w:rsidRPr="00A9322B" w:rsidRDefault="0028514F" w:rsidP="0028514F">
      <w:pPr>
        <w:pStyle w:val="GuidanceBullet"/>
      </w:pPr>
      <w:r w:rsidRPr="00A9322B">
        <w:t>Identify the processes the system must perform and the struc</w:t>
      </w:r>
      <w:r>
        <w:t xml:space="preserve">turing or relationships </w:t>
      </w:r>
      <w:r w:rsidRPr="00A9322B">
        <w:t xml:space="preserve">between those processes.  </w:t>
      </w:r>
    </w:p>
    <w:p w14:paraId="6CDC3581" w14:textId="77777777" w:rsidR="0028514F" w:rsidRDefault="0028514F" w:rsidP="0028514F">
      <w:pPr>
        <w:pStyle w:val="GuidanceBullet"/>
      </w:pPr>
      <w:r w:rsidRPr="00A9322B">
        <w:t>Identify the interfaces and data exchanges between the processes.</w:t>
      </w:r>
    </w:p>
    <w:p w14:paraId="56FD8A3A" w14:textId="77777777" w:rsidR="0028514F" w:rsidRPr="00A9322B" w:rsidRDefault="0028514F" w:rsidP="0028514F">
      <w:pPr>
        <w:pStyle w:val="Guidance"/>
      </w:pPr>
    </w:p>
    <w:p w14:paraId="57ACB05B" w14:textId="77777777" w:rsidR="0028514F" w:rsidRPr="00E46912" w:rsidRDefault="0028514F" w:rsidP="0028514F">
      <w:pPr>
        <w:pStyle w:val="Guidance"/>
      </w:pPr>
      <w:r w:rsidRPr="00E46912">
        <w:t>Conditions where this section must be completed:</w:t>
      </w:r>
    </w:p>
    <w:p w14:paraId="16F6725F" w14:textId="77777777" w:rsidR="0028514F" w:rsidRPr="00B11CE2" w:rsidRDefault="0028514F" w:rsidP="0028514F">
      <w:pPr>
        <w:pStyle w:val="GuidanceBullet"/>
      </w:pPr>
      <w:r w:rsidRPr="00B11CE2">
        <w:t>For Maintenance projects that use existing technology (mainframe, web, etc….)</w:t>
      </w:r>
      <w:r>
        <w:t xml:space="preserve">    - System context diagram only</w:t>
      </w:r>
    </w:p>
    <w:p w14:paraId="078E5BCA" w14:textId="77777777" w:rsidR="0028514F" w:rsidRPr="00B11CE2" w:rsidRDefault="0028514F" w:rsidP="0028514F">
      <w:pPr>
        <w:pStyle w:val="GuidanceBullet"/>
      </w:pPr>
      <w:r w:rsidRPr="00B11CE2">
        <w:t>For Maintenance projects that will introduce new technology - System context diagram and Software Architecture Document contents required up to and including phase 4 (which is a full Software Architecture Document)</w:t>
      </w:r>
    </w:p>
    <w:p w14:paraId="7B640D7A" w14:textId="77777777" w:rsidR="0028514F" w:rsidRPr="00B11CE2" w:rsidRDefault="0028514F" w:rsidP="0028514F">
      <w:pPr>
        <w:pStyle w:val="GuidanceBullet"/>
      </w:pPr>
      <w:r w:rsidRPr="00B11CE2">
        <w:t>For new/upgrade COTS projects – System context diagram and Software Architecture Document contents required up to and including phase 2 only</w:t>
      </w:r>
    </w:p>
    <w:p w14:paraId="4865EAE5" w14:textId="77777777" w:rsidR="0028514F" w:rsidRDefault="0028514F" w:rsidP="0028514F">
      <w:pPr>
        <w:pStyle w:val="GuidanceBullet"/>
      </w:pPr>
      <w:r w:rsidRPr="00B11CE2">
        <w:t>For new development projects - System context diagram and Software Architecture Document contents required up to and including phase 4 (which is a full</w:t>
      </w:r>
      <w:r>
        <w:t xml:space="preserve"> Software Architecture Document)]</w:t>
      </w:r>
    </w:p>
    <w:p w14:paraId="08F12A7D" w14:textId="77777777" w:rsidR="0028514F" w:rsidRPr="00867F50" w:rsidRDefault="0028514F" w:rsidP="0028514F">
      <w:r>
        <w:t>Application architecture information is stored in the System Architecture folder in Clarity</w:t>
      </w:r>
    </w:p>
    <w:p w14:paraId="26F7A1FA" w14:textId="104E9DDF" w:rsidR="0028514F" w:rsidRPr="000E3919" w:rsidRDefault="00C70940" w:rsidP="0028514F">
      <w:pPr>
        <w:pStyle w:val="Heading2"/>
        <w:rPr>
          <w:color w:val="000000"/>
          <w:sz w:val="20"/>
          <w:szCs w:val="20"/>
        </w:rPr>
      </w:pPr>
      <w:bookmarkStart w:id="71" w:name="_Toc510020459"/>
      <w:r>
        <w:lastRenderedPageBreak/>
        <w:t>Incident Rate Reporting</w:t>
      </w:r>
      <w:bookmarkEnd w:id="71"/>
    </w:p>
    <w:p w14:paraId="050DBFE0" w14:textId="77777777" w:rsidR="0028514F" w:rsidRPr="00A9322B" w:rsidRDefault="0028514F" w:rsidP="0028514F">
      <w:pPr>
        <w:pStyle w:val="Guidance"/>
      </w:pPr>
      <w:r>
        <w:t>[</w:t>
      </w:r>
      <w:r w:rsidRPr="00A9322B">
        <w:t xml:space="preserve">A paragraph with </w:t>
      </w:r>
      <w:r>
        <w:t>High-Level</w:t>
      </w:r>
      <w:r w:rsidRPr="00A9322B">
        <w:t xml:space="preserve"> testing goals for this project should be in this section including statements pertaining to testing functional requirements, and performing different test types (unit/system, integration/regression, load/performance &amp; user acceptance); an example is below.  Also include a table of test deliverables and estimated timing for each, as input into your project plan.</w:t>
      </w:r>
      <w:r w:rsidRPr="00D73A59">
        <w:t xml:space="preserve"> This should describe the approach that will be used for testing, and who will need to be involved, and who will be responsible for what</w:t>
      </w:r>
    </w:p>
    <w:p w14:paraId="7B86B5DC" w14:textId="77777777" w:rsidR="0028514F" w:rsidRDefault="0028514F" w:rsidP="0028514F">
      <w:pPr>
        <w:pStyle w:val="Guidance"/>
      </w:pPr>
      <w:r w:rsidRPr="00D73A59">
        <w:t>For Infrastructure only projects, this should describe what testing will be required before anything is put into production and how changes put into production be validated.</w:t>
      </w:r>
    </w:p>
    <w:p w14:paraId="79FBAFAE" w14:textId="77777777" w:rsidR="0028514F" w:rsidRPr="00D73A59" w:rsidRDefault="0028514F" w:rsidP="0028514F">
      <w:pPr>
        <w:pStyle w:val="Guidance"/>
      </w:pPr>
      <w:r>
        <w:t>For Agile projects, coding and testing are part of one process during the iteration.  Write detailed tests for a story as soon as coding begins. Focus on completing one story at a time.  Collaborate closely with programmers so that testing and coding are integrated.  Keep the business in the loop throughout the iteration; let them review early and often. You should build your test cases in QC as you go and execute every test case per iteration make sure you include testing time for each of your user stories.</w:t>
      </w:r>
    </w:p>
    <w:p w14:paraId="478FA2AB" w14:textId="77777777" w:rsidR="0028514F" w:rsidRPr="00E46912" w:rsidRDefault="0028514F" w:rsidP="0028514F">
      <w:pPr>
        <w:pStyle w:val="Guidance"/>
      </w:pPr>
      <w:r w:rsidRPr="00E46912">
        <w:t>EXAMPLE</w:t>
      </w:r>
      <w:r>
        <w:t>S</w:t>
      </w:r>
      <w:r w:rsidRPr="00E46912">
        <w:t>:</w:t>
      </w:r>
    </w:p>
    <w:p w14:paraId="6C6048B8" w14:textId="77777777" w:rsidR="0028514F" w:rsidRDefault="0028514F" w:rsidP="0028514F">
      <w:pPr>
        <w:pStyle w:val="Guidance"/>
      </w:pPr>
      <w:r w:rsidRPr="00A9322B">
        <w:t xml:space="preserve">Project XYZ will write, execute tests, track defects and report results against the functional requirements </w:t>
      </w:r>
      <w:r>
        <w:t xml:space="preserve">as they </w:t>
      </w:r>
      <w:r w:rsidRPr="00A9322B">
        <w:t xml:space="preserve">highlighted above </w:t>
      </w:r>
      <w:r>
        <w:t xml:space="preserve">as they are being coded by the project team </w:t>
      </w:r>
      <w:r w:rsidRPr="00A9322B">
        <w:t xml:space="preserve">utilizing NNA’s enterprise test case management system, HP Quality Center.  Unit and system testing will be performed by the development team with system testing documented in Quality Center.  Integration and </w:t>
      </w:r>
      <w:r>
        <w:t>High-Level</w:t>
      </w:r>
      <w:r w:rsidRPr="00A9322B">
        <w:t xml:space="preserve"> regression testing will also be documented and tracked in Quality Center.  User Acceptance Testing </w:t>
      </w:r>
      <w:r>
        <w:t>should occur at a minimum at the end of each release</w:t>
      </w:r>
    </w:p>
    <w:p w14:paraId="44D2A970" w14:textId="77777777" w:rsidR="0028514F" w:rsidRPr="00673FC3" w:rsidRDefault="0028514F" w:rsidP="0028514F">
      <w:pPr>
        <w:pStyle w:val="Guidance"/>
      </w:pPr>
      <w:r w:rsidRPr="00A9322B">
        <w:t xml:space="preserve">Project XYZ will write, execute tests, track defects and report results against the functional requirements highlighted above utilizing NNA’s enterprise test case management system, HP Quality Center.  Unit and system testing will be performed by the development team with system testing documented in Quality Center.  Integration and </w:t>
      </w:r>
      <w:r>
        <w:t>High-Level</w:t>
      </w:r>
      <w:r w:rsidRPr="00A9322B">
        <w:t xml:space="preserve"> regression testing will also be documented and tracked in Quality Center.  User Acceptance Testing is unnecessary for this project as it is a change to back end / batch processes unrelated to end user interface screens</w:t>
      </w:r>
      <w:r>
        <w:t>.]</w:t>
      </w:r>
    </w:p>
    <w:p w14:paraId="60BB0B6C" w14:textId="4E753D1A" w:rsidR="0028514F" w:rsidRDefault="00C70940" w:rsidP="0028514F">
      <w:proofErr w:type="spellStart"/>
      <w:r>
        <w:t>Visualiations</w:t>
      </w:r>
      <w:proofErr w:type="spellEnd"/>
    </w:p>
    <w:p w14:paraId="02B210FE" w14:textId="11DE2DE8" w:rsidR="0028514F" w:rsidRDefault="00C70940" w:rsidP="0028514F">
      <w:pPr>
        <w:pStyle w:val="Heading2"/>
      </w:pPr>
      <w:bookmarkStart w:id="72" w:name="_Toc510020460"/>
      <w:r>
        <w:t>AVES</w:t>
      </w:r>
      <w:bookmarkEnd w:id="72"/>
    </w:p>
    <w:p w14:paraId="0442A330" w14:textId="5D6152CD" w:rsidR="0028514F" w:rsidRDefault="00C70940" w:rsidP="0028514F">
      <w:r>
        <w:t>AVES</w:t>
      </w:r>
    </w:p>
    <w:p w14:paraId="25E6B0A6" w14:textId="437B1920" w:rsidR="00C70940" w:rsidRDefault="00C70940" w:rsidP="00C70940">
      <w:pPr>
        <w:pStyle w:val="Heading2"/>
      </w:pPr>
      <w:bookmarkStart w:id="73" w:name="_Toc510020461"/>
      <w:r>
        <w:t>INSPECT</w:t>
      </w:r>
      <w:bookmarkEnd w:id="73"/>
    </w:p>
    <w:p w14:paraId="647FB49E" w14:textId="210F2993" w:rsidR="00C70940" w:rsidRPr="00C70940" w:rsidRDefault="00C70940" w:rsidP="00C70940">
      <w:r>
        <w:t>INSPECT</w:t>
      </w:r>
    </w:p>
    <w:p w14:paraId="5D1CA062" w14:textId="77777777" w:rsidR="0028514F" w:rsidRDefault="0028514F" w:rsidP="000F0C52"/>
    <w:p w14:paraId="631157DF" w14:textId="20444AC1" w:rsidR="00C70940" w:rsidRDefault="00C70940" w:rsidP="00C70940">
      <w:pPr>
        <w:pStyle w:val="Heading2"/>
      </w:pPr>
      <w:bookmarkStart w:id="74" w:name="_Toc510020462"/>
      <w:r>
        <w:lastRenderedPageBreak/>
        <w:t>Consumer Affairs</w:t>
      </w:r>
      <w:bookmarkEnd w:id="74"/>
    </w:p>
    <w:p w14:paraId="76F49FA2" w14:textId="2E3EF8FF" w:rsidR="00C70940" w:rsidRPr="00C70940" w:rsidRDefault="00C70940" w:rsidP="00C70940">
      <w:r>
        <w:t>Consumer Affairs</w:t>
      </w:r>
    </w:p>
    <w:p w14:paraId="5090231C" w14:textId="69920B24" w:rsidR="0006539B" w:rsidRDefault="0006539B" w:rsidP="000F0C52"/>
    <w:p w14:paraId="235BC1BD" w14:textId="752AE084" w:rsidR="00C70940" w:rsidRDefault="00C70940" w:rsidP="00C70940">
      <w:pPr>
        <w:pStyle w:val="Heading2"/>
      </w:pPr>
      <w:bookmarkStart w:id="75" w:name="_Toc510020463"/>
      <w:proofErr w:type="spellStart"/>
      <w:r>
        <w:t>Techline</w:t>
      </w:r>
      <w:bookmarkEnd w:id="75"/>
      <w:proofErr w:type="spellEnd"/>
    </w:p>
    <w:p w14:paraId="12242EE7" w14:textId="1C55CDC9" w:rsidR="00C70940" w:rsidRPr="00C70940" w:rsidRDefault="00C70940" w:rsidP="00C70940">
      <w:proofErr w:type="spellStart"/>
      <w:r>
        <w:t>Techline</w:t>
      </w:r>
      <w:proofErr w:type="spellEnd"/>
    </w:p>
    <w:p w14:paraId="22C2651B" w14:textId="77777777" w:rsidR="00C70940" w:rsidRPr="00111998" w:rsidRDefault="00C70940" w:rsidP="000F0C52"/>
    <w:p w14:paraId="61F9FD23" w14:textId="77777777" w:rsidR="00BD37B9" w:rsidRPr="005304E6" w:rsidRDefault="00BD37B9" w:rsidP="00BD37B9">
      <w:pPr>
        <w:pStyle w:val="Heading2"/>
        <w:numPr>
          <w:ilvl w:val="0"/>
          <w:numId w:val="0"/>
        </w:numPr>
        <w:rPr>
          <w:vanish/>
        </w:rPr>
      </w:pPr>
      <w:r w:rsidRPr="005304E6">
        <w:rPr>
          <w:vanish/>
        </w:rPr>
        <w:t>Modification Log</w:t>
      </w:r>
    </w:p>
    <w:tbl>
      <w:tblPr>
        <w:tblW w:w="882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980"/>
        <w:gridCol w:w="5580"/>
      </w:tblGrid>
      <w:tr w:rsidR="00BD37B9" w:rsidRPr="009E0F6E" w14:paraId="61F9FD27" w14:textId="77777777" w:rsidTr="006A5854">
        <w:trPr>
          <w:cantSplit/>
          <w:trHeight w:val="510"/>
          <w:tblHeader/>
          <w:hidden/>
        </w:trPr>
        <w:tc>
          <w:tcPr>
            <w:tcW w:w="1260" w:type="dxa"/>
            <w:shd w:val="clear" w:color="auto" w:fill="BFBFBF" w:themeFill="background1" w:themeFillShade="BF"/>
            <w:vAlign w:val="center"/>
            <w:hideMark/>
          </w:tcPr>
          <w:p w14:paraId="61F9FD24" w14:textId="77777777" w:rsidR="00BD37B9" w:rsidRPr="009E0F6E" w:rsidRDefault="00BD37B9" w:rsidP="006A5854">
            <w:pPr>
              <w:spacing w:after="0"/>
              <w:jc w:val="center"/>
              <w:rPr>
                <w:rFonts w:cs="Arial"/>
                <w:b/>
                <w:bCs/>
                <w:vanish/>
                <w:sz w:val="16"/>
              </w:rPr>
            </w:pPr>
            <w:r w:rsidRPr="009E0F6E">
              <w:rPr>
                <w:rFonts w:cs="Arial"/>
                <w:b/>
                <w:bCs/>
                <w:vanish/>
                <w:sz w:val="16"/>
              </w:rPr>
              <w:t>Revision Date</w:t>
            </w:r>
          </w:p>
        </w:tc>
        <w:tc>
          <w:tcPr>
            <w:tcW w:w="1980" w:type="dxa"/>
            <w:shd w:val="clear" w:color="auto" w:fill="BFBFBF" w:themeFill="background1" w:themeFillShade="BF"/>
            <w:vAlign w:val="center"/>
            <w:hideMark/>
          </w:tcPr>
          <w:p w14:paraId="61F9FD25" w14:textId="77777777" w:rsidR="00BD37B9" w:rsidRPr="009E0F6E" w:rsidRDefault="00BD37B9" w:rsidP="006A5854">
            <w:pPr>
              <w:spacing w:after="0"/>
              <w:jc w:val="center"/>
              <w:rPr>
                <w:rFonts w:cs="Arial"/>
                <w:b/>
                <w:bCs/>
                <w:vanish/>
                <w:sz w:val="16"/>
              </w:rPr>
            </w:pPr>
            <w:r w:rsidRPr="009E0F6E">
              <w:rPr>
                <w:rFonts w:cs="Arial"/>
                <w:b/>
                <w:bCs/>
                <w:vanish/>
                <w:sz w:val="16"/>
              </w:rPr>
              <w:t>Modified By</w:t>
            </w:r>
          </w:p>
        </w:tc>
        <w:tc>
          <w:tcPr>
            <w:tcW w:w="5580" w:type="dxa"/>
            <w:shd w:val="clear" w:color="auto" w:fill="BFBFBF" w:themeFill="background1" w:themeFillShade="BF"/>
            <w:vAlign w:val="center"/>
            <w:hideMark/>
          </w:tcPr>
          <w:p w14:paraId="61F9FD26" w14:textId="77777777" w:rsidR="00BD37B9" w:rsidRPr="009E0F6E" w:rsidRDefault="00BD37B9" w:rsidP="006A5854">
            <w:pPr>
              <w:spacing w:after="0"/>
              <w:rPr>
                <w:rFonts w:cs="Arial"/>
                <w:b/>
                <w:bCs/>
                <w:vanish/>
                <w:sz w:val="16"/>
              </w:rPr>
            </w:pPr>
            <w:r w:rsidRPr="009E0F6E">
              <w:rPr>
                <w:rFonts w:cs="Arial"/>
                <w:b/>
                <w:bCs/>
                <w:vanish/>
                <w:sz w:val="16"/>
              </w:rPr>
              <w:t>Description</w:t>
            </w:r>
          </w:p>
        </w:tc>
      </w:tr>
      <w:tr w:rsidR="00BD37B9" w:rsidRPr="005304E6" w14:paraId="61F9FD2B" w14:textId="77777777" w:rsidTr="006A5854">
        <w:trPr>
          <w:cantSplit/>
          <w:trHeight w:val="255"/>
          <w:hidden/>
        </w:trPr>
        <w:tc>
          <w:tcPr>
            <w:tcW w:w="1260" w:type="dxa"/>
            <w:shd w:val="clear" w:color="auto" w:fill="auto"/>
            <w:vAlign w:val="center"/>
            <w:hideMark/>
          </w:tcPr>
          <w:p w14:paraId="61F9FD28" w14:textId="4D8AA13C" w:rsidR="00BD37B9" w:rsidRPr="005304E6" w:rsidRDefault="006128A1" w:rsidP="006A5854">
            <w:pPr>
              <w:spacing w:after="0"/>
              <w:jc w:val="center"/>
              <w:rPr>
                <w:rFonts w:cs="Arial"/>
                <w:vanish/>
                <w:color w:val="000000"/>
                <w:sz w:val="16"/>
              </w:rPr>
            </w:pPr>
            <w:r>
              <w:rPr>
                <w:rFonts w:cs="Arial"/>
                <w:vanish/>
                <w:color w:val="000000"/>
                <w:sz w:val="16"/>
              </w:rPr>
              <w:t>6/7</w:t>
            </w:r>
            <w:r w:rsidR="00BD37B9">
              <w:rPr>
                <w:rFonts w:cs="Arial"/>
                <w:vanish/>
                <w:color w:val="000000"/>
                <w:sz w:val="16"/>
              </w:rPr>
              <w:t>/2013</w:t>
            </w:r>
          </w:p>
        </w:tc>
        <w:tc>
          <w:tcPr>
            <w:tcW w:w="1980" w:type="dxa"/>
            <w:shd w:val="clear" w:color="auto" w:fill="auto"/>
            <w:vAlign w:val="center"/>
            <w:hideMark/>
          </w:tcPr>
          <w:p w14:paraId="61F9FD29" w14:textId="77777777" w:rsidR="00BD37B9" w:rsidRPr="005304E6" w:rsidRDefault="00BD37B9" w:rsidP="006A5854">
            <w:pPr>
              <w:spacing w:after="0"/>
              <w:rPr>
                <w:rFonts w:cs="Arial"/>
                <w:vanish/>
                <w:color w:val="000000"/>
                <w:sz w:val="16"/>
              </w:rPr>
            </w:pPr>
            <w:r w:rsidRPr="005304E6">
              <w:rPr>
                <w:rFonts w:cs="Arial"/>
                <w:vanish/>
                <w:color w:val="000000"/>
                <w:sz w:val="16"/>
              </w:rPr>
              <w:t>PMO - Douglas Foster</w:t>
            </w:r>
          </w:p>
        </w:tc>
        <w:tc>
          <w:tcPr>
            <w:tcW w:w="5580" w:type="dxa"/>
            <w:shd w:val="clear" w:color="auto" w:fill="auto"/>
            <w:vAlign w:val="center"/>
            <w:hideMark/>
          </w:tcPr>
          <w:p w14:paraId="61F9FD2A" w14:textId="77777777" w:rsidR="00BD37B9" w:rsidRPr="005304E6" w:rsidRDefault="00BD37B9" w:rsidP="006A5854">
            <w:pPr>
              <w:spacing w:after="0"/>
              <w:rPr>
                <w:rFonts w:cs="Arial"/>
                <w:vanish/>
                <w:color w:val="000000"/>
                <w:sz w:val="16"/>
              </w:rPr>
            </w:pPr>
            <w:r w:rsidRPr="005304E6">
              <w:rPr>
                <w:rFonts w:cs="Arial"/>
                <w:vanish/>
                <w:color w:val="000000"/>
                <w:sz w:val="16"/>
              </w:rPr>
              <w:t>Initial Creation.</w:t>
            </w:r>
          </w:p>
        </w:tc>
      </w:tr>
      <w:tr w:rsidR="0006539B" w:rsidRPr="005304E6" w14:paraId="60A6DCE3" w14:textId="77777777" w:rsidTr="006A5854">
        <w:trPr>
          <w:cantSplit/>
          <w:trHeight w:val="255"/>
          <w:hidden/>
        </w:trPr>
        <w:tc>
          <w:tcPr>
            <w:tcW w:w="1260" w:type="dxa"/>
            <w:shd w:val="clear" w:color="auto" w:fill="auto"/>
            <w:vAlign w:val="center"/>
          </w:tcPr>
          <w:p w14:paraId="60B5F270" w14:textId="7C74CD13" w:rsidR="0006539B" w:rsidRDefault="0006539B" w:rsidP="006A5854">
            <w:pPr>
              <w:spacing w:after="0"/>
              <w:jc w:val="center"/>
              <w:rPr>
                <w:rFonts w:cs="Arial"/>
                <w:vanish/>
                <w:color w:val="000000"/>
                <w:sz w:val="16"/>
              </w:rPr>
            </w:pPr>
            <w:r>
              <w:rPr>
                <w:rFonts w:cs="Arial"/>
                <w:vanish/>
                <w:color w:val="000000"/>
                <w:sz w:val="16"/>
              </w:rPr>
              <w:t>1/6/2014</w:t>
            </w:r>
          </w:p>
        </w:tc>
        <w:tc>
          <w:tcPr>
            <w:tcW w:w="1980" w:type="dxa"/>
            <w:shd w:val="clear" w:color="auto" w:fill="auto"/>
            <w:vAlign w:val="center"/>
          </w:tcPr>
          <w:p w14:paraId="3F22AE18" w14:textId="05CFC628" w:rsidR="0006539B" w:rsidRPr="005304E6" w:rsidRDefault="0006539B" w:rsidP="006A5854">
            <w:pPr>
              <w:spacing w:after="0"/>
              <w:rPr>
                <w:rFonts w:cs="Arial"/>
                <w:vanish/>
                <w:color w:val="000000"/>
                <w:sz w:val="16"/>
              </w:rPr>
            </w:pPr>
            <w:r w:rsidRPr="005304E6">
              <w:rPr>
                <w:rFonts w:cs="Arial"/>
                <w:vanish/>
                <w:color w:val="000000"/>
                <w:sz w:val="16"/>
              </w:rPr>
              <w:t>PMO - Douglas Foster</w:t>
            </w:r>
          </w:p>
        </w:tc>
        <w:tc>
          <w:tcPr>
            <w:tcW w:w="5580" w:type="dxa"/>
            <w:shd w:val="clear" w:color="auto" w:fill="auto"/>
            <w:vAlign w:val="center"/>
          </w:tcPr>
          <w:p w14:paraId="307DAEC7" w14:textId="656C0432" w:rsidR="0006539B" w:rsidRPr="005304E6" w:rsidRDefault="0006539B" w:rsidP="006A5854">
            <w:pPr>
              <w:spacing w:after="0"/>
              <w:rPr>
                <w:rFonts w:cs="Arial"/>
                <w:vanish/>
                <w:color w:val="000000"/>
                <w:sz w:val="16"/>
              </w:rPr>
            </w:pPr>
            <w:r>
              <w:rPr>
                <w:rFonts w:cs="Arial"/>
                <w:vanish/>
                <w:color w:val="000000"/>
                <w:sz w:val="16"/>
              </w:rPr>
              <w:t>SDLC CR 12:  Removed Project Close section.  Project close information to be captured in Project Management repository.</w:t>
            </w:r>
          </w:p>
        </w:tc>
      </w:tr>
      <w:tr w:rsidR="00C5285A" w:rsidRPr="005304E6" w14:paraId="0855E49E" w14:textId="77777777" w:rsidTr="006A5854">
        <w:trPr>
          <w:cantSplit/>
          <w:trHeight w:val="255"/>
          <w:hidden/>
        </w:trPr>
        <w:tc>
          <w:tcPr>
            <w:tcW w:w="1260" w:type="dxa"/>
            <w:shd w:val="clear" w:color="auto" w:fill="auto"/>
            <w:vAlign w:val="center"/>
          </w:tcPr>
          <w:p w14:paraId="0DB25D0D" w14:textId="62302909" w:rsidR="00C5285A" w:rsidRDefault="00C5285A" w:rsidP="006A5854">
            <w:pPr>
              <w:spacing w:after="0"/>
              <w:jc w:val="center"/>
              <w:rPr>
                <w:rFonts w:cs="Arial"/>
                <w:vanish/>
                <w:color w:val="000000"/>
                <w:sz w:val="16"/>
              </w:rPr>
            </w:pPr>
            <w:r>
              <w:rPr>
                <w:rFonts w:cs="Arial"/>
                <w:vanish/>
                <w:color w:val="000000"/>
                <w:sz w:val="16"/>
              </w:rPr>
              <w:t>6/24/2014</w:t>
            </w:r>
          </w:p>
        </w:tc>
        <w:tc>
          <w:tcPr>
            <w:tcW w:w="1980" w:type="dxa"/>
            <w:shd w:val="clear" w:color="auto" w:fill="auto"/>
            <w:vAlign w:val="center"/>
          </w:tcPr>
          <w:p w14:paraId="0EA87E7D" w14:textId="09650D4A" w:rsidR="00C5285A" w:rsidRPr="005304E6" w:rsidRDefault="00C5285A" w:rsidP="006A5854">
            <w:pPr>
              <w:spacing w:after="0"/>
              <w:rPr>
                <w:rFonts w:cs="Arial"/>
                <w:vanish/>
                <w:color w:val="000000"/>
                <w:sz w:val="16"/>
              </w:rPr>
            </w:pPr>
            <w:r w:rsidRPr="005304E6">
              <w:rPr>
                <w:rFonts w:cs="Arial"/>
                <w:vanish/>
                <w:color w:val="000000"/>
                <w:sz w:val="16"/>
              </w:rPr>
              <w:t>PMO - Douglas Foster</w:t>
            </w:r>
          </w:p>
        </w:tc>
        <w:tc>
          <w:tcPr>
            <w:tcW w:w="5580" w:type="dxa"/>
            <w:shd w:val="clear" w:color="auto" w:fill="auto"/>
            <w:vAlign w:val="center"/>
          </w:tcPr>
          <w:p w14:paraId="71092ED0" w14:textId="667C271D" w:rsidR="00C5285A" w:rsidRDefault="00C5285A" w:rsidP="006A5854">
            <w:pPr>
              <w:spacing w:after="0"/>
              <w:rPr>
                <w:rFonts w:cs="Arial"/>
                <w:vanish/>
                <w:color w:val="000000"/>
                <w:sz w:val="16"/>
              </w:rPr>
            </w:pPr>
            <w:r>
              <w:rPr>
                <w:rFonts w:cs="Arial"/>
                <w:vanish/>
                <w:color w:val="000000"/>
                <w:sz w:val="16"/>
              </w:rPr>
              <w:t>Updated for Agile. Moved App Architecture, Data Architecture, Test Plan, and Training to Section 2</w:t>
            </w:r>
          </w:p>
        </w:tc>
      </w:tr>
    </w:tbl>
    <w:p w14:paraId="1961BBC8" w14:textId="0410CA71" w:rsidR="00BB41BA" w:rsidRDefault="00BB41BA" w:rsidP="00BB41BA">
      <w:pPr>
        <w:pStyle w:val="Heading1"/>
      </w:pPr>
      <w:bookmarkStart w:id="76" w:name="_Toc510020464"/>
      <w:r>
        <w:t>Go/</w:t>
      </w:r>
      <w:r w:rsidRPr="006A5854">
        <w:t>No</w:t>
      </w:r>
      <w:r>
        <w:t xml:space="preserve"> </w:t>
      </w:r>
      <w:r w:rsidRPr="006A5854">
        <w:t>Go</w:t>
      </w:r>
      <w:r>
        <w:t xml:space="preserve"> (Execute Phase) </w:t>
      </w:r>
      <w:r>
        <w:lastRenderedPageBreak/>
        <w:t>R 1.1</w:t>
      </w:r>
      <w:bookmarkEnd w:id="76"/>
    </w:p>
    <w:p w14:paraId="11000975" w14:textId="77777777" w:rsidR="00BB41BA" w:rsidRPr="000E3919" w:rsidRDefault="00BB41BA" w:rsidP="00BB41BA">
      <w:pPr>
        <w:pStyle w:val="Heading2"/>
        <w:rPr>
          <w:sz w:val="16"/>
          <w:szCs w:val="16"/>
        </w:rPr>
      </w:pPr>
      <w:bookmarkStart w:id="77" w:name="_Toc510020465"/>
      <w:r w:rsidRPr="000E3919">
        <w:t>Detailed Data Architecture</w:t>
      </w:r>
      <w:bookmarkEnd w:id="77"/>
    </w:p>
    <w:p w14:paraId="497785A0" w14:textId="77777777" w:rsidR="00BB41BA" w:rsidRPr="0096642B" w:rsidRDefault="00BB41BA" w:rsidP="00BB41BA">
      <w:pPr>
        <w:pStyle w:val="Guidance"/>
      </w:pPr>
      <w:r w:rsidRPr="00616354">
        <w:t>[</w:t>
      </w:r>
      <w:r w:rsidRPr="0096642B">
        <w:t>Each sprint will have a sprint grooming exercise that reviews the stories to be developed during the sprint as well as produces specifications, screen layouts, rules, etc.  The Logical Data Model for the sprint should be completed during this sprint grooming exercise.  The Logical Data Model will follow all data modeling standards.  The following will also be required for the sprint as needed based on the sprint goals:</w:t>
      </w:r>
    </w:p>
    <w:p w14:paraId="094E26D7" w14:textId="77777777" w:rsidR="00BB41BA" w:rsidRPr="0096642B" w:rsidRDefault="00BB41BA" w:rsidP="00BB41BA">
      <w:pPr>
        <w:pStyle w:val="Guidance"/>
        <w:numPr>
          <w:ilvl w:val="0"/>
          <w:numId w:val="12"/>
        </w:numPr>
      </w:pPr>
      <w:r w:rsidRPr="0096642B">
        <w:t>Data Profiling</w:t>
      </w:r>
    </w:p>
    <w:p w14:paraId="1634C62C" w14:textId="77777777" w:rsidR="00BB41BA" w:rsidRPr="0096642B" w:rsidRDefault="00BB41BA" w:rsidP="00BB41BA">
      <w:pPr>
        <w:pStyle w:val="Guidance"/>
        <w:numPr>
          <w:ilvl w:val="0"/>
          <w:numId w:val="12"/>
        </w:numPr>
      </w:pPr>
      <w:r w:rsidRPr="0096642B">
        <w:t>Data Access and Security Requirements</w:t>
      </w:r>
    </w:p>
    <w:p w14:paraId="01A34514" w14:textId="77777777" w:rsidR="00BB41BA" w:rsidRPr="0096642B" w:rsidRDefault="00BB41BA" w:rsidP="00BB41BA">
      <w:pPr>
        <w:pStyle w:val="Guidance"/>
        <w:numPr>
          <w:ilvl w:val="0"/>
          <w:numId w:val="12"/>
        </w:numPr>
      </w:pPr>
      <w:r w:rsidRPr="0096642B">
        <w:t>Platform and Capacity information</w:t>
      </w:r>
    </w:p>
    <w:p w14:paraId="6F9DC17E" w14:textId="77777777" w:rsidR="00BB41BA" w:rsidRDefault="00BB41BA" w:rsidP="00BB41BA">
      <w:pPr>
        <w:pStyle w:val="Guidance"/>
      </w:pPr>
      <w:r>
        <w:t xml:space="preserve">The Physical Data Model and DDL needed for the sprint will be generated from the Logical Data Model.   The DDL will be provided by a Nissan appointed Domain Data Architect and executed by the appropriate DBA. </w:t>
      </w:r>
    </w:p>
    <w:p w14:paraId="1214E594" w14:textId="77777777" w:rsidR="00BB41BA" w:rsidRPr="00867F50" w:rsidRDefault="00BB41BA" w:rsidP="00BB41BA">
      <w:r>
        <w:t>Detailed data architecture information is stored in the Data Architecture folder in Clarity</w:t>
      </w:r>
    </w:p>
    <w:p w14:paraId="46B825DF" w14:textId="77777777" w:rsidR="00BB41BA" w:rsidRPr="000E3919" w:rsidRDefault="00BB41BA" w:rsidP="00BB41BA">
      <w:pPr>
        <w:pStyle w:val="Heading2"/>
        <w:rPr>
          <w:sz w:val="16"/>
          <w:szCs w:val="16"/>
        </w:rPr>
      </w:pPr>
      <w:bookmarkStart w:id="78" w:name="_Toc510020466"/>
      <w:r w:rsidRPr="000E3919">
        <w:t>Detailed Application Architecture</w:t>
      </w:r>
      <w:bookmarkEnd w:id="78"/>
    </w:p>
    <w:p w14:paraId="2191C450" w14:textId="77777777" w:rsidR="00BB41BA" w:rsidRPr="00A9322B" w:rsidRDefault="00BB41BA" w:rsidP="00BB41BA">
      <w:pPr>
        <w:pStyle w:val="Guidance"/>
        <w:rPr>
          <w:lang w:eastAsia="ja-JP"/>
        </w:rPr>
      </w:pPr>
      <w:r>
        <w:rPr>
          <w:lang w:eastAsia="ja-JP"/>
        </w:rPr>
        <w:t>[</w:t>
      </w:r>
      <w:r w:rsidRPr="00A9322B">
        <w:rPr>
          <w:lang w:eastAsia="ja-JP"/>
        </w:rPr>
        <w:t>The architecture overview diagram is a schematic diagram that represents the governing ideas and candidate building blocks of an IT system. It provides an overview of the main conceptual elements and relationships in IT architecture, which frequently include candidate subsystems, components, nodes, connections, users and external systems. The architecture overview diagram should be simple, brief, clear, and understandable. A System Context Diagram is also used to:</w:t>
      </w:r>
    </w:p>
    <w:p w14:paraId="702504E8" w14:textId="77777777" w:rsidR="00BB41BA" w:rsidRPr="00A9322B" w:rsidRDefault="00BB41BA" w:rsidP="00BB41BA">
      <w:pPr>
        <w:pStyle w:val="GuidanceBullet"/>
      </w:pPr>
      <w:r w:rsidRPr="00A9322B">
        <w:t>Identify the processes the system must perform and the struc</w:t>
      </w:r>
      <w:r>
        <w:t xml:space="preserve">turing or relationships </w:t>
      </w:r>
      <w:r w:rsidRPr="00A9322B">
        <w:t xml:space="preserve">between those processes.  </w:t>
      </w:r>
    </w:p>
    <w:p w14:paraId="573A1BEF" w14:textId="77777777" w:rsidR="00BB41BA" w:rsidRDefault="00BB41BA" w:rsidP="00BB41BA">
      <w:pPr>
        <w:pStyle w:val="GuidanceBullet"/>
      </w:pPr>
      <w:r w:rsidRPr="00A9322B">
        <w:t>Identify the interfaces and data exchanges between the processes.</w:t>
      </w:r>
    </w:p>
    <w:p w14:paraId="6B4E9024" w14:textId="77777777" w:rsidR="00BB41BA" w:rsidRPr="00A9322B" w:rsidRDefault="00BB41BA" w:rsidP="00BB41BA">
      <w:pPr>
        <w:pStyle w:val="Guidance"/>
      </w:pPr>
    </w:p>
    <w:p w14:paraId="3FFC99A2" w14:textId="77777777" w:rsidR="00BB41BA" w:rsidRPr="00E46912" w:rsidRDefault="00BB41BA" w:rsidP="00BB41BA">
      <w:pPr>
        <w:pStyle w:val="Guidance"/>
      </w:pPr>
      <w:r w:rsidRPr="00E46912">
        <w:t>Conditions where this section must be completed:</w:t>
      </w:r>
    </w:p>
    <w:p w14:paraId="589EACB3" w14:textId="77777777" w:rsidR="00BB41BA" w:rsidRPr="00B11CE2" w:rsidRDefault="00BB41BA" w:rsidP="00BB41BA">
      <w:pPr>
        <w:pStyle w:val="GuidanceBullet"/>
      </w:pPr>
      <w:r w:rsidRPr="00B11CE2">
        <w:t>For Maintenance projects that use existing technology (mainframe, web, etc….)</w:t>
      </w:r>
      <w:r>
        <w:t xml:space="preserve">    - System context diagram only</w:t>
      </w:r>
    </w:p>
    <w:p w14:paraId="5A54287E" w14:textId="77777777" w:rsidR="00BB41BA" w:rsidRPr="00B11CE2" w:rsidRDefault="00BB41BA" w:rsidP="00BB41BA">
      <w:pPr>
        <w:pStyle w:val="GuidanceBullet"/>
      </w:pPr>
      <w:r w:rsidRPr="00B11CE2">
        <w:t>For Maintenance projects that will introduce new technology - System context diagram and Software Architecture Document contents required up to and including phase 4 (which is a full Software Architecture Document)</w:t>
      </w:r>
    </w:p>
    <w:p w14:paraId="69A23EF7" w14:textId="77777777" w:rsidR="00BB41BA" w:rsidRPr="00B11CE2" w:rsidRDefault="00BB41BA" w:rsidP="00BB41BA">
      <w:pPr>
        <w:pStyle w:val="GuidanceBullet"/>
      </w:pPr>
      <w:r w:rsidRPr="00B11CE2">
        <w:t>For new/upgrade COTS projects – System context diagram and Software Architecture Document contents required up to and including phase 2 only</w:t>
      </w:r>
    </w:p>
    <w:p w14:paraId="105677BA" w14:textId="77777777" w:rsidR="00BB41BA" w:rsidRDefault="00BB41BA" w:rsidP="00BB41BA">
      <w:pPr>
        <w:pStyle w:val="GuidanceBullet"/>
      </w:pPr>
      <w:r w:rsidRPr="00B11CE2">
        <w:t>For new development projects - System context diagram and Software Architecture Document contents required up to and including phase 4 (which is a full</w:t>
      </w:r>
      <w:r>
        <w:t xml:space="preserve"> Software Architecture Document)]</w:t>
      </w:r>
    </w:p>
    <w:p w14:paraId="603BE6EC" w14:textId="77777777" w:rsidR="00BB41BA" w:rsidRPr="00867F50" w:rsidRDefault="00BB41BA" w:rsidP="00BB41BA">
      <w:r>
        <w:t>Application architecture information is stored in the System Architecture folder in Clarity</w:t>
      </w:r>
    </w:p>
    <w:p w14:paraId="7516C918" w14:textId="77777777" w:rsidR="00BB41BA" w:rsidRPr="000E3919" w:rsidRDefault="00BB41BA" w:rsidP="00BB41BA">
      <w:pPr>
        <w:pStyle w:val="Heading2"/>
        <w:rPr>
          <w:color w:val="000000"/>
          <w:sz w:val="20"/>
          <w:szCs w:val="20"/>
        </w:rPr>
      </w:pPr>
      <w:bookmarkStart w:id="79" w:name="_Toc510020467"/>
      <w:r w:rsidRPr="000E3919">
        <w:lastRenderedPageBreak/>
        <w:t>Detailed Test Plan</w:t>
      </w:r>
      <w:bookmarkEnd w:id="79"/>
    </w:p>
    <w:p w14:paraId="062D8400" w14:textId="77777777" w:rsidR="00BB41BA" w:rsidRPr="00A9322B" w:rsidRDefault="00BB41BA" w:rsidP="00BB41BA">
      <w:pPr>
        <w:pStyle w:val="Guidance"/>
      </w:pPr>
      <w:r>
        <w:t>[</w:t>
      </w:r>
      <w:r w:rsidRPr="00A9322B">
        <w:t xml:space="preserve">A paragraph with </w:t>
      </w:r>
      <w:r>
        <w:t>High-Level</w:t>
      </w:r>
      <w:r w:rsidRPr="00A9322B">
        <w:t xml:space="preserve"> testing goals for this project should be in this section including statements pertaining to testing functional requirements, and performing different test types (unit/system, integration/regression, load/performance &amp; user acceptance); an example is below.  Also include a table of test deliverables and estimated timing for each, as input into your project plan.</w:t>
      </w:r>
      <w:r w:rsidRPr="00D73A59">
        <w:t xml:space="preserve"> This should describe the approach that will be used for testing, and who will need to be involved, and who will be responsible for what</w:t>
      </w:r>
    </w:p>
    <w:p w14:paraId="1B2DA53B" w14:textId="77777777" w:rsidR="00BB41BA" w:rsidRDefault="00BB41BA" w:rsidP="00BB41BA">
      <w:pPr>
        <w:pStyle w:val="Guidance"/>
      </w:pPr>
      <w:r w:rsidRPr="00D73A59">
        <w:t>For Infrastructure only projects, this should describe what testing will be required before anything is put into production and how changes put into production be validated.</w:t>
      </w:r>
    </w:p>
    <w:p w14:paraId="412888DF" w14:textId="77777777" w:rsidR="00BB41BA" w:rsidRPr="00D73A59" w:rsidRDefault="00BB41BA" w:rsidP="00BB41BA">
      <w:pPr>
        <w:pStyle w:val="Guidance"/>
      </w:pPr>
      <w:r>
        <w:t>For Agile projects, coding and testing are part of one process during the iteration.  Write detailed tests for a story as soon as coding begins. Focus on completing one story at a time.  Collaborate closely with programmers so that testing and coding are integrated.  Keep the business in the loop throughout the iteration; let them review early and often. You should build your test cases in QC as you go and execute every test case per iteration make sure you include testing time for each of your user stories.</w:t>
      </w:r>
    </w:p>
    <w:p w14:paraId="4B17B4F1" w14:textId="77777777" w:rsidR="00BB41BA" w:rsidRPr="00E46912" w:rsidRDefault="00BB41BA" w:rsidP="00BB41BA">
      <w:pPr>
        <w:pStyle w:val="Guidance"/>
      </w:pPr>
      <w:r w:rsidRPr="00E46912">
        <w:t>EXAMPLE</w:t>
      </w:r>
      <w:r>
        <w:t>S</w:t>
      </w:r>
      <w:r w:rsidRPr="00E46912">
        <w:t>:</w:t>
      </w:r>
    </w:p>
    <w:p w14:paraId="67856AE6" w14:textId="77777777" w:rsidR="00BB41BA" w:rsidRDefault="00BB41BA" w:rsidP="00BB41BA">
      <w:pPr>
        <w:pStyle w:val="Guidance"/>
      </w:pPr>
      <w:r w:rsidRPr="00A9322B">
        <w:t xml:space="preserve">Project XYZ will write, execute tests, track defects and report results against the functional requirements </w:t>
      </w:r>
      <w:r>
        <w:t xml:space="preserve">as they </w:t>
      </w:r>
      <w:r w:rsidRPr="00A9322B">
        <w:t xml:space="preserve">highlighted above </w:t>
      </w:r>
      <w:r>
        <w:t xml:space="preserve">as they are being coded by the project team </w:t>
      </w:r>
      <w:r w:rsidRPr="00A9322B">
        <w:t xml:space="preserve">utilizing NNA’s enterprise test case management system, HP Quality Center.  Unit and system testing will be performed by the development team with system testing documented in Quality Center.  Integration and </w:t>
      </w:r>
      <w:r>
        <w:t>High-Level</w:t>
      </w:r>
      <w:r w:rsidRPr="00A9322B">
        <w:t xml:space="preserve"> regression testing will also be documented and tracked in Quality Center.  User Acceptance Testing </w:t>
      </w:r>
      <w:r>
        <w:t>should occur at a minimum at the end of each release</w:t>
      </w:r>
    </w:p>
    <w:p w14:paraId="0462E23C" w14:textId="77777777" w:rsidR="00BB41BA" w:rsidRPr="00673FC3" w:rsidRDefault="00BB41BA" w:rsidP="00BB41BA">
      <w:pPr>
        <w:pStyle w:val="Guidance"/>
      </w:pPr>
      <w:r w:rsidRPr="00A9322B">
        <w:t xml:space="preserve">Project XYZ will write, execute tests, track defects and report results against the functional requirements highlighted above utilizing NNA’s enterprise test case management system, HP Quality Center.  Unit and system testing will be performed by the development team with system testing documented in Quality Center.  Integration and </w:t>
      </w:r>
      <w:r>
        <w:t>High-Level</w:t>
      </w:r>
      <w:r w:rsidRPr="00A9322B">
        <w:t xml:space="preserve"> regression testing will also be documented and tracked in Quality Center.  User Acceptance Testing is unnecessary for this project as it is a change to back end / batch processes unrelated to end user interface screens</w:t>
      </w:r>
      <w:r>
        <w:t>.]</w:t>
      </w:r>
    </w:p>
    <w:p w14:paraId="608DC1C1" w14:textId="77777777" w:rsidR="00BB41BA" w:rsidRDefault="00BB41BA" w:rsidP="00BB41BA">
      <w:r>
        <w:t>Testing information is stored in the Testing folder in Clarity</w:t>
      </w:r>
    </w:p>
    <w:p w14:paraId="394EFE87" w14:textId="77777777" w:rsidR="00BB41BA" w:rsidRDefault="00BB41BA" w:rsidP="00BB41BA">
      <w:pPr>
        <w:pStyle w:val="Heading2"/>
      </w:pPr>
      <w:bookmarkStart w:id="80" w:name="_Toc510020468"/>
      <w:r w:rsidRPr="000E3919">
        <w:t>Detailed Training &amp; User Support</w:t>
      </w:r>
      <w:bookmarkEnd w:id="80"/>
    </w:p>
    <w:p w14:paraId="26874CB9" w14:textId="77777777" w:rsidR="00BB41BA" w:rsidRDefault="00BB41BA" w:rsidP="00BB41BA">
      <w:r>
        <w:t>The below document is the user manual for the system. The entire user base will receive ad hoc training as they are all part of UAT.</w:t>
      </w:r>
    </w:p>
    <w:bookmarkStart w:id="81" w:name="_MON_1551526289"/>
    <w:bookmarkEnd w:id="81"/>
    <w:p w14:paraId="635FDCD4" w14:textId="77777777" w:rsidR="00BE360D" w:rsidRPr="00DC5F56" w:rsidRDefault="00BE360D" w:rsidP="00BB41BA">
      <w:r>
        <w:object w:dxaOrig="2040" w:dyaOrig="1339" w14:anchorId="71BC2EB6">
          <v:shape id="_x0000_i1054" type="#_x0000_t75" style="width:101pt;height:67.3pt" o:ole="">
            <v:imagedata r:id="rId21" o:title=""/>
          </v:shape>
          <o:OLEObject Type="Embed" ProgID="Word.Document.12" ShapeID="_x0000_i1054" DrawAspect="Icon" ObjectID="_1583762834" r:id="rId22">
            <o:FieldCodes>\s</o:FieldCodes>
          </o:OLEObject>
        </w:object>
      </w:r>
    </w:p>
    <w:p w14:paraId="52D594FC" w14:textId="34EC01FE" w:rsidR="00BB41BA" w:rsidRPr="00A9322B" w:rsidRDefault="00BB41BA" w:rsidP="00BB41BA">
      <w:pPr>
        <w:pStyle w:val="Guidance"/>
      </w:pPr>
      <w:r>
        <w:rPr>
          <w:noProof/>
        </w:rPr>
        <w:lastRenderedPageBreak/>
        <w:drawing>
          <wp:inline distT="0" distB="0" distL="0" distR="0" wp14:anchorId="38E8D182" wp14:editId="1441A1E1">
            <wp:extent cx="981075" cy="628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1075" cy="628650"/>
                    </a:xfrm>
                    <a:prstGeom prst="rect">
                      <a:avLst/>
                    </a:prstGeom>
                    <a:noFill/>
                    <a:ln>
                      <a:noFill/>
                    </a:ln>
                  </pic:spPr>
                </pic:pic>
              </a:graphicData>
            </a:graphic>
          </wp:inline>
        </w:drawing>
      </w:r>
      <w:r>
        <w:t>[</w:t>
      </w:r>
      <w:r w:rsidRPr="00A9322B">
        <w:t>The purpose of this activity is to capture details to create design specifications for help text, tutorials, and other training and user support documentation for this release cycle and to decide what kind of user documentation, help text, on-line tutorials, and other support materials will be provided. The design specification identifies the responsibilities of the business customer and the project team.</w:t>
      </w:r>
    </w:p>
    <w:p w14:paraId="66C15BB0" w14:textId="77777777" w:rsidR="00BB41BA" w:rsidRPr="00A9322B" w:rsidRDefault="00BB41BA" w:rsidP="00BB41BA">
      <w:pPr>
        <w:pStyle w:val="Guidance"/>
      </w:pPr>
      <w:r w:rsidRPr="00A9322B">
        <w:t xml:space="preserve">The level of detail required around training and support could vary with each project.  For example, it may be necessary to provide more detailed specifications on a project where users require extensive training in multiple formats than for a project where a screen is to be changed. </w:t>
      </w:r>
    </w:p>
    <w:p w14:paraId="22E76E78" w14:textId="77777777" w:rsidR="00BB41BA" w:rsidRDefault="00BB41BA" w:rsidP="00BB41BA">
      <w:pPr>
        <w:pStyle w:val="Guidance"/>
      </w:pPr>
      <w:r w:rsidRPr="00A9322B">
        <w:t xml:space="preserve">Please note that if the project involves new Application Development, you will need to include new </w:t>
      </w:r>
      <w:r>
        <w:t>Configuration Item</w:t>
      </w:r>
      <w:r w:rsidRPr="00A9322B">
        <w:t xml:space="preserve"> for use with the </w:t>
      </w:r>
      <w:r>
        <w:t>Service Now</w:t>
      </w:r>
      <w:r w:rsidRPr="00A9322B">
        <w:t>.</w:t>
      </w:r>
    </w:p>
    <w:p w14:paraId="2385AAEA" w14:textId="77777777" w:rsidR="00BB41BA" w:rsidRDefault="00BB41BA" w:rsidP="00BB41BA">
      <w:pPr>
        <w:pStyle w:val="Guidance"/>
      </w:pPr>
      <w:r w:rsidRPr="00D73A59">
        <w:t>Document any training that the project will expect the vendor to provide, and to whom.  Document any user support that will be required during and after deployment</w:t>
      </w:r>
      <w:r>
        <w:t>.]</w:t>
      </w:r>
    </w:p>
    <w:p w14:paraId="59FAAB1F" w14:textId="77777777" w:rsidR="00BB41BA" w:rsidRDefault="00BB41BA" w:rsidP="00BB41BA">
      <w:pPr>
        <w:pStyle w:val="Guidance"/>
      </w:pPr>
      <w:r>
        <w:t>[Identify if training will be required for the project.</w:t>
      </w:r>
    </w:p>
    <w:p w14:paraId="0083B57C" w14:textId="77777777" w:rsidR="00BB41BA" w:rsidRDefault="00BB41BA" w:rsidP="00BB41BA">
      <w:pPr>
        <w:pStyle w:val="Guidance"/>
        <w:numPr>
          <w:ilvl w:val="0"/>
          <w:numId w:val="14"/>
        </w:numPr>
      </w:pPr>
      <w:r>
        <w:t>Tool training require for project team</w:t>
      </w:r>
    </w:p>
    <w:p w14:paraId="57D5F4C4" w14:textId="77777777" w:rsidR="00BB41BA" w:rsidRDefault="00BB41BA" w:rsidP="00BB41BA">
      <w:pPr>
        <w:pStyle w:val="Guidance"/>
        <w:numPr>
          <w:ilvl w:val="0"/>
          <w:numId w:val="11"/>
        </w:numPr>
      </w:pPr>
      <w:r>
        <w:t>Vendor ABC will provide technical and functional training to Nissan IS</w:t>
      </w:r>
      <w:r w:rsidRPr="00F83543">
        <w:t xml:space="preserve"> </w:t>
      </w:r>
    </w:p>
    <w:p w14:paraId="461BEF2D" w14:textId="77777777" w:rsidR="00BB41BA" w:rsidRDefault="00BB41BA" w:rsidP="00BB41BA">
      <w:pPr>
        <w:pStyle w:val="Guidance"/>
        <w:numPr>
          <w:ilvl w:val="0"/>
          <w:numId w:val="11"/>
        </w:numPr>
      </w:pPr>
      <w:r>
        <w:t>Vendor or Nissan will provide user training on the application</w:t>
      </w:r>
    </w:p>
    <w:p w14:paraId="38B36CD6" w14:textId="77777777" w:rsidR="00BB41BA" w:rsidRDefault="00BB41BA" w:rsidP="00BB41BA">
      <w:pPr>
        <w:pStyle w:val="Guidance"/>
      </w:pPr>
      <w:r>
        <w:t xml:space="preserve">Identify user support needs such as </w:t>
      </w:r>
    </w:p>
    <w:p w14:paraId="56631F43" w14:textId="77777777" w:rsidR="00BB41BA" w:rsidRDefault="00BB41BA" w:rsidP="00BB41BA">
      <w:pPr>
        <w:pStyle w:val="Guidance"/>
        <w:numPr>
          <w:ilvl w:val="0"/>
          <w:numId w:val="11"/>
        </w:numPr>
      </w:pPr>
      <w:r>
        <w:t>Vendor or Nissan will provide user manuals</w:t>
      </w:r>
    </w:p>
    <w:p w14:paraId="33B33F28" w14:textId="77777777" w:rsidR="00BB41BA" w:rsidRDefault="00BB41BA" w:rsidP="00BB41BA">
      <w:pPr>
        <w:pStyle w:val="Guidance"/>
        <w:numPr>
          <w:ilvl w:val="0"/>
          <w:numId w:val="11"/>
        </w:numPr>
      </w:pPr>
      <w:r>
        <w:t>Vendor XYZ is primary support for application ABC</w:t>
      </w:r>
    </w:p>
    <w:p w14:paraId="7E8AB7FF" w14:textId="77777777" w:rsidR="00BB41BA" w:rsidRDefault="00BB41BA" w:rsidP="00BB41BA">
      <w:pPr>
        <w:pStyle w:val="Guidance"/>
        <w:numPr>
          <w:ilvl w:val="0"/>
          <w:numId w:val="11"/>
        </w:numPr>
      </w:pPr>
      <w:r>
        <w:t>An incident resolver queue will be created during the Execution phase.]</w:t>
      </w:r>
    </w:p>
    <w:p w14:paraId="2AC1A301" w14:textId="77777777" w:rsidR="00BB41BA" w:rsidRPr="00A9322B" w:rsidRDefault="00BB41BA" w:rsidP="00BB41BA">
      <w:pPr>
        <w:pStyle w:val="Heading2"/>
      </w:pPr>
      <w:bookmarkStart w:id="82" w:name="_Toc510020469"/>
      <w:r w:rsidRPr="00A9322B">
        <w:t>Test Results</w:t>
      </w:r>
      <w:bookmarkEnd w:id="82"/>
    </w:p>
    <w:p w14:paraId="61973075" w14:textId="77777777" w:rsidR="00BB41BA" w:rsidRPr="00B30897" w:rsidRDefault="00BB41BA" w:rsidP="00BB41BA">
      <w:pPr>
        <w:pStyle w:val="Guidance"/>
      </w:pPr>
      <w:r w:rsidRPr="00B30897">
        <w:t xml:space="preserve">[Identify who approved the system, integration and if applicable user acceptance test results.  This section may include a </w:t>
      </w:r>
      <w:r>
        <w:t>High-Level</w:t>
      </w:r>
      <w:r w:rsidRPr="00B30897">
        <w:t xml:space="preserve"> assessment of details outlined in the NNA IS QA Report, which should be found in the document repository of NNA’s project tracking system (CA Clarity) for this project. </w:t>
      </w:r>
    </w:p>
    <w:p w14:paraId="002AE335" w14:textId="77777777" w:rsidR="00BB41BA" w:rsidRPr="00B30897" w:rsidRDefault="00BB41BA" w:rsidP="00BB41BA">
      <w:pPr>
        <w:pStyle w:val="Guidance"/>
      </w:pPr>
      <w:r w:rsidRPr="002A7540">
        <w:rPr>
          <w:b/>
        </w:rPr>
        <w:t>For Infrastructure only projects</w:t>
      </w:r>
      <w:r w:rsidRPr="00B30897">
        <w:t>, testing/validation is typically done during the deployment phase.  This section should indicate the test cases to be executed during and after deployment.  Create and store the results in the 08 Testing folder in Clarity.  During Phase 5/6 update the testing results using Clarity version control.]</w:t>
      </w:r>
    </w:p>
    <w:p w14:paraId="085B0E8C" w14:textId="77777777" w:rsidR="00BB41BA" w:rsidRPr="002A5299" w:rsidRDefault="00BB41BA" w:rsidP="00BB41BA">
      <w:r>
        <w:t>Test results are stored in the Testing folder in Clarity</w:t>
      </w:r>
    </w:p>
    <w:p w14:paraId="2849BD5F" w14:textId="77777777" w:rsidR="00BB41BA" w:rsidRDefault="00BB41BA" w:rsidP="00BB41BA">
      <w:pPr>
        <w:pStyle w:val="Heading2"/>
      </w:pPr>
      <w:bookmarkStart w:id="83" w:name="_Toc510020470"/>
      <w:r>
        <w:t>Deployment Plan (Use on New Application/System only)</w:t>
      </w:r>
      <w:bookmarkEnd w:id="83"/>
    </w:p>
    <w:p w14:paraId="2FF2A352" w14:textId="77777777" w:rsidR="00BB41BA" w:rsidRDefault="00BB41BA" w:rsidP="00BB41BA">
      <w:r>
        <w:t xml:space="preserve">The team is using the below embedded spreadsheet to track Communication, Rollback, Deployment Verification, and Deployment Activities. </w:t>
      </w:r>
    </w:p>
    <w:p w14:paraId="0A7045C4" w14:textId="67CB3424" w:rsidR="00BB41BA" w:rsidRPr="001F40C7" w:rsidRDefault="008568A6" w:rsidP="00BB41BA">
      <w:r>
        <w:object w:dxaOrig="1531" w:dyaOrig="990" w14:anchorId="799C2756">
          <v:shape id="_x0000_i1055" type="#_x0000_t75" style="width:76.7pt;height:49.55pt" o:ole="">
            <v:imagedata r:id="rId24" o:title=""/>
          </v:shape>
          <o:OLEObject Type="Embed" ProgID="Excel.Sheet.12" ShapeID="_x0000_i1055" DrawAspect="Icon" ObjectID="_1583762835" r:id="rId25"/>
        </w:object>
      </w:r>
    </w:p>
    <w:p w14:paraId="1031182E" w14:textId="77777777" w:rsidR="00BB41BA" w:rsidRDefault="00BB41BA" w:rsidP="00BB41BA">
      <w:pPr>
        <w:pStyle w:val="Guidance"/>
      </w:pPr>
      <w:r w:rsidRPr="00A07317">
        <w:lastRenderedPageBreak/>
        <w:t>[See the Deployment Plan Guide for details.]</w:t>
      </w:r>
    </w:p>
    <w:p w14:paraId="46795FBC" w14:textId="77777777" w:rsidR="00BB41BA" w:rsidRPr="00DB07FB" w:rsidRDefault="00BB41BA" w:rsidP="00BB41BA">
      <w:pPr>
        <w:pStyle w:val="Heading3"/>
      </w:pPr>
      <w:bookmarkStart w:id="84" w:name="_Toc510020471"/>
      <w:r w:rsidRPr="00DB07FB">
        <w:t>Requested CMT (RFC for NMEX projects)</w:t>
      </w:r>
      <w:bookmarkEnd w:id="84"/>
    </w:p>
    <w:p w14:paraId="395A8846" w14:textId="77777777" w:rsidR="00BB41BA" w:rsidRDefault="00A06C74" w:rsidP="00BB41BA">
      <w:hyperlink r:id="rId26" w:history="1">
        <w:r w:rsidR="00BB41BA" w:rsidRPr="006A46A3">
          <w:rPr>
            <w:rStyle w:val="Hyperlink"/>
          </w:rPr>
          <w:t>CH0044745</w:t>
        </w:r>
      </w:hyperlink>
    </w:p>
    <w:p w14:paraId="612AC6D6" w14:textId="77777777" w:rsidR="00BB41BA" w:rsidRDefault="00BB41BA" w:rsidP="00BB41BA">
      <w:pPr>
        <w:pStyle w:val="Heading2"/>
      </w:pPr>
      <w:bookmarkStart w:id="85" w:name="_Toc510020472"/>
      <w:r>
        <w:t>Production Support Check list</w:t>
      </w:r>
      <w:bookmarkEnd w:id="85"/>
    </w:p>
    <w:p w14:paraId="411ADEAD" w14:textId="77777777" w:rsidR="00BB41BA" w:rsidRPr="003D0E09" w:rsidRDefault="00BB41BA" w:rsidP="00BB41BA"/>
    <w:tbl>
      <w:tblPr>
        <w:tblW w:w="9936" w:type="dxa"/>
        <w:tblInd w:w="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66"/>
        <w:gridCol w:w="6750"/>
        <w:gridCol w:w="720"/>
      </w:tblGrid>
      <w:tr w:rsidR="00BB41BA" w:rsidRPr="00F77732" w14:paraId="4CA4196F" w14:textId="77777777" w:rsidTr="00BB41BA">
        <w:trPr>
          <w:trHeight w:val="368"/>
          <w:tblHeader/>
        </w:trPr>
        <w:tc>
          <w:tcPr>
            <w:tcW w:w="2466" w:type="dxa"/>
            <w:shd w:val="clear" w:color="auto" w:fill="D9D9D9" w:themeFill="background1" w:themeFillShade="D9"/>
            <w:vAlign w:val="center"/>
          </w:tcPr>
          <w:p w14:paraId="3EDD7202" w14:textId="77777777" w:rsidR="00BB41BA" w:rsidRPr="00F77732" w:rsidRDefault="00BB41BA" w:rsidP="00BB41BA">
            <w:pPr>
              <w:pStyle w:val="TableHeader"/>
            </w:pPr>
            <w:r w:rsidRPr="00F77732">
              <w:t>Component</w:t>
            </w:r>
          </w:p>
        </w:tc>
        <w:tc>
          <w:tcPr>
            <w:tcW w:w="6750" w:type="dxa"/>
            <w:shd w:val="clear" w:color="auto" w:fill="D9D9D9" w:themeFill="background1" w:themeFillShade="D9"/>
            <w:vAlign w:val="center"/>
          </w:tcPr>
          <w:p w14:paraId="506B846D" w14:textId="77777777" w:rsidR="00BB41BA" w:rsidRPr="00F77732" w:rsidRDefault="00BB41BA" w:rsidP="00BB41BA">
            <w:pPr>
              <w:pStyle w:val="TableHeader"/>
            </w:pPr>
            <w:r w:rsidRPr="00F77732">
              <w:t>Comments / Description</w:t>
            </w:r>
          </w:p>
        </w:tc>
        <w:tc>
          <w:tcPr>
            <w:tcW w:w="720" w:type="dxa"/>
            <w:shd w:val="clear" w:color="auto" w:fill="D9D9D9" w:themeFill="background1" w:themeFillShade="D9"/>
            <w:vAlign w:val="center"/>
          </w:tcPr>
          <w:p w14:paraId="47C4314C" w14:textId="77777777" w:rsidR="00BB41BA" w:rsidRPr="00F77732" w:rsidRDefault="00BB41BA" w:rsidP="00BB41BA">
            <w:pPr>
              <w:pStyle w:val="TableHeader"/>
            </w:pPr>
          </w:p>
        </w:tc>
      </w:tr>
      <w:tr w:rsidR="00BB41BA" w14:paraId="2FFD5D63" w14:textId="77777777" w:rsidTr="00BB41BA">
        <w:tc>
          <w:tcPr>
            <w:tcW w:w="2466" w:type="dxa"/>
          </w:tcPr>
          <w:p w14:paraId="4E709595" w14:textId="77777777" w:rsidR="00BB41BA" w:rsidRPr="00504FEA" w:rsidRDefault="00BB41BA" w:rsidP="00BB41BA">
            <w:pPr>
              <w:pStyle w:val="TableTextLeft"/>
              <w:framePr w:hSpace="0" w:wrap="auto" w:vAnchor="margin" w:hAnchor="text" w:yAlign="inline"/>
              <w:rPr>
                <w:lang w:eastAsia="ja-JP"/>
              </w:rPr>
            </w:pPr>
            <w:r w:rsidRPr="00504FEA">
              <w:rPr>
                <w:lang w:eastAsia="ja-JP"/>
              </w:rPr>
              <w:t>Production Support Team</w:t>
            </w:r>
          </w:p>
        </w:tc>
        <w:tc>
          <w:tcPr>
            <w:tcW w:w="6750" w:type="dxa"/>
          </w:tcPr>
          <w:p w14:paraId="5027624C" w14:textId="77777777" w:rsidR="00BB41BA" w:rsidRPr="00504FEA" w:rsidRDefault="00BB41BA" w:rsidP="00BB41BA">
            <w:pPr>
              <w:pStyle w:val="TableTextLeft"/>
              <w:framePr w:hSpace="0" w:wrap="auto" w:vAnchor="margin" w:hAnchor="text" w:yAlign="inline"/>
              <w:rPr>
                <w:lang w:eastAsia="ja-JP"/>
              </w:rPr>
            </w:pPr>
            <w:r w:rsidRPr="00504FEA">
              <w:rPr>
                <w:lang w:eastAsia="ja-JP"/>
              </w:rPr>
              <w:t>Organize the support team for the first days of productive operation. This team comprises implementation project team members. This planning step starts the transition of the implementation team to a support role. There should be at least one support person for each major business process area.</w:t>
            </w:r>
          </w:p>
        </w:tc>
        <w:tc>
          <w:tcPr>
            <w:tcW w:w="720" w:type="dxa"/>
            <w:vAlign w:val="center"/>
          </w:tcPr>
          <w:p w14:paraId="11F2F067" w14:textId="0D5D9FBE" w:rsidR="00BB41BA" w:rsidRPr="00095AFD" w:rsidRDefault="00BB41BA" w:rsidP="00BB41BA">
            <w:pPr>
              <w:keepNext/>
              <w:keepLines/>
              <w:jc w:val="center"/>
              <w:rPr>
                <w:color w:val="000000"/>
              </w:rPr>
            </w:pPr>
            <w:r>
              <w:rPr>
                <w:rFonts w:eastAsia="Times New Roman"/>
                <w:color w:val="000000"/>
                <w:sz w:val="20"/>
                <w:lang w:eastAsia="ja-JP"/>
              </w:rPr>
              <w:object w:dxaOrig="1440" w:dyaOrig="1440" w14:anchorId="4012B40A">
                <v:shape id="_x0000_i1104" type="#_x0000_t75" style="width:14.95pt;height:19.65pt" o:ole="">
                  <v:imagedata r:id="rId27" o:title=""/>
                </v:shape>
                <w:control r:id="rId28" w:name="CheckBox112" w:shapeid="_x0000_i1104"/>
              </w:object>
            </w:r>
          </w:p>
        </w:tc>
      </w:tr>
      <w:tr w:rsidR="00BB41BA" w14:paraId="2194E651" w14:textId="77777777" w:rsidTr="00BB41BA">
        <w:tc>
          <w:tcPr>
            <w:tcW w:w="2466" w:type="dxa"/>
          </w:tcPr>
          <w:p w14:paraId="25F45AC2" w14:textId="77777777" w:rsidR="00BB41BA" w:rsidRPr="00504FEA" w:rsidRDefault="00BB41BA" w:rsidP="00BB41BA">
            <w:pPr>
              <w:pStyle w:val="TableTextLeft"/>
              <w:framePr w:hSpace="0" w:wrap="auto" w:vAnchor="margin" w:hAnchor="text" w:yAlign="inline"/>
              <w:rPr>
                <w:lang w:eastAsia="ja-JP"/>
              </w:rPr>
            </w:pPr>
            <w:r w:rsidRPr="00504FEA">
              <w:rPr>
                <w:lang w:eastAsia="ja-JP"/>
              </w:rPr>
              <w:t>Issue Escalation Procedure</w:t>
            </w:r>
          </w:p>
        </w:tc>
        <w:tc>
          <w:tcPr>
            <w:tcW w:w="6750" w:type="dxa"/>
          </w:tcPr>
          <w:p w14:paraId="2A4A9C5E" w14:textId="77777777" w:rsidR="00BB41BA" w:rsidRPr="00504FEA" w:rsidRDefault="00BB41BA" w:rsidP="00BB41BA">
            <w:pPr>
              <w:pStyle w:val="TableTextLeft"/>
              <w:framePr w:hSpace="0" w:wrap="auto" w:vAnchor="margin" w:hAnchor="text" w:yAlign="inline"/>
              <w:rPr>
                <w:lang w:eastAsia="ja-JP"/>
              </w:rPr>
            </w:pPr>
            <w:r w:rsidRPr="00504FEA">
              <w:rPr>
                <w:lang w:eastAsia="ja-JP"/>
              </w:rPr>
              <w:t>Ensure an updated contact, owner and escalation process is outlined.</w:t>
            </w:r>
          </w:p>
        </w:tc>
        <w:tc>
          <w:tcPr>
            <w:tcW w:w="720" w:type="dxa"/>
            <w:vAlign w:val="center"/>
          </w:tcPr>
          <w:p w14:paraId="0B5D9E77" w14:textId="42D45DEE" w:rsidR="00BB41BA" w:rsidRPr="00095AFD" w:rsidRDefault="00BB41BA" w:rsidP="00BB41BA">
            <w:pPr>
              <w:keepNext/>
              <w:keepLines/>
              <w:jc w:val="center"/>
              <w:rPr>
                <w:color w:val="000000"/>
              </w:rPr>
            </w:pPr>
            <w:r>
              <w:rPr>
                <w:rFonts w:eastAsia="Times New Roman"/>
                <w:color w:val="000000"/>
                <w:sz w:val="20"/>
                <w:lang w:eastAsia="ja-JP"/>
              </w:rPr>
              <w:object w:dxaOrig="1440" w:dyaOrig="1440" w14:anchorId="2891CD0F">
                <v:shape id="_x0000_i1108" type="#_x0000_t75" style="width:14.95pt;height:24.3pt" o:ole="">
                  <v:imagedata r:id="rId29" o:title=""/>
                </v:shape>
                <w:control r:id="rId30" w:name="CheckBox122" w:shapeid="_x0000_i1108"/>
              </w:object>
            </w:r>
          </w:p>
        </w:tc>
      </w:tr>
      <w:tr w:rsidR="00BB41BA" w14:paraId="39B7CA24" w14:textId="77777777" w:rsidTr="00BB41BA">
        <w:tc>
          <w:tcPr>
            <w:tcW w:w="2466" w:type="dxa"/>
          </w:tcPr>
          <w:p w14:paraId="685475E8" w14:textId="77777777" w:rsidR="00BB41BA" w:rsidRPr="00504FEA" w:rsidRDefault="00BB41BA" w:rsidP="00BB41BA">
            <w:pPr>
              <w:pStyle w:val="TableTextLeft"/>
              <w:framePr w:hSpace="0" w:wrap="auto" w:vAnchor="margin" w:hAnchor="text" w:yAlign="inline"/>
              <w:rPr>
                <w:lang w:eastAsia="ja-JP"/>
              </w:rPr>
            </w:pPr>
            <w:r w:rsidRPr="00504FEA">
              <w:rPr>
                <w:lang w:eastAsia="ja-JP"/>
              </w:rPr>
              <w:t>Disaster Recovery Plan &amp; Procedures</w:t>
            </w:r>
          </w:p>
        </w:tc>
        <w:tc>
          <w:tcPr>
            <w:tcW w:w="6750" w:type="dxa"/>
          </w:tcPr>
          <w:p w14:paraId="0B3C463D" w14:textId="77777777" w:rsidR="00BB41BA" w:rsidRPr="00504FEA" w:rsidRDefault="00BB41BA" w:rsidP="00BB41BA">
            <w:pPr>
              <w:pStyle w:val="TableTextLeft"/>
              <w:framePr w:hSpace="0" w:wrap="auto" w:vAnchor="margin" w:hAnchor="text" w:yAlign="inline"/>
              <w:rPr>
                <w:lang w:eastAsia="ja-JP"/>
              </w:rPr>
            </w:pPr>
            <w:r w:rsidRPr="00504FEA">
              <w:rPr>
                <w:lang w:eastAsia="ja-JP"/>
              </w:rPr>
              <w:t>Define and document procedures for disaster recovery, including roles and responsibilities and proper escalation procedures.  This includes but is not limited to (1) Company-wide procedures for continuing business operations, (2) data procedures, (3) technical procedures for hardware, networks, etc.</w:t>
            </w:r>
            <w:r>
              <w:rPr>
                <w:lang w:eastAsia="ja-JP"/>
              </w:rPr>
              <w:t xml:space="preserve">  </w:t>
            </w:r>
            <w:r w:rsidRPr="00D42095">
              <w:rPr>
                <w:color w:val="C00000"/>
                <w:lang w:eastAsia="ja-JP"/>
              </w:rPr>
              <w:t>PRIORITY 2 Incident</w:t>
            </w:r>
          </w:p>
        </w:tc>
        <w:tc>
          <w:tcPr>
            <w:tcW w:w="720" w:type="dxa"/>
            <w:vAlign w:val="center"/>
          </w:tcPr>
          <w:p w14:paraId="225F366D" w14:textId="48C09A29" w:rsidR="00BB41BA" w:rsidRDefault="00BB41BA" w:rsidP="00BB41BA">
            <w:pPr>
              <w:keepNext/>
              <w:keepLines/>
              <w:jc w:val="center"/>
              <w:rPr>
                <w:color w:val="000000"/>
              </w:rPr>
            </w:pPr>
            <w:r>
              <w:rPr>
                <w:rFonts w:eastAsia="Times New Roman"/>
                <w:color w:val="000000"/>
                <w:sz w:val="20"/>
                <w:lang w:eastAsia="ja-JP"/>
              </w:rPr>
              <w:object w:dxaOrig="1440" w:dyaOrig="1440" w14:anchorId="7C7481BA">
                <v:shape id="_x0000_i1110" type="#_x0000_t75" style="width:14.95pt;height:24.3pt" o:ole="">
                  <v:imagedata r:id="rId29" o:title=""/>
                </v:shape>
                <w:control r:id="rId31" w:name="CheckBox1212" w:shapeid="_x0000_i1110"/>
              </w:object>
            </w:r>
          </w:p>
        </w:tc>
      </w:tr>
      <w:tr w:rsidR="00BB41BA" w14:paraId="756612E6" w14:textId="77777777" w:rsidTr="00BB41BA">
        <w:tc>
          <w:tcPr>
            <w:tcW w:w="2466" w:type="dxa"/>
          </w:tcPr>
          <w:p w14:paraId="5AD2990C" w14:textId="77777777" w:rsidR="00BB41BA" w:rsidRPr="00504FEA" w:rsidRDefault="00BB41BA" w:rsidP="00BB41BA">
            <w:pPr>
              <w:pStyle w:val="TableTextLeft"/>
              <w:framePr w:hSpace="0" w:wrap="auto" w:vAnchor="margin" w:hAnchor="text" w:yAlign="inline"/>
              <w:rPr>
                <w:lang w:eastAsia="ja-JP"/>
              </w:rPr>
            </w:pPr>
            <w:r w:rsidRPr="00504FEA">
              <w:rPr>
                <w:lang w:eastAsia="ja-JP"/>
              </w:rPr>
              <w:t>Update System Context Diagram in MEGA</w:t>
            </w:r>
          </w:p>
        </w:tc>
        <w:tc>
          <w:tcPr>
            <w:tcW w:w="6750" w:type="dxa"/>
          </w:tcPr>
          <w:p w14:paraId="5C46569F" w14:textId="77777777" w:rsidR="00BB41BA" w:rsidRPr="00504FEA" w:rsidRDefault="00BB41BA" w:rsidP="00BB41BA">
            <w:pPr>
              <w:pStyle w:val="TableTextLeft"/>
              <w:framePr w:hSpace="0" w:wrap="auto" w:vAnchor="margin" w:hAnchor="text" w:yAlign="inline"/>
              <w:rPr>
                <w:lang w:eastAsia="ja-JP"/>
              </w:rPr>
            </w:pPr>
            <w:r w:rsidRPr="00504FEA">
              <w:rPr>
                <w:lang w:eastAsia="ja-JP"/>
              </w:rPr>
              <w:t>If changes are done to the System Context Diagram, update MEGA with the new System Context Diagram.</w:t>
            </w:r>
          </w:p>
        </w:tc>
        <w:tc>
          <w:tcPr>
            <w:tcW w:w="720" w:type="dxa"/>
            <w:vAlign w:val="center"/>
          </w:tcPr>
          <w:p w14:paraId="1175F5DE" w14:textId="67063770" w:rsidR="00BB41BA" w:rsidRDefault="00BB41BA" w:rsidP="00BB41BA">
            <w:pPr>
              <w:keepNext/>
              <w:keepLines/>
              <w:jc w:val="center"/>
              <w:rPr>
                <w:color w:val="000000"/>
              </w:rPr>
            </w:pPr>
            <w:r>
              <w:rPr>
                <w:rFonts w:eastAsia="Times New Roman"/>
                <w:color w:val="000000"/>
                <w:sz w:val="20"/>
                <w:lang w:eastAsia="ja-JP"/>
              </w:rPr>
              <w:object w:dxaOrig="1440" w:dyaOrig="1440" w14:anchorId="1CA1AF23">
                <v:shape id="_x0000_i1112" type="#_x0000_t75" style="width:14.95pt;height:24.3pt" o:ole="">
                  <v:imagedata r:id="rId29" o:title=""/>
                </v:shape>
                <w:control r:id="rId32" w:name="CheckBox1211111" w:shapeid="_x0000_i1112"/>
              </w:object>
            </w:r>
          </w:p>
        </w:tc>
      </w:tr>
      <w:tr w:rsidR="00BB41BA" w14:paraId="787ECCAF" w14:textId="77777777" w:rsidTr="00BB41BA">
        <w:tc>
          <w:tcPr>
            <w:tcW w:w="2466" w:type="dxa"/>
          </w:tcPr>
          <w:p w14:paraId="67EFE5CF" w14:textId="77777777" w:rsidR="00BB41BA" w:rsidRPr="00504FEA" w:rsidRDefault="00BB41BA" w:rsidP="00BB41BA">
            <w:pPr>
              <w:pStyle w:val="TableTextLeft"/>
              <w:framePr w:hSpace="0" w:wrap="auto" w:vAnchor="margin" w:hAnchor="text" w:yAlign="inline"/>
              <w:rPr>
                <w:lang w:eastAsia="ja-JP"/>
              </w:rPr>
            </w:pPr>
            <w:r w:rsidRPr="00504FEA">
              <w:rPr>
                <w:lang w:eastAsia="ja-JP"/>
              </w:rPr>
              <w:lastRenderedPageBreak/>
              <w:t>APO Audit</w:t>
            </w:r>
          </w:p>
        </w:tc>
        <w:tc>
          <w:tcPr>
            <w:tcW w:w="6750" w:type="dxa"/>
          </w:tcPr>
          <w:p w14:paraId="79501189" w14:textId="77777777" w:rsidR="00BB41BA" w:rsidRPr="00504FEA" w:rsidRDefault="00BB41BA" w:rsidP="00BB41BA">
            <w:pPr>
              <w:pStyle w:val="TableTextLeft"/>
              <w:framePr w:hSpace="0" w:wrap="auto" w:vAnchor="margin" w:hAnchor="text" w:yAlign="inline"/>
              <w:rPr>
                <w:lang w:eastAsia="ja-JP"/>
              </w:rPr>
            </w:pPr>
            <w:r w:rsidRPr="00504FEA">
              <w:rPr>
                <w:lang w:eastAsia="ja-JP"/>
              </w:rPr>
              <w:t>If an application is added, rewritten, or replaced, work with Pryor Manning to determine if any changes are required to the Application Portfolio mapping in MEGA.</w:t>
            </w:r>
          </w:p>
        </w:tc>
        <w:tc>
          <w:tcPr>
            <w:tcW w:w="720" w:type="dxa"/>
            <w:vAlign w:val="center"/>
          </w:tcPr>
          <w:p w14:paraId="0FBD9EB9" w14:textId="1B3089EA" w:rsidR="00BB41BA" w:rsidRDefault="00BB41BA" w:rsidP="00BB41BA">
            <w:pPr>
              <w:keepNext/>
              <w:keepLines/>
              <w:jc w:val="center"/>
              <w:rPr>
                <w:color w:val="000000"/>
              </w:rPr>
            </w:pPr>
            <w:r>
              <w:rPr>
                <w:rFonts w:eastAsia="Times New Roman"/>
                <w:color w:val="000000"/>
                <w:sz w:val="20"/>
                <w:lang w:eastAsia="ja-JP"/>
              </w:rPr>
              <w:object w:dxaOrig="1440" w:dyaOrig="1440" w14:anchorId="01C8A138">
                <v:shape id="_x0000_i1114" type="#_x0000_t75" style="width:14.95pt;height:24.3pt" o:ole="">
                  <v:imagedata r:id="rId29" o:title=""/>
                </v:shape>
                <w:control r:id="rId33" w:name="CheckBox12111" w:shapeid="_x0000_i1114"/>
              </w:object>
            </w:r>
          </w:p>
        </w:tc>
      </w:tr>
      <w:tr w:rsidR="00BB41BA" w:rsidRPr="00F77732" w14:paraId="3883142C" w14:textId="77777777" w:rsidTr="00BB41BA">
        <w:tc>
          <w:tcPr>
            <w:tcW w:w="9936" w:type="dxa"/>
            <w:gridSpan w:val="3"/>
            <w:shd w:val="clear" w:color="auto" w:fill="D9D9D9" w:themeFill="background1" w:themeFillShade="D9"/>
          </w:tcPr>
          <w:p w14:paraId="337F5F98" w14:textId="77777777" w:rsidR="00BB41BA" w:rsidRPr="00F77732" w:rsidRDefault="00BB41BA" w:rsidP="00BB41BA">
            <w:pPr>
              <w:pStyle w:val="TableHeader"/>
            </w:pPr>
            <w:r w:rsidRPr="00F77732">
              <w:t>Setup Help Desk</w:t>
            </w:r>
          </w:p>
        </w:tc>
      </w:tr>
      <w:tr w:rsidR="00BB41BA" w14:paraId="59C1F2BA" w14:textId="77777777" w:rsidTr="00BB41BA">
        <w:tc>
          <w:tcPr>
            <w:tcW w:w="2466" w:type="dxa"/>
          </w:tcPr>
          <w:p w14:paraId="17A9C08A" w14:textId="77777777" w:rsidR="00BB41BA" w:rsidRPr="00504FEA" w:rsidRDefault="00BB41BA" w:rsidP="00BB41BA">
            <w:pPr>
              <w:pStyle w:val="TableTextLeft"/>
              <w:framePr w:hSpace="0" w:wrap="auto" w:vAnchor="margin" w:hAnchor="text" w:yAlign="inline"/>
            </w:pPr>
            <w:r w:rsidRPr="00504FEA">
              <w:t>Organization makeup, numbers and types of resources required</w:t>
            </w:r>
          </w:p>
        </w:tc>
        <w:tc>
          <w:tcPr>
            <w:tcW w:w="6750" w:type="dxa"/>
          </w:tcPr>
          <w:p w14:paraId="664C3ED4" w14:textId="77777777" w:rsidR="00BB41BA" w:rsidRDefault="00BB41BA" w:rsidP="00BB41BA">
            <w:pPr>
              <w:pStyle w:val="TableTextLeft"/>
              <w:framePr w:hSpace="0" w:wrap="auto" w:vAnchor="margin" w:hAnchor="text" w:yAlign="inline"/>
            </w:pPr>
            <w:r w:rsidRPr="00504FEA">
              <w:t>&lt;Where is this information located? (files and paths)&gt;</w:t>
            </w:r>
          </w:p>
          <w:p w14:paraId="16133CE9" w14:textId="77777777" w:rsidR="00BB41BA" w:rsidRPr="00504FEA" w:rsidRDefault="00BB41BA" w:rsidP="00BB41BA">
            <w:pPr>
              <w:pStyle w:val="TableTextLeft"/>
              <w:framePr w:hSpace="0" w:wrap="auto" w:vAnchor="margin" w:hAnchor="text" w:yAlign="inline"/>
            </w:pPr>
            <w:r w:rsidRPr="001B3BB2">
              <w:rPr>
                <w:color w:val="C00000"/>
              </w:rPr>
              <w:t xml:space="preserve">Release 1.0 EQUIP </w:t>
            </w:r>
            <w:proofErr w:type="spellStart"/>
            <w:r w:rsidRPr="001B3BB2">
              <w:rPr>
                <w:color w:val="C00000"/>
              </w:rPr>
              <w:t>TaskForce</w:t>
            </w:r>
            <w:proofErr w:type="spellEnd"/>
            <w:r w:rsidRPr="001B3BB2">
              <w:rPr>
                <w:color w:val="C00000"/>
              </w:rPr>
              <w:t xml:space="preserve"> will be supported by the Project Team for first level triage of issues.  Those issues will be logged into the AGILE JIRA platform.  For RTB items</w:t>
            </w:r>
            <w:r>
              <w:rPr>
                <w:color w:val="C00000"/>
              </w:rPr>
              <w:t xml:space="preserve"> like DIH Failures pending Raj sending the members of RTB team to have SNOW group created to support after go-live.</w:t>
            </w:r>
          </w:p>
        </w:tc>
        <w:tc>
          <w:tcPr>
            <w:tcW w:w="720" w:type="dxa"/>
            <w:vAlign w:val="center"/>
          </w:tcPr>
          <w:p w14:paraId="7B146DB7" w14:textId="6B26F912" w:rsidR="00BB41BA" w:rsidRPr="00095AFD" w:rsidRDefault="00BB41BA" w:rsidP="00BB41BA">
            <w:pPr>
              <w:keepNext/>
              <w:keepLines/>
              <w:jc w:val="center"/>
              <w:rPr>
                <w:color w:val="000000"/>
              </w:rPr>
            </w:pPr>
            <w:r>
              <w:rPr>
                <w:rFonts w:eastAsia="Times New Roman"/>
                <w:color w:val="000000"/>
                <w:sz w:val="20"/>
                <w:lang w:eastAsia="ja-JP"/>
              </w:rPr>
              <w:object w:dxaOrig="1440" w:dyaOrig="1440" w14:anchorId="08DD8A1C">
                <v:shape id="_x0000_i1116" type="#_x0000_t75" style="width:14.95pt;height:19.65pt" o:ole="">
                  <v:imagedata r:id="rId27" o:title=""/>
                </v:shape>
                <w:control r:id="rId34" w:name="CheckBox1117" w:shapeid="_x0000_i1116"/>
              </w:object>
            </w:r>
          </w:p>
        </w:tc>
      </w:tr>
      <w:tr w:rsidR="00BB41BA" w14:paraId="400317A3" w14:textId="77777777" w:rsidTr="00BB41BA">
        <w:tc>
          <w:tcPr>
            <w:tcW w:w="2466" w:type="dxa"/>
          </w:tcPr>
          <w:p w14:paraId="00899D1F" w14:textId="77777777" w:rsidR="00BB41BA" w:rsidRPr="00504FEA" w:rsidRDefault="00BB41BA" w:rsidP="00BB41BA">
            <w:pPr>
              <w:pStyle w:val="TableTextLeft"/>
              <w:framePr w:hSpace="0" w:wrap="auto" w:vAnchor="margin" w:hAnchor="text" w:yAlign="inline"/>
            </w:pPr>
            <w:r w:rsidRPr="00504FEA">
              <w:t>Roles and responsibilities</w:t>
            </w:r>
          </w:p>
        </w:tc>
        <w:tc>
          <w:tcPr>
            <w:tcW w:w="6750" w:type="dxa"/>
          </w:tcPr>
          <w:p w14:paraId="3A5D4FAE" w14:textId="77777777" w:rsidR="00BB41BA" w:rsidRPr="001B3BB2" w:rsidRDefault="00BB41BA" w:rsidP="00BB41BA">
            <w:pPr>
              <w:pStyle w:val="TableTextLeft"/>
              <w:framePr w:hSpace="0" w:wrap="auto" w:vAnchor="margin" w:hAnchor="text" w:yAlign="inline"/>
              <w:rPr>
                <w:color w:val="C00000"/>
              </w:rPr>
            </w:pPr>
            <w:r w:rsidRPr="00504FEA">
              <w:t xml:space="preserve">&lt;List roles required and a briefly explain responsibilities.  </w:t>
            </w:r>
            <w:r w:rsidRPr="001B3BB2">
              <w:rPr>
                <w:color w:val="C00000"/>
              </w:rPr>
              <w:t>If this information is documented in a separate file, indicate location&gt;</w:t>
            </w:r>
          </w:p>
          <w:p w14:paraId="28C6A081" w14:textId="77777777" w:rsidR="00BB41BA" w:rsidRPr="00504FEA" w:rsidRDefault="00BB41BA" w:rsidP="00BB41BA">
            <w:pPr>
              <w:pStyle w:val="TableTextLeft"/>
              <w:framePr w:hSpace="0" w:wrap="auto" w:vAnchor="margin" w:hAnchor="text" w:yAlign="inline"/>
            </w:pPr>
            <w:r w:rsidRPr="001B3BB2">
              <w:rPr>
                <w:color w:val="C00000"/>
              </w:rPr>
              <w:t>RTB teams will support their subject areas and the AGILE Project Team will support planned enhancement and bug / fixes.</w:t>
            </w:r>
          </w:p>
        </w:tc>
        <w:tc>
          <w:tcPr>
            <w:tcW w:w="720" w:type="dxa"/>
            <w:vAlign w:val="center"/>
          </w:tcPr>
          <w:p w14:paraId="67082F15" w14:textId="5B51AF25" w:rsidR="00BB41BA" w:rsidRPr="00095AFD" w:rsidRDefault="00BB41BA" w:rsidP="00BB41BA">
            <w:pPr>
              <w:keepNext/>
              <w:keepLines/>
              <w:jc w:val="center"/>
              <w:rPr>
                <w:color w:val="000000"/>
              </w:rPr>
            </w:pPr>
            <w:r>
              <w:rPr>
                <w:rFonts w:eastAsia="Times New Roman"/>
                <w:color w:val="000000"/>
                <w:sz w:val="20"/>
                <w:lang w:eastAsia="ja-JP"/>
              </w:rPr>
              <w:object w:dxaOrig="1440" w:dyaOrig="1440" w14:anchorId="36080075">
                <v:shape id="_x0000_i1118" type="#_x0000_t75" style="width:14.95pt;height:19.65pt" o:ole="">
                  <v:imagedata r:id="rId27" o:title=""/>
                </v:shape>
                <w:control r:id="rId35" w:name="CheckBox11111" w:shapeid="_x0000_i1118"/>
              </w:object>
            </w:r>
          </w:p>
        </w:tc>
      </w:tr>
      <w:tr w:rsidR="00BB41BA" w14:paraId="339EB721" w14:textId="77777777" w:rsidTr="00BB41BA">
        <w:tc>
          <w:tcPr>
            <w:tcW w:w="2466" w:type="dxa"/>
          </w:tcPr>
          <w:p w14:paraId="51AEAE57" w14:textId="77777777" w:rsidR="00BB41BA" w:rsidRPr="00504FEA" w:rsidRDefault="00BB41BA" w:rsidP="00BB41BA">
            <w:pPr>
              <w:pStyle w:val="TableTextLeft"/>
              <w:framePr w:hSpace="0" w:wrap="auto" w:vAnchor="margin" w:hAnchor="text" w:yAlign="inline"/>
            </w:pPr>
            <w:r w:rsidRPr="00504FEA">
              <w:t>Telephone scripts</w:t>
            </w:r>
          </w:p>
        </w:tc>
        <w:tc>
          <w:tcPr>
            <w:tcW w:w="6750" w:type="dxa"/>
          </w:tcPr>
          <w:p w14:paraId="35632F8D" w14:textId="77777777" w:rsidR="00BB41BA" w:rsidRPr="00504FEA" w:rsidRDefault="00BB41BA" w:rsidP="00BB41BA">
            <w:pPr>
              <w:pStyle w:val="TableTextLeft"/>
              <w:framePr w:hSpace="0" w:wrap="auto" w:vAnchor="margin" w:hAnchor="text" w:yAlign="inline"/>
            </w:pPr>
            <w:r w:rsidRPr="00504FEA">
              <w:t>&lt;Mention where these scripts are documented&gt;</w:t>
            </w:r>
          </w:p>
        </w:tc>
        <w:tc>
          <w:tcPr>
            <w:tcW w:w="720" w:type="dxa"/>
            <w:vAlign w:val="center"/>
          </w:tcPr>
          <w:p w14:paraId="3923F5EF" w14:textId="2FECD4D7" w:rsidR="00BB41BA" w:rsidRPr="00095AFD" w:rsidRDefault="00BB41BA" w:rsidP="00BB41BA">
            <w:pPr>
              <w:keepNext/>
              <w:keepLines/>
              <w:spacing w:before="120"/>
              <w:jc w:val="center"/>
              <w:rPr>
                <w:color w:val="000000"/>
              </w:rPr>
            </w:pPr>
            <w:r>
              <w:rPr>
                <w:rFonts w:eastAsia="Times New Roman"/>
                <w:color w:val="000000"/>
                <w:sz w:val="20"/>
                <w:lang w:eastAsia="ja-JP"/>
              </w:rPr>
              <w:object w:dxaOrig="1440" w:dyaOrig="1440" w14:anchorId="6C066062">
                <v:shape id="_x0000_i1120" type="#_x0000_t75" style="width:14.95pt;height:19.65pt" o:ole="">
                  <v:imagedata r:id="rId36" o:title=""/>
                </v:shape>
                <w:control r:id="rId37" w:name="CheckBox11121" w:shapeid="_x0000_i1120"/>
              </w:object>
            </w:r>
          </w:p>
        </w:tc>
      </w:tr>
      <w:tr w:rsidR="00BB41BA" w14:paraId="268889DB" w14:textId="77777777" w:rsidTr="00BB41BA">
        <w:tc>
          <w:tcPr>
            <w:tcW w:w="2466" w:type="dxa"/>
          </w:tcPr>
          <w:p w14:paraId="6AE436A4" w14:textId="77777777" w:rsidR="00BB41BA" w:rsidRPr="00504FEA" w:rsidRDefault="00BB41BA" w:rsidP="00BB41BA">
            <w:pPr>
              <w:pStyle w:val="TableTextLeft"/>
              <w:framePr w:hSpace="0" w:wrap="auto" w:vAnchor="margin" w:hAnchor="text" w:yAlign="inline"/>
            </w:pPr>
            <w:r w:rsidRPr="00504FEA">
              <w:t>Guidelines for prioritizing and categorizing issues</w:t>
            </w:r>
          </w:p>
        </w:tc>
        <w:tc>
          <w:tcPr>
            <w:tcW w:w="6750" w:type="dxa"/>
          </w:tcPr>
          <w:p w14:paraId="5011209F" w14:textId="77777777" w:rsidR="00BB41BA" w:rsidRDefault="00BB41BA" w:rsidP="00BB41BA">
            <w:pPr>
              <w:pStyle w:val="TableTextLeft"/>
              <w:framePr w:hSpace="0" w:wrap="auto" w:vAnchor="margin" w:hAnchor="text" w:yAlign="inline"/>
            </w:pPr>
            <w:r w:rsidRPr="00504FEA">
              <w:t>&lt;Location of guidelines&gt;</w:t>
            </w:r>
          </w:p>
          <w:p w14:paraId="3C1D5518" w14:textId="77777777" w:rsidR="00BB41BA" w:rsidRPr="00504FEA" w:rsidRDefault="00BB41BA" w:rsidP="00BB41BA">
            <w:pPr>
              <w:pStyle w:val="TableTextLeft"/>
              <w:framePr w:hSpace="0" w:wrap="auto" w:vAnchor="margin" w:hAnchor="text" w:yAlign="inline"/>
            </w:pPr>
            <w:r w:rsidRPr="001B3BB2">
              <w:rPr>
                <w:color w:val="C00000"/>
              </w:rPr>
              <w:t>AGILE Project team will triage issues and determine path of resolution.</w:t>
            </w:r>
          </w:p>
        </w:tc>
        <w:tc>
          <w:tcPr>
            <w:tcW w:w="720" w:type="dxa"/>
            <w:vAlign w:val="center"/>
          </w:tcPr>
          <w:p w14:paraId="4C5651AF" w14:textId="0A7DEF47" w:rsidR="00BB41BA" w:rsidRPr="00095AFD" w:rsidRDefault="00BB41BA" w:rsidP="00BB41BA">
            <w:pPr>
              <w:keepNext/>
              <w:keepLines/>
              <w:jc w:val="center"/>
              <w:rPr>
                <w:color w:val="000000"/>
              </w:rPr>
            </w:pPr>
            <w:r>
              <w:rPr>
                <w:rFonts w:eastAsia="Times New Roman"/>
                <w:color w:val="000000"/>
                <w:sz w:val="20"/>
                <w:lang w:eastAsia="ja-JP"/>
              </w:rPr>
              <w:object w:dxaOrig="1440" w:dyaOrig="1440" w14:anchorId="4BAC82FE">
                <v:shape id="_x0000_i1122" type="#_x0000_t75" style="width:14.95pt;height:19.65pt" o:ole="">
                  <v:imagedata r:id="rId27" o:title=""/>
                </v:shape>
                <w:control r:id="rId38" w:name="CheckBox11131" w:shapeid="_x0000_i1122"/>
              </w:object>
            </w:r>
          </w:p>
        </w:tc>
      </w:tr>
      <w:tr w:rsidR="00BB41BA" w14:paraId="1C699D5A" w14:textId="77777777" w:rsidTr="00BB41BA">
        <w:tc>
          <w:tcPr>
            <w:tcW w:w="2466" w:type="dxa"/>
          </w:tcPr>
          <w:p w14:paraId="5F1D63E2" w14:textId="77777777" w:rsidR="00BB41BA" w:rsidRPr="00504FEA" w:rsidRDefault="00BB41BA" w:rsidP="00BB41BA">
            <w:pPr>
              <w:pStyle w:val="TableTextLeft"/>
              <w:framePr w:hSpace="0" w:wrap="auto" w:vAnchor="margin" w:hAnchor="text" w:yAlign="inline"/>
            </w:pPr>
            <w:r w:rsidRPr="00504FEA">
              <w:t>Documentation and communication to the company on how to use the Help Desk</w:t>
            </w:r>
          </w:p>
        </w:tc>
        <w:tc>
          <w:tcPr>
            <w:tcW w:w="6750" w:type="dxa"/>
          </w:tcPr>
          <w:p w14:paraId="058DC054" w14:textId="77777777" w:rsidR="00BB41BA" w:rsidRDefault="00BB41BA" w:rsidP="00BB41BA">
            <w:pPr>
              <w:pStyle w:val="TableTextLeft"/>
              <w:framePr w:hSpace="0" w:wrap="auto" w:vAnchor="margin" w:hAnchor="text" w:yAlign="inline"/>
            </w:pPr>
            <w:r w:rsidRPr="00504FEA">
              <w:t>&lt;Who/when/how this information was&gt;</w:t>
            </w:r>
          </w:p>
          <w:p w14:paraId="2A180738" w14:textId="77777777" w:rsidR="00BB41BA" w:rsidRPr="00504FEA" w:rsidRDefault="00BB41BA" w:rsidP="00BB41BA">
            <w:pPr>
              <w:pStyle w:val="TableTextLeft"/>
              <w:framePr w:hSpace="0" w:wrap="auto" w:vAnchor="margin" w:hAnchor="text" w:yAlign="inline"/>
            </w:pPr>
            <w:r w:rsidRPr="001B3BB2">
              <w:rPr>
                <w:color w:val="C00000"/>
              </w:rPr>
              <w:t xml:space="preserve">Release 1.0 EQUIP </w:t>
            </w:r>
            <w:proofErr w:type="spellStart"/>
            <w:r w:rsidRPr="001B3BB2">
              <w:rPr>
                <w:color w:val="C00000"/>
              </w:rPr>
              <w:t>TaskForce</w:t>
            </w:r>
            <w:proofErr w:type="spellEnd"/>
            <w:r w:rsidRPr="001B3BB2">
              <w:rPr>
                <w:color w:val="C00000"/>
              </w:rPr>
              <w:t xml:space="preserve"> will be supported by the Project Team for first level triage of issues.  Those issues will be logged into the AGILE JIRA platform.  For RTB items</w:t>
            </w:r>
            <w:r>
              <w:rPr>
                <w:color w:val="C00000"/>
              </w:rPr>
              <w:t xml:space="preserve"> like DIH Failures pending Raj sending the members of RTB team to have SNOW group created to support after go-live.</w:t>
            </w:r>
          </w:p>
        </w:tc>
        <w:tc>
          <w:tcPr>
            <w:tcW w:w="720" w:type="dxa"/>
            <w:vAlign w:val="center"/>
          </w:tcPr>
          <w:p w14:paraId="76D9CBBA" w14:textId="6E430EF0" w:rsidR="00BB41BA" w:rsidRPr="00095AFD" w:rsidRDefault="00BB41BA" w:rsidP="00BB41BA">
            <w:pPr>
              <w:keepNext/>
              <w:keepLines/>
              <w:jc w:val="center"/>
              <w:rPr>
                <w:color w:val="000000"/>
              </w:rPr>
            </w:pPr>
            <w:r>
              <w:rPr>
                <w:rFonts w:eastAsia="Times New Roman"/>
                <w:color w:val="000000"/>
                <w:sz w:val="20"/>
                <w:lang w:eastAsia="ja-JP"/>
              </w:rPr>
              <w:object w:dxaOrig="1440" w:dyaOrig="1440" w14:anchorId="342A19A0">
                <v:shape id="_x0000_i1124" type="#_x0000_t75" style="width:14.95pt;height:19.65pt" o:ole="">
                  <v:imagedata r:id="rId27" o:title=""/>
                </v:shape>
                <w:control r:id="rId39" w:name="CheckBox11141" w:shapeid="_x0000_i1124"/>
              </w:object>
            </w:r>
          </w:p>
        </w:tc>
      </w:tr>
      <w:tr w:rsidR="00BB41BA" w14:paraId="0CBA6317" w14:textId="77777777" w:rsidTr="00BB41BA">
        <w:tc>
          <w:tcPr>
            <w:tcW w:w="2466" w:type="dxa"/>
          </w:tcPr>
          <w:p w14:paraId="1AC64610" w14:textId="77777777" w:rsidR="00BB41BA" w:rsidRPr="00504FEA" w:rsidRDefault="00BB41BA" w:rsidP="00BB41BA">
            <w:pPr>
              <w:pStyle w:val="TableTextLeft"/>
              <w:framePr w:hSpace="0" w:wrap="auto" w:vAnchor="margin" w:hAnchor="text" w:yAlign="inline"/>
              <w:rPr>
                <w:lang w:eastAsia="ja-JP"/>
              </w:rPr>
            </w:pPr>
            <w:r w:rsidRPr="00504FEA">
              <w:rPr>
                <w:lang w:eastAsia="ja-JP"/>
              </w:rPr>
              <w:t>Training sessions for Help Desk staff</w:t>
            </w:r>
          </w:p>
        </w:tc>
        <w:tc>
          <w:tcPr>
            <w:tcW w:w="6750" w:type="dxa"/>
          </w:tcPr>
          <w:p w14:paraId="437A886A" w14:textId="77777777" w:rsidR="00BB41BA" w:rsidRDefault="00BB41BA" w:rsidP="00BB41BA">
            <w:pPr>
              <w:pStyle w:val="TableTextLeft"/>
              <w:framePr w:hSpace="0" w:wrap="auto" w:vAnchor="margin" w:hAnchor="text" w:yAlign="inline"/>
              <w:rPr>
                <w:lang w:eastAsia="ja-JP"/>
              </w:rPr>
            </w:pPr>
            <w:r w:rsidRPr="00504FEA">
              <w:rPr>
                <w:lang w:eastAsia="ja-JP"/>
              </w:rPr>
              <w:t>&lt;Schedule of training sessions&gt;</w:t>
            </w:r>
          </w:p>
          <w:p w14:paraId="4ED0119D" w14:textId="77777777" w:rsidR="00BB41BA" w:rsidRPr="00504FEA" w:rsidRDefault="00BB41BA" w:rsidP="00BB41BA">
            <w:pPr>
              <w:pStyle w:val="TableTextLeft"/>
              <w:framePr w:hSpace="0" w:wrap="auto" w:vAnchor="margin" w:hAnchor="text" w:yAlign="inline"/>
              <w:rPr>
                <w:lang w:eastAsia="ja-JP"/>
              </w:rPr>
            </w:pPr>
            <w:r w:rsidRPr="002B632F">
              <w:rPr>
                <w:color w:val="C00000"/>
                <w:lang w:eastAsia="ja-JP"/>
              </w:rPr>
              <w:t>After Release 1.0 we will engage Help Desk formally and document the process at that time.</w:t>
            </w:r>
          </w:p>
        </w:tc>
        <w:tc>
          <w:tcPr>
            <w:tcW w:w="720" w:type="dxa"/>
            <w:vAlign w:val="center"/>
          </w:tcPr>
          <w:p w14:paraId="1F409C56" w14:textId="7C50CCC9" w:rsidR="00BB41BA" w:rsidRPr="00095AFD" w:rsidRDefault="00BB41BA" w:rsidP="00BB41BA">
            <w:pPr>
              <w:keepNext/>
              <w:keepLines/>
              <w:jc w:val="center"/>
              <w:rPr>
                <w:color w:val="000000"/>
              </w:rPr>
            </w:pPr>
            <w:r>
              <w:rPr>
                <w:rFonts w:eastAsia="Times New Roman"/>
                <w:color w:val="000000"/>
                <w:sz w:val="20"/>
                <w:lang w:eastAsia="ja-JP"/>
              </w:rPr>
              <w:object w:dxaOrig="1440" w:dyaOrig="1440" w14:anchorId="4E25D050">
                <v:shape id="_x0000_i1126" type="#_x0000_t75" style="width:14.95pt;height:19.65pt" o:ole="">
                  <v:imagedata r:id="rId27" o:title=""/>
                </v:shape>
                <w:control r:id="rId40" w:name="CheckBox11151" w:shapeid="_x0000_i1126"/>
              </w:object>
            </w:r>
          </w:p>
        </w:tc>
      </w:tr>
      <w:tr w:rsidR="00BB41BA" w14:paraId="2C6BC0EF" w14:textId="77777777" w:rsidTr="00BB41BA">
        <w:tc>
          <w:tcPr>
            <w:tcW w:w="2466" w:type="dxa"/>
          </w:tcPr>
          <w:p w14:paraId="657826A5" w14:textId="77777777" w:rsidR="00BB41BA" w:rsidRPr="00504FEA" w:rsidRDefault="00BB41BA" w:rsidP="00BB41BA">
            <w:pPr>
              <w:pStyle w:val="TableTextLeft"/>
              <w:framePr w:hSpace="0" w:wrap="auto" w:vAnchor="margin" w:hAnchor="text" w:yAlign="inline"/>
              <w:rPr>
                <w:lang w:eastAsia="ja-JP"/>
              </w:rPr>
            </w:pPr>
            <w:r w:rsidRPr="00504FEA">
              <w:rPr>
                <w:lang w:eastAsia="ja-JP"/>
              </w:rPr>
              <w:t xml:space="preserve">Procedures Documentation </w:t>
            </w:r>
            <w:r w:rsidRPr="00504FEA">
              <w:rPr>
                <w:lang w:eastAsia="ja-JP"/>
              </w:rPr>
              <w:br/>
              <w:t xml:space="preserve">(If existing Help </w:t>
            </w:r>
            <w:r w:rsidRPr="00504FEA">
              <w:rPr>
                <w:lang w:eastAsia="ja-JP"/>
              </w:rPr>
              <w:lastRenderedPageBreak/>
              <w:t>Desk, have the procedures been updated?)</w:t>
            </w:r>
          </w:p>
        </w:tc>
        <w:tc>
          <w:tcPr>
            <w:tcW w:w="6750" w:type="dxa"/>
          </w:tcPr>
          <w:p w14:paraId="4D6F781C" w14:textId="77777777" w:rsidR="00BB41BA" w:rsidRDefault="00BB41BA" w:rsidP="00BB41BA">
            <w:pPr>
              <w:pStyle w:val="TableTextLeft"/>
              <w:framePr w:hSpace="0" w:wrap="auto" w:vAnchor="margin" w:hAnchor="text" w:yAlign="inline"/>
              <w:rPr>
                <w:lang w:eastAsia="ja-JP"/>
              </w:rPr>
            </w:pPr>
            <w:r w:rsidRPr="00504FEA">
              <w:rPr>
                <w:lang w:eastAsia="ja-JP"/>
              </w:rPr>
              <w:lastRenderedPageBreak/>
              <w:t>&lt;The Help Desk must have procedures for processing the priorities of problems. The procedures must identify the type of resource to which the problem is assigned.&gt;</w:t>
            </w:r>
          </w:p>
          <w:p w14:paraId="485FA0CA" w14:textId="77777777" w:rsidR="00BB41BA" w:rsidRPr="00504FEA" w:rsidRDefault="00BB41BA" w:rsidP="00BB41BA">
            <w:pPr>
              <w:pStyle w:val="TableTextLeft"/>
              <w:framePr w:hSpace="0" w:wrap="auto" w:vAnchor="margin" w:hAnchor="text" w:yAlign="inline"/>
              <w:rPr>
                <w:lang w:eastAsia="ja-JP"/>
              </w:rPr>
            </w:pPr>
            <w:r w:rsidRPr="002B632F">
              <w:rPr>
                <w:color w:val="C00000"/>
                <w:lang w:eastAsia="ja-JP"/>
              </w:rPr>
              <w:lastRenderedPageBreak/>
              <w:t>Future Release</w:t>
            </w:r>
          </w:p>
        </w:tc>
        <w:tc>
          <w:tcPr>
            <w:tcW w:w="720" w:type="dxa"/>
            <w:vAlign w:val="center"/>
          </w:tcPr>
          <w:p w14:paraId="17A83E53" w14:textId="2114519F" w:rsidR="00BB41BA" w:rsidRPr="00095AFD" w:rsidRDefault="00BB41BA" w:rsidP="00BB41BA">
            <w:pPr>
              <w:keepNext/>
              <w:keepLines/>
              <w:jc w:val="center"/>
              <w:rPr>
                <w:color w:val="000000"/>
              </w:rPr>
            </w:pPr>
            <w:r>
              <w:rPr>
                <w:rFonts w:eastAsia="Times New Roman"/>
                <w:color w:val="000000"/>
                <w:sz w:val="20"/>
                <w:lang w:eastAsia="ja-JP"/>
              </w:rPr>
              <w:lastRenderedPageBreak/>
              <w:object w:dxaOrig="1440" w:dyaOrig="1440" w14:anchorId="1BB567F4">
                <v:shape id="_x0000_i1128" type="#_x0000_t75" style="width:14.95pt;height:19.65pt" o:ole="">
                  <v:imagedata r:id="rId36" o:title=""/>
                </v:shape>
                <w:control r:id="rId41" w:name="CheckBox11161" w:shapeid="_x0000_i1128"/>
              </w:object>
            </w:r>
          </w:p>
        </w:tc>
      </w:tr>
    </w:tbl>
    <w:p w14:paraId="3CD54EF1" w14:textId="77777777" w:rsidR="00BB41BA" w:rsidRDefault="00BB41BA" w:rsidP="00BB41BA"/>
    <w:p w14:paraId="5E423D47" w14:textId="77777777" w:rsidR="00BB41BA" w:rsidRPr="00A9322B" w:rsidRDefault="00BB41BA" w:rsidP="00BB41BA">
      <w:pPr>
        <w:pStyle w:val="Heading2"/>
      </w:pPr>
      <w:bookmarkStart w:id="86" w:name="_Toc510020473"/>
      <w:r>
        <w:t>Vendor Support Information</w:t>
      </w:r>
      <w:bookmarkEnd w:id="86"/>
    </w:p>
    <w:p w14:paraId="2E35C2CE" w14:textId="77777777" w:rsidR="00BB41BA" w:rsidRPr="00841999" w:rsidRDefault="00BB41BA" w:rsidP="00BB41BA">
      <w:pPr>
        <w:pStyle w:val="Guidance"/>
      </w:pPr>
      <w:r>
        <w:t>[</w:t>
      </w:r>
      <w:r w:rsidRPr="00CE01C0">
        <w:t xml:space="preserve">In support of JSOX requirements for a Go/No Go decision, complete this section to indicate how the change will be supported </w:t>
      </w:r>
      <w:r>
        <w:t>when it is put into production]</w:t>
      </w:r>
    </w:p>
    <w:tbl>
      <w:tblPr>
        <w:tblW w:w="0" w:type="auto"/>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29" w:type="dxa"/>
          <w:left w:w="58" w:type="dxa"/>
          <w:bottom w:w="29" w:type="dxa"/>
          <w:right w:w="58" w:type="dxa"/>
        </w:tblCellMar>
        <w:tblLook w:val="0620" w:firstRow="1" w:lastRow="0" w:firstColumn="0" w:lastColumn="0" w:noHBand="1" w:noVBand="1"/>
      </w:tblPr>
      <w:tblGrid>
        <w:gridCol w:w="3091"/>
        <w:gridCol w:w="3319"/>
        <w:gridCol w:w="3408"/>
      </w:tblGrid>
      <w:tr w:rsidR="00BB41BA" w:rsidRPr="00BE5D48" w14:paraId="01A8D9B4" w14:textId="77777777" w:rsidTr="00BB41BA">
        <w:trPr>
          <w:cantSplit/>
          <w:tblHeader/>
        </w:trPr>
        <w:tc>
          <w:tcPr>
            <w:tcW w:w="3091" w:type="dxa"/>
            <w:shd w:val="clear" w:color="auto" w:fill="BDBDBD"/>
            <w:vAlign w:val="center"/>
          </w:tcPr>
          <w:p w14:paraId="5F7F35E5" w14:textId="77777777" w:rsidR="00BB41BA" w:rsidRPr="00B92A0C" w:rsidRDefault="00BB41BA" w:rsidP="00BB41BA">
            <w:pPr>
              <w:pStyle w:val="TableHeader"/>
              <w:widowControl/>
            </w:pPr>
            <w:r>
              <w:t>Vendor</w:t>
            </w:r>
          </w:p>
        </w:tc>
        <w:tc>
          <w:tcPr>
            <w:tcW w:w="3319" w:type="dxa"/>
            <w:shd w:val="clear" w:color="auto" w:fill="BDBDBD"/>
            <w:vAlign w:val="center"/>
          </w:tcPr>
          <w:p w14:paraId="2E4382F6" w14:textId="77777777" w:rsidR="00BB41BA" w:rsidRPr="00B92A0C" w:rsidRDefault="00BB41BA" w:rsidP="00BB41BA">
            <w:pPr>
              <w:pStyle w:val="TableHeader"/>
              <w:widowControl/>
            </w:pPr>
            <w:r>
              <w:t>Contract Change Request</w:t>
            </w:r>
          </w:p>
        </w:tc>
        <w:tc>
          <w:tcPr>
            <w:tcW w:w="3408" w:type="dxa"/>
            <w:shd w:val="clear" w:color="auto" w:fill="BDBDBD"/>
            <w:vAlign w:val="center"/>
          </w:tcPr>
          <w:p w14:paraId="6F03D900" w14:textId="77777777" w:rsidR="00BB41BA" w:rsidRPr="00B92A0C" w:rsidRDefault="00BB41BA" w:rsidP="00BB41BA">
            <w:pPr>
              <w:pStyle w:val="TableHeader"/>
              <w:widowControl/>
            </w:pPr>
            <w:r>
              <w:t>Purchase Order Number</w:t>
            </w:r>
          </w:p>
        </w:tc>
      </w:tr>
      <w:tr w:rsidR="00BB41BA" w:rsidRPr="00BE5D48" w14:paraId="1C28E0B6" w14:textId="77777777" w:rsidTr="00BB41BA">
        <w:trPr>
          <w:cantSplit/>
          <w:tblHeader/>
        </w:trPr>
        <w:tc>
          <w:tcPr>
            <w:tcW w:w="3091" w:type="dxa"/>
            <w:shd w:val="clear" w:color="auto" w:fill="auto"/>
          </w:tcPr>
          <w:p w14:paraId="45B475E1" w14:textId="77777777" w:rsidR="00BB41BA" w:rsidRPr="00FF6BCC" w:rsidRDefault="00BB41BA" w:rsidP="00BB41BA">
            <w:pPr>
              <w:pStyle w:val="TableTextLeft"/>
              <w:framePr w:hSpace="0" w:wrap="auto" w:vAnchor="margin" w:hAnchor="text" w:yAlign="inline"/>
            </w:pPr>
            <w:r>
              <w:rPr>
                <w:lang w:eastAsia="ja-JP"/>
              </w:rPr>
              <w:t>Tech Mahindra</w:t>
            </w:r>
          </w:p>
        </w:tc>
        <w:tc>
          <w:tcPr>
            <w:tcW w:w="3319" w:type="dxa"/>
            <w:shd w:val="clear" w:color="auto" w:fill="auto"/>
          </w:tcPr>
          <w:p w14:paraId="371B0804" w14:textId="0B144A17" w:rsidR="00BB41BA" w:rsidRPr="00FD25BD" w:rsidRDefault="008568A6" w:rsidP="00BB41BA">
            <w:pPr>
              <w:pStyle w:val="TableTextLeft"/>
              <w:framePr w:hSpace="0" w:wrap="auto" w:vAnchor="margin" w:hAnchor="text" w:yAlign="inline"/>
              <w:rPr>
                <w:lang w:eastAsia="ja-JP"/>
              </w:rPr>
            </w:pPr>
            <w:r>
              <w:rPr>
                <w:lang w:eastAsia="ja-JP"/>
              </w:rPr>
              <w:t>CCR 2016-015</w:t>
            </w:r>
          </w:p>
        </w:tc>
        <w:tc>
          <w:tcPr>
            <w:tcW w:w="3408" w:type="dxa"/>
            <w:shd w:val="clear" w:color="auto" w:fill="auto"/>
          </w:tcPr>
          <w:p w14:paraId="230F4723" w14:textId="77777777" w:rsidR="00BB41BA" w:rsidRPr="00FD25BD" w:rsidRDefault="00BB41BA" w:rsidP="00BB41BA">
            <w:pPr>
              <w:pStyle w:val="TableTextLeft"/>
              <w:framePr w:hSpace="0" w:wrap="auto" w:vAnchor="margin" w:hAnchor="text" w:yAlign="inline"/>
              <w:rPr>
                <w:lang w:eastAsia="ja-JP"/>
              </w:rPr>
            </w:pPr>
            <w:r>
              <w:rPr>
                <w:lang w:eastAsia="ja-JP"/>
              </w:rPr>
              <w:t>7400097741</w:t>
            </w:r>
          </w:p>
        </w:tc>
      </w:tr>
    </w:tbl>
    <w:p w14:paraId="6741552C" w14:textId="77777777" w:rsidR="00BB41BA" w:rsidRPr="008F59E3" w:rsidRDefault="00BB41BA" w:rsidP="00BB41BA"/>
    <w:p w14:paraId="506D5585" w14:textId="77777777" w:rsidR="00BB41BA" w:rsidRDefault="00BB41BA" w:rsidP="00BB41BA">
      <w:pPr>
        <w:pStyle w:val="Heading2"/>
      </w:pPr>
      <w:bookmarkStart w:id="87" w:name="_Toc510020474"/>
      <w:r>
        <w:t>Go/No-Go Approval</w:t>
      </w:r>
      <w:bookmarkEnd w:id="87"/>
    </w:p>
    <w:p w14:paraId="0D76B5AC" w14:textId="77777777" w:rsidR="00BB41BA" w:rsidRPr="007E5075" w:rsidRDefault="00BB41BA" w:rsidP="00BB41BA">
      <w:pPr>
        <w:pStyle w:val="Guidance"/>
      </w:pPr>
      <w:r w:rsidRPr="007E5075">
        <w:t>[APPROVAL TABLE DIRECTIONS:</w:t>
      </w:r>
    </w:p>
    <w:p w14:paraId="1E243F9C" w14:textId="77777777" w:rsidR="00BB41BA" w:rsidRPr="007E5075" w:rsidRDefault="00BB41BA" w:rsidP="00BB41BA">
      <w:pPr>
        <w:pStyle w:val="Guidance"/>
      </w:pPr>
      <w:r w:rsidRPr="007E5075">
        <w:t>below is the table to record approvals.  To record approvals, save the email message to your local drive then embed the emails message using Insert Object directly into table below.</w:t>
      </w:r>
    </w:p>
    <w:p w14:paraId="6FA8F905" w14:textId="77777777" w:rsidR="00BB41BA" w:rsidRPr="007E5075" w:rsidRDefault="00BB41BA" w:rsidP="00BB41BA">
      <w:pPr>
        <w:pStyle w:val="Guidance"/>
      </w:pPr>
      <w:r w:rsidRPr="007E5075">
        <w:t>When you have a subsequent update to the document that requires another approval, expand the rows and indicate the version number to which these approvals apply]</w:t>
      </w:r>
    </w:p>
    <w:tbl>
      <w:tblPr>
        <w:tblW w:w="0" w:type="auto"/>
        <w:tblInd w:w="10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29" w:type="dxa"/>
          <w:left w:w="58" w:type="dxa"/>
          <w:bottom w:w="29" w:type="dxa"/>
          <w:right w:w="58" w:type="dxa"/>
        </w:tblCellMar>
        <w:tblLook w:val="0620" w:firstRow="1" w:lastRow="0" w:firstColumn="0" w:lastColumn="0" w:noHBand="1" w:noVBand="1"/>
      </w:tblPr>
      <w:tblGrid>
        <w:gridCol w:w="3089"/>
        <w:gridCol w:w="3317"/>
        <w:gridCol w:w="1706"/>
        <w:gridCol w:w="1706"/>
      </w:tblGrid>
      <w:tr w:rsidR="00BB41BA" w:rsidRPr="00BE5D48" w14:paraId="0965840D" w14:textId="77777777" w:rsidTr="00BB41BA">
        <w:trPr>
          <w:cantSplit/>
          <w:tblHeader/>
        </w:trPr>
        <w:tc>
          <w:tcPr>
            <w:tcW w:w="3100" w:type="dxa"/>
            <w:shd w:val="clear" w:color="auto" w:fill="BDBDBD"/>
            <w:vAlign w:val="center"/>
          </w:tcPr>
          <w:p w14:paraId="40661B3E" w14:textId="77777777" w:rsidR="00BB41BA" w:rsidRPr="00B92A0C" w:rsidRDefault="00BB41BA" w:rsidP="00BB41BA">
            <w:pPr>
              <w:pStyle w:val="TableHeader"/>
              <w:widowControl/>
            </w:pPr>
            <w:r>
              <w:t>Approver</w:t>
            </w:r>
          </w:p>
        </w:tc>
        <w:tc>
          <w:tcPr>
            <w:tcW w:w="3330" w:type="dxa"/>
            <w:shd w:val="clear" w:color="auto" w:fill="BDBDBD"/>
            <w:vAlign w:val="center"/>
          </w:tcPr>
          <w:p w14:paraId="282FFF0E" w14:textId="77777777" w:rsidR="00BB41BA" w:rsidRPr="00B92A0C" w:rsidRDefault="00BB41BA" w:rsidP="00BB41BA">
            <w:pPr>
              <w:pStyle w:val="TableHeader"/>
              <w:widowControl/>
            </w:pPr>
            <w:r>
              <w:t>Title</w:t>
            </w:r>
          </w:p>
        </w:tc>
        <w:tc>
          <w:tcPr>
            <w:tcW w:w="1710" w:type="dxa"/>
            <w:shd w:val="clear" w:color="auto" w:fill="BDBDBD"/>
            <w:vAlign w:val="center"/>
          </w:tcPr>
          <w:p w14:paraId="54587448" w14:textId="77777777" w:rsidR="00BB41BA" w:rsidRDefault="00BB41BA" w:rsidP="00BB41BA">
            <w:pPr>
              <w:pStyle w:val="TableHeader"/>
              <w:widowControl/>
            </w:pPr>
            <w:r>
              <w:t>Embedded Email approval</w:t>
            </w:r>
          </w:p>
        </w:tc>
        <w:tc>
          <w:tcPr>
            <w:tcW w:w="1710" w:type="dxa"/>
            <w:shd w:val="clear" w:color="auto" w:fill="BDBDBD"/>
            <w:vAlign w:val="center"/>
          </w:tcPr>
          <w:p w14:paraId="6071D0D6" w14:textId="77777777" w:rsidR="00BB41BA" w:rsidRPr="00B92A0C" w:rsidRDefault="00BB41BA" w:rsidP="00BB41BA">
            <w:pPr>
              <w:pStyle w:val="TableHeader"/>
              <w:widowControl/>
            </w:pPr>
            <w:r>
              <w:t>Approvals Apply to Version</w:t>
            </w:r>
          </w:p>
        </w:tc>
      </w:tr>
      <w:tr w:rsidR="00BB41BA" w:rsidRPr="00BE5D48" w14:paraId="607D323E" w14:textId="77777777" w:rsidTr="00BB41BA">
        <w:trPr>
          <w:cantSplit/>
          <w:tblHeader/>
        </w:trPr>
        <w:tc>
          <w:tcPr>
            <w:tcW w:w="3100" w:type="dxa"/>
            <w:shd w:val="clear" w:color="auto" w:fill="auto"/>
          </w:tcPr>
          <w:p w14:paraId="1687A631" w14:textId="77777777" w:rsidR="00BB41BA" w:rsidRPr="00FF6BCC" w:rsidRDefault="00BB41BA" w:rsidP="00BB41BA">
            <w:pPr>
              <w:pStyle w:val="TableTextLeft"/>
              <w:framePr w:hSpace="0" w:wrap="auto" w:vAnchor="margin" w:hAnchor="text" w:yAlign="inline"/>
              <w:tabs>
                <w:tab w:val="right" w:pos="2973"/>
              </w:tabs>
            </w:pPr>
            <w:r>
              <w:rPr>
                <w:lang w:eastAsia="ja-JP"/>
              </w:rPr>
              <w:t>Jason Snap</w:t>
            </w:r>
          </w:p>
        </w:tc>
        <w:tc>
          <w:tcPr>
            <w:tcW w:w="3330" w:type="dxa"/>
            <w:shd w:val="clear" w:color="auto" w:fill="auto"/>
          </w:tcPr>
          <w:p w14:paraId="6CFF5381" w14:textId="77777777" w:rsidR="00BB41BA" w:rsidRPr="00FD25BD" w:rsidRDefault="00BB41BA" w:rsidP="00BB41BA">
            <w:pPr>
              <w:pStyle w:val="TableTextLeft"/>
              <w:framePr w:hSpace="0" w:wrap="auto" w:vAnchor="margin" w:hAnchor="text" w:yAlign="inline"/>
              <w:rPr>
                <w:lang w:eastAsia="ja-JP"/>
              </w:rPr>
            </w:pPr>
            <w:r>
              <w:rPr>
                <w:lang w:eastAsia="ja-JP"/>
              </w:rPr>
              <w:t>Manager, Product Owner</w:t>
            </w:r>
          </w:p>
        </w:tc>
        <w:tc>
          <w:tcPr>
            <w:tcW w:w="1710" w:type="dxa"/>
            <w:shd w:val="clear" w:color="auto" w:fill="auto"/>
          </w:tcPr>
          <w:p w14:paraId="1A33746D" w14:textId="77777777" w:rsidR="00BB41BA" w:rsidRPr="00FD25BD" w:rsidRDefault="00BB41BA" w:rsidP="00BB41BA">
            <w:pPr>
              <w:pStyle w:val="TableTextLeft"/>
              <w:framePr w:hSpace="0" w:wrap="auto" w:vAnchor="margin" w:hAnchor="text" w:yAlign="inline"/>
              <w:rPr>
                <w:lang w:eastAsia="ja-JP"/>
              </w:rPr>
            </w:pPr>
          </w:p>
        </w:tc>
        <w:tc>
          <w:tcPr>
            <w:tcW w:w="1710" w:type="dxa"/>
            <w:shd w:val="clear" w:color="auto" w:fill="auto"/>
            <w:vAlign w:val="center"/>
          </w:tcPr>
          <w:p w14:paraId="4306371D" w14:textId="5EA44266" w:rsidR="00BB41BA" w:rsidRPr="00FD25BD" w:rsidRDefault="00BE360D" w:rsidP="00BB41BA">
            <w:pPr>
              <w:pStyle w:val="TableTextLeft"/>
              <w:framePr w:hSpace="0" w:wrap="auto" w:vAnchor="margin" w:hAnchor="text" w:yAlign="inline"/>
              <w:rPr>
                <w:lang w:eastAsia="ja-JP"/>
              </w:rPr>
            </w:pPr>
            <w:r>
              <w:rPr>
                <w:lang w:eastAsia="ja-JP"/>
              </w:rPr>
              <w:t>1.1</w:t>
            </w:r>
          </w:p>
        </w:tc>
      </w:tr>
      <w:tr w:rsidR="00BB41BA" w:rsidRPr="00BE5D48" w14:paraId="37C873CD" w14:textId="77777777" w:rsidTr="00BB41BA">
        <w:trPr>
          <w:cantSplit/>
          <w:tblHeader/>
        </w:trPr>
        <w:tc>
          <w:tcPr>
            <w:tcW w:w="3100" w:type="dxa"/>
            <w:shd w:val="clear" w:color="auto" w:fill="auto"/>
          </w:tcPr>
          <w:p w14:paraId="3DFD6524" w14:textId="08463620" w:rsidR="00BB41BA" w:rsidRPr="00FF6BCC" w:rsidRDefault="00BE360D" w:rsidP="00BB41BA">
            <w:pPr>
              <w:pStyle w:val="TableTextLeft"/>
              <w:framePr w:hSpace="0" w:wrap="auto" w:vAnchor="margin" w:hAnchor="text" w:yAlign="inline"/>
            </w:pPr>
            <w:r>
              <w:rPr>
                <w:lang w:eastAsia="ja-JP"/>
              </w:rPr>
              <w:t>Greg Horton</w:t>
            </w:r>
          </w:p>
        </w:tc>
        <w:tc>
          <w:tcPr>
            <w:tcW w:w="3330" w:type="dxa"/>
            <w:shd w:val="clear" w:color="auto" w:fill="auto"/>
          </w:tcPr>
          <w:p w14:paraId="3D1DF024" w14:textId="6F5064ED" w:rsidR="00BB41BA" w:rsidRPr="00FF6BCC" w:rsidRDefault="00BB41BA" w:rsidP="00BB41BA">
            <w:pPr>
              <w:pStyle w:val="TableTextLeft"/>
              <w:framePr w:hSpace="0" w:wrap="auto" w:vAnchor="margin" w:hAnchor="text" w:yAlign="inline"/>
            </w:pPr>
            <w:r>
              <w:rPr>
                <w:noProof/>
              </w:rPr>
              <w:t>Manager, IS</w:t>
            </w:r>
          </w:p>
        </w:tc>
        <w:tc>
          <w:tcPr>
            <w:tcW w:w="1710" w:type="dxa"/>
            <w:shd w:val="clear" w:color="auto" w:fill="auto"/>
          </w:tcPr>
          <w:p w14:paraId="40927BA8" w14:textId="77777777" w:rsidR="00BB41BA" w:rsidRPr="00FD25BD" w:rsidRDefault="00BB41BA" w:rsidP="00BB41BA">
            <w:pPr>
              <w:pStyle w:val="TableTextLeft"/>
              <w:framePr w:hSpace="0" w:wrap="auto" w:vAnchor="margin" w:hAnchor="text" w:yAlign="inline"/>
              <w:rPr>
                <w:lang w:eastAsia="ja-JP"/>
              </w:rPr>
            </w:pPr>
          </w:p>
        </w:tc>
        <w:tc>
          <w:tcPr>
            <w:tcW w:w="1710" w:type="dxa"/>
            <w:shd w:val="clear" w:color="auto" w:fill="auto"/>
            <w:vAlign w:val="center"/>
          </w:tcPr>
          <w:p w14:paraId="4E9EA90F" w14:textId="740B4484" w:rsidR="00BB41BA" w:rsidRPr="00FD25BD" w:rsidRDefault="00BE360D" w:rsidP="00BB41BA">
            <w:pPr>
              <w:pStyle w:val="TableTextLeft"/>
              <w:framePr w:hSpace="0" w:wrap="auto" w:vAnchor="margin" w:hAnchor="text" w:yAlign="inline"/>
              <w:rPr>
                <w:lang w:eastAsia="ja-JP"/>
              </w:rPr>
            </w:pPr>
            <w:r>
              <w:rPr>
                <w:lang w:eastAsia="ja-JP"/>
              </w:rPr>
              <w:t>1.1</w:t>
            </w:r>
          </w:p>
        </w:tc>
      </w:tr>
    </w:tbl>
    <w:p w14:paraId="200F40AA" w14:textId="77777777" w:rsidR="00BB41BA" w:rsidRDefault="00BB41BA" w:rsidP="00BB41BA"/>
    <w:p w14:paraId="04306E49" w14:textId="77777777" w:rsidR="00BB41BA" w:rsidRPr="00111998" w:rsidRDefault="00BB41BA" w:rsidP="00BB41BA"/>
    <w:p w14:paraId="5103A6A8" w14:textId="77777777" w:rsidR="00BB41BA" w:rsidRPr="005304E6" w:rsidRDefault="00BB41BA" w:rsidP="00BB41BA">
      <w:pPr>
        <w:pStyle w:val="Heading2"/>
        <w:numPr>
          <w:ilvl w:val="0"/>
          <w:numId w:val="0"/>
        </w:numPr>
        <w:rPr>
          <w:vanish/>
        </w:rPr>
      </w:pPr>
      <w:r w:rsidRPr="005304E6">
        <w:rPr>
          <w:vanish/>
        </w:rPr>
        <w:t>Modification Log</w:t>
      </w:r>
    </w:p>
    <w:tbl>
      <w:tblPr>
        <w:tblW w:w="882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980"/>
        <w:gridCol w:w="5580"/>
      </w:tblGrid>
      <w:tr w:rsidR="00BB41BA" w:rsidRPr="009E0F6E" w14:paraId="3EC8CE3E" w14:textId="77777777" w:rsidTr="00BB41BA">
        <w:trPr>
          <w:cantSplit/>
          <w:trHeight w:val="510"/>
          <w:tblHeader/>
          <w:hidden/>
        </w:trPr>
        <w:tc>
          <w:tcPr>
            <w:tcW w:w="1260" w:type="dxa"/>
            <w:shd w:val="clear" w:color="auto" w:fill="BFBFBF" w:themeFill="background1" w:themeFillShade="BF"/>
            <w:vAlign w:val="center"/>
            <w:hideMark/>
          </w:tcPr>
          <w:p w14:paraId="141D6775" w14:textId="77777777" w:rsidR="00BB41BA" w:rsidRPr="009E0F6E" w:rsidRDefault="00BB41BA" w:rsidP="00BB41BA">
            <w:pPr>
              <w:spacing w:after="0"/>
              <w:jc w:val="center"/>
              <w:rPr>
                <w:rFonts w:cs="Arial"/>
                <w:b/>
                <w:bCs/>
                <w:vanish/>
                <w:sz w:val="16"/>
              </w:rPr>
            </w:pPr>
            <w:r w:rsidRPr="009E0F6E">
              <w:rPr>
                <w:rFonts w:cs="Arial"/>
                <w:b/>
                <w:bCs/>
                <w:vanish/>
                <w:sz w:val="16"/>
              </w:rPr>
              <w:t>Revision Date</w:t>
            </w:r>
          </w:p>
        </w:tc>
        <w:tc>
          <w:tcPr>
            <w:tcW w:w="1980" w:type="dxa"/>
            <w:shd w:val="clear" w:color="auto" w:fill="BFBFBF" w:themeFill="background1" w:themeFillShade="BF"/>
            <w:vAlign w:val="center"/>
            <w:hideMark/>
          </w:tcPr>
          <w:p w14:paraId="4716A09C" w14:textId="77777777" w:rsidR="00BB41BA" w:rsidRPr="009E0F6E" w:rsidRDefault="00BB41BA" w:rsidP="00BB41BA">
            <w:pPr>
              <w:spacing w:after="0"/>
              <w:jc w:val="center"/>
              <w:rPr>
                <w:rFonts w:cs="Arial"/>
                <w:b/>
                <w:bCs/>
                <w:vanish/>
                <w:sz w:val="16"/>
              </w:rPr>
            </w:pPr>
            <w:r w:rsidRPr="009E0F6E">
              <w:rPr>
                <w:rFonts w:cs="Arial"/>
                <w:b/>
                <w:bCs/>
                <w:vanish/>
                <w:sz w:val="16"/>
              </w:rPr>
              <w:t>Modified By</w:t>
            </w:r>
          </w:p>
        </w:tc>
        <w:tc>
          <w:tcPr>
            <w:tcW w:w="5580" w:type="dxa"/>
            <w:shd w:val="clear" w:color="auto" w:fill="BFBFBF" w:themeFill="background1" w:themeFillShade="BF"/>
            <w:vAlign w:val="center"/>
            <w:hideMark/>
          </w:tcPr>
          <w:p w14:paraId="4A1C67D9" w14:textId="77777777" w:rsidR="00BB41BA" w:rsidRPr="009E0F6E" w:rsidRDefault="00BB41BA" w:rsidP="00BB41BA">
            <w:pPr>
              <w:spacing w:after="0"/>
              <w:rPr>
                <w:rFonts w:cs="Arial"/>
                <w:b/>
                <w:bCs/>
                <w:vanish/>
                <w:sz w:val="16"/>
              </w:rPr>
            </w:pPr>
            <w:r w:rsidRPr="009E0F6E">
              <w:rPr>
                <w:rFonts w:cs="Arial"/>
                <w:b/>
                <w:bCs/>
                <w:vanish/>
                <w:sz w:val="16"/>
              </w:rPr>
              <w:t>Description</w:t>
            </w:r>
          </w:p>
        </w:tc>
      </w:tr>
      <w:tr w:rsidR="00BB41BA" w:rsidRPr="005304E6" w14:paraId="6B3879B3" w14:textId="77777777" w:rsidTr="00BB41BA">
        <w:trPr>
          <w:cantSplit/>
          <w:trHeight w:val="255"/>
          <w:hidden/>
        </w:trPr>
        <w:tc>
          <w:tcPr>
            <w:tcW w:w="1260" w:type="dxa"/>
            <w:shd w:val="clear" w:color="auto" w:fill="auto"/>
            <w:vAlign w:val="center"/>
            <w:hideMark/>
          </w:tcPr>
          <w:p w14:paraId="389CF545" w14:textId="77777777" w:rsidR="00BB41BA" w:rsidRPr="005304E6" w:rsidRDefault="00BB41BA" w:rsidP="00BB41BA">
            <w:pPr>
              <w:spacing w:after="0"/>
              <w:jc w:val="center"/>
              <w:rPr>
                <w:rFonts w:cs="Arial"/>
                <w:vanish/>
                <w:color w:val="000000"/>
                <w:sz w:val="16"/>
              </w:rPr>
            </w:pPr>
            <w:r>
              <w:rPr>
                <w:rFonts w:cs="Arial"/>
                <w:vanish/>
                <w:color w:val="000000"/>
                <w:sz w:val="16"/>
              </w:rPr>
              <w:t>6/7/2013</w:t>
            </w:r>
          </w:p>
        </w:tc>
        <w:tc>
          <w:tcPr>
            <w:tcW w:w="1980" w:type="dxa"/>
            <w:shd w:val="clear" w:color="auto" w:fill="auto"/>
            <w:vAlign w:val="center"/>
            <w:hideMark/>
          </w:tcPr>
          <w:p w14:paraId="787A1C3F" w14:textId="77777777" w:rsidR="00BB41BA" w:rsidRPr="005304E6" w:rsidRDefault="00BB41BA" w:rsidP="00BB41BA">
            <w:pPr>
              <w:spacing w:after="0"/>
              <w:rPr>
                <w:rFonts w:cs="Arial"/>
                <w:vanish/>
                <w:color w:val="000000"/>
                <w:sz w:val="16"/>
              </w:rPr>
            </w:pPr>
            <w:r w:rsidRPr="005304E6">
              <w:rPr>
                <w:rFonts w:cs="Arial"/>
                <w:vanish/>
                <w:color w:val="000000"/>
                <w:sz w:val="16"/>
              </w:rPr>
              <w:t>PMO - Douglas Foster</w:t>
            </w:r>
          </w:p>
        </w:tc>
        <w:tc>
          <w:tcPr>
            <w:tcW w:w="5580" w:type="dxa"/>
            <w:shd w:val="clear" w:color="auto" w:fill="auto"/>
            <w:vAlign w:val="center"/>
            <w:hideMark/>
          </w:tcPr>
          <w:p w14:paraId="7F9AA853" w14:textId="77777777" w:rsidR="00BB41BA" w:rsidRPr="005304E6" w:rsidRDefault="00BB41BA" w:rsidP="00BB41BA">
            <w:pPr>
              <w:spacing w:after="0"/>
              <w:rPr>
                <w:rFonts w:cs="Arial"/>
                <w:vanish/>
                <w:color w:val="000000"/>
                <w:sz w:val="16"/>
              </w:rPr>
            </w:pPr>
            <w:r w:rsidRPr="005304E6">
              <w:rPr>
                <w:rFonts w:cs="Arial"/>
                <w:vanish/>
                <w:color w:val="000000"/>
                <w:sz w:val="16"/>
              </w:rPr>
              <w:t>Initial Creation.</w:t>
            </w:r>
          </w:p>
        </w:tc>
      </w:tr>
      <w:tr w:rsidR="00BB41BA" w:rsidRPr="005304E6" w14:paraId="0B9FEC9A" w14:textId="77777777" w:rsidTr="00BB41BA">
        <w:trPr>
          <w:cantSplit/>
          <w:trHeight w:val="255"/>
          <w:hidden/>
        </w:trPr>
        <w:tc>
          <w:tcPr>
            <w:tcW w:w="1260" w:type="dxa"/>
            <w:shd w:val="clear" w:color="auto" w:fill="auto"/>
            <w:vAlign w:val="center"/>
          </w:tcPr>
          <w:p w14:paraId="70A1CA7A" w14:textId="77777777" w:rsidR="00BB41BA" w:rsidRDefault="00BB41BA" w:rsidP="00BB41BA">
            <w:pPr>
              <w:spacing w:after="0"/>
              <w:jc w:val="center"/>
              <w:rPr>
                <w:rFonts w:cs="Arial"/>
                <w:vanish/>
                <w:color w:val="000000"/>
                <w:sz w:val="16"/>
              </w:rPr>
            </w:pPr>
            <w:r>
              <w:rPr>
                <w:rFonts w:cs="Arial"/>
                <w:vanish/>
                <w:color w:val="000000"/>
                <w:sz w:val="16"/>
              </w:rPr>
              <w:t>1/6/2014</w:t>
            </w:r>
          </w:p>
        </w:tc>
        <w:tc>
          <w:tcPr>
            <w:tcW w:w="1980" w:type="dxa"/>
            <w:shd w:val="clear" w:color="auto" w:fill="auto"/>
            <w:vAlign w:val="center"/>
          </w:tcPr>
          <w:p w14:paraId="09E18D4E" w14:textId="77777777" w:rsidR="00BB41BA" w:rsidRPr="005304E6" w:rsidRDefault="00BB41BA" w:rsidP="00BB41BA">
            <w:pPr>
              <w:spacing w:after="0"/>
              <w:rPr>
                <w:rFonts w:cs="Arial"/>
                <w:vanish/>
                <w:color w:val="000000"/>
                <w:sz w:val="16"/>
              </w:rPr>
            </w:pPr>
            <w:r w:rsidRPr="005304E6">
              <w:rPr>
                <w:rFonts w:cs="Arial"/>
                <w:vanish/>
                <w:color w:val="000000"/>
                <w:sz w:val="16"/>
              </w:rPr>
              <w:t>PMO - Douglas Foster</w:t>
            </w:r>
          </w:p>
        </w:tc>
        <w:tc>
          <w:tcPr>
            <w:tcW w:w="5580" w:type="dxa"/>
            <w:shd w:val="clear" w:color="auto" w:fill="auto"/>
            <w:vAlign w:val="center"/>
          </w:tcPr>
          <w:p w14:paraId="2CF69ADD" w14:textId="77777777" w:rsidR="00BB41BA" w:rsidRPr="005304E6" w:rsidRDefault="00BB41BA" w:rsidP="00BB41BA">
            <w:pPr>
              <w:spacing w:after="0"/>
              <w:rPr>
                <w:rFonts w:cs="Arial"/>
                <w:vanish/>
                <w:color w:val="000000"/>
                <w:sz w:val="16"/>
              </w:rPr>
            </w:pPr>
            <w:r>
              <w:rPr>
                <w:rFonts w:cs="Arial"/>
                <w:vanish/>
                <w:color w:val="000000"/>
                <w:sz w:val="16"/>
              </w:rPr>
              <w:t>SDLC CR 12:  Removed Project Close section.  Project close information to be captured in Project Management repository.</w:t>
            </w:r>
          </w:p>
        </w:tc>
      </w:tr>
      <w:tr w:rsidR="00BB41BA" w:rsidRPr="005304E6" w14:paraId="23D11600" w14:textId="77777777" w:rsidTr="00BB41BA">
        <w:trPr>
          <w:cantSplit/>
          <w:trHeight w:val="255"/>
          <w:hidden/>
        </w:trPr>
        <w:tc>
          <w:tcPr>
            <w:tcW w:w="1260" w:type="dxa"/>
            <w:shd w:val="clear" w:color="auto" w:fill="auto"/>
            <w:vAlign w:val="center"/>
          </w:tcPr>
          <w:p w14:paraId="11447B08" w14:textId="77777777" w:rsidR="00BB41BA" w:rsidRDefault="00BB41BA" w:rsidP="00BB41BA">
            <w:pPr>
              <w:spacing w:after="0"/>
              <w:jc w:val="center"/>
              <w:rPr>
                <w:rFonts w:cs="Arial"/>
                <w:vanish/>
                <w:color w:val="000000"/>
                <w:sz w:val="16"/>
              </w:rPr>
            </w:pPr>
            <w:r>
              <w:rPr>
                <w:rFonts w:cs="Arial"/>
                <w:vanish/>
                <w:color w:val="000000"/>
                <w:sz w:val="16"/>
              </w:rPr>
              <w:t>6/24/2014</w:t>
            </w:r>
          </w:p>
        </w:tc>
        <w:tc>
          <w:tcPr>
            <w:tcW w:w="1980" w:type="dxa"/>
            <w:shd w:val="clear" w:color="auto" w:fill="auto"/>
            <w:vAlign w:val="center"/>
          </w:tcPr>
          <w:p w14:paraId="0B30A665" w14:textId="77777777" w:rsidR="00BB41BA" w:rsidRPr="005304E6" w:rsidRDefault="00BB41BA" w:rsidP="00BB41BA">
            <w:pPr>
              <w:spacing w:after="0"/>
              <w:rPr>
                <w:rFonts w:cs="Arial"/>
                <w:vanish/>
                <w:color w:val="000000"/>
                <w:sz w:val="16"/>
              </w:rPr>
            </w:pPr>
            <w:r w:rsidRPr="005304E6">
              <w:rPr>
                <w:rFonts w:cs="Arial"/>
                <w:vanish/>
                <w:color w:val="000000"/>
                <w:sz w:val="16"/>
              </w:rPr>
              <w:t>PMO - Douglas Foster</w:t>
            </w:r>
          </w:p>
        </w:tc>
        <w:tc>
          <w:tcPr>
            <w:tcW w:w="5580" w:type="dxa"/>
            <w:shd w:val="clear" w:color="auto" w:fill="auto"/>
            <w:vAlign w:val="center"/>
          </w:tcPr>
          <w:p w14:paraId="646C24EA" w14:textId="77777777" w:rsidR="00BB41BA" w:rsidRDefault="00BB41BA" w:rsidP="00BB41BA">
            <w:pPr>
              <w:spacing w:after="0"/>
              <w:rPr>
                <w:rFonts w:cs="Arial"/>
                <w:vanish/>
                <w:color w:val="000000"/>
                <w:sz w:val="16"/>
              </w:rPr>
            </w:pPr>
            <w:r>
              <w:rPr>
                <w:rFonts w:cs="Arial"/>
                <w:vanish/>
                <w:color w:val="000000"/>
                <w:sz w:val="16"/>
              </w:rPr>
              <w:t>Updated for Agile. Moved App Architecture, Data Architecture, Test Plan, and Training to Section 2</w:t>
            </w:r>
          </w:p>
        </w:tc>
      </w:tr>
    </w:tbl>
    <w:p w14:paraId="61F9FD34" w14:textId="3632BB9A" w:rsidR="00033ABB" w:rsidRDefault="00033ABB" w:rsidP="000F0C52"/>
    <w:sectPr w:rsidR="00033ABB" w:rsidSect="00111791">
      <w:pgSz w:w="12240" w:h="15840" w:code="1"/>
      <w:pgMar w:top="1440" w:right="1152" w:bottom="1440" w:left="1152"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7D78AB" w14:textId="77777777" w:rsidR="00A06C74" w:rsidRDefault="00A06C74" w:rsidP="004056FB">
      <w:pPr>
        <w:spacing w:after="0"/>
      </w:pPr>
      <w:r>
        <w:separator/>
      </w:r>
    </w:p>
  </w:endnote>
  <w:endnote w:type="continuationSeparator" w:id="0">
    <w:p w14:paraId="1F09355F" w14:textId="77777777" w:rsidR="00A06C74" w:rsidRDefault="00A06C74" w:rsidP="004056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ssanAG-Regular">
    <w:altName w:val="Courier New"/>
    <w:panose1 w:val="00000000000000000000"/>
    <w:charset w:val="00"/>
    <w:family w:val="modern"/>
    <w:notTrueType/>
    <w:pitch w:val="variable"/>
    <w:sig w:usb0="00000081" w:usb1="00000000" w:usb2="00000000" w:usb3="00000000" w:csb0="00000009" w:csb1="00000000"/>
  </w:font>
  <w:font w:name="NissanAG-MedExt">
    <w:altName w:val="Courier New"/>
    <w:panose1 w:val="00000000000000000000"/>
    <w:charset w:val="00"/>
    <w:family w:val="modern"/>
    <w:notTrueType/>
    <w:pitch w:val="variable"/>
    <w:sig w:usb0="00000081" w:usb1="00000000" w:usb2="00000000" w:usb3="00000000" w:csb0="00000009" w:csb1="00000000"/>
  </w:font>
  <w:font w:name="NissanAG-Bold">
    <w:altName w:val="Courier New"/>
    <w:panose1 w:val="00000000000000000000"/>
    <w:charset w:val="00"/>
    <w:family w:val="modern"/>
    <w:notTrueType/>
    <w:pitch w:val="variable"/>
    <w:sig w:usb0="00000081"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NissanAG-Light">
    <w:altName w:val="Arial"/>
    <w:panose1 w:val="00000000000000000000"/>
    <w:charset w:val="00"/>
    <w:family w:val="modern"/>
    <w:notTrueType/>
    <w:pitch w:val="variable"/>
    <w:sig w:usb0="00000081"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20" w:type="dxa"/>
      <w:tblInd w:w="-252" w:type="dxa"/>
      <w:tblBorders>
        <w:top w:val="single" w:sz="6" w:space="0" w:color="808080"/>
      </w:tblBorders>
      <w:tblLook w:val="01E0" w:firstRow="1" w:lastRow="1" w:firstColumn="1" w:lastColumn="1" w:noHBand="0" w:noVBand="0"/>
    </w:tblPr>
    <w:tblGrid>
      <w:gridCol w:w="2790"/>
      <w:gridCol w:w="5040"/>
      <w:gridCol w:w="2790"/>
    </w:tblGrid>
    <w:tr w:rsidR="00A06C74" w:rsidRPr="008E7C31" w14:paraId="61F9FD51" w14:textId="77777777" w:rsidTr="00111791">
      <w:sdt>
        <w:sdtPr>
          <w:rPr>
            <w:sz w:val="18"/>
            <w:szCs w:val="18"/>
          </w:rPr>
          <w:alias w:val="Status"/>
          <w:id w:val="50139995"/>
          <w:dataBinding w:prefixMappings="xmlns:ns0='http://purl.org/dc/elements/1.1/' xmlns:ns1='http://schemas.openxmlformats.org/package/2006/metadata/core-properties' " w:xpath="/ns1:coreProperties[1]/ns1:contentStatus[1]" w:storeItemID="{6C3C8BC8-F283-45AE-878A-BAB7291924A1}"/>
          <w:text/>
        </w:sdtPr>
        <w:sdtContent>
          <w:tc>
            <w:tcPr>
              <w:tcW w:w="2790" w:type="dxa"/>
            </w:tcPr>
            <w:p w14:paraId="61F9FD4E" w14:textId="77777777" w:rsidR="00A06C74" w:rsidRPr="004D17B5" w:rsidRDefault="00A06C74" w:rsidP="00111791">
              <w:pPr>
                <w:spacing w:before="40" w:after="40"/>
                <w:jc w:val="left"/>
                <w:rPr>
                  <w:sz w:val="18"/>
                  <w:szCs w:val="18"/>
                </w:rPr>
              </w:pPr>
              <w:r>
                <w:rPr>
                  <w:sz w:val="18"/>
                  <w:szCs w:val="18"/>
                </w:rPr>
                <w:t>Version 0.0</w:t>
              </w:r>
            </w:p>
          </w:tc>
        </w:sdtContent>
      </w:sdt>
      <w:tc>
        <w:tcPr>
          <w:tcW w:w="5040" w:type="dxa"/>
        </w:tcPr>
        <w:p w14:paraId="61F9FD4F" w14:textId="77777777" w:rsidR="00A06C74" w:rsidRPr="008E7C31" w:rsidRDefault="00A06C74" w:rsidP="00111791">
          <w:pPr>
            <w:spacing w:before="40" w:after="40"/>
            <w:jc w:val="center"/>
            <w:rPr>
              <w:sz w:val="18"/>
              <w:szCs w:val="18"/>
            </w:rPr>
          </w:pPr>
          <w:r w:rsidRPr="008E7C31">
            <w:rPr>
              <w:rFonts w:ascii="Times New Roman" w:hAnsi="Times New Roman"/>
              <w:sz w:val="18"/>
              <w:szCs w:val="18"/>
            </w:rPr>
            <w:t>©</w:t>
          </w:r>
          <w:r w:rsidRPr="008E7C31">
            <w:rPr>
              <w:sz w:val="18"/>
              <w:szCs w:val="18"/>
            </w:rPr>
            <w:t xml:space="preserve"> 20</w:t>
          </w:r>
          <w:r>
            <w:rPr>
              <w:sz w:val="18"/>
              <w:szCs w:val="18"/>
            </w:rPr>
            <w:t>13</w:t>
          </w:r>
          <w:r w:rsidRPr="008E7C31">
            <w:rPr>
              <w:sz w:val="18"/>
              <w:szCs w:val="18"/>
            </w:rPr>
            <w:t xml:space="preserve"> </w:t>
          </w:r>
          <w:r>
            <w:rPr>
              <w:sz w:val="18"/>
              <w:szCs w:val="18"/>
            </w:rPr>
            <w:t>Nissan North America, Inc.</w:t>
          </w:r>
          <w:r w:rsidRPr="008E7C31">
            <w:rPr>
              <w:sz w:val="18"/>
              <w:szCs w:val="18"/>
            </w:rPr>
            <w:t xml:space="preserve"> </w:t>
          </w:r>
          <w:r>
            <w:rPr>
              <w:sz w:val="18"/>
              <w:szCs w:val="18"/>
            </w:rPr>
            <w:br/>
          </w:r>
          <w:r w:rsidRPr="008E7C31">
            <w:rPr>
              <w:sz w:val="18"/>
              <w:szCs w:val="18"/>
            </w:rPr>
            <w:t>All rights reserved.</w:t>
          </w:r>
        </w:p>
      </w:tc>
      <w:tc>
        <w:tcPr>
          <w:tcW w:w="2790" w:type="dxa"/>
        </w:tcPr>
        <w:p w14:paraId="61F9FD50" w14:textId="3526E9D7" w:rsidR="00A06C74" w:rsidRPr="008E7C31" w:rsidRDefault="00A06C74" w:rsidP="00111791">
          <w:pPr>
            <w:spacing w:before="40" w:after="40"/>
            <w:jc w:val="right"/>
            <w:rPr>
              <w:sz w:val="18"/>
              <w:szCs w:val="18"/>
            </w:rPr>
          </w:pPr>
          <w:r w:rsidRPr="008E7C31">
            <w:rPr>
              <w:sz w:val="18"/>
              <w:szCs w:val="18"/>
            </w:rPr>
            <w:t xml:space="preserve">Page </w:t>
          </w:r>
          <w:r w:rsidRPr="008E7C31">
            <w:rPr>
              <w:sz w:val="18"/>
              <w:szCs w:val="18"/>
            </w:rPr>
            <w:fldChar w:fldCharType="begin"/>
          </w:r>
          <w:r w:rsidRPr="008E7C31">
            <w:rPr>
              <w:sz w:val="18"/>
              <w:szCs w:val="18"/>
            </w:rPr>
            <w:instrText xml:space="preserve"> PAGE </w:instrText>
          </w:r>
          <w:r w:rsidRPr="008E7C31">
            <w:rPr>
              <w:sz w:val="18"/>
              <w:szCs w:val="18"/>
            </w:rPr>
            <w:fldChar w:fldCharType="separate"/>
          </w:r>
          <w:r w:rsidR="006A2723">
            <w:rPr>
              <w:noProof/>
              <w:sz w:val="18"/>
              <w:szCs w:val="18"/>
            </w:rPr>
            <w:t>iii</w:t>
          </w:r>
          <w:r w:rsidRPr="008E7C31">
            <w:rPr>
              <w:sz w:val="18"/>
              <w:szCs w:val="18"/>
            </w:rPr>
            <w:fldChar w:fldCharType="end"/>
          </w:r>
        </w:p>
      </w:tc>
    </w:tr>
  </w:tbl>
  <w:p w14:paraId="61F9FD52" w14:textId="77777777" w:rsidR="00A06C74" w:rsidRPr="004F7C7A" w:rsidRDefault="00A06C74" w:rsidP="00111791">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20" w:type="dxa"/>
      <w:tblInd w:w="-252" w:type="dxa"/>
      <w:tblBorders>
        <w:top w:val="single" w:sz="6" w:space="0" w:color="808080"/>
      </w:tblBorders>
      <w:tblLook w:val="01E0" w:firstRow="1" w:lastRow="1" w:firstColumn="1" w:lastColumn="1" w:noHBand="0" w:noVBand="0"/>
    </w:tblPr>
    <w:tblGrid>
      <w:gridCol w:w="2790"/>
      <w:gridCol w:w="5040"/>
      <w:gridCol w:w="2790"/>
    </w:tblGrid>
    <w:tr w:rsidR="00A06C74" w:rsidRPr="008E7C31" w14:paraId="61F9FD57" w14:textId="77777777" w:rsidTr="00111791">
      <w:tc>
        <w:tcPr>
          <w:tcW w:w="2790" w:type="dxa"/>
        </w:tcPr>
        <w:p w14:paraId="61F9FD53" w14:textId="4C99C9F4" w:rsidR="00A06C74" w:rsidRPr="004D17B5" w:rsidRDefault="00A06C74" w:rsidP="00684F6B">
          <w:pPr>
            <w:rPr>
              <w:sz w:val="18"/>
              <w:szCs w:val="18"/>
            </w:rPr>
          </w:pPr>
          <w:fldSimple w:instr=" STYLEREF  PubID  \* MERGEFORMAT ">
            <w:r w:rsidR="006A2723" w:rsidRPr="006A2723">
              <w:rPr>
                <w:b/>
                <w:noProof/>
                <w:sz w:val="18"/>
                <w:szCs w:val="18"/>
              </w:rPr>
              <w:t>Version 0.0</w:t>
            </w:r>
          </w:fldSimple>
        </w:p>
      </w:tc>
      <w:tc>
        <w:tcPr>
          <w:tcW w:w="5040" w:type="dxa"/>
        </w:tcPr>
        <w:p w14:paraId="61F9FD54" w14:textId="77777777" w:rsidR="00A06C74" w:rsidRPr="008E7C31" w:rsidRDefault="00A06C74" w:rsidP="00111791">
          <w:pPr>
            <w:spacing w:before="40" w:after="40"/>
            <w:jc w:val="center"/>
            <w:rPr>
              <w:sz w:val="18"/>
              <w:szCs w:val="18"/>
            </w:rPr>
          </w:pPr>
          <w:r w:rsidRPr="008E7C31">
            <w:rPr>
              <w:rFonts w:ascii="Times New Roman" w:hAnsi="Times New Roman"/>
              <w:sz w:val="18"/>
              <w:szCs w:val="18"/>
            </w:rPr>
            <w:t>©</w:t>
          </w:r>
          <w:r w:rsidRPr="008E7C31">
            <w:rPr>
              <w:sz w:val="18"/>
              <w:szCs w:val="18"/>
            </w:rPr>
            <w:t xml:space="preserve"> 20</w:t>
          </w:r>
          <w:r>
            <w:rPr>
              <w:sz w:val="18"/>
              <w:szCs w:val="18"/>
            </w:rPr>
            <w:t>13</w:t>
          </w:r>
          <w:r w:rsidRPr="008E7C31">
            <w:rPr>
              <w:sz w:val="18"/>
              <w:szCs w:val="18"/>
            </w:rPr>
            <w:t xml:space="preserve"> </w:t>
          </w:r>
          <w:r>
            <w:rPr>
              <w:sz w:val="18"/>
              <w:szCs w:val="18"/>
            </w:rPr>
            <w:t>Nissan North America, Inc.</w:t>
          </w:r>
          <w:r w:rsidRPr="008E7C31">
            <w:rPr>
              <w:sz w:val="18"/>
              <w:szCs w:val="18"/>
            </w:rPr>
            <w:t xml:space="preserve"> </w:t>
          </w:r>
          <w:r>
            <w:rPr>
              <w:sz w:val="18"/>
              <w:szCs w:val="18"/>
            </w:rPr>
            <w:br/>
          </w:r>
          <w:r w:rsidRPr="008E7C31">
            <w:rPr>
              <w:sz w:val="18"/>
              <w:szCs w:val="18"/>
            </w:rPr>
            <w:t>All rights reserved.</w:t>
          </w:r>
        </w:p>
      </w:tc>
      <w:tc>
        <w:tcPr>
          <w:tcW w:w="2790" w:type="dxa"/>
        </w:tcPr>
        <w:p w14:paraId="61F9FD55" w14:textId="7B721AD9" w:rsidR="00A06C74" w:rsidRDefault="00A06C74" w:rsidP="00111791">
          <w:pPr>
            <w:ind w:left="1152"/>
          </w:pPr>
          <w:sdt>
            <w:sdtPr>
              <w:id w:val="5441729"/>
              <w:docPartObj>
                <w:docPartGallery w:val="Page Numbers (Top of Page)"/>
                <w:docPartUnique/>
              </w:docPartObj>
            </w:sdtPr>
            <w:sdtContent>
              <w:r w:rsidRPr="0084629E">
                <w:rPr>
                  <w:sz w:val="18"/>
                  <w:szCs w:val="18"/>
                </w:rPr>
                <w:t xml:space="preserve">Page </w:t>
              </w:r>
              <w:r w:rsidRPr="0084629E">
                <w:rPr>
                  <w:sz w:val="18"/>
                  <w:szCs w:val="18"/>
                </w:rPr>
                <w:fldChar w:fldCharType="begin"/>
              </w:r>
              <w:r w:rsidRPr="0084629E">
                <w:rPr>
                  <w:sz w:val="18"/>
                  <w:szCs w:val="18"/>
                </w:rPr>
                <w:instrText xml:space="preserve"> PAGE </w:instrText>
              </w:r>
              <w:r w:rsidRPr="0084629E">
                <w:rPr>
                  <w:sz w:val="18"/>
                  <w:szCs w:val="18"/>
                </w:rPr>
                <w:fldChar w:fldCharType="separate"/>
              </w:r>
              <w:r w:rsidR="006A2723">
                <w:rPr>
                  <w:noProof/>
                  <w:sz w:val="18"/>
                  <w:szCs w:val="18"/>
                </w:rPr>
                <w:t>11</w:t>
              </w:r>
              <w:r w:rsidRPr="0084629E">
                <w:rPr>
                  <w:sz w:val="18"/>
                  <w:szCs w:val="18"/>
                </w:rPr>
                <w:fldChar w:fldCharType="end"/>
              </w:r>
              <w:r w:rsidRPr="0084629E">
                <w:rPr>
                  <w:sz w:val="18"/>
                  <w:szCs w:val="18"/>
                </w:rPr>
                <w:t xml:space="preserve"> of </w:t>
              </w:r>
              <w:r w:rsidRPr="008E7C31">
                <w:rPr>
                  <w:sz w:val="18"/>
                  <w:szCs w:val="18"/>
                </w:rPr>
                <w:fldChar w:fldCharType="begin"/>
              </w:r>
              <w:r w:rsidRPr="008E7C31">
                <w:rPr>
                  <w:sz w:val="18"/>
                  <w:szCs w:val="18"/>
                </w:rPr>
                <w:instrText xml:space="preserve"> =  </w:instrText>
              </w:r>
              <w:r w:rsidRPr="008E7C31">
                <w:rPr>
                  <w:sz w:val="18"/>
                  <w:szCs w:val="18"/>
                </w:rPr>
                <w:fldChar w:fldCharType="begin"/>
              </w:r>
              <w:r w:rsidRPr="008E7C31">
                <w:rPr>
                  <w:sz w:val="18"/>
                  <w:szCs w:val="18"/>
                </w:rPr>
                <w:instrText xml:space="preserve"> NUMPAGES </w:instrText>
              </w:r>
              <w:r w:rsidRPr="008E7C31">
                <w:rPr>
                  <w:sz w:val="18"/>
                  <w:szCs w:val="18"/>
                </w:rPr>
                <w:fldChar w:fldCharType="separate"/>
              </w:r>
              <w:r w:rsidR="006A2723">
                <w:rPr>
                  <w:noProof/>
                  <w:sz w:val="18"/>
                  <w:szCs w:val="18"/>
                </w:rPr>
                <w:instrText>15</w:instrText>
              </w:r>
              <w:r w:rsidRPr="008E7C31">
                <w:rPr>
                  <w:sz w:val="18"/>
                  <w:szCs w:val="18"/>
                </w:rPr>
                <w:fldChar w:fldCharType="end"/>
              </w:r>
              <w:r w:rsidRPr="008E7C31">
                <w:rPr>
                  <w:sz w:val="18"/>
                  <w:szCs w:val="18"/>
                </w:rPr>
                <w:instrText>-</w:instrText>
              </w:r>
              <w:r>
                <w:rPr>
                  <w:sz w:val="18"/>
                  <w:szCs w:val="18"/>
                </w:rPr>
                <w:instrText>3</w:instrText>
              </w:r>
              <w:r w:rsidRPr="008E7C31">
                <w:rPr>
                  <w:sz w:val="18"/>
                  <w:szCs w:val="18"/>
                </w:rPr>
                <w:instrText xml:space="preserve"> </w:instrText>
              </w:r>
              <w:r w:rsidRPr="008E7C31">
                <w:rPr>
                  <w:sz w:val="18"/>
                  <w:szCs w:val="18"/>
                </w:rPr>
                <w:fldChar w:fldCharType="separate"/>
              </w:r>
              <w:r w:rsidR="006A2723">
                <w:rPr>
                  <w:noProof/>
                  <w:sz w:val="18"/>
                  <w:szCs w:val="18"/>
                </w:rPr>
                <w:t>12</w:t>
              </w:r>
              <w:r w:rsidRPr="008E7C31">
                <w:rPr>
                  <w:sz w:val="18"/>
                  <w:szCs w:val="18"/>
                </w:rPr>
                <w:fldChar w:fldCharType="end"/>
              </w:r>
            </w:sdtContent>
          </w:sdt>
        </w:p>
        <w:p w14:paraId="61F9FD56" w14:textId="77777777" w:rsidR="00A06C74" w:rsidRPr="008E7C31" w:rsidRDefault="00A06C74" w:rsidP="00111791">
          <w:pPr>
            <w:spacing w:before="40" w:after="40"/>
            <w:jc w:val="right"/>
            <w:rPr>
              <w:sz w:val="18"/>
              <w:szCs w:val="18"/>
            </w:rPr>
          </w:pPr>
        </w:p>
      </w:tc>
    </w:tr>
  </w:tbl>
  <w:p w14:paraId="61F9FD58" w14:textId="77777777" w:rsidR="00A06C74" w:rsidRPr="004F7C7A" w:rsidRDefault="00A06C74" w:rsidP="00111791">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E51573" w14:textId="77777777" w:rsidR="00A06C74" w:rsidRDefault="00A06C74" w:rsidP="004056FB">
      <w:pPr>
        <w:spacing w:after="0"/>
      </w:pPr>
      <w:r>
        <w:separator/>
      </w:r>
    </w:p>
  </w:footnote>
  <w:footnote w:type="continuationSeparator" w:id="0">
    <w:p w14:paraId="051B4B3A" w14:textId="77777777" w:rsidR="00A06C74" w:rsidRDefault="00A06C74" w:rsidP="004056F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9FD49" w14:textId="77777777" w:rsidR="00A06C74" w:rsidRDefault="00A06C74">
    <w:pPr>
      <w:pStyle w:val="Header"/>
    </w:pPr>
    <w:r>
      <w:rPr>
        <w:noProof/>
      </w:rPr>
      <mc:AlternateContent>
        <mc:Choice Requires="wps">
          <w:drawing>
            <wp:anchor distT="36576" distB="36576" distL="36576" distR="36576" simplePos="0" relativeHeight="251663360" behindDoc="0" locked="0" layoutInCell="1" allowOverlap="1" wp14:anchorId="61F9FD59" wp14:editId="61F9FD5A">
              <wp:simplePos x="0" y="0"/>
              <wp:positionH relativeFrom="column">
                <wp:posOffset>658495</wp:posOffset>
              </wp:positionH>
              <wp:positionV relativeFrom="paragraph">
                <wp:posOffset>-93345</wp:posOffset>
              </wp:positionV>
              <wp:extent cx="59055" cy="952500"/>
              <wp:effectExtent l="1270" t="1905" r="0" b="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59055" cy="952500"/>
                      </a:xfrm>
                      <a:prstGeom prst="rect">
                        <a:avLst/>
                      </a:prstGeom>
                      <a:solidFill>
                        <a:srgbClr val="C71444"/>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1B146" id="Rectangle 4" o:spid="_x0000_s1026" style="position:absolute;margin-left:51.85pt;margin-top:-7.35pt;width:4.65pt;height:75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" fillcolor="#c71444" stroked="f" strokeweight="0" insetpen="t">
              <v:shadow color="#ccc"/>
              <o:lock v:ext="edit" shapetype="t"/>
              <v:textbox inset="2.88pt,2.88pt,2.88pt,2.88pt"/>
            </v:rect>
          </w:pict>
        </mc:Fallback>
      </mc:AlternateContent>
    </w:r>
    <w:r>
      <w:rPr>
        <w:noProof/>
      </w:rPr>
      <mc:AlternateContent>
        <mc:Choice Requires="wps">
          <w:drawing>
            <wp:anchor distT="36576" distB="36576" distL="36576" distR="36576" simplePos="0" relativeHeight="251662336" behindDoc="0" locked="0" layoutInCell="1" allowOverlap="1" wp14:anchorId="61F9FD5B" wp14:editId="61F9FD5C">
              <wp:simplePos x="0" y="0"/>
              <wp:positionH relativeFrom="column">
                <wp:posOffset>-337820</wp:posOffset>
              </wp:positionH>
              <wp:positionV relativeFrom="paragraph">
                <wp:posOffset>-100965</wp:posOffset>
              </wp:positionV>
              <wp:extent cx="996315" cy="960120"/>
              <wp:effectExtent l="0" t="381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996315" cy="960120"/>
                      </a:xfrm>
                      <a:prstGeom prst="rect">
                        <a:avLst/>
                      </a:prstGeom>
                      <a:solidFill>
                        <a:srgbClr val="9999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EE6BE" id="Rectangle 3" o:spid="_x0000_s1026" style="position:absolute;margin-left:-26.6pt;margin-top:-7.95pt;width:78.45pt;height:75.6pt;z-index:251662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" fillcolor="#999" stroked="f" strokeweight="0" insetpen="t">
              <v:shadow color="#ccc"/>
              <o:lock v:ext="edit" shapetype="t"/>
              <v:textbox inset="2.88pt,2.88pt,2.88pt,2.88pt"/>
            </v:rect>
          </w:pict>
        </mc:Fallback>
      </mc:AlternateContent>
    </w:r>
    <w:r>
      <w:rPr>
        <w:noProof/>
      </w:rPr>
      <mc:AlternateContent>
        <mc:Choice Requires="wps">
          <w:drawing>
            <wp:anchor distT="36576" distB="36576" distL="36576" distR="36576" simplePos="0" relativeHeight="251661312" behindDoc="0" locked="0" layoutInCell="1" allowOverlap="1" wp14:anchorId="61F9FD5D" wp14:editId="61F9FD5E">
              <wp:simplePos x="0" y="0"/>
              <wp:positionH relativeFrom="column">
                <wp:posOffset>-337820</wp:posOffset>
              </wp:positionH>
              <wp:positionV relativeFrom="paragraph">
                <wp:posOffset>713740</wp:posOffset>
              </wp:positionV>
              <wp:extent cx="996315" cy="926274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996315" cy="9262745"/>
                      </a:xfrm>
                      <a:prstGeom prst="rect">
                        <a:avLst/>
                      </a:prstGeom>
                      <a:solidFill>
                        <a:srgbClr val="4C4C4C"/>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30D3D" id="Rectangle 2" o:spid="_x0000_s1026" style="position:absolute;margin-left:-26.6pt;margin-top:56.2pt;width:78.45pt;height:729.35pt;z-index:2516613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" fillcolor="#4c4c4c" stroked="f" strokeweight="0" insetpen="t">
              <v:shadow color="#ccc"/>
              <o:lock v:ext="edit" shapetype="t"/>
              <v:textbox inset="2.88pt,2.88pt,2.88pt,2.88pt"/>
            </v:rect>
          </w:pict>
        </mc:Fallback>
      </mc:AlternateContent>
    </w:r>
    <w:r>
      <w:rPr>
        <w:noProof/>
      </w:rPr>
      <mc:AlternateContent>
        <mc:Choice Requires="wps">
          <w:drawing>
            <wp:anchor distT="36576" distB="36576" distL="36576" distR="36576" simplePos="0" relativeHeight="251660288" behindDoc="0" locked="0" layoutInCell="1" allowOverlap="1" wp14:anchorId="61F9FD5F" wp14:editId="61F9FD60">
              <wp:simplePos x="0" y="0"/>
              <wp:positionH relativeFrom="column">
                <wp:posOffset>657225</wp:posOffset>
              </wp:positionH>
              <wp:positionV relativeFrom="paragraph">
                <wp:posOffset>-110490</wp:posOffset>
              </wp:positionV>
              <wp:extent cx="60325" cy="10420350"/>
              <wp:effectExtent l="0" t="381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325" cy="10420350"/>
                      </a:xfrm>
                      <a:prstGeom prst="rect">
                        <a:avLst/>
                      </a:prstGeom>
                      <a:solidFill>
                        <a:srgbClr val="9999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7AE78" id="Rectangle 1" o:spid="_x0000_s1026" style="position:absolute;margin-left:51.75pt;margin-top:-8.7pt;width:4.75pt;height:820.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" fillcolor="#999" stroked="f" strokeweight="0" insetpen="t">
              <v:shadow color="#ccc"/>
              <o:lock v:ext="edit" shapetype="t"/>
              <v:textbox inset="2.88pt,2.88pt,2.88pt,2.88pt"/>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20" w:type="dxa"/>
      <w:tblInd w:w="-252" w:type="dxa"/>
      <w:tblBorders>
        <w:bottom w:val="single" w:sz="6" w:space="0" w:color="808080"/>
      </w:tblBorders>
      <w:tblLook w:val="01E0" w:firstRow="1" w:lastRow="1" w:firstColumn="1" w:lastColumn="1" w:noHBand="0" w:noVBand="0"/>
    </w:tblPr>
    <w:tblGrid>
      <w:gridCol w:w="6300"/>
      <w:gridCol w:w="4320"/>
    </w:tblGrid>
    <w:tr w:rsidR="00A06C74" w:rsidRPr="00C151D2" w14:paraId="61F9FD4C" w14:textId="77777777" w:rsidTr="004E161C">
      <w:tc>
        <w:tcPr>
          <w:tcW w:w="6300" w:type="dxa"/>
        </w:tcPr>
        <w:p w14:paraId="61F9FD4A" w14:textId="2B5D1C5A" w:rsidR="00A06C74" w:rsidRPr="008E2A48" w:rsidRDefault="00A06C74" w:rsidP="00111791">
          <w:pPr>
            <w:spacing w:before="40" w:after="40"/>
            <w:jc w:val="left"/>
            <w:rPr>
              <w:sz w:val="18"/>
              <w:szCs w:val="18"/>
            </w:rPr>
          </w:pPr>
          <w:r w:rsidRPr="008E2A48">
            <w:rPr>
              <w:sz w:val="18"/>
              <w:szCs w:val="18"/>
            </w:rPr>
            <w:t>&lt;Project ID – Project Name&gt;</w:t>
          </w:r>
        </w:p>
      </w:tc>
      <w:tc>
        <w:tcPr>
          <w:tcW w:w="4320" w:type="dxa"/>
        </w:tcPr>
        <w:p w14:paraId="61F9FD4B" w14:textId="70E23C9D" w:rsidR="00A06C74" w:rsidRPr="008E2A48" w:rsidRDefault="00A06C74" w:rsidP="00111791">
          <w:pPr>
            <w:spacing w:before="40" w:after="40"/>
            <w:jc w:val="right"/>
            <w:rPr>
              <w:sz w:val="18"/>
              <w:szCs w:val="18"/>
            </w:rPr>
          </w:pPr>
          <w:r w:rsidRPr="008E2A48">
            <w:rPr>
              <w:sz w:val="18"/>
              <w:szCs w:val="18"/>
            </w:rPr>
            <w:t>Project Specification Document</w:t>
          </w:r>
        </w:p>
      </w:tc>
    </w:tr>
  </w:tbl>
  <w:p w14:paraId="61F9FD4D" w14:textId="77777777" w:rsidR="00A06C74" w:rsidRPr="00012246" w:rsidRDefault="00A06C74" w:rsidP="00111791">
    <w:pPr>
      <w:rPr>
        <w:rFonts w:ascii="NissanAG-MedExt" w:hAnsi="NissanAG-MedExt"/>
        <w:b/>
        <w:smallCaps/>
        <w:spacing w:val="12"/>
        <w:sz w:val="28"/>
        <w:szCs w:val="28"/>
        <w14:shadow w14:blurRad="50800" w14:dist="38100" w14:dir="2700000" w14:sx="100000" w14:sy="100000" w14:kx="0" w14:ky="0" w14:algn="tl">
          <w14:srgbClr w14:val="000000">
            <w14:alpha w14:val="60000"/>
          </w14:srgbClr>
        </w14:shadow>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in;height:3in" o:bullet="t">
        <v:imagedata r:id="rId1" o:title="MCj04247960000[1]"/>
      </v:shape>
    </w:pict>
  </w:numPicBullet>
  <w:abstractNum w:abstractNumId="0" w15:restartNumberingAfterBreak="0">
    <w:nsid w:val="008A65A1"/>
    <w:multiLevelType w:val="hybridMultilevel"/>
    <w:tmpl w:val="AD562D3C"/>
    <w:lvl w:ilvl="0" w:tplc="DDACA4F2">
      <w:start w:val="1"/>
      <w:numFmt w:val="bullet"/>
      <w:lvlText w:val=""/>
      <w:lvlJc w:val="left"/>
      <w:pPr>
        <w:tabs>
          <w:tab w:val="num" w:pos="720"/>
        </w:tabs>
        <w:ind w:left="720" w:hanging="360"/>
      </w:pPr>
      <w:rPr>
        <w:rFonts w:ascii="Symbol" w:hAnsi="Symbol" w:hint="default"/>
        <w:color w:val="666666"/>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FF3509"/>
    <w:multiLevelType w:val="hybridMultilevel"/>
    <w:tmpl w:val="ACE8C46C"/>
    <w:lvl w:ilvl="0" w:tplc="539275CA">
      <w:start w:val="1"/>
      <w:numFmt w:val="bullet"/>
      <w:lvlText w:val=""/>
      <w:lvlPicBulletId w:val="0"/>
      <w:lvlJc w:val="left"/>
      <w:pPr>
        <w:ind w:left="720" w:hanging="360"/>
      </w:pPr>
      <w:rPr>
        <w:rFonts w:ascii="Symbol" w:hAnsi="Symbol" w:hint="default"/>
        <w:color w:val="auto"/>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05095"/>
    <w:multiLevelType w:val="hybridMultilevel"/>
    <w:tmpl w:val="A9E07BA2"/>
    <w:lvl w:ilvl="0" w:tplc="FBD23446">
      <w:start w:val="1"/>
      <w:numFmt w:val="bullet"/>
      <w:pStyle w:val="Guidance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097C38"/>
    <w:multiLevelType w:val="hybridMultilevel"/>
    <w:tmpl w:val="2D4C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0D128A"/>
    <w:multiLevelType w:val="hybridMultilevel"/>
    <w:tmpl w:val="3438C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8867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F506CED"/>
    <w:multiLevelType w:val="hybridMultilevel"/>
    <w:tmpl w:val="0B3A308C"/>
    <w:lvl w:ilvl="0" w:tplc="ECFAC33E">
      <w:start w:val="1"/>
      <w:numFmt w:val="bullet"/>
      <w:pStyle w:val="BodyNote"/>
      <w:lvlText w:val=""/>
      <w:lvlPicBulletId w:val="0"/>
      <w:lvlJc w:val="left"/>
      <w:pPr>
        <w:tabs>
          <w:tab w:val="num" w:pos="1224"/>
        </w:tabs>
        <w:ind w:left="1224" w:hanging="360"/>
      </w:pPr>
      <w:rPr>
        <w:rFonts w:ascii="Symbol" w:hAnsi="Symbol" w:hint="default"/>
        <w:color w:val="auto"/>
        <w:sz w:val="32"/>
        <w:szCs w:val="3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BED5C93"/>
    <w:multiLevelType w:val="hybridMultilevel"/>
    <w:tmpl w:val="7F24E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97A4C"/>
    <w:multiLevelType w:val="hybridMultilevel"/>
    <w:tmpl w:val="591C0FD4"/>
    <w:lvl w:ilvl="0" w:tplc="C2FCE6DE">
      <w:start w:val="1"/>
      <w:numFmt w:val="decimal"/>
      <w:pStyle w:val="GuidanceNumbered"/>
      <w:lvlText w:val="%1."/>
      <w:lvlJc w:val="left"/>
      <w:pPr>
        <w:ind w:left="108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F523A74"/>
    <w:multiLevelType w:val="hybridMultilevel"/>
    <w:tmpl w:val="DEA29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BF2575"/>
    <w:multiLevelType w:val="hybridMultilevel"/>
    <w:tmpl w:val="75DAB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A42443"/>
    <w:multiLevelType w:val="hybridMultilevel"/>
    <w:tmpl w:val="BD527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30731F"/>
    <w:multiLevelType w:val="hybridMultilevel"/>
    <w:tmpl w:val="9F5873B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79FE69A2"/>
    <w:multiLevelType w:val="hybridMultilevel"/>
    <w:tmpl w:val="C9E8834A"/>
    <w:lvl w:ilvl="0" w:tplc="5E38DF1A">
      <w:start w:val="1"/>
      <w:numFmt w:val="lowerLetter"/>
      <w:lvlText w:val="%1."/>
      <w:lvlJc w:val="left"/>
      <w:pPr>
        <w:tabs>
          <w:tab w:val="num" w:pos="1080"/>
        </w:tabs>
        <w:ind w:left="1080" w:hanging="360"/>
      </w:pPr>
      <w:rPr>
        <w:rFonts w:ascii="NissanAG-Regular" w:hAnsi="NissanAG-Regular" w:hint="default"/>
        <w:b/>
        <w:i w:val="0"/>
        <w:color w:val="auto"/>
        <w:sz w:val="24"/>
        <w:szCs w:val="30"/>
      </w:rPr>
    </w:lvl>
    <w:lvl w:ilvl="1" w:tplc="23802D2E">
      <w:start w:val="1"/>
      <w:numFmt w:val="bullet"/>
      <w:lvlText w:val=""/>
      <w:lvlJc w:val="left"/>
      <w:pPr>
        <w:tabs>
          <w:tab w:val="num" w:pos="1440"/>
        </w:tabs>
        <w:ind w:left="1440" w:hanging="360"/>
      </w:pPr>
      <w:rPr>
        <w:rFonts w:ascii="Wingdings" w:hAnsi="Wingdings" w:hint="default"/>
        <w:color w:val="auto"/>
      </w:rPr>
    </w:lvl>
    <w:lvl w:ilvl="2" w:tplc="2EC6EF04">
      <w:start w:val="1"/>
      <w:numFmt w:val="decimal"/>
      <w:lvlText w:val="%3."/>
      <w:lvlJc w:val="left"/>
      <w:pPr>
        <w:tabs>
          <w:tab w:val="num" w:pos="2160"/>
        </w:tabs>
        <w:ind w:left="2160" w:hanging="360"/>
      </w:pPr>
      <w:rPr>
        <w:rFonts w:ascii="NissanAG-Regular" w:hAnsi="NissanAG-Regular" w:hint="default"/>
        <w:b/>
        <w:i w:val="0"/>
        <w:color w:val="auto"/>
        <w:sz w:val="24"/>
      </w:rPr>
    </w:lvl>
    <w:lvl w:ilvl="3" w:tplc="06402224">
      <w:start w:val="1"/>
      <w:numFmt w:val="lowerLetter"/>
      <w:lvlText w:val="%4."/>
      <w:lvlJc w:val="left"/>
      <w:pPr>
        <w:tabs>
          <w:tab w:val="num" w:pos="2880"/>
        </w:tabs>
        <w:ind w:left="2880" w:hanging="360"/>
      </w:pPr>
      <w:rPr>
        <w:rFonts w:ascii="NissanAG-Regular" w:hAnsi="NissanAG-Regular" w:hint="default"/>
        <w:b/>
        <w:i w:val="0"/>
        <w:color w:val="auto"/>
        <w:sz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B937748"/>
    <w:multiLevelType w:val="multilevel"/>
    <w:tmpl w:val="DF82205E"/>
    <w:lvl w:ilvl="0">
      <w:start w:val="1"/>
      <w:numFmt w:val="decimal"/>
      <w:pStyle w:val="Heading1"/>
      <w:lvlText w:val="%1"/>
      <w:lvlJc w:val="left"/>
      <w:pPr>
        <w:tabs>
          <w:tab w:val="num" w:pos="936"/>
        </w:tabs>
        <w:ind w:left="936" w:hanging="936"/>
      </w:pPr>
      <w:rPr>
        <w:rFonts w:ascii="NissanAG-MedExt" w:hAnsi="NissanAG-MedExt" w:hint="default"/>
        <w:b w:val="0"/>
        <w:i w:val="0"/>
        <w:color w:val="C71444"/>
        <w:sz w:val="36"/>
        <w:szCs w:val="36"/>
      </w:rPr>
    </w:lvl>
    <w:lvl w:ilvl="1">
      <w:start w:val="1"/>
      <w:numFmt w:val="decimal"/>
      <w:pStyle w:val="Heading2"/>
      <w:lvlText w:val="%1.%2"/>
      <w:lvlJc w:val="left"/>
      <w:pPr>
        <w:tabs>
          <w:tab w:val="num" w:pos="936"/>
        </w:tabs>
        <w:ind w:left="936" w:hanging="936"/>
      </w:pPr>
      <w:rPr>
        <w:rFonts w:ascii="NissanAG-Bold" w:hAnsi="NissanAG-Bold" w:hint="default"/>
        <w:b w:val="0"/>
        <w:i w:val="0"/>
        <w:color w:val="666666"/>
        <w:sz w:val="28"/>
      </w:rPr>
    </w:lvl>
    <w:lvl w:ilvl="2">
      <w:start w:val="1"/>
      <w:numFmt w:val="decimal"/>
      <w:pStyle w:val="Heading3"/>
      <w:lvlText w:val="%1.%2.%3"/>
      <w:lvlJc w:val="left"/>
      <w:pPr>
        <w:tabs>
          <w:tab w:val="num" w:pos="4626"/>
        </w:tabs>
        <w:ind w:left="4626" w:hanging="936"/>
      </w:pPr>
      <w:rPr>
        <w:rFonts w:hint="default"/>
      </w:rPr>
    </w:lvl>
    <w:lvl w:ilvl="3">
      <w:start w:val="1"/>
      <w:numFmt w:val="decimal"/>
      <w:pStyle w:val="Heading4"/>
      <w:lvlText w:val="%1.%2.%3.%4"/>
      <w:lvlJc w:val="left"/>
      <w:pPr>
        <w:tabs>
          <w:tab w:val="num" w:pos="936"/>
        </w:tabs>
        <w:ind w:left="936" w:hanging="936"/>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num w:numId="1">
    <w:abstractNumId w:val="1"/>
  </w:num>
  <w:num w:numId="2">
    <w:abstractNumId w:val="6"/>
  </w:num>
  <w:num w:numId="3">
    <w:abstractNumId w:val="0"/>
  </w:num>
  <w:num w:numId="4">
    <w:abstractNumId w:val="13"/>
  </w:num>
  <w:num w:numId="5">
    <w:abstractNumId w:val="14"/>
  </w:num>
  <w:num w:numId="6">
    <w:abstractNumId w:val="8"/>
  </w:num>
  <w:num w:numId="7">
    <w:abstractNumId w:val="5"/>
  </w:num>
  <w:num w:numId="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1"/>
  </w:num>
  <w:num w:numId="11">
    <w:abstractNumId w:val="4"/>
  </w:num>
  <w:num w:numId="12">
    <w:abstractNumId w:val="7"/>
  </w:num>
  <w:num w:numId="13">
    <w:abstractNumId w:val="3"/>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C2tLAwNjAxMjQyMbVU0lEKTi0uzszPAykwrAUANZ/TECwAAAA="/>
  </w:docVars>
  <w:rsids>
    <w:rsidRoot w:val="00BD3AAB"/>
    <w:rsid w:val="00002CDD"/>
    <w:rsid w:val="00012246"/>
    <w:rsid w:val="00015779"/>
    <w:rsid w:val="00016F5F"/>
    <w:rsid w:val="00033ABB"/>
    <w:rsid w:val="00033FCA"/>
    <w:rsid w:val="00034C63"/>
    <w:rsid w:val="00055F36"/>
    <w:rsid w:val="0006539B"/>
    <w:rsid w:val="00082815"/>
    <w:rsid w:val="00085D37"/>
    <w:rsid w:val="000924CA"/>
    <w:rsid w:val="000B60F1"/>
    <w:rsid w:val="000E3442"/>
    <w:rsid w:val="000E3919"/>
    <w:rsid w:val="000F0C52"/>
    <w:rsid w:val="000F42B4"/>
    <w:rsid w:val="00101022"/>
    <w:rsid w:val="00111791"/>
    <w:rsid w:val="00112686"/>
    <w:rsid w:val="00133957"/>
    <w:rsid w:val="0014504A"/>
    <w:rsid w:val="00145AB6"/>
    <w:rsid w:val="00160941"/>
    <w:rsid w:val="001623E7"/>
    <w:rsid w:val="00167695"/>
    <w:rsid w:val="00177291"/>
    <w:rsid w:val="001B3BB2"/>
    <w:rsid w:val="001C5C3B"/>
    <w:rsid w:val="001F40C7"/>
    <w:rsid w:val="00247E99"/>
    <w:rsid w:val="0028514F"/>
    <w:rsid w:val="002909A9"/>
    <w:rsid w:val="002A7540"/>
    <w:rsid w:val="002B632F"/>
    <w:rsid w:val="00327C84"/>
    <w:rsid w:val="00334E6C"/>
    <w:rsid w:val="00371478"/>
    <w:rsid w:val="00381C76"/>
    <w:rsid w:val="003C3CD2"/>
    <w:rsid w:val="003D61FC"/>
    <w:rsid w:val="003E6022"/>
    <w:rsid w:val="003F02C5"/>
    <w:rsid w:val="00400811"/>
    <w:rsid w:val="00401AEC"/>
    <w:rsid w:val="004056FB"/>
    <w:rsid w:val="00414F0B"/>
    <w:rsid w:val="00427081"/>
    <w:rsid w:val="004341E7"/>
    <w:rsid w:val="00452F3B"/>
    <w:rsid w:val="00470143"/>
    <w:rsid w:val="004905BF"/>
    <w:rsid w:val="004A7A58"/>
    <w:rsid w:val="004C6C30"/>
    <w:rsid w:val="004D0DB4"/>
    <w:rsid w:val="004E161C"/>
    <w:rsid w:val="004E1B34"/>
    <w:rsid w:val="004F6C55"/>
    <w:rsid w:val="0051339D"/>
    <w:rsid w:val="00526087"/>
    <w:rsid w:val="00535B24"/>
    <w:rsid w:val="00535DD3"/>
    <w:rsid w:val="005402A9"/>
    <w:rsid w:val="0054516A"/>
    <w:rsid w:val="00583904"/>
    <w:rsid w:val="005A5708"/>
    <w:rsid w:val="005C4237"/>
    <w:rsid w:val="005C6134"/>
    <w:rsid w:val="00600257"/>
    <w:rsid w:val="006128A1"/>
    <w:rsid w:val="00633E9B"/>
    <w:rsid w:val="00644390"/>
    <w:rsid w:val="00667A20"/>
    <w:rsid w:val="006822A5"/>
    <w:rsid w:val="00682C27"/>
    <w:rsid w:val="00684F6B"/>
    <w:rsid w:val="0069457D"/>
    <w:rsid w:val="006A2723"/>
    <w:rsid w:val="006A46A3"/>
    <w:rsid w:val="006A5854"/>
    <w:rsid w:val="006E3F07"/>
    <w:rsid w:val="00730F2A"/>
    <w:rsid w:val="00747345"/>
    <w:rsid w:val="00747ED3"/>
    <w:rsid w:val="00755F12"/>
    <w:rsid w:val="00775171"/>
    <w:rsid w:val="0078378F"/>
    <w:rsid w:val="0079663E"/>
    <w:rsid w:val="007A5790"/>
    <w:rsid w:val="007C6DD3"/>
    <w:rsid w:val="007D5BBF"/>
    <w:rsid w:val="007D6D3C"/>
    <w:rsid w:val="007D798A"/>
    <w:rsid w:val="007E5075"/>
    <w:rsid w:val="007E53E3"/>
    <w:rsid w:val="007F7411"/>
    <w:rsid w:val="008568A6"/>
    <w:rsid w:val="00881957"/>
    <w:rsid w:val="008A0013"/>
    <w:rsid w:val="008A03E3"/>
    <w:rsid w:val="008B0AEB"/>
    <w:rsid w:val="008B44A5"/>
    <w:rsid w:val="008D2C04"/>
    <w:rsid w:val="008E183D"/>
    <w:rsid w:val="008E2A48"/>
    <w:rsid w:val="00921C83"/>
    <w:rsid w:val="00941A78"/>
    <w:rsid w:val="0094789B"/>
    <w:rsid w:val="009640F9"/>
    <w:rsid w:val="00965428"/>
    <w:rsid w:val="009728C4"/>
    <w:rsid w:val="009747FB"/>
    <w:rsid w:val="009A3FF3"/>
    <w:rsid w:val="009B228D"/>
    <w:rsid w:val="009C326C"/>
    <w:rsid w:val="009D3982"/>
    <w:rsid w:val="009D7EE0"/>
    <w:rsid w:val="009F15C9"/>
    <w:rsid w:val="00A06C74"/>
    <w:rsid w:val="00A31CBD"/>
    <w:rsid w:val="00A3219C"/>
    <w:rsid w:val="00A43FFC"/>
    <w:rsid w:val="00A46A77"/>
    <w:rsid w:val="00A55B8C"/>
    <w:rsid w:val="00A62C1F"/>
    <w:rsid w:val="00A76B2D"/>
    <w:rsid w:val="00A95DDF"/>
    <w:rsid w:val="00A95FB8"/>
    <w:rsid w:val="00A96C8C"/>
    <w:rsid w:val="00AB7A5F"/>
    <w:rsid w:val="00AC17BB"/>
    <w:rsid w:val="00AC6D3E"/>
    <w:rsid w:val="00AD5CB1"/>
    <w:rsid w:val="00AD7D64"/>
    <w:rsid w:val="00AE6B1E"/>
    <w:rsid w:val="00B2780A"/>
    <w:rsid w:val="00B302F0"/>
    <w:rsid w:val="00B4132C"/>
    <w:rsid w:val="00B83932"/>
    <w:rsid w:val="00B90E91"/>
    <w:rsid w:val="00BB41BA"/>
    <w:rsid w:val="00BD37B9"/>
    <w:rsid w:val="00BD3AAB"/>
    <w:rsid w:val="00BD4790"/>
    <w:rsid w:val="00BE360D"/>
    <w:rsid w:val="00C47A99"/>
    <w:rsid w:val="00C5285A"/>
    <w:rsid w:val="00C70940"/>
    <w:rsid w:val="00CA2636"/>
    <w:rsid w:val="00CB645D"/>
    <w:rsid w:val="00CC6C1E"/>
    <w:rsid w:val="00CD1CF8"/>
    <w:rsid w:val="00CE3E9D"/>
    <w:rsid w:val="00D42095"/>
    <w:rsid w:val="00D51E8D"/>
    <w:rsid w:val="00D66129"/>
    <w:rsid w:val="00D83171"/>
    <w:rsid w:val="00D9357F"/>
    <w:rsid w:val="00D96C53"/>
    <w:rsid w:val="00DC4F4C"/>
    <w:rsid w:val="00DC5F56"/>
    <w:rsid w:val="00DD13AF"/>
    <w:rsid w:val="00DE19BE"/>
    <w:rsid w:val="00DE5D48"/>
    <w:rsid w:val="00DF2067"/>
    <w:rsid w:val="00E251DB"/>
    <w:rsid w:val="00E2635D"/>
    <w:rsid w:val="00E34B56"/>
    <w:rsid w:val="00E446EB"/>
    <w:rsid w:val="00E61011"/>
    <w:rsid w:val="00E959EF"/>
    <w:rsid w:val="00EA0C9D"/>
    <w:rsid w:val="00EB6EE6"/>
    <w:rsid w:val="00ED6A83"/>
    <w:rsid w:val="00ED6E03"/>
    <w:rsid w:val="00EE2A7D"/>
    <w:rsid w:val="00F03FE2"/>
    <w:rsid w:val="00F06571"/>
    <w:rsid w:val="00F12C2B"/>
    <w:rsid w:val="00F70C33"/>
    <w:rsid w:val="00F713C6"/>
    <w:rsid w:val="00F7309B"/>
    <w:rsid w:val="00F77732"/>
    <w:rsid w:val="00F956CD"/>
    <w:rsid w:val="00FD2142"/>
    <w:rsid w:val="00FD230C"/>
    <w:rsid w:val="00FD4D37"/>
    <w:rsid w:val="00FE5824"/>
    <w:rsid w:val="00FF4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9FB9D"/>
  <w15:docId w15:val="{0416DFC8-4602-4B70-86CE-15C4196E5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7A20"/>
    <w:pPr>
      <w:tabs>
        <w:tab w:val="center" w:pos="4680"/>
      </w:tabs>
      <w:spacing w:after="120" w:line="240" w:lineRule="auto"/>
      <w:jc w:val="both"/>
    </w:pPr>
    <w:rPr>
      <w:rFonts w:ascii="Verdana" w:eastAsia="Times" w:hAnsi="Verdana" w:cs="Times New Roman"/>
      <w:szCs w:val="20"/>
    </w:rPr>
  </w:style>
  <w:style w:type="paragraph" w:styleId="Heading1">
    <w:name w:val="heading 1"/>
    <w:next w:val="Normal"/>
    <w:link w:val="Heading1Char"/>
    <w:autoRedefine/>
    <w:qFormat/>
    <w:rsid w:val="001623E7"/>
    <w:pPr>
      <w:keepNext/>
      <w:widowControl w:val="0"/>
      <w:numPr>
        <w:numId w:val="5"/>
      </w:numPr>
      <w:tabs>
        <w:tab w:val="clear" w:pos="936"/>
        <w:tab w:val="num" w:pos="432"/>
      </w:tabs>
      <w:spacing w:before="40" w:line="240" w:lineRule="auto"/>
      <w:ind w:left="432" w:hanging="432"/>
      <w:outlineLvl w:val="0"/>
    </w:pPr>
    <w:rPr>
      <w:rFonts w:ascii="Verdana" w:eastAsia="Times" w:hAnsi="Verdana" w:cs="Times New Roman"/>
      <w:b/>
      <w:caps/>
      <w:color w:val="C71444"/>
      <w:sz w:val="36"/>
      <w:szCs w:val="36"/>
    </w:rPr>
  </w:style>
  <w:style w:type="paragraph" w:styleId="Heading2">
    <w:name w:val="heading 2"/>
    <w:next w:val="Normal"/>
    <w:link w:val="Heading2Char"/>
    <w:qFormat/>
    <w:rsid w:val="000F0C52"/>
    <w:pPr>
      <w:keepNext/>
      <w:widowControl w:val="0"/>
      <w:numPr>
        <w:ilvl w:val="1"/>
        <w:numId w:val="5"/>
      </w:numPr>
      <w:tabs>
        <w:tab w:val="left" w:pos="936"/>
      </w:tabs>
      <w:overflowPunct w:val="0"/>
      <w:autoSpaceDE w:val="0"/>
      <w:autoSpaceDN w:val="0"/>
      <w:adjustRightInd w:val="0"/>
      <w:spacing w:before="240" w:after="160" w:line="240" w:lineRule="auto"/>
      <w:textAlignment w:val="baseline"/>
      <w:outlineLvl w:val="1"/>
    </w:pPr>
    <w:rPr>
      <w:rFonts w:ascii="Verdana" w:eastAsia="Times" w:hAnsi="Verdana" w:cs="Arial"/>
      <w:b/>
      <w:bCs/>
      <w:iCs/>
      <w:color w:val="666666"/>
      <w:sz w:val="28"/>
      <w:szCs w:val="28"/>
    </w:rPr>
  </w:style>
  <w:style w:type="paragraph" w:styleId="Heading3">
    <w:name w:val="heading 3"/>
    <w:next w:val="Normal"/>
    <w:link w:val="Heading3Char"/>
    <w:qFormat/>
    <w:rsid w:val="000F0C52"/>
    <w:pPr>
      <w:keepNext/>
      <w:widowControl w:val="0"/>
      <w:numPr>
        <w:ilvl w:val="2"/>
        <w:numId w:val="5"/>
      </w:numPr>
      <w:tabs>
        <w:tab w:val="clear" w:pos="4626"/>
        <w:tab w:val="left" w:pos="936"/>
      </w:tabs>
      <w:spacing w:before="240" w:after="160" w:line="240" w:lineRule="auto"/>
      <w:ind w:left="936"/>
      <w:outlineLvl w:val="2"/>
    </w:pPr>
    <w:rPr>
      <w:rFonts w:ascii="Verdana" w:eastAsia="Times" w:hAnsi="Verdana" w:cs="Arial"/>
      <w:bCs/>
      <w:i/>
      <w:sz w:val="24"/>
      <w:szCs w:val="26"/>
    </w:rPr>
  </w:style>
  <w:style w:type="paragraph" w:styleId="Heading4">
    <w:name w:val="heading 4"/>
    <w:basedOn w:val="Normal"/>
    <w:next w:val="Normal"/>
    <w:link w:val="Heading4Char"/>
    <w:qFormat/>
    <w:rsid w:val="000F0C52"/>
    <w:pPr>
      <w:keepNext/>
      <w:numPr>
        <w:ilvl w:val="3"/>
        <w:numId w:val="5"/>
      </w:numPr>
      <w:tabs>
        <w:tab w:val="clear" w:pos="4680"/>
      </w:tabs>
      <w:adjustRightInd w:val="0"/>
      <w:snapToGrid w:val="0"/>
      <w:spacing w:before="240" w:after="160"/>
      <w:jc w:val="left"/>
      <w:outlineLvl w:val="3"/>
    </w:pPr>
    <w:rPr>
      <w:b/>
      <w:bCs/>
      <w:color w:val="66666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23E7"/>
    <w:rPr>
      <w:rFonts w:ascii="Verdana" w:eastAsia="Times" w:hAnsi="Verdana" w:cs="Times New Roman"/>
      <w:b/>
      <w:caps/>
      <w:color w:val="C71444"/>
      <w:sz w:val="36"/>
      <w:szCs w:val="36"/>
    </w:rPr>
  </w:style>
  <w:style w:type="character" w:customStyle="1" w:styleId="Heading2Char">
    <w:name w:val="Heading 2 Char"/>
    <w:basedOn w:val="DefaultParagraphFont"/>
    <w:link w:val="Heading2"/>
    <w:rsid w:val="000F0C52"/>
    <w:rPr>
      <w:rFonts w:ascii="Verdana" w:eastAsia="Times" w:hAnsi="Verdana" w:cs="Arial"/>
      <w:b/>
      <w:bCs/>
      <w:iCs/>
      <w:color w:val="666666"/>
      <w:sz w:val="28"/>
      <w:szCs w:val="28"/>
    </w:rPr>
  </w:style>
  <w:style w:type="character" w:customStyle="1" w:styleId="Heading3Char">
    <w:name w:val="Heading 3 Char"/>
    <w:basedOn w:val="DefaultParagraphFont"/>
    <w:link w:val="Heading3"/>
    <w:rsid w:val="000F0C52"/>
    <w:rPr>
      <w:rFonts w:ascii="Verdana" w:eastAsia="Times" w:hAnsi="Verdana" w:cs="Arial"/>
      <w:bCs/>
      <w:i/>
      <w:sz w:val="24"/>
      <w:szCs w:val="26"/>
    </w:rPr>
  </w:style>
  <w:style w:type="character" w:customStyle="1" w:styleId="Heading4Char">
    <w:name w:val="Heading 4 Char"/>
    <w:basedOn w:val="DefaultParagraphFont"/>
    <w:link w:val="Heading4"/>
    <w:rsid w:val="000F0C52"/>
    <w:rPr>
      <w:rFonts w:ascii="Verdana" w:eastAsia="Times" w:hAnsi="Verdana" w:cs="Times New Roman"/>
      <w:b/>
      <w:bCs/>
      <w:color w:val="666666"/>
      <w:szCs w:val="28"/>
    </w:rPr>
  </w:style>
  <w:style w:type="paragraph" w:customStyle="1" w:styleId="PubDocType">
    <w:name w:val="PubDocType"/>
    <w:basedOn w:val="Normal"/>
    <w:next w:val="Normal"/>
    <w:autoRedefine/>
    <w:qFormat/>
    <w:rsid w:val="00BD3AAB"/>
    <w:pPr>
      <w:framePr w:hSpace="180" w:wrap="around" w:vAnchor="text" w:hAnchor="text" w:x="-279" w:y="1"/>
      <w:spacing w:before="60" w:after="60"/>
      <w:suppressOverlap/>
      <w:jc w:val="right"/>
    </w:pPr>
    <w:rPr>
      <w:b/>
      <w:color w:val="999999"/>
      <w:sz w:val="84"/>
      <w:szCs w:val="84"/>
    </w:rPr>
  </w:style>
  <w:style w:type="paragraph" w:styleId="Header">
    <w:name w:val="header"/>
    <w:basedOn w:val="Normal"/>
    <w:link w:val="HeaderChar"/>
    <w:uiPriority w:val="99"/>
    <w:unhideWhenUsed/>
    <w:rsid w:val="00BD3AAB"/>
    <w:pPr>
      <w:tabs>
        <w:tab w:val="right" w:pos="9360"/>
      </w:tabs>
    </w:pPr>
  </w:style>
  <w:style w:type="character" w:customStyle="1" w:styleId="HeaderChar">
    <w:name w:val="Header Char"/>
    <w:basedOn w:val="DefaultParagraphFont"/>
    <w:link w:val="Header"/>
    <w:uiPriority w:val="99"/>
    <w:rsid w:val="00BD3AAB"/>
    <w:rPr>
      <w:rFonts w:ascii="Verdana" w:eastAsia="Times" w:hAnsi="Verdana" w:cs="Times New Roman"/>
      <w:szCs w:val="20"/>
    </w:rPr>
  </w:style>
  <w:style w:type="paragraph" w:customStyle="1" w:styleId="PubSubTitle">
    <w:name w:val="PubSubTitle"/>
    <w:autoRedefine/>
    <w:rsid w:val="00BD3AAB"/>
    <w:pPr>
      <w:spacing w:before="120" w:after="2520" w:line="240" w:lineRule="auto"/>
      <w:jc w:val="right"/>
    </w:pPr>
    <w:rPr>
      <w:rFonts w:ascii="Verdana" w:eastAsia="Times" w:hAnsi="Verdana" w:cs="Times New Roman"/>
      <w:b/>
      <w:sz w:val="40"/>
      <w:szCs w:val="28"/>
    </w:rPr>
  </w:style>
  <w:style w:type="paragraph" w:customStyle="1" w:styleId="PubID">
    <w:name w:val="PubID"/>
    <w:basedOn w:val="Normal"/>
    <w:autoRedefine/>
    <w:rsid w:val="00BD3AAB"/>
    <w:pPr>
      <w:tabs>
        <w:tab w:val="clear" w:pos="4680"/>
      </w:tabs>
      <w:spacing w:after="0"/>
      <w:jc w:val="left"/>
    </w:pPr>
    <w:rPr>
      <w:rFonts w:eastAsia="Times New Roman"/>
      <w:b/>
      <w:sz w:val="18"/>
      <w:szCs w:val="40"/>
    </w:rPr>
  </w:style>
  <w:style w:type="paragraph" w:customStyle="1" w:styleId="PubLogo">
    <w:name w:val="PubLogo"/>
    <w:basedOn w:val="Normal"/>
    <w:rsid w:val="000F0C52"/>
    <w:pPr>
      <w:snapToGrid w:val="0"/>
      <w:spacing w:after="0"/>
      <w:ind w:left="634" w:right="288"/>
      <w:jc w:val="right"/>
    </w:pPr>
    <w:rPr>
      <w:noProof/>
    </w:rPr>
  </w:style>
  <w:style w:type="paragraph" w:styleId="Footer">
    <w:name w:val="footer"/>
    <w:basedOn w:val="Normal"/>
    <w:link w:val="FooterChar"/>
    <w:uiPriority w:val="99"/>
    <w:unhideWhenUsed/>
    <w:rsid w:val="00BD3AAB"/>
    <w:pPr>
      <w:tabs>
        <w:tab w:val="right" w:pos="9360"/>
      </w:tabs>
      <w:spacing w:after="0"/>
    </w:pPr>
  </w:style>
  <w:style w:type="character" w:customStyle="1" w:styleId="FooterChar">
    <w:name w:val="Footer Char"/>
    <w:basedOn w:val="DefaultParagraphFont"/>
    <w:link w:val="Footer"/>
    <w:uiPriority w:val="99"/>
    <w:rsid w:val="00BD3AAB"/>
    <w:rPr>
      <w:rFonts w:ascii="Verdana" w:eastAsia="Times" w:hAnsi="Verdana" w:cs="Times New Roman"/>
      <w:szCs w:val="20"/>
    </w:rPr>
  </w:style>
  <w:style w:type="paragraph" w:customStyle="1" w:styleId="TableTextLeft">
    <w:name w:val="TableTextLeft"/>
    <w:link w:val="TableTextLeftChar"/>
    <w:qFormat/>
    <w:rsid w:val="00941A78"/>
    <w:pPr>
      <w:framePr w:hSpace="180" w:wrap="around" w:vAnchor="text" w:hAnchor="margin" w:y="5"/>
      <w:spacing w:after="0" w:line="240" w:lineRule="auto"/>
    </w:pPr>
    <w:rPr>
      <w:rFonts w:ascii="Verdana" w:eastAsia="Times" w:hAnsi="Verdana" w:cs="Times New Roman"/>
      <w:sz w:val="20"/>
      <w:szCs w:val="20"/>
    </w:rPr>
  </w:style>
  <w:style w:type="character" w:customStyle="1" w:styleId="TableTextLeftChar">
    <w:name w:val="TableTextLeft Char"/>
    <w:basedOn w:val="DefaultParagraphFont"/>
    <w:link w:val="TableTextLeft"/>
    <w:rsid w:val="00941A78"/>
    <w:rPr>
      <w:rFonts w:ascii="Verdana" w:eastAsia="Times" w:hAnsi="Verdana" w:cs="Times New Roman"/>
      <w:sz w:val="20"/>
      <w:szCs w:val="20"/>
    </w:rPr>
  </w:style>
  <w:style w:type="character" w:styleId="Hyperlink">
    <w:name w:val="Hyperlink"/>
    <w:basedOn w:val="DefaultParagraphFont"/>
    <w:uiPriority w:val="99"/>
    <w:qFormat/>
    <w:rsid w:val="00BD3AAB"/>
    <w:rPr>
      <w:rFonts w:ascii="Verdana" w:hAnsi="Verdana"/>
      <w:color w:val="666666"/>
      <w:u w:val="single"/>
    </w:rPr>
  </w:style>
  <w:style w:type="paragraph" w:customStyle="1" w:styleId="TableHeader">
    <w:name w:val="TableHeader"/>
    <w:qFormat/>
    <w:rsid w:val="000F0C52"/>
    <w:pPr>
      <w:keepNext/>
      <w:keepLines/>
      <w:widowControl w:val="0"/>
      <w:autoSpaceDE w:val="0"/>
      <w:autoSpaceDN w:val="0"/>
      <w:adjustRightInd w:val="0"/>
      <w:spacing w:before="40" w:after="20" w:line="240" w:lineRule="auto"/>
      <w:jc w:val="center"/>
    </w:pPr>
    <w:rPr>
      <w:rFonts w:ascii="Verdana" w:eastAsia="Times New Roman" w:hAnsi="Verdana" w:cs="NissanAG-Light"/>
      <w:b/>
      <w:snapToGrid w:val="0"/>
      <w:color w:val="4D4D4D"/>
      <w:sz w:val="16"/>
      <w:szCs w:val="18"/>
    </w:rPr>
  </w:style>
  <w:style w:type="paragraph" w:customStyle="1" w:styleId="PrefaceHeading2">
    <w:name w:val="PrefaceHeading2"/>
    <w:basedOn w:val="Normal"/>
    <w:autoRedefine/>
    <w:rsid w:val="00BD3AAB"/>
    <w:pPr>
      <w:tabs>
        <w:tab w:val="clear" w:pos="4680"/>
      </w:tabs>
      <w:spacing w:before="240" w:after="0"/>
      <w:jc w:val="left"/>
    </w:pPr>
    <w:rPr>
      <w:rFonts w:eastAsia="Times New Roman"/>
      <w:b/>
      <w:color w:val="C00000"/>
      <w:sz w:val="28"/>
    </w:rPr>
  </w:style>
  <w:style w:type="paragraph" w:customStyle="1" w:styleId="Guidance">
    <w:name w:val="Guidance"/>
    <w:basedOn w:val="Normal"/>
    <w:rsid w:val="00CC6C1E"/>
    <w:rPr>
      <w:rFonts w:ascii="Calibri" w:hAnsi="Calibri"/>
      <w:i/>
      <w:vanish/>
      <w:color w:val="0000FF"/>
    </w:rPr>
  </w:style>
  <w:style w:type="paragraph" w:styleId="TOC1">
    <w:name w:val="toc 1"/>
    <w:basedOn w:val="Normal"/>
    <w:next w:val="Normal"/>
    <w:autoRedefine/>
    <w:uiPriority w:val="39"/>
    <w:qFormat/>
    <w:rsid w:val="00BD3AAB"/>
    <w:pPr>
      <w:tabs>
        <w:tab w:val="clear" w:pos="4680"/>
        <w:tab w:val="left" w:pos="360"/>
        <w:tab w:val="left" w:pos="1260"/>
        <w:tab w:val="right" w:leader="dot" w:pos="9900"/>
      </w:tabs>
      <w:spacing w:before="80" w:after="40"/>
    </w:pPr>
    <w:rPr>
      <w:b/>
      <w:noProof/>
    </w:rPr>
  </w:style>
  <w:style w:type="paragraph" w:styleId="TOC2">
    <w:name w:val="toc 2"/>
    <w:basedOn w:val="Normal"/>
    <w:next w:val="Normal"/>
    <w:autoRedefine/>
    <w:uiPriority w:val="39"/>
    <w:qFormat/>
    <w:rsid w:val="00BD3AAB"/>
    <w:pPr>
      <w:tabs>
        <w:tab w:val="clear" w:pos="4680"/>
        <w:tab w:val="right" w:leader="dot" w:pos="9907"/>
      </w:tabs>
      <w:spacing w:after="20"/>
      <w:ind w:left="360"/>
    </w:pPr>
    <w:rPr>
      <w:noProof/>
      <w:szCs w:val="22"/>
    </w:rPr>
  </w:style>
  <w:style w:type="paragraph" w:styleId="TOC3">
    <w:name w:val="toc 3"/>
    <w:basedOn w:val="Normal"/>
    <w:next w:val="Normal"/>
    <w:autoRedefine/>
    <w:uiPriority w:val="39"/>
    <w:qFormat/>
    <w:rsid w:val="00BD3AAB"/>
    <w:pPr>
      <w:tabs>
        <w:tab w:val="clear" w:pos="4680"/>
        <w:tab w:val="right" w:leader="dot" w:pos="9907"/>
      </w:tabs>
      <w:spacing w:after="20"/>
      <w:ind w:left="1080"/>
    </w:pPr>
    <w:rPr>
      <w:sz w:val="21"/>
    </w:rPr>
  </w:style>
  <w:style w:type="paragraph" w:customStyle="1" w:styleId="BodyNote">
    <w:name w:val="BodyNote"/>
    <w:next w:val="Normal"/>
    <w:link w:val="BodyNoteChar"/>
    <w:autoRedefine/>
    <w:rsid w:val="007E5075"/>
    <w:pPr>
      <w:numPr>
        <w:numId w:val="2"/>
      </w:numPr>
      <w:pBdr>
        <w:top w:val="single" w:sz="8" w:space="6" w:color="0088CC"/>
        <w:left w:val="single" w:sz="8" w:space="8" w:color="0088CC"/>
        <w:bottom w:val="single" w:sz="8" w:space="8" w:color="0088CC"/>
        <w:right w:val="single" w:sz="8" w:space="8" w:color="0088CC"/>
      </w:pBdr>
      <w:spacing w:before="160" w:after="160" w:line="240" w:lineRule="auto"/>
      <w:ind w:right="864"/>
    </w:pPr>
    <w:rPr>
      <w:rFonts w:ascii="Verdana" w:eastAsia="Times" w:hAnsi="Verdana" w:cs="Times New Roman"/>
      <w:b/>
      <w:color w:val="00679A"/>
      <w:sz w:val="18"/>
      <w:lang w:eastAsia="ja-JP"/>
    </w:rPr>
  </w:style>
  <w:style w:type="character" w:customStyle="1" w:styleId="BodyNoteChar">
    <w:name w:val="BodyNote Char"/>
    <w:basedOn w:val="DefaultParagraphFont"/>
    <w:link w:val="BodyNote"/>
    <w:rsid w:val="007E5075"/>
    <w:rPr>
      <w:rFonts w:ascii="Verdana" w:eastAsia="Times" w:hAnsi="Verdana" w:cs="Times New Roman"/>
      <w:b/>
      <w:color w:val="00679A"/>
      <w:sz w:val="18"/>
      <w:lang w:eastAsia="ja-JP"/>
    </w:rPr>
  </w:style>
  <w:style w:type="paragraph" w:customStyle="1" w:styleId="GuidanceBullet">
    <w:name w:val="GuidanceBullet"/>
    <w:basedOn w:val="Guidance"/>
    <w:rsid w:val="00A95FB8"/>
    <w:pPr>
      <w:numPr>
        <w:numId w:val="9"/>
      </w:numPr>
      <w:spacing w:before="40" w:after="60"/>
      <w:contextualSpacing/>
    </w:pPr>
    <w:rPr>
      <w:lang w:eastAsia="ja-JP"/>
    </w:rPr>
  </w:style>
  <w:style w:type="paragraph" w:customStyle="1" w:styleId="GuidanceNumbered">
    <w:name w:val="GuidanceNumbered"/>
    <w:basedOn w:val="Guidance"/>
    <w:rsid w:val="00A95FB8"/>
    <w:pPr>
      <w:numPr>
        <w:numId w:val="6"/>
      </w:numPr>
      <w:spacing w:before="40" w:after="60"/>
      <w:contextualSpacing/>
    </w:pPr>
  </w:style>
  <w:style w:type="paragraph" w:styleId="BalloonText">
    <w:name w:val="Balloon Text"/>
    <w:basedOn w:val="Normal"/>
    <w:link w:val="BalloonTextChar"/>
    <w:uiPriority w:val="99"/>
    <w:semiHidden/>
    <w:unhideWhenUsed/>
    <w:rsid w:val="00BD3AA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AAB"/>
    <w:rPr>
      <w:rFonts w:ascii="Tahoma" w:eastAsia="Times" w:hAnsi="Tahoma" w:cs="Tahoma"/>
      <w:sz w:val="16"/>
      <w:szCs w:val="16"/>
    </w:rPr>
  </w:style>
  <w:style w:type="character" w:styleId="PlaceholderText">
    <w:name w:val="Placeholder Text"/>
    <w:basedOn w:val="DefaultParagraphFont"/>
    <w:uiPriority w:val="99"/>
    <w:semiHidden/>
    <w:rsid w:val="00055F36"/>
    <w:rPr>
      <w:color w:val="808080"/>
    </w:rPr>
  </w:style>
  <w:style w:type="table" w:styleId="TableGrid">
    <w:name w:val="Table Grid"/>
    <w:basedOn w:val="TableNormal"/>
    <w:uiPriority w:val="59"/>
    <w:rsid w:val="00EE2A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42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49856">
      <w:bodyDiv w:val="1"/>
      <w:marLeft w:val="0"/>
      <w:marRight w:val="0"/>
      <w:marTop w:val="0"/>
      <w:marBottom w:val="0"/>
      <w:divBdr>
        <w:top w:val="none" w:sz="0" w:space="0" w:color="auto"/>
        <w:left w:val="none" w:sz="0" w:space="0" w:color="auto"/>
        <w:bottom w:val="none" w:sz="0" w:space="0" w:color="auto"/>
        <w:right w:val="none" w:sz="0" w:space="0" w:color="auto"/>
      </w:divBdr>
    </w:div>
    <w:div w:id="988437771">
      <w:bodyDiv w:val="1"/>
      <w:marLeft w:val="0"/>
      <w:marRight w:val="0"/>
      <w:marTop w:val="0"/>
      <w:marBottom w:val="0"/>
      <w:divBdr>
        <w:top w:val="none" w:sz="0" w:space="0" w:color="auto"/>
        <w:left w:val="none" w:sz="0" w:space="0" w:color="auto"/>
        <w:bottom w:val="none" w:sz="0" w:space="0" w:color="auto"/>
        <w:right w:val="none" w:sz="0" w:space="0" w:color="auto"/>
      </w:divBdr>
    </w:div>
    <w:div w:id="1108352897">
      <w:bodyDiv w:val="1"/>
      <w:marLeft w:val="0"/>
      <w:marRight w:val="0"/>
      <w:marTop w:val="0"/>
      <w:marBottom w:val="0"/>
      <w:divBdr>
        <w:top w:val="none" w:sz="0" w:space="0" w:color="auto"/>
        <w:left w:val="none" w:sz="0" w:space="0" w:color="auto"/>
        <w:bottom w:val="none" w:sz="0" w:space="0" w:color="auto"/>
        <w:right w:val="none" w:sz="0" w:space="0" w:color="auto"/>
      </w:divBdr>
    </w:div>
    <w:div w:id="1730612491">
      <w:bodyDiv w:val="1"/>
      <w:marLeft w:val="0"/>
      <w:marRight w:val="0"/>
      <w:marTop w:val="0"/>
      <w:marBottom w:val="0"/>
      <w:divBdr>
        <w:top w:val="none" w:sz="0" w:space="0" w:color="auto"/>
        <w:left w:val="none" w:sz="0" w:space="0" w:color="auto"/>
        <w:bottom w:val="none" w:sz="0" w:space="0" w:color="auto"/>
        <w:right w:val="none" w:sz="0" w:space="0" w:color="auto"/>
      </w:divBdr>
    </w:div>
    <w:div w:id="182570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hyperlink" Target="https://nnanissan.service-now.com/nav_to.do?uri=change_request.do?sys_id=674e04f00f7da600b0ef37f692050e4b%26sysparm_view=emergencyChange" TargetMode="External"/><Relationship Id="rId39" Type="http://schemas.openxmlformats.org/officeDocument/2006/relationships/control" Target="activeX/activeX10.xml"/><Relationship Id="rId3" Type="http://schemas.openxmlformats.org/officeDocument/2006/relationships/customXml" Target="../customXml/item3.xml"/><Relationship Id="rId21" Type="http://schemas.openxmlformats.org/officeDocument/2006/relationships/image" Target="media/image5.emf"/><Relationship Id="rId34" Type="http://schemas.openxmlformats.org/officeDocument/2006/relationships/control" Target="activeX/activeX6.xml"/><Relationship Id="rId42"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package" Target="embeddings/Microsoft_Excel_Worksheet1.xlsx"/><Relationship Id="rId33" Type="http://schemas.openxmlformats.org/officeDocument/2006/relationships/control" Target="activeX/activeX5.xml"/><Relationship Id="rId38" Type="http://schemas.openxmlformats.org/officeDocument/2006/relationships/control" Target="activeX/activeX9.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package" Target="embeddings/Microsoft_Excel_Worksheet.xlsx"/><Relationship Id="rId29" Type="http://schemas.openxmlformats.org/officeDocument/2006/relationships/image" Target="media/image9.wmf"/><Relationship Id="rId41" Type="http://schemas.openxmlformats.org/officeDocument/2006/relationships/control" Target="activeX/activeX1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emf"/><Relationship Id="rId32" Type="http://schemas.openxmlformats.org/officeDocument/2006/relationships/control" Target="activeX/activeX4.xml"/><Relationship Id="rId37" Type="http://schemas.openxmlformats.org/officeDocument/2006/relationships/control" Target="activeX/activeX8.xml"/><Relationship Id="rId40" Type="http://schemas.openxmlformats.org/officeDocument/2006/relationships/control" Target="activeX/activeX1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control" Target="activeX/activeX1.xml"/><Relationship Id="rId36" Type="http://schemas.openxmlformats.org/officeDocument/2006/relationships/image" Target="media/image10.wmf"/><Relationship Id="rId10" Type="http://schemas.openxmlformats.org/officeDocument/2006/relationships/webSettings" Target="webSettings.xml"/><Relationship Id="rId19" Type="http://schemas.openxmlformats.org/officeDocument/2006/relationships/image" Target="media/image4.emf"/><Relationship Id="rId31" Type="http://schemas.openxmlformats.org/officeDocument/2006/relationships/control" Target="activeX/activeX3.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package" Target="embeddings/Microsoft_Word_Document.docx"/><Relationship Id="rId27" Type="http://schemas.openxmlformats.org/officeDocument/2006/relationships/image" Target="media/image8.wmf"/><Relationship Id="rId30" Type="http://schemas.openxmlformats.org/officeDocument/2006/relationships/control" Target="activeX/activeX2.xml"/><Relationship Id="rId35" Type="http://schemas.openxmlformats.org/officeDocument/2006/relationships/control" Target="activeX/activeX7.xml"/><Relationship Id="rId43"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10.xml><?xml version="1.0" encoding="utf-8"?>
<ax:ocx xmlns:ax="http://schemas.microsoft.com/office/2006/activeX" xmlns:r="http://schemas.openxmlformats.org/officeDocument/2006/relationships" ax:classid="{8BD21D40-EC42-11CE-9E0D-00AA006002F3}" ax:persistence="persistStorage" r:id="rId1"/>
</file>

<file path=word/activeX/activeX11.xml><?xml version="1.0" encoding="utf-8"?>
<ax:ocx xmlns:ax="http://schemas.microsoft.com/office/2006/activeX" xmlns:r="http://schemas.openxmlformats.org/officeDocument/2006/relationships" ax:classid="{8BD21D40-EC42-11CE-9E0D-00AA006002F3}" ax:persistence="persistStorage" r:id="rId1"/>
</file>

<file path=word/activeX/activeX12.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activeX/activeX6.xml><?xml version="1.0" encoding="utf-8"?>
<ax:ocx xmlns:ax="http://schemas.microsoft.com/office/2006/activeX" xmlns:r="http://schemas.openxmlformats.org/officeDocument/2006/relationships" ax:classid="{8BD21D40-EC42-11CE-9E0D-00AA006002F3}" ax:persistence="persistStorage" r:id="rId1"/>
</file>

<file path=word/activeX/activeX7.xml><?xml version="1.0" encoding="utf-8"?>
<ax:ocx xmlns:ax="http://schemas.microsoft.com/office/2006/activeX" xmlns:r="http://schemas.openxmlformats.org/officeDocument/2006/relationships" ax:classid="{8BD21D40-EC42-11CE-9E0D-00AA006002F3}" ax:persistence="persistStorage" r:id="rId1"/>
</file>

<file path=word/activeX/activeX8.xml><?xml version="1.0" encoding="utf-8"?>
<ax:ocx xmlns:ax="http://schemas.microsoft.com/office/2006/activeX" xmlns:r="http://schemas.openxmlformats.org/officeDocument/2006/relationships" ax:classid="{8BD21D40-EC42-11CE-9E0D-00AA006002F3}" ax:persistence="persistStorage" r:id="rId1"/>
</file>

<file path=word/activeX/activeX9.xml><?xml version="1.0" encoding="utf-8"?>
<ax:ocx xmlns:ax="http://schemas.microsoft.com/office/2006/activeX" xmlns:r="http://schemas.openxmlformats.org/officeDocument/2006/relationships" ax:classid="{8BD21D4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E629D116E824199B3FD2BE52F71C3AB"/>
        <w:category>
          <w:name w:val="General"/>
          <w:gallery w:val="placeholder"/>
        </w:category>
        <w:types>
          <w:type w:val="bbPlcHdr"/>
        </w:types>
        <w:behaviors>
          <w:behavior w:val="content"/>
        </w:behaviors>
        <w:guid w:val="{605DCEEB-9BFC-4C51-BC35-43AA988AD6DB}"/>
      </w:docPartPr>
      <w:docPartBody>
        <w:p w:rsidR="00E7207F" w:rsidRDefault="00BA6F92">
          <w:r w:rsidRPr="00D756A2">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ssanAG-Regular">
    <w:altName w:val="Courier New"/>
    <w:panose1 w:val="00000000000000000000"/>
    <w:charset w:val="00"/>
    <w:family w:val="modern"/>
    <w:notTrueType/>
    <w:pitch w:val="variable"/>
    <w:sig w:usb0="00000081" w:usb1="00000000" w:usb2="00000000" w:usb3="00000000" w:csb0="00000009" w:csb1="00000000"/>
  </w:font>
  <w:font w:name="NissanAG-MedExt">
    <w:altName w:val="Courier New"/>
    <w:panose1 w:val="00000000000000000000"/>
    <w:charset w:val="00"/>
    <w:family w:val="modern"/>
    <w:notTrueType/>
    <w:pitch w:val="variable"/>
    <w:sig w:usb0="00000081" w:usb1="00000000" w:usb2="00000000" w:usb3="00000000" w:csb0="00000009" w:csb1="00000000"/>
  </w:font>
  <w:font w:name="NissanAG-Bold">
    <w:altName w:val="Courier New"/>
    <w:panose1 w:val="00000000000000000000"/>
    <w:charset w:val="00"/>
    <w:family w:val="modern"/>
    <w:notTrueType/>
    <w:pitch w:val="variable"/>
    <w:sig w:usb0="00000081"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NissanAG-Light">
    <w:altName w:val="Arial"/>
    <w:panose1 w:val="00000000000000000000"/>
    <w:charset w:val="00"/>
    <w:family w:val="modern"/>
    <w:notTrueType/>
    <w:pitch w:val="variable"/>
    <w:sig w:usb0="00000081"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6F08CF"/>
    <w:rsid w:val="000370B7"/>
    <w:rsid w:val="0011375E"/>
    <w:rsid w:val="00222C1B"/>
    <w:rsid w:val="00313DD7"/>
    <w:rsid w:val="00352074"/>
    <w:rsid w:val="0044697B"/>
    <w:rsid w:val="00592AF9"/>
    <w:rsid w:val="00631E63"/>
    <w:rsid w:val="006F08CF"/>
    <w:rsid w:val="00706E76"/>
    <w:rsid w:val="00752014"/>
    <w:rsid w:val="00785147"/>
    <w:rsid w:val="008429EF"/>
    <w:rsid w:val="009A7122"/>
    <w:rsid w:val="009C704F"/>
    <w:rsid w:val="00BA6F92"/>
    <w:rsid w:val="00E0086A"/>
    <w:rsid w:val="00E72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7DBDBB"/>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6F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CP_Nissan_DocumentType_TaxHT0 xmlns="http://schemas.microsoft.com/sharepoint/v3">
      <Terms xmlns="http://schemas.microsoft.com/office/infopath/2007/PartnerControls"/>
    </ACP_Nissan_DocumentType_TaxHT0>
    <ACP_Nissan_SecurityClassification_TaxHT0 xmlns="http://schemas.microsoft.com/sharepoint/v3">
      <Terms xmlns="http://schemas.microsoft.com/office/infopath/2007/PartnerControls">
        <TermInfo xmlns="http://schemas.microsoft.com/office/infopath/2007/PartnerControls">
          <TermName xmlns="http://schemas.microsoft.com/office/infopath/2007/PartnerControls">Nissan Internal</TermName>
          <TermId xmlns="http://schemas.microsoft.com/office/infopath/2007/PartnerControls">f88ff9fa-cd94-4ff4-81c9-75354a6a2e19</TermId>
        </TermInfo>
      </Terms>
    </ACP_Nissan_SecurityClassification_TaxHT0>
    <ACP_Nissan_RelevantRegion_TaxHT0 xmlns="http://schemas.microsoft.com/sharepoint/v3">
      <Terms xmlns="http://schemas.microsoft.com/office/infopath/2007/PartnerControls"/>
    </ACP_Nissan_RelevantRegion_TaxHT0>
    <ACP_Nissan_ExpirationDate xmlns="http://schemas.microsoft.com/sharepoint/v3">2019-02-06T06:00:00+00:00</ACP_Nissan_ExpirationDate>
    <ACP_OwnerOrganization_TaxHT0 xmlns="http://schemas.microsoft.com/sharepoint/v3">
      <Terms xmlns="http://schemas.microsoft.com/office/infopath/2007/PartnerControls"/>
    </ACP_OwnerOrganization_TaxHT0>
    <_dlc_ExpireDateSaved xmlns="http://schemas.microsoft.com/sharepoint/v3" xsi:nil="true"/>
    <_dlc_ExpireDate xmlns="http://schemas.microsoft.com/sharepoint/v3">2019-02-07T06:00:00+00:00</_dlc_ExpireDate>
  </documentManagement>
</p:properties>
</file>

<file path=customXml/item3.xml><?xml version="1.0" encoding="utf-8"?>
<?mso-contentType ?>
<spe:Receivers xmlns:spe="http://schemas.microsoft.com/sharepoint/events">
  <Receiver>
    <Name>Microsoft.Office.RecordsManagement.PolicyFeatures.ExpirationEventReceiver</Name>
    <Synchronization>Synchronous</Synchronization>
    <Type>10001</Type>
    <SequenceNumber>101</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Assembly>Microsoft.Office.Policy, Version=14.0.0.0,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Assembly>Microsoft.Office.Policy, Version=14.0.0.0, Culture=neutral, PublicKeyToken=71e9bce111e9429c</Assembly>
    <Class>Microsoft.Office.RecordsManagement.Internal.UpdateExpireDate</Class>
    <Data/>
    <Filter/>
  </Receiver>
  <Receiver>
    <Name>Content Type Event Receiver</Name>
    <Synchronization>Asynchronous</Synchronization>
    <Type>10503</Type>
    <SequenceNumber>1000</SequenceNumber>
    <Assembly>RNAlliance.SharePoint.ACP.Layers, Version=1.0.0.0, Culture=neutral, PublicKeyToken=e2530ddecd8f1478</Assembly>
    <Class>RNAlliance.SharePoint.ACP.Layers.Service.BaseCopyEventReceivers</Class>
    <Data/>
    <Filter/>
  </Receiver>
</spe:Receivers>
</file>

<file path=customXml/item4.xml><?xml version="1.0" encoding="utf-8"?>
<?mso-contentType ?>
<p:Policy xmlns:p="office.server.policy" id="" local="true">
  <p:Name>Nissan Document</p:Name>
  <p:Description/>
  <p:Statement/>
  <p:PolicyItems>
    <p:PolicyItem featureId="Microsoft.Office.RecordsManagement.PolicyFeatures.Expiration" staticId="0x01010066E3D1BD537B466A9FB4715B858074E90086CBB1B2C534404481B05826C05EBC4F|167587273" UniqueId="c28249fa-e6ce-4549-ab3c-4827e6ac1069">
      <p:Name>Retention</p:Name>
      <p:Description>Automatic scheduling of content for processing, and performing a retention action on content that has reached its due date.</p:Description>
      <p:CustomData>
        <Schedules nextStageId="2">
          <Schedule type="Default">
            <stages>
              <data stageId="1">
                <formula id="Microsoft.Office.RecordsManagement.PolicyFeatures.Expiration.Formula.BuiltIn">
                  <number>1</number>
                  <property>ACP_Nissan_ExpirationDate</property>
                  <propertyId>4bc406d5-1b22-49b1-80b3-cf050a9f5d8d</propertyId>
                  <period>days</period>
                </formula>
                <action type="workflow" id="dd667068-f1fe-41e2-bd75-88541b0b9403"/>
              </data>
            </stages>
          </Schedule>
        </Schedules>
      </p:CustomData>
    </p:PolicyItem>
  </p:PolicyItems>
</p:Policy>
</file>

<file path=customXml/item5.xml><?xml version="1.0" encoding="utf-8"?>
<ct:contentTypeSchema xmlns:ct="http://schemas.microsoft.com/office/2006/metadata/contentType" xmlns:ma="http://schemas.microsoft.com/office/2006/metadata/properties/metaAttributes" ct:_="" ma:_="" ma:contentTypeName="Nissan Document" ma:contentTypeID="0x01010066E3D1BD537B466A9FB4715B858074E90086CBB1B2C534404481B05826C05EBC4F00F2F02496C1ED53439B719286943A4AA3" ma:contentTypeVersion="12" ma:contentTypeDescription="Create a new Nissan document." ma:contentTypeScope="" ma:versionID="d61612f28dcf6433150189ce2a47b49d">
  <xsd:schema xmlns:xsd="http://www.w3.org/2001/XMLSchema" xmlns:xs="http://www.w3.org/2001/XMLSchema" xmlns:p="http://schemas.microsoft.com/office/2006/metadata/properties" xmlns:ns1="http://schemas.microsoft.com/sharepoint/v3" targetNamespace="http://schemas.microsoft.com/office/2006/metadata/properties" ma:root="true" ma:fieldsID="3bf7fc347ab6509b431b671d59dbb3e6" ns1:_="">
    <xsd:import namespace="http://schemas.microsoft.com/sharepoint/v3"/>
    <xsd:element name="properties">
      <xsd:complexType>
        <xsd:sequence>
          <xsd:element name="documentManagement">
            <xsd:complexType>
              <xsd:all>
                <xsd:element ref="ns1:ACP_OwnerOrganization_TaxHT0" minOccurs="0"/>
                <xsd:element ref="ns1:ACP_Nissan_SecurityClassification_TaxHT0" minOccurs="0"/>
                <xsd:element ref="ns1:ACP_Nissan_RelevantRegion_TaxHT0" minOccurs="0"/>
                <xsd:element ref="ns1:ACP_Nissan_DocumentType_TaxHT0" minOccurs="0"/>
                <xsd:element ref="ns1:ACP_Nissan_ExpirationDate"/>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CP_OwnerOrganization_TaxHT0" ma:index="9" nillable="true" ma:taxonomy="true" ma:internalName="ACP_OwnerOrganization_TaxHT0" ma:taxonomyFieldName="ACP_OwnerOrganization" ma:displayName="Owner Organization" ma:fieldId="{b2f944ca-d7b4-479f-83be-7a711dbb0010}" ma:sspId="1736571d-8b46-4fd7-b792-14839aa316c5" ma:termSetId="71a8f656-dccb-4916-8370-91b3a5cc5bef" ma:anchorId="00000000-0000-0000-0000-000000000000" ma:open="false" ma:isKeyword="false">
      <xsd:complexType>
        <xsd:sequence>
          <xsd:element ref="pc:Terms" minOccurs="0" maxOccurs="1"/>
        </xsd:sequence>
      </xsd:complexType>
    </xsd:element>
    <xsd:element name="ACP_Nissan_SecurityClassification_TaxHT0" ma:index="11" ma:taxonomy="true" ma:internalName="ACP_Nissan_SecurityClassification_TaxHT0" ma:taxonomyFieldName="ACP_Nissan_SecurityClassification" ma:displayName="Security Classification" ma:default="11;#Nissan Internal|f88ff9fa-cd94-4ff4-81c9-75354a6a2e19" ma:fieldId="{3f3274b0-7775-4066-bfad-38a3b5f1e0ce}" ma:sspId="1736571d-8b46-4fd7-b792-14839aa316c5" ma:termSetId="8918e98b-7415-49f1-8481-310e5b587a38" ma:anchorId="00000000-0000-0000-0000-000000000000" ma:open="false" ma:isKeyword="false">
      <xsd:complexType>
        <xsd:sequence>
          <xsd:element ref="pc:Terms" minOccurs="0" maxOccurs="1"/>
        </xsd:sequence>
      </xsd:complexType>
    </xsd:element>
    <xsd:element name="ACP_Nissan_RelevantRegion_TaxHT0" ma:index="13" nillable="true" ma:taxonomy="true" ma:internalName="ACP_Nissan_RelevantRegion_TaxHT0" ma:taxonomyFieldName="ACP_Nissan_RelevantRegion" ma:displayName="Relevant Region" ma:fieldId="{9c01a997-07c2-45e3-8179-7a5d8c8bbf9e}" ma:sspId="1736571d-8b46-4fd7-b792-14839aa316c5" ma:termSetId="6eb6dce7-a04f-46a7-8abb-e66dc4338bc9" ma:anchorId="00000000-0000-0000-0000-000000000000" ma:open="false" ma:isKeyword="false">
      <xsd:complexType>
        <xsd:sequence>
          <xsd:element ref="pc:Terms" minOccurs="0" maxOccurs="1"/>
        </xsd:sequence>
      </xsd:complexType>
    </xsd:element>
    <xsd:element name="ACP_Nissan_DocumentType_TaxHT0" ma:index="15" nillable="true" ma:taxonomy="true" ma:internalName="ACP_Nissan_DocumentType_TaxHT0" ma:taxonomyFieldName="ACP_Nissan_DocumentType" ma:displayName="Document Type" ma:fieldId="{fed52740-247d-469f-a8ff-cc6bf7405441}" ma:sspId="1736571d-8b46-4fd7-b792-14839aa316c5" ma:termSetId="f2957656-ccb6-478a-924e-0bebbd447bc5" ma:anchorId="00000000-0000-0000-0000-000000000000" ma:open="false" ma:isKeyword="false">
      <xsd:complexType>
        <xsd:sequence>
          <xsd:element ref="pc:Terms" minOccurs="0" maxOccurs="1"/>
        </xsd:sequence>
      </xsd:complexType>
    </xsd:element>
    <xsd:element name="ACP_Nissan_ExpirationDate" ma:index="16" ma:displayName="Expiration Date" ma:description="Indicates the document Expiration Date." ma:format="DateOnly" ma:internalName="ACP_Nissan_ExpirationDate">
      <xsd:simpleType>
        <xsd:restriction base="dms:DateTime"/>
      </xsd:simpleType>
    </xsd:element>
    <xsd:element name="_dlc_Exempt" ma:index="17" nillable="true" ma:displayName="Exempt from Policy" ma:hidden="true" ma:internalName="_dlc_Exempt" ma:readOnly="true">
      <xsd:simpleType>
        <xsd:restriction base="dms:Unknown"/>
      </xsd:simpleType>
    </xsd:element>
    <xsd:element name="_dlc_ExpireDateSaved" ma:index="18" nillable="true" ma:displayName="Original Expiration Date" ma:hidden="true" ma:internalName="_dlc_ExpireDateSaved" ma:readOnly="true">
      <xsd:simpleType>
        <xsd:restriction base="dms:DateTime"/>
      </xsd:simpleType>
    </xsd:element>
    <xsd:element name="_dlc_ExpireDate" ma:index="19" nillable="true" ma:displayName="Expiration Date" ma:description="" ma:hidden="true" ma:indexed="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E70DE-2004-46A0-B9C9-D3A598CB18CC}">
  <ds:schemaRefs>
    <ds:schemaRef ds:uri="http://schemas.microsoft.com/sharepoint/v3/contenttype/forms"/>
  </ds:schemaRefs>
</ds:datastoreItem>
</file>

<file path=customXml/itemProps2.xml><?xml version="1.0" encoding="utf-8"?>
<ds:datastoreItem xmlns:ds="http://schemas.openxmlformats.org/officeDocument/2006/customXml" ds:itemID="{56FF5815-1027-4E0B-B855-A4F772FE9511}">
  <ds:schemaRefs>
    <ds:schemaRef ds:uri="http://schemas.microsoft.com/office/2006/documentManagement/types"/>
    <ds:schemaRef ds:uri="http://schemas.microsoft.com/sharepoint/v3"/>
    <ds:schemaRef ds:uri="http://purl.org/dc/elements/1.1/"/>
    <ds:schemaRef ds:uri="http://schemas.microsoft.com/office/2006/metadata/properties"/>
    <ds:schemaRef ds:uri="http://schemas.openxmlformats.org/package/2006/metadata/core-properties"/>
    <ds:schemaRef ds:uri="http://schemas.microsoft.com/office/infopath/2007/PartnerControls"/>
    <ds:schemaRef ds:uri="http://purl.org/dc/terms/"/>
    <ds:schemaRef ds:uri="http://www.w3.org/XML/1998/namespace"/>
    <ds:schemaRef ds:uri="http://purl.org/dc/dcmitype/"/>
  </ds:schemaRefs>
</ds:datastoreItem>
</file>

<file path=customXml/itemProps3.xml><?xml version="1.0" encoding="utf-8"?>
<ds:datastoreItem xmlns:ds="http://schemas.openxmlformats.org/officeDocument/2006/customXml" ds:itemID="{0F60874B-1154-4907-9822-AF371A44FA9F}">
  <ds:schemaRefs>
    <ds:schemaRef ds:uri="http://schemas.microsoft.com/sharepoint/events"/>
  </ds:schemaRefs>
</ds:datastoreItem>
</file>

<file path=customXml/itemProps4.xml><?xml version="1.0" encoding="utf-8"?>
<ds:datastoreItem xmlns:ds="http://schemas.openxmlformats.org/officeDocument/2006/customXml" ds:itemID="{CE150856-C07C-48CC-95B9-4C5E5758FE92}">
  <ds:schemaRefs>
    <ds:schemaRef ds:uri="office.server.policy"/>
  </ds:schemaRefs>
</ds:datastoreItem>
</file>

<file path=customXml/itemProps5.xml><?xml version="1.0" encoding="utf-8"?>
<ds:datastoreItem xmlns:ds="http://schemas.openxmlformats.org/officeDocument/2006/customXml" ds:itemID="{F0882A4C-12A2-4EEC-8969-37947DC525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E0E2DFDB-70DC-4425-8F89-0EA34174C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15</Pages>
  <Words>6034</Words>
  <Characters>34398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Project Specification Document (Agile)</vt:lpstr>
    </vt:vector>
  </TitlesOfParts>
  <Company>Nissan North America</Company>
  <LinksUpToDate>false</LinksUpToDate>
  <CharactersWithSpaces>40352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Specification Document (Agile)</dc:title>
  <dc:subject>Project Specification</dc:subject>
  <dc:creator>AlsobrG</dc:creator>
  <cp:keywords/>
  <dc:description/>
  <cp:lastModifiedBy>Wilson, Andria</cp:lastModifiedBy>
  <cp:revision>10</cp:revision>
  <cp:lastPrinted>2013-06-07T13:57:00Z</cp:lastPrinted>
  <dcterms:created xsi:type="dcterms:W3CDTF">2018-03-28T22:02:00Z</dcterms:created>
  <dcterms:modified xsi:type="dcterms:W3CDTF">2018-03-28T22:18:00Z</dcterms:modified>
  <cp:contentStatus>Version 0.0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ies">
    <vt:lpwstr/>
  </property>
  <property fmtid="{D5CDD505-2E9C-101B-9397-08002B2CF9AE}" pid="3" name="Approval Level">
    <vt:lpwstr/>
  </property>
  <property fmtid="{D5CDD505-2E9C-101B-9397-08002B2CF9AE}" pid="4" name="ContentTypeId">
    <vt:lpwstr>0x01010066E3D1BD537B466A9FB4715B858074E90086CBB1B2C534404481B05826C05EBC4F00F2F02496C1ED53439B719286943A4AA3</vt:lpwstr>
  </property>
  <property fmtid="{D5CDD505-2E9C-101B-9397-08002B2CF9AE}" pid="5" name="Assigned To">
    <vt:lpwstr/>
  </property>
  <property fmtid="{D5CDD505-2E9C-101B-9397-08002B2CF9AE}" pid="6" name="SDLC Phase">
    <vt:lpwstr>;#Not Applicable;#</vt:lpwstr>
  </property>
  <property fmtid="{D5CDD505-2E9C-101B-9397-08002B2CF9AE}" pid="7" name="IS Functional Area">
    <vt:lpwstr>21;#Project Mgmt Office (PMO)|f20a1016-8408-4809-aee1-f38d46c6330a</vt:lpwstr>
  </property>
  <property fmtid="{D5CDD505-2E9C-101B-9397-08002B2CF9AE}" pid="8" name="IS Role">
    <vt:lpwstr/>
  </property>
  <property fmtid="{D5CDD505-2E9C-101B-9397-08002B2CF9AE}" pid="9" name="_DCDateCreated">
    <vt:filetime>2013-05-08T05:00:00Z</vt:filetime>
  </property>
  <property fmtid="{D5CDD505-2E9C-101B-9397-08002B2CF9AE}" pid="10" name="Version Date">
    <vt:filetime>2013-05-08T05:00:00Z</vt:filetime>
  </property>
  <property fmtid="{D5CDD505-2E9C-101B-9397-08002B2CF9AE}" pid="11" name="IS Doc Type">
    <vt:lpwstr>33;#Template|7772bc99-0229-4903-ba04-23f4bcab654e</vt:lpwstr>
  </property>
  <property fmtid="{D5CDD505-2E9C-101B-9397-08002B2CF9AE}" pid="12" name="COBIT Domain">
    <vt:lpwstr>9;#Deliver ＆ Support (DS)|64fe0836-f536-4d66-b0c5-75e3f9ab1dcf</vt:lpwstr>
  </property>
  <property fmtid="{D5CDD505-2E9C-101B-9397-08002B2CF9AE}" pid="13" name="ITIL Phase">
    <vt:lpwstr>13;#Service Transition|b1209a0e-e982-45d9-bea8-1507b0e19f29</vt:lpwstr>
  </property>
  <property fmtid="{D5CDD505-2E9C-101B-9397-08002B2CF9AE}" pid="14" name="ITIL Process">
    <vt:lpwstr>22;#Project Management|c60bacc3-438f-4428-8b23-39e393b43219</vt:lpwstr>
  </property>
  <property fmtid="{D5CDD505-2E9C-101B-9397-08002B2CF9AE}" pid="15" name="_dlc_policyId">
    <vt:lpwstr>0x01010066E3D1BD537B466A9FB4715B858074E90086CBB1B2C534404481B05826C05EBC4F|167587273</vt:lpwstr>
  </property>
  <property fmtid="{D5CDD505-2E9C-101B-9397-08002B2CF9AE}" pid="16" name="ItemRetentionFormula">
    <vt:lpwstr>&lt;formula id="Microsoft.Office.RecordsManagement.PolicyFeatures.Expiration.Formula.BuiltIn"&gt;&lt;number&gt;1&lt;/number&gt;&lt;property&gt;ACP_Nissan_ExpirationDate&lt;/property&gt;&lt;propertyId&gt;4bc406d5-1b22-49b1-80b3-cf050a9f5d8d&lt;/propertyId&gt;&lt;period&gt;days&lt;/period&gt;&lt;/formula&gt;</vt:lpwstr>
  </property>
  <property fmtid="{D5CDD505-2E9C-101B-9397-08002B2CF9AE}" pid="17" name="ACP_Nissan_SecurityClassification">
    <vt:lpwstr>11;#Nissan Internal|f88ff9fa-cd94-4ff4-81c9-75354a6a2e19</vt:lpwstr>
  </property>
  <property fmtid="{D5CDD505-2E9C-101B-9397-08002B2CF9AE}" pid="18" name="ACP_OwnerOrganization">
    <vt:lpwstr/>
  </property>
  <property fmtid="{D5CDD505-2E9C-101B-9397-08002B2CF9AE}" pid="19" name="ACP_Nissan_RelevantRegion">
    <vt:lpwstr/>
  </property>
  <property fmtid="{D5CDD505-2E9C-101B-9397-08002B2CF9AE}" pid="20" name="ACP_Nissan_DocumentType">
    <vt:lpwstr/>
  </property>
  <property fmtid="{D5CDD505-2E9C-101B-9397-08002B2CF9AE}" pid="21" name="d6fbc609c4bd41d48beb0242bbeadb24">
    <vt:lpwstr/>
  </property>
  <property fmtid="{D5CDD505-2E9C-101B-9397-08002B2CF9AE}" pid="22" name="Order">
    <vt:r8>37100</vt:r8>
  </property>
  <property fmtid="{D5CDD505-2E9C-101B-9397-08002B2CF9AE}" pid="23" name="xd_ProgID">
    <vt:lpwstr/>
  </property>
  <property fmtid="{D5CDD505-2E9C-101B-9397-08002B2CF9AE}" pid="24" name="_Version">
    <vt:lpwstr/>
  </property>
  <property fmtid="{D5CDD505-2E9C-101B-9397-08002B2CF9AE}" pid="25" name="TemplateUrl">
    <vt:lpwstr/>
  </property>
  <property fmtid="{D5CDD505-2E9C-101B-9397-08002B2CF9AE}" pid="26" name="Target Audiences">
    <vt:lpwstr/>
  </property>
  <property fmtid="{D5CDD505-2E9C-101B-9397-08002B2CF9AE}" pid="27" name="SDLC_Phase">
    <vt:lpwstr/>
  </property>
  <property fmtid="{D5CDD505-2E9C-101B-9397-08002B2CF9AE}" pid="28" name="_NewReviewCycle">
    <vt:lpwstr/>
  </property>
  <property fmtid="{D5CDD505-2E9C-101B-9397-08002B2CF9AE}" pid="29" name="TaxCatchAll">
    <vt:lpwstr>11;#Nissan Internal|f88ff9fa-cd94-4ff4-81c9-75354a6a2e19</vt:lpwstr>
  </property>
</Properties>
</file>