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– Define the Problem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>
      <w:pPr>
        <w:pStyle w:val="Heading2"/>
      </w:pPr>
      <w:r>
        <w:t>Customer Problem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Problem Statement</w:t>
            </w:r>
          </w:p>
        </w:tc>
        <w:tc>
          <w:tcPr>
            <w:tcW w:type="dxa" w:w="1440"/>
          </w:tcPr>
          <w:p>
            <w:r>
              <w:t>I am (Customer)</w:t>
            </w:r>
          </w:p>
        </w:tc>
        <w:tc>
          <w:tcPr>
            <w:tcW w:type="dxa" w:w="1440"/>
          </w:tcPr>
          <w:p>
            <w:r>
              <w:t>I'm trying to</w:t>
            </w:r>
          </w:p>
        </w:tc>
        <w:tc>
          <w:tcPr>
            <w:tcW w:type="dxa" w:w="1440"/>
          </w:tcPr>
          <w:p>
            <w:r>
              <w:t>But</w:t>
            </w:r>
          </w:p>
        </w:tc>
        <w:tc>
          <w:tcPr>
            <w:tcW w:type="dxa" w:w="1440"/>
          </w:tcPr>
          <w:p>
            <w:r>
              <w:t>Because</w:t>
            </w:r>
          </w:p>
        </w:tc>
        <w:tc>
          <w:tcPr>
            <w:tcW w:type="dxa" w:w="1440"/>
          </w:tcPr>
          <w:p>
            <w:r>
              <w:t>Which makes me feel</w:t>
            </w:r>
          </w:p>
        </w:tc>
      </w:tr>
      <w:tr>
        <w:tc>
          <w:tcPr>
            <w:tcW w:type="dxa" w:w="1440"/>
          </w:tcPr>
          <w:p>
            <w:r>
              <w:t>PS-1</w:t>
            </w:r>
          </w:p>
        </w:tc>
        <w:tc>
          <w:tcPr>
            <w:tcW w:type="dxa" w:w="1440"/>
          </w:tcPr>
          <w:p>
            <w:r>
              <w:t>A book buyer</w:t>
            </w:r>
          </w:p>
        </w:tc>
        <w:tc>
          <w:tcPr>
            <w:tcW w:type="dxa" w:w="1440"/>
          </w:tcPr>
          <w:p>
            <w:r>
              <w:t>Find and purchase books online easily</w:t>
            </w:r>
          </w:p>
        </w:tc>
        <w:tc>
          <w:tcPr>
            <w:tcW w:type="dxa" w:w="1440"/>
          </w:tcPr>
          <w:p>
            <w:r>
              <w:t>I cannot quickly find the books I need</w:t>
            </w:r>
          </w:p>
        </w:tc>
        <w:tc>
          <w:tcPr>
            <w:tcW w:type="dxa" w:w="1440"/>
          </w:tcPr>
          <w:p>
            <w:r>
              <w:t>Many bookstores have limited search, filtering, and availability information</w:t>
            </w:r>
          </w:p>
        </w:tc>
        <w:tc>
          <w:tcPr>
            <w:tcW w:type="dxa" w:w="1440"/>
          </w:tcPr>
          <w:p>
            <w:r>
              <w:t>Frustrated and time-consuming</w:t>
            </w:r>
          </w:p>
        </w:tc>
      </w:tr>
      <w:tr>
        <w:tc>
          <w:tcPr>
            <w:tcW w:type="dxa" w:w="1440"/>
          </w:tcPr>
          <w:p>
            <w:r>
              <w:t>PS-2</w:t>
            </w:r>
          </w:p>
        </w:tc>
        <w:tc>
          <w:tcPr>
            <w:tcW w:type="dxa" w:w="1440"/>
          </w:tcPr>
          <w:p>
            <w:r>
              <w:t>A book seller</w:t>
            </w:r>
          </w:p>
        </w:tc>
        <w:tc>
          <w:tcPr>
            <w:tcW w:type="dxa" w:w="1440"/>
          </w:tcPr>
          <w:p>
            <w:r>
              <w:t>Manage books and customer orders efficiently</w:t>
            </w:r>
          </w:p>
        </w:tc>
        <w:tc>
          <w:tcPr>
            <w:tcW w:type="dxa" w:w="1440"/>
          </w:tcPr>
          <w:p>
            <w:r>
              <w:t>Tracking inventory and orders manually is difficult</w:t>
            </w:r>
          </w:p>
        </w:tc>
        <w:tc>
          <w:tcPr>
            <w:tcW w:type="dxa" w:w="1440"/>
          </w:tcPr>
          <w:p>
            <w:r>
              <w:t>There is no centralized platform to manage products and sales</w:t>
            </w:r>
          </w:p>
        </w:tc>
        <w:tc>
          <w:tcPr>
            <w:tcW w:type="dxa" w:w="1440"/>
          </w:tcPr>
          <w:p>
            <w:r>
              <w:t>Stressed and less productive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